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A1FA" w14:textId="77777777" w:rsidR="00AC6902" w:rsidRPr="00AC6902" w:rsidRDefault="00AC6902" w:rsidP="00AC6902">
      <w:pPr>
        <w:pStyle w:val="a3"/>
        <w:ind w:firstLine="0"/>
        <w:jc w:val="right"/>
        <w:rPr>
          <w:b/>
          <w:sz w:val="28"/>
          <w:szCs w:val="28"/>
        </w:rPr>
      </w:pPr>
      <w:r w:rsidRPr="00AC6902">
        <w:rPr>
          <w:b/>
          <w:sz w:val="28"/>
          <w:szCs w:val="28"/>
        </w:rPr>
        <w:t>ПРОЄКТ</w:t>
      </w:r>
    </w:p>
    <w:p w14:paraId="74A1CFE7" w14:textId="77777777" w:rsidR="00AC6902" w:rsidRPr="00AC6902" w:rsidRDefault="00AC6902" w:rsidP="00AC6902">
      <w:pPr>
        <w:pStyle w:val="a3"/>
        <w:ind w:firstLine="0"/>
        <w:rPr>
          <w:b/>
          <w:smallCaps/>
          <w:sz w:val="28"/>
          <w:szCs w:val="28"/>
        </w:rPr>
      </w:pPr>
      <w:r w:rsidRPr="00AC6902">
        <w:object w:dxaOrig="1440" w:dyaOrig="1440" w14:anchorId="15035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5pt;margin-top:10.9pt;width:35.1pt;height:44.8pt;z-index:251658240;visibility:visible;mso-wrap-edited:f">
            <v:imagedata r:id="rId6" o:title=""/>
            <w10:wrap type="topAndBottom"/>
            <w10:anchorlock/>
          </v:shape>
          <o:OLEObject Type="Embed" ProgID="Word.Picture.8" ShapeID="_x0000_s1028" DrawAspect="Content" ObjectID="_1746347071" r:id="rId7"/>
        </w:object>
      </w:r>
      <w:r w:rsidRPr="00AC6902">
        <w:rPr>
          <w:b/>
          <w:smallCaps/>
          <w:sz w:val="28"/>
          <w:szCs w:val="28"/>
        </w:rPr>
        <w:t xml:space="preserve">Виконавчий комітет </w:t>
      </w:r>
      <w:proofErr w:type="spellStart"/>
      <w:r w:rsidRPr="00AC6902">
        <w:rPr>
          <w:b/>
          <w:smallCaps/>
          <w:sz w:val="28"/>
          <w:szCs w:val="28"/>
        </w:rPr>
        <w:t>Нетішинської</w:t>
      </w:r>
      <w:proofErr w:type="spellEnd"/>
      <w:r w:rsidRPr="00AC6902">
        <w:rPr>
          <w:b/>
          <w:smallCaps/>
          <w:sz w:val="28"/>
          <w:szCs w:val="28"/>
        </w:rPr>
        <w:t xml:space="preserve"> міської ради</w:t>
      </w:r>
    </w:p>
    <w:p w14:paraId="7EB1DA2F" w14:textId="77777777" w:rsidR="00AC6902" w:rsidRPr="00AC6902" w:rsidRDefault="00AC6902" w:rsidP="00AC6902">
      <w:pPr>
        <w:pStyle w:val="a3"/>
        <w:ind w:firstLine="0"/>
        <w:rPr>
          <w:b/>
          <w:smallCaps/>
          <w:sz w:val="28"/>
          <w:szCs w:val="28"/>
        </w:rPr>
      </w:pPr>
      <w:r w:rsidRPr="00AC6902">
        <w:rPr>
          <w:b/>
          <w:smallCaps/>
          <w:sz w:val="28"/>
          <w:szCs w:val="28"/>
        </w:rPr>
        <w:t>Хмельницької області</w:t>
      </w:r>
    </w:p>
    <w:p w14:paraId="080C344A" w14:textId="77777777" w:rsidR="00AC6902" w:rsidRPr="00AC6902" w:rsidRDefault="00AC6902" w:rsidP="00AC6902">
      <w:pPr>
        <w:spacing w:after="0" w:line="240" w:lineRule="auto"/>
        <w:jc w:val="both"/>
        <w:rPr>
          <w:rFonts w:ascii="Times New Roman" w:hAnsi="Times New Roman" w:cs="Times New Roman"/>
          <w:sz w:val="28"/>
          <w:szCs w:val="28"/>
          <w:lang w:val="uk-UA" w:eastAsia="uk-UA"/>
        </w:rPr>
      </w:pPr>
    </w:p>
    <w:p w14:paraId="573EAE0F" w14:textId="77777777" w:rsidR="00AC6902" w:rsidRPr="00AC6902" w:rsidRDefault="00AC6902" w:rsidP="00AC6902">
      <w:pPr>
        <w:spacing w:after="0" w:line="240" w:lineRule="auto"/>
        <w:jc w:val="center"/>
        <w:rPr>
          <w:rFonts w:ascii="Times New Roman" w:hAnsi="Times New Roman" w:cs="Times New Roman"/>
          <w:b/>
          <w:sz w:val="32"/>
          <w:szCs w:val="32"/>
          <w:lang w:val="uk-UA" w:eastAsia="ru-RU"/>
        </w:rPr>
      </w:pPr>
      <w:r w:rsidRPr="00AC6902">
        <w:rPr>
          <w:rFonts w:ascii="Times New Roman" w:hAnsi="Times New Roman" w:cs="Times New Roman"/>
          <w:b/>
          <w:sz w:val="32"/>
          <w:szCs w:val="32"/>
          <w:lang w:val="uk-UA"/>
        </w:rPr>
        <w:t xml:space="preserve">Р І Ш Е Н </w:t>
      </w:r>
      <w:proofErr w:type="spellStart"/>
      <w:r w:rsidRPr="00AC6902">
        <w:rPr>
          <w:rFonts w:ascii="Times New Roman" w:hAnsi="Times New Roman" w:cs="Times New Roman"/>
          <w:b/>
          <w:sz w:val="32"/>
          <w:szCs w:val="32"/>
          <w:lang w:val="uk-UA"/>
        </w:rPr>
        <w:t>Н</w:t>
      </w:r>
      <w:proofErr w:type="spellEnd"/>
      <w:r w:rsidRPr="00AC6902">
        <w:rPr>
          <w:rFonts w:ascii="Times New Roman" w:hAnsi="Times New Roman" w:cs="Times New Roman"/>
          <w:b/>
          <w:sz w:val="32"/>
          <w:szCs w:val="32"/>
          <w:lang w:val="uk-UA"/>
        </w:rPr>
        <w:t xml:space="preserve"> Я</w:t>
      </w:r>
    </w:p>
    <w:p w14:paraId="1AA8519D" w14:textId="77777777" w:rsidR="00AC6902" w:rsidRPr="00AC6902" w:rsidRDefault="00AC6902" w:rsidP="00AC6902">
      <w:pPr>
        <w:spacing w:after="0" w:line="240" w:lineRule="auto"/>
        <w:jc w:val="center"/>
        <w:rPr>
          <w:rFonts w:ascii="Times New Roman" w:hAnsi="Times New Roman" w:cs="Times New Roman"/>
          <w:b/>
          <w:sz w:val="28"/>
          <w:szCs w:val="28"/>
          <w:lang w:val="uk-UA" w:eastAsia="uk-UA"/>
        </w:rPr>
      </w:pPr>
    </w:p>
    <w:p w14:paraId="464FB78C" w14:textId="77777777" w:rsidR="00AC6902" w:rsidRPr="00AC6902" w:rsidRDefault="00AC6902" w:rsidP="00AC6902">
      <w:pPr>
        <w:spacing w:after="0" w:line="240" w:lineRule="auto"/>
        <w:jc w:val="both"/>
        <w:rPr>
          <w:rFonts w:ascii="Times New Roman" w:hAnsi="Times New Roman" w:cs="Times New Roman"/>
          <w:b/>
          <w:sz w:val="28"/>
          <w:szCs w:val="28"/>
          <w:lang w:val="uk-UA" w:eastAsia="uk-UA"/>
        </w:rPr>
      </w:pPr>
      <w:r w:rsidRPr="00AC6902">
        <w:rPr>
          <w:rFonts w:ascii="Times New Roman" w:hAnsi="Times New Roman" w:cs="Times New Roman"/>
          <w:b/>
          <w:sz w:val="28"/>
          <w:szCs w:val="28"/>
          <w:lang w:val="uk-UA" w:eastAsia="uk-UA"/>
        </w:rPr>
        <w:t>___.06.2023</w:t>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proofErr w:type="spellStart"/>
      <w:r w:rsidRPr="00AC6902">
        <w:rPr>
          <w:rFonts w:ascii="Times New Roman" w:hAnsi="Times New Roman" w:cs="Times New Roman"/>
          <w:b/>
          <w:sz w:val="28"/>
          <w:szCs w:val="28"/>
          <w:lang w:val="uk-UA" w:eastAsia="uk-UA"/>
        </w:rPr>
        <w:t>Нетішин</w:t>
      </w:r>
      <w:proofErr w:type="spellEnd"/>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r>
      <w:r w:rsidRPr="00AC6902">
        <w:rPr>
          <w:rFonts w:ascii="Times New Roman" w:hAnsi="Times New Roman" w:cs="Times New Roman"/>
          <w:b/>
          <w:sz w:val="28"/>
          <w:szCs w:val="28"/>
          <w:lang w:val="uk-UA" w:eastAsia="uk-UA"/>
        </w:rPr>
        <w:tab/>
        <w:t xml:space="preserve">  № ____/2023</w:t>
      </w:r>
    </w:p>
    <w:p w14:paraId="7B414295" w14:textId="77777777" w:rsidR="00AC6902" w:rsidRPr="00AC6902" w:rsidRDefault="00AC6902" w:rsidP="00AC6902">
      <w:pPr>
        <w:spacing w:after="0" w:line="240" w:lineRule="auto"/>
        <w:rPr>
          <w:rFonts w:ascii="Times New Roman" w:hAnsi="Times New Roman" w:cs="Times New Roman"/>
          <w:sz w:val="28"/>
          <w:szCs w:val="28"/>
          <w:lang w:val="uk-UA" w:eastAsia="ru-RU"/>
        </w:rPr>
      </w:pPr>
    </w:p>
    <w:p w14:paraId="5415C649" w14:textId="77777777" w:rsidR="00AE1F5A" w:rsidRPr="00AC6902" w:rsidRDefault="00AE1F5A" w:rsidP="00F7480A">
      <w:pPr>
        <w:spacing w:after="0" w:line="240" w:lineRule="auto"/>
        <w:ind w:right="5158"/>
        <w:jc w:val="both"/>
        <w:outlineLvl w:val="2"/>
        <w:rPr>
          <w:rFonts w:ascii="Times New Roman" w:eastAsia="Calibri" w:hAnsi="Times New Roman" w:cs="Times New Roman"/>
          <w:bCs/>
          <w:sz w:val="28"/>
          <w:szCs w:val="28"/>
          <w:lang w:val="uk-UA" w:eastAsia="ru-RU"/>
        </w:rPr>
      </w:pPr>
    </w:p>
    <w:p w14:paraId="6264B210" w14:textId="0049B52E" w:rsidR="00AE1F5A" w:rsidRPr="00AC6902" w:rsidRDefault="00AE1F5A" w:rsidP="00F7480A">
      <w:pPr>
        <w:spacing w:after="0" w:line="240" w:lineRule="auto"/>
        <w:ind w:right="4028"/>
        <w:jc w:val="both"/>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Про внесення змін до рішення виконав</w:t>
      </w:r>
      <w:r w:rsidR="00F7480A" w:rsidRPr="00AC6902">
        <w:rPr>
          <w:rFonts w:ascii="Times New Roman" w:eastAsia="Times New Roman" w:hAnsi="Times New Roman" w:cs="Times New Roman"/>
          <w:sz w:val="28"/>
          <w:szCs w:val="28"/>
          <w:lang w:val="uk-UA" w:eastAsia="ru-RU"/>
        </w:rPr>
        <w:t xml:space="preserve">чого комітету </w:t>
      </w:r>
      <w:proofErr w:type="spellStart"/>
      <w:r w:rsidR="00F7480A" w:rsidRPr="00AC6902">
        <w:rPr>
          <w:rFonts w:ascii="Times New Roman" w:eastAsia="Times New Roman" w:hAnsi="Times New Roman" w:cs="Times New Roman"/>
          <w:sz w:val="28"/>
          <w:szCs w:val="28"/>
          <w:lang w:val="uk-UA" w:eastAsia="ru-RU"/>
        </w:rPr>
        <w:t>Нетішинської</w:t>
      </w:r>
      <w:proofErr w:type="spellEnd"/>
      <w:r w:rsidR="00F7480A" w:rsidRPr="00AC6902">
        <w:rPr>
          <w:rFonts w:ascii="Times New Roman" w:eastAsia="Times New Roman" w:hAnsi="Times New Roman" w:cs="Times New Roman"/>
          <w:sz w:val="28"/>
          <w:szCs w:val="28"/>
          <w:lang w:val="uk-UA" w:eastAsia="ru-RU"/>
        </w:rPr>
        <w:t xml:space="preserve"> міської ради від                     </w:t>
      </w:r>
      <w:r w:rsidRPr="00AC6902">
        <w:rPr>
          <w:rFonts w:ascii="Times New Roman" w:eastAsia="Times New Roman" w:hAnsi="Times New Roman" w:cs="Times New Roman"/>
          <w:sz w:val="28"/>
          <w:szCs w:val="28"/>
          <w:lang w:val="uk-UA" w:eastAsia="ru-RU"/>
        </w:rPr>
        <w:t>22 листопада 2018 року № 558/2018 «Про утворення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14:paraId="4C0FFDF5" w14:textId="77777777" w:rsidR="00AE1F5A" w:rsidRPr="00AC6902" w:rsidRDefault="00AE1F5A" w:rsidP="00F7480A">
      <w:pPr>
        <w:spacing w:after="0" w:line="240" w:lineRule="auto"/>
        <w:rPr>
          <w:rFonts w:ascii="Times New Roman" w:eastAsia="Times New Roman" w:hAnsi="Times New Roman" w:cs="Times New Roman"/>
          <w:b/>
          <w:sz w:val="28"/>
          <w:szCs w:val="28"/>
          <w:lang w:val="uk-UA" w:eastAsia="ru-RU"/>
        </w:rPr>
      </w:pPr>
    </w:p>
    <w:p w14:paraId="1C8E7A4C" w14:textId="77777777" w:rsidR="00AE1F5A" w:rsidRPr="00AC6902" w:rsidRDefault="00AE1F5A" w:rsidP="00F7480A">
      <w:pPr>
        <w:spacing w:after="0" w:line="240" w:lineRule="auto"/>
        <w:jc w:val="both"/>
        <w:rPr>
          <w:rFonts w:ascii="Times New Roman" w:eastAsia="Times New Roman" w:hAnsi="Times New Roman" w:cs="Times New Roman"/>
          <w:sz w:val="28"/>
          <w:szCs w:val="28"/>
          <w:lang w:val="uk-UA" w:eastAsia="ru-RU"/>
        </w:rPr>
      </w:pPr>
    </w:p>
    <w:p w14:paraId="3F331644" w14:textId="77777777" w:rsidR="00AC6902" w:rsidRDefault="00AE1F5A" w:rsidP="00F7480A">
      <w:pPr>
        <w:spacing w:after="0" w:line="240" w:lineRule="auto"/>
        <w:ind w:firstLine="567"/>
        <w:jc w:val="both"/>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Відповідно до статті 40, пункту 3 частини 4 статті 42 Закону України «Про місцеве самоврядування в Україні», виконавчий коміте</w:t>
      </w:r>
      <w:r w:rsidR="00AC6902">
        <w:rPr>
          <w:rFonts w:ascii="Times New Roman" w:eastAsia="Times New Roman" w:hAnsi="Times New Roman" w:cs="Times New Roman"/>
          <w:sz w:val="28"/>
          <w:szCs w:val="28"/>
          <w:lang w:val="uk-UA" w:eastAsia="ru-RU"/>
        </w:rPr>
        <w:t xml:space="preserve">т </w:t>
      </w:r>
      <w:proofErr w:type="spellStart"/>
      <w:r w:rsidR="00AC6902">
        <w:rPr>
          <w:rFonts w:ascii="Times New Roman" w:eastAsia="Times New Roman" w:hAnsi="Times New Roman" w:cs="Times New Roman"/>
          <w:sz w:val="28"/>
          <w:szCs w:val="28"/>
          <w:lang w:val="uk-UA" w:eastAsia="ru-RU"/>
        </w:rPr>
        <w:t>Нетішинської</w:t>
      </w:r>
      <w:proofErr w:type="spellEnd"/>
      <w:r w:rsidR="00AC6902">
        <w:rPr>
          <w:rFonts w:ascii="Times New Roman" w:eastAsia="Times New Roman" w:hAnsi="Times New Roman" w:cs="Times New Roman"/>
          <w:sz w:val="28"/>
          <w:szCs w:val="28"/>
          <w:lang w:val="uk-UA" w:eastAsia="ru-RU"/>
        </w:rPr>
        <w:t xml:space="preserve"> міської ради</w:t>
      </w:r>
    </w:p>
    <w:p w14:paraId="33656122" w14:textId="77777777" w:rsidR="00AC6902" w:rsidRDefault="00AC6902" w:rsidP="00AC6902">
      <w:pPr>
        <w:spacing w:after="0" w:line="240" w:lineRule="auto"/>
        <w:jc w:val="both"/>
        <w:rPr>
          <w:rFonts w:ascii="Times New Roman" w:eastAsia="Times New Roman" w:hAnsi="Times New Roman" w:cs="Times New Roman"/>
          <w:sz w:val="28"/>
          <w:szCs w:val="28"/>
          <w:lang w:val="uk-UA" w:eastAsia="ru-RU"/>
        </w:rPr>
      </w:pPr>
    </w:p>
    <w:p w14:paraId="20F6645E" w14:textId="73E26979" w:rsidR="00AE1F5A" w:rsidRPr="00AC6902" w:rsidRDefault="00AC6902" w:rsidP="00AC6902">
      <w:pPr>
        <w:spacing w:after="0" w:line="240" w:lineRule="auto"/>
        <w:jc w:val="both"/>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ВИРІШИВ</w:t>
      </w:r>
      <w:r w:rsidR="00AE1F5A" w:rsidRPr="00AC6902">
        <w:rPr>
          <w:rFonts w:ascii="Times New Roman" w:eastAsia="Times New Roman" w:hAnsi="Times New Roman" w:cs="Times New Roman"/>
          <w:sz w:val="28"/>
          <w:szCs w:val="28"/>
          <w:lang w:val="uk-UA" w:eastAsia="ru-RU"/>
        </w:rPr>
        <w:t>:</w:t>
      </w:r>
    </w:p>
    <w:p w14:paraId="27752AD0" w14:textId="77777777" w:rsidR="00AE1F5A" w:rsidRPr="00AC6902" w:rsidRDefault="00AE1F5A" w:rsidP="00AC6902">
      <w:pPr>
        <w:spacing w:after="0" w:line="240" w:lineRule="auto"/>
        <w:jc w:val="both"/>
        <w:rPr>
          <w:rFonts w:ascii="Times New Roman" w:eastAsia="Times New Roman" w:hAnsi="Times New Roman" w:cs="Times New Roman"/>
          <w:sz w:val="28"/>
          <w:szCs w:val="28"/>
          <w:lang w:val="uk-UA" w:eastAsia="ru-RU"/>
        </w:rPr>
      </w:pPr>
    </w:p>
    <w:p w14:paraId="54F83E09" w14:textId="535372CE" w:rsidR="00AE1F5A" w:rsidRPr="00AC6902" w:rsidRDefault="00AE1F5A" w:rsidP="00F7480A">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AC6902">
        <w:rPr>
          <w:rFonts w:ascii="Times New Roman" w:eastAsia="Times New Roman" w:hAnsi="Times New Roman" w:cs="Times New Roman"/>
          <w:sz w:val="28"/>
          <w:szCs w:val="28"/>
          <w:lang w:val="uk-UA" w:eastAsia="ru-RU"/>
        </w:rPr>
        <w:t>Унести</w:t>
      </w:r>
      <w:proofErr w:type="spellEnd"/>
      <w:r w:rsidRPr="00AC6902">
        <w:rPr>
          <w:rFonts w:ascii="Times New Roman" w:eastAsia="Times New Roman" w:hAnsi="Times New Roman" w:cs="Times New Roman"/>
          <w:sz w:val="28"/>
          <w:szCs w:val="28"/>
          <w:lang w:val="uk-UA" w:eastAsia="ru-RU"/>
        </w:rPr>
        <w:t xml:space="preserve"> до рішення виконавчого комітету</w:t>
      </w:r>
      <w:r w:rsidR="00F7480A" w:rsidRPr="00AC6902">
        <w:rPr>
          <w:rFonts w:ascii="Times New Roman" w:eastAsia="Times New Roman" w:hAnsi="Times New Roman" w:cs="Times New Roman"/>
          <w:sz w:val="28"/>
          <w:szCs w:val="28"/>
          <w:lang w:val="uk-UA" w:eastAsia="ru-RU"/>
        </w:rPr>
        <w:t xml:space="preserve"> </w:t>
      </w:r>
      <w:proofErr w:type="spellStart"/>
      <w:r w:rsidR="00F7480A" w:rsidRPr="00AC6902">
        <w:rPr>
          <w:rFonts w:ascii="Times New Roman" w:eastAsia="Times New Roman" w:hAnsi="Times New Roman" w:cs="Times New Roman"/>
          <w:sz w:val="28"/>
          <w:szCs w:val="28"/>
          <w:lang w:val="uk-UA" w:eastAsia="ru-RU"/>
        </w:rPr>
        <w:t>Нетішинської</w:t>
      </w:r>
      <w:proofErr w:type="spellEnd"/>
      <w:r w:rsidRPr="00AC6902">
        <w:rPr>
          <w:rFonts w:ascii="Times New Roman" w:eastAsia="Times New Roman" w:hAnsi="Times New Roman" w:cs="Times New Roman"/>
          <w:sz w:val="28"/>
          <w:szCs w:val="28"/>
          <w:lang w:val="uk-UA" w:eastAsia="ru-RU"/>
        </w:rPr>
        <w:t xml:space="preserve"> міської ради </w:t>
      </w:r>
      <w:r w:rsidR="00F7480A" w:rsidRPr="00AC6902">
        <w:rPr>
          <w:rFonts w:ascii="Times New Roman" w:eastAsia="Times New Roman" w:hAnsi="Times New Roman" w:cs="Times New Roman"/>
          <w:sz w:val="28"/>
          <w:szCs w:val="28"/>
          <w:lang w:val="uk-UA" w:eastAsia="ru-RU"/>
        </w:rPr>
        <w:t xml:space="preserve">                     </w:t>
      </w:r>
      <w:r w:rsidRPr="00AC6902">
        <w:rPr>
          <w:rFonts w:ascii="Times New Roman" w:eastAsia="Times New Roman" w:hAnsi="Times New Roman" w:cs="Times New Roman"/>
          <w:sz w:val="28"/>
          <w:szCs w:val="28"/>
          <w:lang w:val="uk-UA" w:eastAsia="ru-RU"/>
        </w:rPr>
        <w:t xml:space="preserve">від 22 листопада 2018 року № 558/2018 «Про </w:t>
      </w:r>
      <w:r w:rsidR="003D33A4" w:rsidRPr="00AC6902">
        <w:rPr>
          <w:rFonts w:ascii="Times New Roman" w:eastAsia="Times New Roman" w:hAnsi="Times New Roman" w:cs="Times New Roman"/>
          <w:sz w:val="28"/>
          <w:szCs w:val="28"/>
          <w:lang w:val="uk-UA" w:eastAsia="ru-RU"/>
        </w:rPr>
        <w:t>утворення мобільної бригади соціально-психологічної допомоги особам, які постраждали від домашнього насильства та/або насильства за ознакою статі</w:t>
      </w:r>
      <w:r w:rsidRPr="00AC6902">
        <w:rPr>
          <w:rFonts w:ascii="Times New Roman" w:eastAsia="Times New Roman" w:hAnsi="Times New Roman" w:cs="Times New Roman"/>
          <w:sz w:val="28"/>
          <w:szCs w:val="28"/>
          <w:lang w:val="uk-UA" w:eastAsia="ru-RU"/>
        </w:rPr>
        <w:t>» такі зміни:</w:t>
      </w:r>
    </w:p>
    <w:p w14:paraId="17C2602E" w14:textId="77777777" w:rsidR="003D33A4" w:rsidRPr="00AC6902" w:rsidRDefault="003D33A4" w:rsidP="00F7480A">
      <w:pPr>
        <w:spacing w:after="0" w:line="240" w:lineRule="auto"/>
        <w:jc w:val="both"/>
        <w:rPr>
          <w:rFonts w:ascii="Times New Roman" w:eastAsia="Times New Roman" w:hAnsi="Times New Roman" w:cs="Times New Roman"/>
          <w:sz w:val="28"/>
          <w:szCs w:val="28"/>
          <w:lang w:val="uk-UA" w:eastAsia="ru-RU"/>
        </w:rPr>
      </w:pPr>
    </w:p>
    <w:p w14:paraId="5270BC41" w14:textId="3FFC0C48" w:rsidR="00AE1F5A" w:rsidRPr="00AC6902" w:rsidRDefault="00F7480A" w:rsidP="00F7480A">
      <w:pPr>
        <w:spacing w:after="0" w:line="240" w:lineRule="auto"/>
        <w:ind w:firstLine="567"/>
        <w:jc w:val="both"/>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 </w:t>
      </w:r>
      <w:r w:rsidR="00AE1F5A" w:rsidRPr="00AC6902">
        <w:rPr>
          <w:rFonts w:ascii="Times New Roman" w:eastAsia="Times New Roman" w:hAnsi="Times New Roman" w:cs="Times New Roman"/>
          <w:sz w:val="28"/>
          <w:szCs w:val="28"/>
          <w:lang w:val="uk-UA" w:eastAsia="ru-RU"/>
        </w:rPr>
        <w:t>додат</w:t>
      </w:r>
      <w:r w:rsidR="007763C2" w:rsidRPr="00AC6902">
        <w:rPr>
          <w:rFonts w:ascii="Times New Roman" w:eastAsia="Times New Roman" w:hAnsi="Times New Roman" w:cs="Times New Roman"/>
          <w:sz w:val="28"/>
          <w:szCs w:val="28"/>
          <w:lang w:val="uk-UA" w:eastAsia="ru-RU"/>
        </w:rPr>
        <w:t>ки</w:t>
      </w:r>
      <w:r w:rsidR="00AE1F5A" w:rsidRPr="00AC6902">
        <w:rPr>
          <w:rFonts w:ascii="Times New Roman" w:eastAsia="Times New Roman" w:hAnsi="Times New Roman" w:cs="Times New Roman"/>
          <w:sz w:val="28"/>
          <w:szCs w:val="28"/>
          <w:lang w:val="uk-UA" w:eastAsia="ru-RU"/>
        </w:rPr>
        <w:t xml:space="preserve"> 1</w:t>
      </w:r>
      <w:r w:rsidR="006517BA" w:rsidRPr="00AC6902">
        <w:rPr>
          <w:rFonts w:ascii="Times New Roman" w:eastAsia="Times New Roman" w:hAnsi="Times New Roman" w:cs="Times New Roman"/>
          <w:sz w:val="28"/>
          <w:szCs w:val="28"/>
          <w:lang w:val="uk-UA" w:eastAsia="ru-RU"/>
        </w:rPr>
        <w:t>,</w:t>
      </w:r>
      <w:r w:rsidR="007763C2" w:rsidRPr="00AC6902">
        <w:rPr>
          <w:rFonts w:ascii="Times New Roman" w:eastAsia="Times New Roman" w:hAnsi="Times New Roman" w:cs="Times New Roman"/>
          <w:sz w:val="28"/>
          <w:szCs w:val="28"/>
          <w:lang w:val="uk-UA" w:eastAsia="ru-RU"/>
        </w:rPr>
        <w:t xml:space="preserve"> </w:t>
      </w:r>
      <w:r w:rsidR="006517BA" w:rsidRPr="00AC6902">
        <w:rPr>
          <w:rFonts w:ascii="Times New Roman" w:eastAsia="Times New Roman" w:hAnsi="Times New Roman" w:cs="Times New Roman"/>
          <w:sz w:val="28"/>
          <w:szCs w:val="28"/>
          <w:lang w:val="uk-UA" w:eastAsia="ru-RU"/>
        </w:rPr>
        <w:t>2</w:t>
      </w:r>
      <w:r w:rsidR="00AE1F5A" w:rsidRPr="00AC6902">
        <w:rPr>
          <w:rFonts w:ascii="Times New Roman" w:eastAsia="Times New Roman" w:hAnsi="Times New Roman" w:cs="Times New Roman"/>
          <w:sz w:val="28"/>
          <w:szCs w:val="28"/>
          <w:lang w:val="uk-UA" w:eastAsia="ru-RU"/>
        </w:rPr>
        <w:t xml:space="preserve"> </w:t>
      </w:r>
      <w:r w:rsidR="00581958" w:rsidRPr="00AC6902">
        <w:rPr>
          <w:rFonts w:ascii="Times New Roman" w:eastAsia="Times New Roman" w:hAnsi="Times New Roman" w:cs="Times New Roman"/>
          <w:sz w:val="28"/>
          <w:szCs w:val="28"/>
          <w:lang w:val="uk-UA" w:eastAsia="ru-RU"/>
        </w:rPr>
        <w:t xml:space="preserve">до рішення </w:t>
      </w:r>
      <w:r w:rsidR="00AE1F5A" w:rsidRPr="00AC6902">
        <w:rPr>
          <w:rFonts w:ascii="Times New Roman" w:eastAsia="Times New Roman" w:hAnsi="Times New Roman" w:cs="Times New Roman"/>
          <w:sz w:val="28"/>
          <w:szCs w:val="28"/>
          <w:lang w:val="uk-UA" w:eastAsia="ru-RU"/>
        </w:rPr>
        <w:t>викласти у новій редакції, що дода</w:t>
      </w:r>
      <w:r w:rsidR="007763C2" w:rsidRPr="00AC6902">
        <w:rPr>
          <w:rFonts w:ascii="Times New Roman" w:eastAsia="Times New Roman" w:hAnsi="Times New Roman" w:cs="Times New Roman"/>
          <w:sz w:val="28"/>
          <w:szCs w:val="28"/>
          <w:lang w:val="uk-UA" w:eastAsia="ru-RU"/>
        </w:rPr>
        <w:t>ю</w:t>
      </w:r>
      <w:r w:rsidR="00AE1F5A" w:rsidRPr="00AC6902">
        <w:rPr>
          <w:rFonts w:ascii="Times New Roman" w:eastAsia="Times New Roman" w:hAnsi="Times New Roman" w:cs="Times New Roman"/>
          <w:sz w:val="28"/>
          <w:szCs w:val="28"/>
          <w:lang w:val="uk-UA" w:eastAsia="ru-RU"/>
        </w:rPr>
        <w:t>ться.</w:t>
      </w:r>
    </w:p>
    <w:p w14:paraId="49F2F369" w14:textId="77777777" w:rsidR="00AE1F5A" w:rsidRPr="00AC6902" w:rsidRDefault="00AE1F5A" w:rsidP="00F7480A">
      <w:pPr>
        <w:spacing w:after="0" w:line="240" w:lineRule="auto"/>
        <w:jc w:val="both"/>
        <w:rPr>
          <w:rFonts w:ascii="Times New Roman" w:eastAsia="Times New Roman" w:hAnsi="Times New Roman" w:cs="Times New Roman"/>
          <w:sz w:val="28"/>
          <w:szCs w:val="28"/>
          <w:lang w:val="uk-UA" w:eastAsia="ru-RU"/>
        </w:rPr>
      </w:pPr>
    </w:p>
    <w:p w14:paraId="0870EF45" w14:textId="77777777" w:rsidR="00AE1F5A" w:rsidRPr="00AC6902" w:rsidRDefault="00AE1F5A" w:rsidP="00F7480A">
      <w:pPr>
        <w:spacing w:after="0" w:line="240" w:lineRule="auto"/>
        <w:rPr>
          <w:rFonts w:ascii="Times New Roman" w:eastAsia="Times New Roman" w:hAnsi="Times New Roman" w:cs="Times New Roman"/>
          <w:sz w:val="28"/>
          <w:szCs w:val="28"/>
          <w:lang w:val="uk-UA" w:eastAsia="ru-RU"/>
        </w:rPr>
      </w:pPr>
    </w:p>
    <w:p w14:paraId="6F97E1A9" w14:textId="052CAD64" w:rsidR="00AE1F5A" w:rsidRPr="00AC6902" w:rsidRDefault="00AE1F5A" w:rsidP="00F7480A">
      <w:pPr>
        <w:spacing w:after="0" w:line="240" w:lineRule="auto"/>
        <w:rPr>
          <w:rFonts w:ascii="Times New Roman" w:eastAsia="Times New Roman" w:hAnsi="Times New Roman" w:cs="Times New Roman"/>
          <w:sz w:val="28"/>
          <w:szCs w:val="28"/>
          <w:lang w:val="uk-UA" w:eastAsia="ru-RU"/>
        </w:rPr>
      </w:pPr>
    </w:p>
    <w:p w14:paraId="1E0476C0" w14:textId="77777777" w:rsidR="00F7480A" w:rsidRPr="00AC6902" w:rsidRDefault="00F7480A" w:rsidP="00F7480A">
      <w:pPr>
        <w:spacing w:after="0" w:line="240" w:lineRule="auto"/>
        <w:rPr>
          <w:rFonts w:ascii="Times New Roman" w:eastAsia="Times New Roman" w:hAnsi="Times New Roman" w:cs="Times New Roman"/>
          <w:sz w:val="28"/>
          <w:szCs w:val="28"/>
          <w:lang w:val="uk-UA" w:eastAsia="ru-RU"/>
        </w:rPr>
      </w:pPr>
    </w:p>
    <w:p w14:paraId="30B9080E" w14:textId="77777777" w:rsidR="00AE1F5A" w:rsidRPr="00AC6902" w:rsidRDefault="00AE1F5A" w:rsidP="00F7480A">
      <w:pPr>
        <w:spacing w:after="0" w:line="240" w:lineRule="auto"/>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Міський голова                                                               Олександр СУПРУНЮК</w:t>
      </w:r>
    </w:p>
    <w:p w14:paraId="4576DE12" w14:textId="77777777" w:rsidR="00AE1F5A" w:rsidRPr="00AC6902" w:rsidRDefault="00AE1F5A" w:rsidP="00F7480A">
      <w:pPr>
        <w:spacing w:after="0" w:line="240" w:lineRule="auto"/>
        <w:jc w:val="center"/>
        <w:rPr>
          <w:rFonts w:ascii="Times New Roman" w:eastAsia="Times New Roman" w:hAnsi="Times New Roman" w:cs="Times New Roman"/>
          <w:sz w:val="28"/>
          <w:szCs w:val="28"/>
          <w:lang w:val="uk-UA" w:eastAsia="ru-RU"/>
        </w:rPr>
      </w:pPr>
    </w:p>
    <w:p w14:paraId="7C324256" w14:textId="77777777" w:rsidR="00AE1F5A" w:rsidRPr="00AC6902" w:rsidRDefault="00AE1F5A" w:rsidP="00F7480A">
      <w:pPr>
        <w:spacing w:after="0" w:line="240" w:lineRule="auto"/>
        <w:jc w:val="center"/>
        <w:rPr>
          <w:rFonts w:ascii="Times New Roman" w:eastAsia="Times New Roman" w:hAnsi="Times New Roman" w:cs="Times New Roman"/>
          <w:sz w:val="28"/>
          <w:szCs w:val="28"/>
          <w:lang w:val="uk-UA" w:eastAsia="ru-RU"/>
        </w:rPr>
      </w:pPr>
    </w:p>
    <w:p w14:paraId="2F27C95D" w14:textId="77777777" w:rsidR="00AE1F5A" w:rsidRPr="00AC6902" w:rsidRDefault="00AE1F5A" w:rsidP="00F7480A">
      <w:pPr>
        <w:spacing w:after="0" w:line="240" w:lineRule="auto"/>
        <w:jc w:val="center"/>
        <w:rPr>
          <w:rFonts w:ascii="Times New Roman" w:eastAsia="Times New Roman" w:hAnsi="Times New Roman" w:cs="Times New Roman"/>
          <w:sz w:val="28"/>
          <w:szCs w:val="28"/>
          <w:lang w:val="uk-UA" w:eastAsia="ru-RU"/>
        </w:rPr>
      </w:pPr>
    </w:p>
    <w:p w14:paraId="2464D2D2" w14:textId="77777777" w:rsidR="00AE1F5A" w:rsidRPr="00AC6902" w:rsidRDefault="00AE1F5A" w:rsidP="00F7480A">
      <w:pPr>
        <w:spacing w:after="0" w:line="240" w:lineRule="auto"/>
        <w:jc w:val="center"/>
        <w:rPr>
          <w:rFonts w:ascii="Times New Roman" w:eastAsia="Times New Roman" w:hAnsi="Times New Roman" w:cs="Times New Roman"/>
          <w:sz w:val="28"/>
          <w:szCs w:val="28"/>
          <w:lang w:val="uk-UA" w:eastAsia="ru-RU"/>
        </w:rPr>
      </w:pPr>
    </w:p>
    <w:p w14:paraId="7D7D6883" w14:textId="16F083E1" w:rsidR="00F607ED" w:rsidRPr="00AC6902" w:rsidRDefault="00F607ED" w:rsidP="00F7480A">
      <w:pPr>
        <w:spacing w:after="0" w:line="240" w:lineRule="auto"/>
        <w:rPr>
          <w:rFonts w:ascii="Times New Roman" w:hAnsi="Times New Roman" w:cs="Times New Roman"/>
          <w:sz w:val="28"/>
          <w:szCs w:val="28"/>
          <w:lang w:val="uk-UA"/>
        </w:rPr>
      </w:pPr>
    </w:p>
    <w:p w14:paraId="6494A33C" w14:textId="10A09718" w:rsidR="003D33A4" w:rsidRPr="00AC6902" w:rsidRDefault="003D33A4" w:rsidP="00F7480A">
      <w:pPr>
        <w:spacing w:after="0" w:line="240" w:lineRule="auto"/>
        <w:rPr>
          <w:rFonts w:ascii="Times New Roman" w:hAnsi="Times New Roman" w:cs="Times New Roman"/>
          <w:sz w:val="28"/>
          <w:szCs w:val="28"/>
          <w:lang w:val="uk-UA"/>
        </w:rPr>
      </w:pPr>
    </w:p>
    <w:p w14:paraId="14EC9A7C" w14:textId="5FBA4F77" w:rsidR="003D33A4" w:rsidRPr="00AC6902" w:rsidRDefault="003D33A4" w:rsidP="00F7480A">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lastRenderedPageBreak/>
        <w:t xml:space="preserve">Додаток </w:t>
      </w:r>
      <w:r w:rsidR="00410BD4" w:rsidRPr="00AC6902">
        <w:rPr>
          <w:rFonts w:ascii="Times New Roman" w:eastAsia="Calibri" w:hAnsi="Times New Roman" w:cs="Times New Roman"/>
          <w:sz w:val="28"/>
          <w:szCs w:val="28"/>
          <w:lang w:val="uk-UA" w:eastAsia="ru-RU"/>
        </w:rPr>
        <w:t>1</w:t>
      </w:r>
    </w:p>
    <w:p w14:paraId="45A2C4DA" w14:textId="77777777" w:rsidR="00F7480A" w:rsidRPr="00AC6902" w:rsidRDefault="003D33A4" w:rsidP="00F7480A">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 xml:space="preserve">до рішення виконавчого комітету міської ради </w:t>
      </w:r>
    </w:p>
    <w:p w14:paraId="53EF5040" w14:textId="203252E4" w:rsidR="003D33A4" w:rsidRPr="00AC6902" w:rsidRDefault="003D33A4" w:rsidP="00F7480A">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2</w:t>
      </w:r>
      <w:r w:rsidR="00581958" w:rsidRPr="00AC6902">
        <w:rPr>
          <w:rFonts w:ascii="Times New Roman" w:eastAsia="Calibri" w:hAnsi="Times New Roman" w:cs="Times New Roman"/>
          <w:sz w:val="28"/>
          <w:szCs w:val="28"/>
          <w:lang w:val="uk-UA" w:eastAsia="ru-RU"/>
        </w:rPr>
        <w:t>2</w:t>
      </w:r>
      <w:r w:rsidRPr="00AC6902">
        <w:rPr>
          <w:rFonts w:ascii="Times New Roman" w:eastAsia="Calibri" w:hAnsi="Times New Roman" w:cs="Times New Roman"/>
          <w:sz w:val="28"/>
          <w:szCs w:val="28"/>
          <w:lang w:val="uk-UA" w:eastAsia="ru-RU"/>
        </w:rPr>
        <w:t>.</w:t>
      </w:r>
      <w:r w:rsidR="00581958" w:rsidRPr="00AC6902">
        <w:rPr>
          <w:rFonts w:ascii="Times New Roman" w:eastAsia="Calibri" w:hAnsi="Times New Roman" w:cs="Times New Roman"/>
          <w:sz w:val="28"/>
          <w:szCs w:val="28"/>
          <w:lang w:val="uk-UA" w:eastAsia="ru-RU"/>
        </w:rPr>
        <w:t>11</w:t>
      </w:r>
      <w:r w:rsidRPr="00AC6902">
        <w:rPr>
          <w:rFonts w:ascii="Times New Roman" w:eastAsia="Calibri" w:hAnsi="Times New Roman" w:cs="Times New Roman"/>
          <w:sz w:val="28"/>
          <w:szCs w:val="28"/>
          <w:lang w:val="uk-UA" w:eastAsia="ru-RU"/>
        </w:rPr>
        <w:t>.20</w:t>
      </w:r>
      <w:r w:rsidR="00581958" w:rsidRPr="00AC6902">
        <w:rPr>
          <w:rFonts w:ascii="Times New Roman" w:eastAsia="Calibri" w:hAnsi="Times New Roman" w:cs="Times New Roman"/>
          <w:sz w:val="28"/>
          <w:szCs w:val="28"/>
          <w:lang w:val="uk-UA" w:eastAsia="ru-RU"/>
        </w:rPr>
        <w:t>18</w:t>
      </w:r>
      <w:r w:rsidRPr="00AC6902">
        <w:rPr>
          <w:rFonts w:ascii="Times New Roman" w:eastAsia="Calibri" w:hAnsi="Times New Roman" w:cs="Times New Roman"/>
          <w:sz w:val="28"/>
          <w:szCs w:val="28"/>
          <w:lang w:val="uk-UA" w:eastAsia="ru-RU"/>
        </w:rPr>
        <w:t xml:space="preserve"> № </w:t>
      </w:r>
      <w:r w:rsidR="00581958" w:rsidRPr="00AC6902">
        <w:rPr>
          <w:rFonts w:ascii="Times New Roman" w:eastAsia="Calibri" w:hAnsi="Times New Roman" w:cs="Times New Roman"/>
          <w:sz w:val="28"/>
          <w:szCs w:val="28"/>
          <w:lang w:val="uk-UA" w:eastAsia="ru-RU"/>
        </w:rPr>
        <w:t>558</w:t>
      </w:r>
      <w:r w:rsidRPr="00AC6902">
        <w:rPr>
          <w:rFonts w:ascii="Times New Roman" w:eastAsia="Calibri" w:hAnsi="Times New Roman" w:cs="Times New Roman"/>
          <w:sz w:val="28"/>
          <w:szCs w:val="28"/>
          <w:lang w:val="uk-UA" w:eastAsia="ru-RU"/>
        </w:rPr>
        <w:t>/20</w:t>
      </w:r>
      <w:r w:rsidR="00581958" w:rsidRPr="00AC6902">
        <w:rPr>
          <w:rFonts w:ascii="Times New Roman" w:eastAsia="Calibri" w:hAnsi="Times New Roman" w:cs="Times New Roman"/>
          <w:sz w:val="28"/>
          <w:szCs w:val="28"/>
          <w:lang w:val="uk-UA" w:eastAsia="ru-RU"/>
        </w:rPr>
        <w:t>18</w:t>
      </w:r>
    </w:p>
    <w:p w14:paraId="1EE692D9" w14:textId="77777777" w:rsidR="003D33A4" w:rsidRPr="00AC6902" w:rsidRDefault="003D33A4" w:rsidP="00F7480A">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 xml:space="preserve">(у редакції рішення виконавчого комітету міської ради </w:t>
      </w:r>
    </w:p>
    <w:p w14:paraId="0E9C6261" w14:textId="48BC81A7" w:rsidR="003D33A4" w:rsidRPr="00AC6902" w:rsidRDefault="00AC6902" w:rsidP="00F7480A">
      <w:pPr>
        <w:spacing w:after="0" w:line="240" w:lineRule="auto"/>
        <w:ind w:left="5672"/>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_</w:t>
      </w:r>
      <w:r w:rsidR="007763C2" w:rsidRPr="00AC6902">
        <w:rPr>
          <w:rFonts w:ascii="Times New Roman" w:eastAsia="Calibri" w:hAnsi="Times New Roman" w:cs="Times New Roman"/>
          <w:sz w:val="28"/>
          <w:szCs w:val="28"/>
          <w:lang w:val="uk-UA" w:eastAsia="ru-RU"/>
        </w:rPr>
        <w:t>__</w:t>
      </w:r>
      <w:r w:rsidR="00581958" w:rsidRPr="00AC6902">
        <w:rPr>
          <w:rFonts w:ascii="Times New Roman" w:eastAsia="Calibri" w:hAnsi="Times New Roman" w:cs="Times New Roman"/>
          <w:sz w:val="28"/>
          <w:szCs w:val="28"/>
          <w:lang w:val="uk-UA" w:eastAsia="ru-RU"/>
        </w:rPr>
        <w:t>.06.202</w:t>
      </w:r>
      <w:r w:rsidR="007763C2" w:rsidRPr="00AC6902">
        <w:rPr>
          <w:rFonts w:ascii="Times New Roman" w:eastAsia="Calibri" w:hAnsi="Times New Roman" w:cs="Times New Roman"/>
          <w:sz w:val="28"/>
          <w:szCs w:val="28"/>
          <w:lang w:val="uk-UA" w:eastAsia="ru-RU"/>
        </w:rPr>
        <w:t>3</w:t>
      </w:r>
      <w:r w:rsidR="003D33A4" w:rsidRPr="00AC6902">
        <w:rPr>
          <w:rFonts w:ascii="Times New Roman" w:eastAsia="Calibri" w:hAnsi="Times New Roman" w:cs="Times New Roman"/>
          <w:sz w:val="28"/>
          <w:szCs w:val="28"/>
          <w:lang w:val="uk-UA" w:eastAsia="ru-RU"/>
        </w:rPr>
        <w:t xml:space="preserve"> № </w:t>
      </w:r>
      <w:r>
        <w:rPr>
          <w:rFonts w:ascii="Times New Roman" w:eastAsia="Calibri" w:hAnsi="Times New Roman" w:cs="Times New Roman"/>
          <w:sz w:val="28"/>
          <w:szCs w:val="28"/>
          <w:lang w:val="uk-UA" w:eastAsia="ru-RU"/>
        </w:rPr>
        <w:t>__</w:t>
      </w:r>
      <w:r w:rsidR="007763C2" w:rsidRPr="00AC6902">
        <w:rPr>
          <w:rFonts w:ascii="Times New Roman" w:eastAsia="Calibri" w:hAnsi="Times New Roman" w:cs="Times New Roman"/>
          <w:sz w:val="28"/>
          <w:szCs w:val="28"/>
          <w:lang w:val="uk-UA" w:eastAsia="ru-RU"/>
        </w:rPr>
        <w:t>__</w:t>
      </w:r>
      <w:r w:rsidR="003D33A4" w:rsidRPr="00AC6902">
        <w:rPr>
          <w:rFonts w:ascii="Times New Roman" w:eastAsia="Calibri" w:hAnsi="Times New Roman" w:cs="Times New Roman"/>
          <w:sz w:val="28"/>
          <w:szCs w:val="28"/>
          <w:lang w:val="uk-UA" w:eastAsia="ru-RU"/>
        </w:rPr>
        <w:t>/202</w:t>
      </w:r>
      <w:r w:rsidR="007763C2" w:rsidRPr="00AC6902">
        <w:rPr>
          <w:rFonts w:ascii="Times New Roman" w:eastAsia="Calibri" w:hAnsi="Times New Roman" w:cs="Times New Roman"/>
          <w:sz w:val="28"/>
          <w:szCs w:val="28"/>
          <w:lang w:val="uk-UA" w:eastAsia="ru-RU"/>
        </w:rPr>
        <w:t>3</w:t>
      </w:r>
      <w:r w:rsidR="003D33A4" w:rsidRPr="00AC6902">
        <w:rPr>
          <w:rFonts w:ascii="Times New Roman" w:eastAsia="Calibri" w:hAnsi="Times New Roman" w:cs="Times New Roman"/>
          <w:sz w:val="28"/>
          <w:szCs w:val="28"/>
          <w:lang w:val="uk-UA" w:eastAsia="ru-RU"/>
        </w:rPr>
        <w:t>)</w:t>
      </w:r>
    </w:p>
    <w:p w14:paraId="0E7468AE" w14:textId="07CC5CF8" w:rsidR="003D33A4" w:rsidRPr="00AC6902" w:rsidRDefault="003D33A4" w:rsidP="00F7480A">
      <w:pPr>
        <w:spacing w:after="0" w:line="240" w:lineRule="auto"/>
        <w:rPr>
          <w:rFonts w:ascii="Times New Roman" w:hAnsi="Times New Roman" w:cs="Times New Roman"/>
          <w:sz w:val="28"/>
          <w:szCs w:val="28"/>
          <w:lang w:val="uk-UA"/>
        </w:rPr>
      </w:pPr>
    </w:p>
    <w:p w14:paraId="1EB18660" w14:textId="6520CB14" w:rsidR="003D33A4" w:rsidRPr="008934BE" w:rsidRDefault="003D33A4" w:rsidP="00F7480A">
      <w:pPr>
        <w:spacing w:after="0" w:line="240" w:lineRule="auto"/>
        <w:jc w:val="center"/>
        <w:rPr>
          <w:rFonts w:ascii="Times New Roman" w:hAnsi="Times New Roman" w:cs="Times New Roman"/>
          <w:b/>
          <w:sz w:val="28"/>
          <w:szCs w:val="28"/>
          <w:lang w:val="uk-UA"/>
        </w:rPr>
      </w:pPr>
      <w:r w:rsidRPr="008934BE">
        <w:rPr>
          <w:rFonts w:ascii="Times New Roman" w:hAnsi="Times New Roman" w:cs="Times New Roman"/>
          <w:b/>
          <w:sz w:val="28"/>
          <w:szCs w:val="28"/>
          <w:lang w:val="uk-UA"/>
        </w:rPr>
        <w:t>СКЛАД</w:t>
      </w:r>
    </w:p>
    <w:p w14:paraId="361BB33B" w14:textId="1F102280" w:rsidR="003D33A4" w:rsidRPr="00AC6902" w:rsidRDefault="003D33A4" w:rsidP="00F7480A">
      <w:pPr>
        <w:spacing w:after="0" w:line="240" w:lineRule="auto"/>
        <w:jc w:val="center"/>
        <w:rPr>
          <w:rFonts w:ascii="Times New Roman" w:hAnsi="Times New Roman" w:cs="Times New Roman"/>
          <w:sz w:val="28"/>
          <w:szCs w:val="28"/>
          <w:lang w:val="uk-UA"/>
        </w:rPr>
      </w:pPr>
      <w:r w:rsidRPr="00AC6902">
        <w:rPr>
          <w:rFonts w:ascii="Times New Roman" w:hAnsi="Times New Roman" w:cs="Times New Roman"/>
          <w:sz w:val="28"/>
          <w:szCs w:val="28"/>
          <w:lang w:val="uk-UA"/>
        </w:rPr>
        <w:t>мобільної бригади соціально</w:t>
      </w:r>
      <w:r w:rsidR="00AC6902">
        <w:rPr>
          <w:rFonts w:ascii="Times New Roman" w:hAnsi="Times New Roman" w:cs="Times New Roman"/>
          <w:sz w:val="28"/>
          <w:szCs w:val="28"/>
          <w:lang w:val="uk-UA"/>
        </w:rPr>
        <w:t>-психологічної допомоги особам,</w:t>
      </w:r>
    </w:p>
    <w:p w14:paraId="12693C9C" w14:textId="791CCD32" w:rsidR="003D33A4" w:rsidRPr="00AC6902" w:rsidRDefault="003D33A4" w:rsidP="00F7480A">
      <w:pPr>
        <w:spacing w:after="0" w:line="240" w:lineRule="auto"/>
        <w:jc w:val="center"/>
        <w:rPr>
          <w:rFonts w:ascii="Times New Roman" w:hAnsi="Times New Roman" w:cs="Times New Roman"/>
          <w:sz w:val="28"/>
          <w:szCs w:val="28"/>
          <w:lang w:val="uk-UA"/>
        </w:rPr>
      </w:pPr>
      <w:r w:rsidRPr="00AC6902">
        <w:rPr>
          <w:rFonts w:ascii="Times New Roman" w:hAnsi="Times New Roman" w:cs="Times New Roman"/>
          <w:sz w:val="28"/>
          <w:szCs w:val="28"/>
          <w:lang w:val="uk-UA"/>
        </w:rPr>
        <w:t xml:space="preserve">які постраждали від домашнього насильства </w:t>
      </w:r>
    </w:p>
    <w:p w14:paraId="21369C91" w14:textId="11AAA33A" w:rsidR="003D33A4" w:rsidRPr="00AC6902" w:rsidRDefault="003D33A4" w:rsidP="00F7480A">
      <w:pPr>
        <w:spacing w:after="0" w:line="240" w:lineRule="auto"/>
        <w:jc w:val="center"/>
        <w:rPr>
          <w:rFonts w:ascii="Times New Roman" w:hAnsi="Times New Roman" w:cs="Times New Roman"/>
          <w:sz w:val="28"/>
          <w:szCs w:val="28"/>
          <w:lang w:val="uk-UA"/>
        </w:rPr>
      </w:pPr>
      <w:r w:rsidRPr="00AC6902">
        <w:rPr>
          <w:rFonts w:ascii="Times New Roman" w:hAnsi="Times New Roman" w:cs="Times New Roman"/>
          <w:sz w:val="28"/>
          <w:szCs w:val="28"/>
          <w:lang w:val="uk-UA"/>
        </w:rPr>
        <w:t>та/або насильства за ознакою статі</w:t>
      </w:r>
    </w:p>
    <w:p w14:paraId="1B8F96E2" w14:textId="086820F4" w:rsidR="003D33A4" w:rsidRPr="00AC6902" w:rsidRDefault="003D33A4" w:rsidP="00F7480A">
      <w:pPr>
        <w:spacing w:after="0" w:line="240" w:lineRule="auto"/>
        <w:ind w:right="-1"/>
        <w:rPr>
          <w:rFonts w:ascii="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6702"/>
      </w:tblGrid>
      <w:tr w:rsidR="00F7480A" w:rsidRPr="00AC6902" w14:paraId="4444ED8A" w14:textId="77777777" w:rsidTr="00F7480A">
        <w:tc>
          <w:tcPr>
            <w:tcW w:w="2926" w:type="dxa"/>
          </w:tcPr>
          <w:p w14:paraId="4C416087" w14:textId="510AD2DC" w:rsidR="00F7480A" w:rsidRPr="00AC6902" w:rsidRDefault="00F7480A" w:rsidP="005906EF">
            <w:pPr>
              <w:spacing w:line="240" w:lineRule="auto"/>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Поліщук Ірина</w:t>
            </w:r>
          </w:p>
        </w:tc>
        <w:tc>
          <w:tcPr>
            <w:tcW w:w="6702" w:type="dxa"/>
          </w:tcPr>
          <w:p w14:paraId="41A7250B" w14:textId="26EB7254" w:rsidR="00F7480A" w:rsidRPr="00AC6902" w:rsidRDefault="00F7480A" w:rsidP="00F7480A">
            <w:pPr>
              <w:spacing w:line="240" w:lineRule="auto"/>
              <w:jc w:val="both"/>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 начальник відділу з питань сім’ї, запобіганню та протидії домашньому насильству, забезпечення гендерної рівності управління соціального захисту населення, керівник мобільної бригади</w:t>
            </w:r>
          </w:p>
        </w:tc>
      </w:tr>
      <w:tr w:rsidR="00F7480A" w:rsidRPr="00AC6902" w14:paraId="65146C97" w14:textId="77777777" w:rsidTr="00F7480A">
        <w:tc>
          <w:tcPr>
            <w:tcW w:w="2926" w:type="dxa"/>
          </w:tcPr>
          <w:p w14:paraId="09BA7E64" w14:textId="77777777" w:rsidR="00F7480A" w:rsidRPr="00AC6902" w:rsidRDefault="00F7480A" w:rsidP="005906EF">
            <w:pPr>
              <w:spacing w:line="240" w:lineRule="auto"/>
              <w:rPr>
                <w:rFonts w:ascii="Times New Roman" w:eastAsia="Times New Roman" w:hAnsi="Times New Roman" w:cs="Times New Roman"/>
                <w:sz w:val="28"/>
                <w:szCs w:val="28"/>
                <w:lang w:val="uk-UA" w:eastAsia="ru-RU"/>
              </w:rPr>
            </w:pPr>
          </w:p>
        </w:tc>
        <w:tc>
          <w:tcPr>
            <w:tcW w:w="6702" w:type="dxa"/>
          </w:tcPr>
          <w:p w14:paraId="528F78A6" w14:textId="77777777" w:rsidR="00F7480A" w:rsidRPr="00AC6902" w:rsidRDefault="00F7480A" w:rsidP="00F7480A">
            <w:pPr>
              <w:spacing w:line="240" w:lineRule="auto"/>
              <w:jc w:val="both"/>
              <w:rPr>
                <w:rFonts w:ascii="Times New Roman" w:hAnsi="Times New Roman" w:cs="Times New Roman"/>
                <w:sz w:val="28"/>
                <w:szCs w:val="28"/>
                <w:lang w:val="uk-UA"/>
              </w:rPr>
            </w:pPr>
          </w:p>
        </w:tc>
      </w:tr>
      <w:tr w:rsidR="00F7480A" w:rsidRPr="00AC6902" w14:paraId="4C8266D3" w14:textId="77777777" w:rsidTr="00F7480A">
        <w:tc>
          <w:tcPr>
            <w:tcW w:w="2926" w:type="dxa"/>
          </w:tcPr>
          <w:p w14:paraId="74B7A7A1" w14:textId="45E13B29" w:rsidR="00F7480A" w:rsidRPr="00AC6902" w:rsidRDefault="00F7480A" w:rsidP="005906EF">
            <w:pPr>
              <w:spacing w:line="240" w:lineRule="auto"/>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Василевська Ганна</w:t>
            </w:r>
          </w:p>
        </w:tc>
        <w:tc>
          <w:tcPr>
            <w:tcW w:w="6702" w:type="dxa"/>
          </w:tcPr>
          <w:p w14:paraId="44A6C28D" w14:textId="793792AE" w:rsidR="00F7480A" w:rsidRPr="00AC6902" w:rsidRDefault="00F7480A" w:rsidP="00F7480A">
            <w:pPr>
              <w:spacing w:line="240" w:lineRule="auto"/>
              <w:jc w:val="both"/>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 xml:space="preserve">- фахівець із соціальної роботи </w:t>
            </w:r>
            <w:proofErr w:type="spellStart"/>
            <w:r w:rsidRPr="00AC6902">
              <w:rPr>
                <w:rFonts w:ascii="Times New Roman" w:eastAsia="Times New Roman" w:hAnsi="Times New Roman" w:cs="Times New Roman"/>
                <w:sz w:val="28"/>
                <w:szCs w:val="28"/>
                <w:lang w:val="uk-UA" w:eastAsia="ru-RU"/>
              </w:rPr>
              <w:t>Нетішинського</w:t>
            </w:r>
            <w:proofErr w:type="spellEnd"/>
            <w:r w:rsidRPr="00AC6902">
              <w:rPr>
                <w:rFonts w:ascii="Times New Roman" w:eastAsia="Times New Roman" w:hAnsi="Times New Roman" w:cs="Times New Roman"/>
                <w:sz w:val="28"/>
                <w:szCs w:val="28"/>
                <w:lang w:val="uk-UA" w:eastAsia="ru-RU"/>
              </w:rPr>
              <w:t xml:space="preserve"> територіального центру соціального обслуговування (надання соціальних послуг)</w:t>
            </w:r>
          </w:p>
        </w:tc>
      </w:tr>
      <w:tr w:rsidR="00F7480A" w:rsidRPr="00AC6902" w14:paraId="6EA73AE8" w14:textId="77777777" w:rsidTr="00F7480A">
        <w:tc>
          <w:tcPr>
            <w:tcW w:w="2926" w:type="dxa"/>
          </w:tcPr>
          <w:p w14:paraId="180BABE0" w14:textId="77777777" w:rsidR="00F7480A" w:rsidRPr="00AC6902" w:rsidRDefault="00F7480A" w:rsidP="005906EF">
            <w:pPr>
              <w:spacing w:line="240" w:lineRule="auto"/>
              <w:rPr>
                <w:rFonts w:ascii="Times New Roman" w:eastAsia="Times New Roman" w:hAnsi="Times New Roman" w:cs="Times New Roman"/>
                <w:sz w:val="28"/>
                <w:szCs w:val="28"/>
                <w:lang w:val="uk-UA" w:eastAsia="ru-RU"/>
              </w:rPr>
            </w:pPr>
          </w:p>
        </w:tc>
        <w:tc>
          <w:tcPr>
            <w:tcW w:w="6702" w:type="dxa"/>
          </w:tcPr>
          <w:p w14:paraId="12CD7251" w14:textId="77777777" w:rsidR="00F7480A" w:rsidRPr="00AC6902" w:rsidRDefault="00F7480A" w:rsidP="00F7480A">
            <w:pPr>
              <w:spacing w:line="240" w:lineRule="auto"/>
              <w:jc w:val="both"/>
              <w:rPr>
                <w:rFonts w:ascii="Times New Roman" w:hAnsi="Times New Roman" w:cs="Times New Roman"/>
                <w:sz w:val="28"/>
                <w:szCs w:val="28"/>
                <w:lang w:val="uk-UA"/>
              </w:rPr>
            </w:pPr>
          </w:p>
        </w:tc>
      </w:tr>
      <w:tr w:rsidR="00F7480A" w:rsidRPr="00AC6902" w14:paraId="4600AC33" w14:textId="77777777" w:rsidTr="00F7480A">
        <w:tc>
          <w:tcPr>
            <w:tcW w:w="2926" w:type="dxa"/>
          </w:tcPr>
          <w:p w14:paraId="0C530443" w14:textId="25BD49DA" w:rsidR="00F7480A" w:rsidRPr="00AC6902" w:rsidRDefault="006517BA" w:rsidP="005906EF">
            <w:pPr>
              <w:spacing w:line="240" w:lineRule="auto"/>
              <w:rPr>
                <w:rFonts w:ascii="Times New Roman" w:eastAsia="Times New Roman" w:hAnsi="Times New Roman" w:cs="Times New Roman"/>
                <w:sz w:val="28"/>
                <w:szCs w:val="28"/>
                <w:lang w:val="uk-UA" w:eastAsia="ru-RU"/>
              </w:rPr>
            </w:pPr>
            <w:proofErr w:type="spellStart"/>
            <w:r w:rsidRPr="00AC6902">
              <w:rPr>
                <w:rFonts w:ascii="Times New Roman" w:eastAsia="Calibri" w:hAnsi="Times New Roman" w:cs="Times New Roman"/>
                <w:sz w:val="28"/>
                <w:szCs w:val="28"/>
                <w:lang w:val="uk-UA" w:eastAsia="ru-RU"/>
              </w:rPr>
              <w:t>Гарбар</w:t>
            </w:r>
            <w:proofErr w:type="spellEnd"/>
            <w:r w:rsidRPr="00AC6902">
              <w:rPr>
                <w:rFonts w:ascii="Times New Roman" w:eastAsia="Calibri" w:hAnsi="Times New Roman" w:cs="Times New Roman"/>
                <w:sz w:val="28"/>
                <w:szCs w:val="28"/>
                <w:lang w:val="uk-UA" w:eastAsia="ru-RU"/>
              </w:rPr>
              <w:t xml:space="preserve"> Юрій</w:t>
            </w:r>
          </w:p>
        </w:tc>
        <w:tc>
          <w:tcPr>
            <w:tcW w:w="6702" w:type="dxa"/>
          </w:tcPr>
          <w:p w14:paraId="67D7345C" w14:textId="07BCB6B1" w:rsidR="00F7480A" w:rsidRPr="00AC6902" w:rsidRDefault="00F7480A" w:rsidP="00F7480A">
            <w:pPr>
              <w:spacing w:line="240" w:lineRule="auto"/>
              <w:jc w:val="both"/>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 поліцейський офіцер громади сектору взаємодії з громадами відділу превенції Шепетівського РУП ГУНП в Хмельницькій області (за згодою)</w:t>
            </w:r>
          </w:p>
        </w:tc>
      </w:tr>
      <w:tr w:rsidR="00F7480A" w:rsidRPr="00AC6902" w14:paraId="0A00A72F" w14:textId="77777777" w:rsidTr="00F7480A">
        <w:tc>
          <w:tcPr>
            <w:tcW w:w="2926" w:type="dxa"/>
          </w:tcPr>
          <w:p w14:paraId="0012BC9F" w14:textId="77777777" w:rsidR="00F7480A" w:rsidRPr="00AC6902" w:rsidRDefault="00F7480A" w:rsidP="005906EF">
            <w:pPr>
              <w:spacing w:line="240" w:lineRule="auto"/>
              <w:rPr>
                <w:rFonts w:ascii="Times New Roman" w:eastAsia="Times New Roman" w:hAnsi="Times New Roman" w:cs="Times New Roman"/>
                <w:sz w:val="28"/>
                <w:szCs w:val="28"/>
                <w:lang w:val="uk-UA" w:eastAsia="ru-RU"/>
              </w:rPr>
            </w:pPr>
          </w:p>
        </w:tc>
        <w:tc>
          <w:tcPr>
            <w:tcW w:w="6702" w:type="dxa"/>
          </w:tcPr>
          <w:p w14:paraId="69DACD3E" w14:textId="77777777" w:rsidR="00F7480A" w:rsidRPr="00AC6902" w:rsidRDefault="00F7480A" w:rsidP="00F7480A">
            <w:pPr>
              <w:spacing w:line="240" w:lineRule="auto"/>
              <w:jc w:val="both"/>
              <w:rPr>
                <w:rFonts w:ascii="Times New Roman" w:hAnsi="Times New Roman" w:cs="Times New Roman"/>
                <w:sz w:val="28"/>
                <w:szCs w:val="28"/>
                <w:lang w:val="uk-UA"/>
              </w:rPr>
            </w:pPr>
          </w:p>
        </w:tc>
      </w:tr>
      <w:tr w:rsidR="00F7480A" w:rsidRPr="00AC6902" w14:paraId="68614A00" w14:textId="77777777" w:rsidTr="00F7480A">
        <w:tc>
          <w:tcPr>
            <w:tcW w:w="2926" w:type="dxa"/>
          </w:tcPr>
          <w:p w14:paraId="28E44915" w14:textId="17214471" w:rsidR="00F7480A" w:rsidRPr="00AC6902" w:rsidRDefault="00F7480A" w:rsidP="005906EF">
            <w:pPr>
              <w:spacing w:line="240" w:lineRule="auto"/>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Ружицька Олена</w:t>
            </w:r>
          </w:p>
        </w:tc>
        <w:tc>
          <w:tcPr>
            <w:tcW w:w="6702" w:type="dxa"/>
          </w:tcPr>
          <w:p w14:paraId="58D46CDD" w14:textId="53DAB44C" w:rsidR="00F7480A" w:rsidRPr="00AC6902" w:rsidRDefault="00F7480A" w:rsidP="00F7480A">
            <w:pPr>
              <w:spacing w:line="240" w:lineRule="auto"/>
              <w:jc w:val="both"/>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 </w:t>
            </w:r>
            <w:r w:rsidRPr="00AC6902">
              <w:rPr>
                <w:rFonts w:ascii="Times New Roman" w:hAnsi="Times New Roman" w:cs="Times New Roman"/>
                <w:color w:val="050505"/>
                <w:sz w:val="28"/>
                <w:szCs w:val="28"/>
                <w:shd w:val="clear" w:color="auto" w:fill="FFFFFF"/>
                <w:lang w:val="uk-UA"/>
              </w:rPr>
              <w:t>завідувач відділу з питань профілактики правопорушень, бездоглядності та соціального захисту населення служби у справах дітей викона</w:t>
            </w:r>
            <w:r w:rsidR="00BF55CE" w:rsidRPr="00AC6902">
              <w:rPr>
                <w:rFonts w:ascii="Times New Roman" w:hAnsi="Times New Roman" w:cs="Times New Roman"/>
                <w:color w:val="050505"/>
                <w:sz w:val="28"/>
                <w:szCs w:val="28"/>
                <w:shd w:val="clear" w:color="auto" w:fill="FFFFFF"/>
                <w:lang w:val="uk-UA"/>
              </w:rPr>
              <w:t>в</w:t>
            </w:r>
            <w:r w:rsidRPr="00AC6902">
              <w:rPr>
                <w:rFonts w:ascii="Times New Roman" w:hAnsi="Times New Roman" w:cs="Times New Roman"/>
                <w:color w:val="050505"/>
                <w:sz w:val="28"/>
                <w:szCs w:val="28"/>
                <w:shd w:val="clear" w:color="auto" w:fill="FFFFFF"/>
                <w:lang w:val="uk-UA"/>
              </w:rPr>
              <w:t>чого комітету міської ради</w:t>
            </w:r>
          </w:p>
        </w:tc>
      </w:tr>
      <w:tr w:rsidR="00F7480A" w:rsidRPr="00AC6902" w14:paraId="103E970F" w14:textId="77777777" w:rsidTr="00F7480A">
        <w:tc>
          <w:tcPr>
            <w:tcW w:w="2926" w:type="dxa"/>
          </w:tcPr>
          <w:p w14:paraId="3D816919" w14:textId="77777777" w:rsidR="00F7480A" w:rsidRPr="00AC6902" w:rsidRDefault="00F7480A" w:rsidP="005906EF">
            <w:pPr>
              <w:spacing w:line="240" w:lineRule="auto"/>
              <w:rPr>
                <w:rFonts w:ascii="Times New Roman" w:eastAsia="Times New Roman" w:hAnsi="Times New Roman" w:cs="Times New Roman"/>
                <w:sz w:val="28"/>
                <w:szCs w:val="28"/>
                <w:lang w:val="uk-UA" w:eastAsia="ru-RU"/>
              </w:rPr>
            </w:pPr>
          </w:p>
        </w:tc>
        <w:tc>
          <w:tcPr>
            <w:tcW w:w="6702" w:type="dxa"/>
          </w:tcPr>
          <w:p w14:paraId="28A9AC2A" w14:textId="77777777" w:rsidR="00F7480A" w:rsidRPr="00AC6902" w:rsidRDefault="00F7480A" w:rsidP="00F7480A">
            <w:pPr>
              <w:spacing w:line="240" w:lineRule="auto"/>
              <w:jc w:val="both"/>
              <w:rPr>
                <w:rFonts w:ascii="Times New Roman" w:hAnsi="Times New Roman" w:cs="Times New Roman"/>
                <w:sz w:val="28"/>
                <w:szCs w:val="28"/>
                <w:lang w:val="uk-UA"/>
              </w:rPr>
            </w:pPr>
          </w:p>
        </w:tc>
      </w:tr>
      <w:tr w:rsidR="00F7480A" w:rsidRPr="00AC6902" w14:paraId="181B1ED5" w14:textId="77777777" w:rsidTr="00F7480A">
        <w:tc>
          <w:tcPr>
            <w:tcW w:w="2926" w:type="dxa"/>
          </w:tcPr>
          <w:p w14:paraId="522E81A2" w14:textId="25B627AA" w:rsidR="00F7480A" w:rsidRPr="00AC6902" w:rsidRDefault="00F7480A" w:rsidP="005906EF">
            <w:pPr>
              <w:spacing w:line="240" w:lineRule="auto"/>
              <w:rPr>
                <w:rFonts w:ascii="Times New Roman" w:eastAsia="Times New Roman" w:hAnsi="Times New Roman" w:cs="Times New Roman"/>
                <w:sz w:val="28"/>
                <w:szCs w:val="28"/>
                <w:lang w:val="uk-UA" w:eastAsia="ru-RU"/>
              </w:rPr>
            </w:pPr>
            <w:proofErr w:type="spellStart"/>
            <w:r w:rsidRPr="00AC6902">
              <w:rPr>
                <w:rFonts w:ascii="Times New Roman" w:eastAsia="Times New Roman" w:hAnsi="Times New Roman" w:cs="Times New Roman"/>
                <w:sz w:val="28"/>
                <w:szCs w:val="28"/>
                <w:lang w:val="uk-UA" w:eastAsia="ru-RU"/>
              </w:rPr>
              <w:t>Степанець</w:t>
            </w:r>
            <w:proofErr w:type="spellEnd"/>
            <w:r w:rsidRPr="00AC6902">
              <w:rPr>
                <w:rFonts w:ascii="Times New Roman" w:eastAsia="Times New Roman" w:hAnsi="Times New Roman" w:cs="Times New Roman"/>
                <w:sz w:val="28"/>
                <w:szCs w:val="28"/>
                <w:lang w:val="uk-UA" w:eastAsia="ru-RU"/>
              </w:rPr>
              <w:t xml:space="preserve"> Віталій</w:t>
            </w:r>
          </w:p>
        </w:tc>
        <w:tc>
          <w:tcPr>
            <w:tcW w:w="6702" w:type="dxa"/>
          </w:tcPr>
          <w:p w14:paraId="5D301178" w14:textId="0EEFFCD7" w:rsidR="00F7480A" w:rsidRPr="00AC6902" w:rsidRDefault="00F7480A" w:rsidP="00F7480A">
            <w:pPr>
              <w:spacing w:line="240" w:lineRule="auto"/>
              <w:jc w:val="both"/>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 дільничний офіцер поліції ВПД № 1 Шепетівського РУП ГУНП в Хмельницькій області (за згодою)</w:t>
            </w:r>
          </w:p>
        </w:tc>
      </w:tr>
    </w:tbl>
    <w:p w14:paraId="588607FE" w14:textId="77777777" w:rsidR="00F7480A" w:rsidRPr="00AC6902" w:rsidRDefault="00F7480A" w:rsidP="00F7480A">
      <w:pPr>
        <w:spacing w:after="0" w:line="240" w:lineRule="auto"/>
        <w:ind w:right="-1"/>
        <w:rPr>
          <w:rFonts w:ascii="Times New Roman" w:eastAsia="Times New Roman" w:hAnsi="Times New Roman" w:cs="Times New Roman"/>
          <w:sz w:val="28"/>
          <w:szCs w:val="28"/>
          <w:lang w:val="uk-UA" w:eastAsia="ru-RU"/>
        </w:rPr>
      </w:pPr>
    </w:p>
    <w:p w14:paraId="6FE0E8C8" w14:textId="49085D8C" w:rsidR="003D33A4" w:rsidRDefault="003D33A4" w:rsidP="00F7480A">
      <w:pPr>
        <w:spacing w:after="0" w:line="240" w:lineRule="auto"/>
        <w:rPr>
          <w:rFonts w:ascii="Times New Roman" w:eastAsia="Times New Roman" w:hAnsi="Times New Roman" w:cs="Times New Roman"/>
          <w:sz w:val="28"/>
          <w:szCs w:val="28"/>
          <w:lang w:val="uk-UA" w:eastAsia="ru-RU"/>
        </w:rPr>
      </w:pPr>
    </w:p>
    <w:p w14:paraId="60F9948E" w14:textId="61C4FD7A" w:rsidR="00AC6902" w:rsidRDefault="00AC6902" w:rsidP="00F7480A">
      <w:pPr>
        <w:spacing w:after="0" w:line="240" w:lineRule="auto"/>
        <w:rPr>
          <w:rFonts w:ascii="Times New Roman" w:eastAsia="Times New Roman" w:hAnsi="Times New Roman" w:cs="Times New Roman"/>
          <w:sz w:val="28"/>
          <w:szCs w:val="28"/>
          <w:lang w:val="uk-UA" w:eastAsia="ru-RU"/>
        </w:rPr>
      </w:pPr>
    </w:p>
    <w:p w14:paraId="5D3D0EC1" w14:textId="0A6BEF5D" w:rsidR="00AC6902" w:rsidRDefault="00AC6902" w:rsidP="00F7480A">
      <w:pPr>
        <w:spacing w:after="0" w:line="240" w:lineRule="auto"/>
        <w:rPr>
          <w:rFonts w:ascii="Times New Roman" w:eastAsia="Times New Roman" w:hAnsi="Times New Roman" w:cs="Times New Roman"/>
          <w:sz w:val="28"/>
          <w:szCs w:val="28"/>
          <w:lang w:val="uk-UA" w:eastAsia="ru-RU"/>
        </w:rPr>
      </w:pPr>
    </w:p>
    <w:p w14:paraId="69CA6FD1" w14:textId="77777777" w:rsidR="00AC6902" w:rsidRPr="00AC6902" w:rsidRDefault="00AC6902" w:rsidP="00F7480A">
      <w:pPr>
        <w:spacing w:after="0" w:line="240" w:lineRule="auto"/>
        <w:rPr>
          <w:rFonts w:ascii="Times New Roman" w:eastAsia="Times New Roman" w:hAnsi="Times New Roman" w:cs="Times New Roman"/>
          <w:sz w:val="28"/>
          <w:szCs w:val="28"/>
          <w:lang w:val="uk-UA" w:eastAsia="ru-RU"/>
        </w:rPr>
      </w:pPr>
    </w:p>
    <w:p w14:paraId="2788226B" w14:textId="7FC8CDA6" w:rsidR="00703E90" w:rsidRPr="00AC6902" w:rsidRDefault="00703E90" w:rsidP="00F7480A">
      <w:pPr>
        <w:spacing w:after="0" w:line="240" w:lineRule="auto"/>
        <w:rPr>
          <w:rFonts w:ascii="Times New Roman" w:eastAsia="Times New Roman" w:hAnsi="Times New Roman" w:cs="Times New Roman"/>
          <w:sz w:val="28"/>
          <w:szCs w:val="28"/>
          <w:lang w:val="uk-UA" w:eastAsia="ru-RU"/>
        </w:rPr>
      </w:pPr>
      <w:r w:rsidRPr="00AC6902">
        <w:rPr>
          <w:rFonts w:ascii="Times New Roman" w:eastAsia="Times New Roman" w:hAnsi="Times New Roman" w:cs="Times New Roman"/>
          <w:sz w:val="28"/>
          <w:szCs w:val="28"/>
          <w:lang w:val="uk-UA" w:eastAsia="ru-RU"/>
        </w:rPr>
        <w:t>Керуюч</w:t>
      </w:r>
      <w:r w:rsidR="00F7480A" w:rsidRPr="00AC6902">
        <w:rPr>
          <w:rFonts w:ascii="Times New Roman" w:eastAsia="Times New Roman" w:hAnsi="Times New Roman" w:cs="Times New Roman"/>
          <w:sz w:val="28"/>
          <w:szCs w:val="28"/>
          <w:lang w:val="uk-UA" w:eastAsia="ru-RU"/>
        </w:rPr>
        <w:t>ий</w:t>
      </w:r>
      <w:r w:rsidRPr="00AC6902">
        <w:rPr>
          <w:rFonts w:ascii="Times New Roman" w:eastAsia="Times New Roman" w:hAnsi="Times New Roman" w:cs="Times New Roman"/>
          <w:sz w:val="28"/>
          <w:szCs w:val="28"/>
          <w:lang w:val="uk-UA" w:eastAsia="ru-RU"/>
        </w:rPr>
        <w:t xml:space="preserve"> справами</w:t>
      </w:r>
    </w:p>
    <w:p w14:paraId="22FC2F9F" w14:textId="77777777" w:rsidR="00F7480A" w:rsidRPr="00AC6902" w:rsidRDefault="00703E90" w:rsidP="00F7480A">
      <w:pPr>
        <w:spacing w:after="0" w:line="240" w:lineRule="auto"/>
        <w:rPr>
          <w:rFonts w:ascii="Times New Roman" w:hAnsi="Times New Roman" w:cs="Times New Roman"/>
          <w:sz w:val="28"/>
          <w:szCs w:val="28"/>
          <w:lang w:val="uk-UA"/>
        </w:rPr>
      </w:pPr>
      <w:r w:rsidRPr="00AC6902">
        <w:rPr>
          <w:rFonts w:ascii="Times New Roman" w:eastAsia="Times New Roman" w:hAnsi="Times New Roman" w:cs="Times New Roman"/>
          <w:sz w:val="28"/>
          <w:szCs w:val="28"/>
          <w:lang w:val="uk-UA" w:eastAsia="ru-RU"/>
        </w:rPr>
        <w:t>виконавчого</w:t>
      </w:r>
      <w:r w:rsidR="00F7480A" w:rsidRPr="00AC6902">
        <w:rPr>
          <w:rFonts w:ascii="Times New Roman" w:eastAsia="Times New Roman" w:hAnsi="Times New Roman" w:cs="Times New Roman"/>
          <w:sz w:val="28"/>
          <w:szCs w:val="28"/>
          <w:lang w:val="uk-UA" w:eastAsia="ru-RU"/>
        </w:rPr>
        <w:t xml:space="preserve"> </w:t>
      </w:r>
      <w:r w:rsidRPr="00AC6902">
        <w:rPr>
          <w:rFonts w:ascii="Times New Roman" w:hAnsi="Times New Roman" w:cs="Times New Roman"/>
          <w:sz w:val="28"/>
          <w:szCs w:val="28"/>
          <w:lang w:val="uk-UA"/>
        </w:rPr>
        <w:t xml:space="preserve">комітету </w:t>
      </w:r>
    </w:p>
    <w:p w14:paraId="273FBCE8" w14:textId="3CBA14FB" w:rsidR="00703E90" w:rsidRPr="00AC6902" w:rsidRDefault="00703E90" w:rsidP="00F7480A">
      <w:pPr>
        <w:spacing w:after="0" w:line="240" w:lineRule="auto"/>
        <w:rPr>
          <w:rFonts w:ascii="Times New Roman" w:hAnsi="Times New Roman" w:cs="Times New Roman"/>
          <w:sz w:val="28"/>
          <w:szCs w:val="28"/>
          <w:lang w:val="uk-UA"/>
        </w:rPr>
      </w:pPr>
      <w:r w:rsidRPr="00AC6902">
        <w:rPr>
          <w:rFonts w:ascii="Times New Roman" w:hAnsi="Times New Roman" w:cs="Times New Roman"/>
          <w:sz w:val="28"/>
          <w:szCs w:val="28"/>
          <w:lang w:val="uk-UA"/>
        </w:rPr>
        <w:t>міської ради</w:t>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00F7480A" w:rsidRPr="00AC6902">
        <w:rPr>
          <w:rFonts w:ascii="Times New Roman" w:hAnsi="Times New Roman" w:cs="Times New Roman"/>
          <w:sz w:val="28"/>
          <w:szCs w:val="28"/>
          <w:lang w:val="uk-UA"/>
        </w:rPr>
        <w:tab/>
      </w:r>
      <w:r w:rsidRPr="00AC6902">
        <w:rPr>
          <w:rFonts w:ascii="Times New Roman" w:hAnsi="Times New Roman" w:cs="Times New Roman"/>
          <w:sz w:val="28"/>
          <w:szCs w:val="28"/>
          <w:lang w:val="uk-UA"/>
        </w:rPr>
        <w:t>Любов ОЦАБРИКА</w:t>
      </w:r>
    </w:p>
    <w:p w14:paraId="49C3C1D7" w14:textId="75F03B14" w:rsidR="006517BA" w:rsidRPr="00AC6902" w:rsidRDefault="006517BA" w:rsidP="00F7480A">
      <w:pPr>
        <w:spacing w:after="0" w:line="240" w:lineRule="auto"/>
        <w:rPr>
          <w:rFonts w:ascii="Times New Roman" w:hAnsi="Times New Roman" w:cs="Times New Roman"/>
          <w:sz w:val="28"/>
          <w:szCs w:val="28"/>
          <w:lang w:val="uk-UA"/>
        </w:rPr>
      </w:pPr>
    </w:p>
    <w:p w14:paraId="1C1776A3" w14:textId="4B2F152B" w:rsidR="006517BA" w:rsidRPr="00AC6902" w:rsidRDefault="006517BA" w:rsidP="00F7480A">
      <w:pPr>
        <w:spacing w:after="0" w:line="240" w:lineRule="auto"/>
        <w:rPr>
          <w:rFonts w:ascii="Times New Roman" w:hAnsi="Times New Roman" w:cs="Times New Roman"/>
          <w:sz w:val="28"/>
          <w:szCs w:val="28"/>
          <w:lang w:val="uk-UA"/>
        </w:rPr>
      </w:pPr>
    </w:p>
    <w:p w14:paraId="684BF72C" w14:textId="45564A0C" w:rsidR="006517BA" w:rsidRPr="00AC6902" w:rsidRDefault="006517BA" w:rsidP="00F7480A">
      <w:pPr>
        <w:spacing w:after="0" w:line="240" w:lineRule="auto"/>
        <w:rPr>
          <w:rFonts w:ascii="Times New Roman" w:hAnsi="Times New Roman" w:cs="Times New Roman"/>
          <w:sz w:val="28"/>
          <w:szCs w:val="28"/>
          <w:lang w:val="uk-UA"/>
        </w:rPr>
      </w:pPr>
    </w:p>
    <w:p w14:paraId="1A6379E4" w14:textId="7547D6E6" w:rsidR="006517BA" w:rsidRPr="00AC6902" w:rsidRDefault="006517BA" w:rsidP="00F7480A">
      <w:pPr>
        <w:spacing w:after="0" w:line="240" w:lineRule="auto"/>
        <w:rPr>
          <w:rFonts w:ascii="Times New Roman" w:hAnsi="Times New Roman" w:cs="Times New Roman"/>
          <w:sz w:val="28"/>
          <w:szCs w:val="28"/>
          <w:lang w:val="uk-UA"/>
        </w:rPr>
      </w:pPr>
    </w:p>
    <w:p w14:paraId="71AC6341" w14:textId="5E704BE1" w:rsidR="007763C2" w:rsidRPr="00AC6902" w:rsidRDefault="007763C2" w:rsidP="007763C2">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lastRenderedPageBreak/>
        <w:t xml:space="preserve">Додаток </w:t>
      </w:r>
      <w:r w:rsidR="00AC6902">
        <w:rPr>
          <w:rFonts w:ascii="Times New Roman" w:eastAsia="Calibri" w:hAnsi="Times New Roman" w:cs="Times New Roman"/>
          <w:sz w:val="28"/>
          <w:szCs w:val="28"/>
          <w:lang w:val="uk-UA" w:eastAsia="ru-RU"/>
        </w:rPr>
        <w:t>2</w:t>
      </w:r>
    </w:p>
    <w:p w14:paraId="7D68B3EA" w14:textId="77777777" w:rsidR="007763C2" w:rsidRPr="00AC6902" w:rsidRDefault="007763C2" w:rsidP="007763C2">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 xml:space="preserve">до рішення виконавчого комітету міської ради </w:t>
      </w:r>
    </w:p>
    <w:p w14:paraId="34CB093A" w14:textId="77777777" w:rsidR="007763C2" w:rsidRPr="00AC6902" w:rsidRDefault="007763C2" w:rsidP="007763C2">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22.11.2018 № 558/2018</w:t>
      </w:r>
    </w:p>
    <w:p w14:paraId="6C2DBB3A" w14:textId="77777777" w:rsidR="007763C2" w:rsidRPr="00AC6902" w:rsidRDefault="007763C2" w:rsidP="007763C2">
      <w:pPr>
        <w:spacing w:after="0" w:line="240" w:lineRule="auto"/>
        <w:ind w:left="5672"/>
        <w:rPr>
          <w:rFonts w:ascii="Times New Roman" w:eastAsia="Calibri" w:hAnsi="Times New Roman" w:cs="Times New Roman"/>
          <w:sz w:val="28"/>
          <w:szCs w:val="28"/>
          <w:lang w:val="uk-UA" w:eastAsia="ru-RU"/>
        </w:rPr>
      </w:pPr>
      <w:r w:rsidRPr="00AC6902">
        <w:rPr>
          <w:rFonts w:ascii="Times New Roman" w:eastAsia="Calibri" w:hAnsi="Times New Roman" w:cs="Times New Roman"/>
          <w:sz w:val="28"/>
          <w:szCs w:val="28"/>
          <w:lang w:val="uk-UA" w:eastAsia="ru-RU"/>
        </w:rPr>
        <w:t xml:space="preserve">(у редакції рішення виконавчого комітету міської ради </w:t>
      </w:r>
    </w:p>
    <w:p w14:paraId="31749303" w14:textId="65146062" w:rsidR="007763C2" w:rsidRPr="00AC6902" w:rsidRDefault="00AC6902" w:rsidP="007763C2">
      <w:pPr>
        <w:spacing w:after="0" w:line="240" w:lineRule="auto"/>
        <w:ind w:left="5672"/>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_</w:t>
      </w:r>
      <w:r w:rsidR="007763C2" w:rsidRPr="00AC6902">
        <w:rPr>
          <w:rFonts w:ascii="Times New Roman" w:eastAsia="Calibri" w:hAnsi="Times New Roman" w:cs="Times New Roman"/>
          <w:sz w:val="28"/>
          <w:szCs w:val="28"/>
          <w:lang w:val="uk-UA" w:eastAsia="ru-RU"/>
        </w:rPr>
        <w:t xml:space="preserve">__.06.2023 № </w:t>
      </w:r>
      <w:r w:rsidRPr="00AC6902">
        <w:rPr>
          <w:rFonts w:ascii="Times New Roman" w:eastAsia="Calibri" w:hAnsi="Times New Roman" w:cs="Times New Roman"/>
          <w:sz w:val="28"/>
          <w:szCs w:val="28"/>
          <w:lang w:val="uk-UA" w:eastAsia="ru-RU"/>
        </w:rPr>
        <w:t>_</w:t>
      </w:r>
      <w:r>
        <w:rPr>
          <w:rFonts w:ascii="Times New Roman" w:eastAsia="Calibri" w:hAnsi="Times New Roman" w:cs="Times New Roman"/>
          <w:sz w:val="28"/>
          <w:szCs w:val="28"/>
          <w:lang w:val="uk-UA" w:eastAsia="ru-RU"/>
        </w:rPr>
        <w:t>___</w:t>
      </w:r>
      <w:r w:rsidRPr="00AC6902">
        <w:rPr>
          <w:rFonts w:ascii="Times New Roman" w:eastAsia="Calibri" w:hAnsi="Times New Roman" w:cs="Times New Roman"/>
          <w:sz w:val="28"/>
          <w:szCs w:val="28"/>
          <w:lang w:val="uk-UA" w:eastAsia="ru-RU"/>
        </w:rPr>
        <w:t>_/</w:t>
      </w:r>
      <w:r w:rsidR="007763C2" w:rsidRPr="00AC6902">
        <w:rPr>
          <w:rFonts w:ascii="Times New Roman" w:eastAsia="Calibri" w:hAnsi="Times New Roman" w:cs="Times New Roman"/>
          <w:sz w:val="28"/>
          <w:szCs w:val="28"/>
          <w:lang w:val="uk-UA" w:eastAsia="ru-RU"/>
        </w:rPr>
        <w:t>2023)</w:t>
      </w:r>
    </w:p>
    <w:p w14:paraId="1AF526CC" w14:textId="6038A624" w:rsidR="006517BA" w:rsidRPr="001F7AD7" w:rsidRDefault="006517BA" w:rsidP="008934BE">
      <w:pPr>
        <w:spacing w:after="0"/>
        <w:rPr>
          <w:rFonts w:ascii="Times New Roman" w:hAnsi="Times New Roman" w:cs="Times New Roman"/>
          <w:sz w:val="14"/>
          <w:szCs w:val="14"/>
          <w:lang w:val="uk-UA"/>
        </w:rPr>
      </w:pPr>
    </w:p>
    <w:p w14:paraId="49DE1AA1" w14:textId="0D76D981" w:rsidR="006517BA" w:rsidRPr="008934BE" w:rsidRDefault="006517BA" w:rsidP="008934BE">
      <w:pPr>
        <w:spacing w:after="0"/>
        <w:jc w:val="center"/>
        <w:rPr>
          <w:rFonts w:ascii="Times New Roman" w:hAnsi="Times New Roman" w:cs="Times New Roman"/>
          <w:b/>
          <w:sz w:val="28"/>
          <w:szCs w:val="28"/>
          <w:lang w:val="uk-UA"/>
        </w:rPr>
      </w:pPr>
      <w:r w:rsidRPr="008934BE">
        <w:rPr>
          <w:rFonts w:ascii="Times New Roman" w:hAnsi="Times New Roman" w:cs="Times New Roman"/>
          <w:b/>
          <w:sz w:val="28"/>
          <w:szCs w:val="28"/>
          <w:lang w:val="uk-UA"/>
        </w:rPr>
        <w:t>ПОЛОЖЕННЯ</w:t>
      </w:r>
    </w:p>
    <w:p w14:paraId="68B06701" w14:textId="1A2B0A04" w:rsidR="006517BA" w:rsidRPr="008934BE" w:rsidRDefault="006517BA" w:rsidP="008934BE">
      <w:pPr>
        <w:spacing w:after="0" w:line="240" w:lineRule="auto"/>
        <w:jc w:val="center"/>
        <w:rPr>
          <w:rFonts w:ascii="Times New Roman" w:hAnsi="Times New Roman" w:cs="Times New Roman"/>
          <w:sz w:val="28"/>
          <w:szCs w:val="28"/>
          <w:lang w:val="uk-UA"/>
        </w:rPr>
      </w:pPr>
      <w:r w:rsidRPr="008934BE">
        <w:rPr>
          <w:rFonts w:ascii="Times New Roman" w:hAnsi="Times New Roman" w:cs="Times New Roman"/>
          <w:sz w:val="28"/>
          <w:szCs w:val="28"/>
          <w:lang w:val="uk-UA"/>
        </w:rPr>
        <w:t>про мобільну бригаду соціально-психологічної допомоги особам, які постраждали від домашнього насильства та/або насильства за ознакою статі</w:t>
      </w:r>
    </w:p>
    <w:p w14:paraId="002C09FB" w14:textId="77777777" w:rsidR="007763C2" w:rsidRPr="001F7AD7" w:rsidRDefault="007763C2" w:rsidP="001F7AD7">
      <w:pPr>
        <w:spacing w:after="0" w:line="240" w:lineRule="auto"/>
        <w:jc w:val="both"/>
        <w:rPr>
          <w:rFonts w:ascii="Times New Roman" w:hAnsi="Times New Roman" w:cs="Times New Roman"/>
          <w:sz w:val="16"/>
          <w:szCs w:val="16"/>
          <w:lang w:val="uk-UA"/>
        </w:rPr>
      </w:pPr>
    </w:p>
    <w:p w14:paraId="526C8D5E" w14:textId="04CB2CCD"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6517BA" w:rsidRPr="008934BE">
        <w:rPr>
          <w:rFonts w:ascii="Times New Roman" w:hAnsi="Times New Roman" w:cs="Times New Roman"/>
          <w:sz w:val="28"/>
          <w:szCs w:val="28"/>
          <w:lang w:val="uk-UA"/>
        </w:rPr>
        <w:t xml:space="preserve">Мобільна бригада соціально-психологічної допомоги особам, які постраждали від домашнього насильства та/або насильства за ознакою статі, (далі – мобільна бригада) утворюється рішенням виконавчого комітету </w:t>
      </w:r>
      <w:proofErr w:type="spellStart"/>
      <w:r w:rsidR="006517BA" w:rsidRPr="008934BE">
        <w:rPr>
          <w:rFonts w:ascii="Times New Roman" w:hAnsi="Times New Roman" w:cs="Times New Roman"/>
          <w:sz w:val="28"/>
          <w:szCs w:val="28"/>
          <w:lang w:val="uk-UA"/>
        </w:rPr>
        <w:t>Нетішинської</w:t>
      </w:r>
      <w:proofErr w:type="spellEnd"/>
      <w:r w:rsidR="006517BA" w:rsidRPr="008934BE">
        <w:rPr>
          <w:rFonts w:ascii="Times New Roman" w:hAnsi="Times New Roman" w:cs="Times New Roman"/>
          <w:sz w:val="28"/>
          <w:szCs w:val="28"/>
          <w:lang w:val="uk-UA"/>
        </w:rPr>
        <w:t xml:space="preserve"> міської ради. </w:t>
      </w:r>
    </w:p>
    <w:p w14:paraId="29784097" w14:textId="688AD45B"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Мобільна бригада – це спеціалізована служба підтримки осіб, які постраждали від домашнього насильства та/або насильства за ознакою статі, (далі – постраждалі особи).</w:t>
      </w:r>
    </w:p>
    <w:p w14:paraId="0552BAD9" w14:textId="11B78BAC"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6517BA" w:rsidRPr="008934BE">
        <w:rPr>
          <w:rFonts w:ascii="Times New Roman" w:hAnsi="Times New Roman" w:cs="Times New Roman"/>
          <w:sz w:val="28"/>
          <w:szCs w:val="28"/>
          <w:lang w:val="uk-UA"/>
        </w:rPr>
        <w:t>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14:paraId="51D6D014" w14:textId="77777777"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Мобільна бригада надає соціальні послуги шляхом проведення фахової консультації за допомогою телефонного зв’язку, з виїздом до місця проживання (перебування) постраждалих осіб чи іншого вказаного ними місця, у приміщенні загальної чи спеціалізованої служби підтримки постраждалих осіб, або в приміщенні управління соціального захисту населення чи служби у справах дітей виконавчого комітету міської ради.</w:t>
      </w:r>
    </w:p>
    <w:p w14:paraId="38F9606A" w14:textId="77777777"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 xml:space="preserve">Забезпечення функціонування мобільної бригади, а також контроль за її діяльністю здійснюється управлінням соціального захисту населення виконавчого комітету </w:t>
      </w:r>
      <w:proofErr w:type="spellStart"/>
      <w:r w:rsidRPr="008934BE">
        <w:rPr>
          <w:rFonts w:ascii="Times New Roman" w:hAnsi="Times New Roman" w:cs="Times New Roman"/>
          <w:sz w:val="28"/>
          <w:szCs w:val="28"/>
          <w:lang w:val="uk-UA"/>
        </w:rPr>
        <w:t>Нетішинської</w:t>
      </w:r>
      <w:proofErr w:type="spellEnd"/>
      <w:r w:rsidRPr="008934BE">
        <w:rPr>
          <w:rFonts w:ascii="Times New Roman" w:hAnsi="Times New Roman" w:cs="Times New Roman"/>
          <w:sz w:val="28"/>
          <w:szCs w:val="28"/>
          <w:lang w:val="uk-UA"/>
        </w:rPr>
        <w:t xml:space="preserve"> міської ради.</w:t>
      </w:r>
    </w:p>
    <w:p w14:paraId="51F4917B" w14:textId="13E7DDAD"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6517BA" w:rsidRPr="008934BE">
        <w:rPr>
          <w:rFonts w:ascii="Times New Roman" w:hAnsi="Times New Roman" w:cs="Times New Roman"/>
          <w:sz w:val="28"/>
          <w:szCs w:val="28"/>
          <w:lang w:val="uk-UA"/>
        </w:rPr>
        <w:t>Мобільна бригада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 центральних і місцевих органів виконавчої влади, районної державної адміністрації, рішеннями виконавчого комітету міської ради, а також цим положенням.</w:t>
      </w:r>
    </w:p>
    <w:p w14:paraId="2E7E06C2" w14:textId="11570EDD"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6517BA" w:rsidRPr="008934BE">
        <w:rPr>
          <w:rFonts w:ascii="Times New Roman" w:hAnsi="Times New Roman" w:cs="Times New Roman"/>
          <w:sz w:val="28"/>
          <w:szCs w:val="28"/>
          <w:lang w:val="uk-UA"/>
        </w:rPr>
        <w:t>Діяльність мобільної бригади ґрунтується на засадах:</w:t>
      </w:r>
    </w:p>
    <w:p w14:paraId="33D6099C" w14:textId="26BA0973"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гарантування постраждалим особам безпеки та їх основоположних прав і свобод з урахуванням мети і завдань мобільної бригади;</w:t>
      </w:r>
    </w:p>
    <w:p w14:paraId="353B63F0" w14:textId="52E8D534" w:rsidR="006517BA"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 xml:space="preserve">належна увага до кожного факту домашнього насильства та/або насильства </w:t>
      </w:r>
      <w:r w:rsidR="006517BA" w:rsidRPr="008934BE">
        <w:rPr>
          <w:rFonts w:ascii="Times New Roman" w:hAnsi="Times New Roman" w:cs="Times New Roman"/>
          <w:spacing w:val="-4"/>
          <w:sz w:val="28"/>
          <w:szCs w:val="28"/>
          <w:lang w:val="uk-UA"/>
        </w:rPr>
        <w:t xml:space="preserve">за ознакою статі, (у тому числі щодо внутрішньо переміщених осіб), які </w:t>
      </w:r>
      <w:proofErr w:type="spellStart"/>
      <w:r w:rsidR="006517BA" w:rsidRPr="008934BE">
        <w:rPr>
          <w:rFonts w:ascii="Times New Roman" w:hAnsi="Times New Roman" w:cs="Times New Roman"/>
          <w:spacing w:val="-4"/>
          <w:sz w:val="28"/>
          <w:szCs w:val="28"/>
          <w:lang w:val="uk-UA"/>
        </w:rPr>
        <w:t>постражда</w:t>
      </w:r>
      <w:r w:rsidRPr="008934BE">
        <w:rPr>
          <w:rFonts w:ascii="Times New Roman" w:hAnsi="Times New Roman" w:cs="Times New Roman"/>
          <w:spacing w:val="-4"/>
          <w:sz w:val="28"/>
          <w:szCs w:val="28"/>
          <w:lang w:val="uk-UA"/>
        </w:rPr>
        <w:t>-</w:t>
      </w:r>
      <w:r w:rsidR="006517BA" w:rsidRPr="008934BE">
        <w:rPr>
          <w:rFonts w:ascii="Times New Roman" w:hAnsi="Times New Roman" w:cs="Times New Roman"/>
          <w:sz w:val="28"/>
          <w:szCs w:val="28"/>
          <w:lang w:val="uk-UA"/>
        </w:rPr>
        <w:t>ли</w:t>
      </w:r>
      <w:proofErr w:type="spellEnd"/>
      <w:r w:rsidR="006517BA" w:rsidRPr="008934BE">
        <w:rPr>
          <w:rFonts w:ascii="Times New Roman" w:hAnsi="Times New Roman" w:cs="Times New Roman"/>
          <w:sz w:val="28"/>
          <w:szCs w:val="28"/>
          <w:lang w:val="uk-UA"/>
        </w:rPr>
        <w:t xml:space="preserve"> від будь-яких форм насильства, зокрема насильства, спричиненого збройним конфліктом, торгівлею людьми, сексуальним домаганням (далі - насильство) під час здійснення заходів у сфері запобігання та протидії насильству;</w:t>
      </w:r>
    </w:p>
    <w:p w14:paraId="49481191" w14:textId="0896766D" w:rsidR="001F7AD7" w:rsidRDefault="001F7AD7" w:rsidP="001F7A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p w14:paraId="0F49F05E" w14:textId="77777777" w:rsidR="001F7AD7" w:rsidRPr="008934BE" w:rsidRDefault="001F7AD7" w:rsidP="001F7AD7">
      <w:pPr>
        <w:spacing w:after="0" w:line="240" w:lineRule="auto"/>
        <w:jc w:val="center"/>
        <w:rPr>
          <w:rFonts w:ascii="Times New Roman" w:hAnsi="Times New Roman" w:cs="Times New Roman"/>
          <w:sz w:val="28"/>
          <w:szCs w:val="28"/>
          <w:lang w:val="uk-UA"/>
        </w:rPr>
      </w:pPr>
    </w:p>
    <w:p w14:paraId="4275C5DB" w14:textId="1CFE6842" w:rsidR="006517BA" w:rsidRPr="008934BE" w:rsidRDefault="008934BE"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14:paraId="3B3429F7" w14:textId="50C5701D"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визнання суспільної небезпеки насильства та забезпечення нетерпимого ставлення до всіх його проявів;</w:t>
      </w:r>
    </w:p>
    <w:p w14:paraId="5B3AC68A" w14:textId="04B61C42"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14:paraId="78DF85DA" w14:textId="5BEF7BE7"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конфіденційності інформації про постраждалих осіб та осіб, які повідомили про вчинення насильства;</w:t>
      </w:r>
    </w:p>
    <w:p w14:paraId="321F07B7" w14:textId="431708EC"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добровільності отримання допомоги постраждалими особами, крім дітей та недієздатних осіб;</w:t>
      </w:r>
    </w:p>
    <w:p w14:paraId="6B77B359" w14:textId="4A1D53D6"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14:paraId="6A283C30" w14:textId="72E91B8C"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14:paraId="2499FC25" w14:textId="0B51B7E7"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недопущення дискримінації за будь-якою ознакою (статті, раси, мови, релігійних, політичних або інших переконань, національного або соціального положення, належності до національної меншини, майнового стану, статусу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14:paraId="426AD0D6" w14:textId="5E64ABCC"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6517BA" w:rsidRPr="008934BE">
        <w:rPr>
          <w:rFonts w:ascii="Times New Roman" w:hAnsi="Times New Roman" w:cs="Times New Roman"/>
          <w:sz w:val="28"/>
          <w:szCs w:val="28"/>
          <w:lang w:val="uk-UA"/>
        </w:rPr>
        <w:t>Основними завданнями мобільної бригади є:</w:t>
      </w:r>
    </w:p>
    <w:p w14:paraId="16DA80D4" w14:textId="08AB14C2"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планування, координація та забезпечення ефективної взаємодії мобільної бригади із суб’єктами, що здійснюють заходи у сфері запобігання та протидії домашньому насильству і насильству за ознакою статі, (у тому числі внутрішньо переміщених осіб), які постраждали від будь-яких форм насильства, зокрема насильства, спричиненого збройним конфліктом, торгівлею людьми, сексуальним домаганням, для надання соціально-психологічних послуг постраждалим особам та забезпечення інформування таких осіб про їх права, а також про можливості надання таким особам інших послуг зазначеними суб’єктами;</w:t>
      </w:r>
    </w:p>
    <w:p w14:paraId="578D0BBF" w14:textId="36FCD094"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надання психологічної допомоги постраждалим особам;</w:t>
      </w:r>
    </w:p>
    <w:p w14:paraId="59088A35" w14:textId="30667326"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37AAFBB4" w14:textId="0E7A1543"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14:paraId="35870A2C" w14:textId="310D6890" w:rsidR="006517BA"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роз’яснення постраждалим особам їх прав, визначених законом, можливостей отримання допомоги від суб’єктів та доцільності її отримання;</w:t>
      </w:r>
    </w:p>
    <w:p w14:paraId="6A7116FB" w14:textId="755FC9FA" w:rsidR="001F7AD7" w:rsidRDefault="001F7AD7" w:rsidP="001F7A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p w14:paraId="76D46E02" w14:textId="77777777" w:rsidR="001F7AD7" w:rsidRPr="008934BE" w:rsidRDefault="001F7AD7" w:rsidP="001F7AD7">
      <w:pPr>
        <w:spacing w:after="0" w:line="240" w:lineRule="auto"/>
        <w:jc w:val="center"/>
        <w:rPr>
          <w:rFonts w:ascii="Times New Roman" w:hAnsi="Times New Roman" w:cs="Times New Roman"/>
          <w:sz w:val="28"/>
          <w:szCs w:val="28"/>
          <w:lang w:val="uk-UA"/>
        </w:rPr>
      </w:pPr>
    </w:p>
    <w:p w14:paraId="189E1566" w14:textId="609A1D29"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03A7B49D" w14:textId="135D967F"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1F7AD7">
        <w:rPr>
          <w:rFonts w:ascii="Times New Roman" w:hAnsi="Times New Roman" w:cs="Times New Roman"/>
          <w:spacing w:val="-2"/>
          <w:sz w:val="28"/>
          <w:szCs w:val="28"/>
          <w:lang w:val="uk-UA"/>
        </w:rPr>
        <w:t>-</w:t>
      </w:r>
      <w:r w:rsidR="001F7AD7" w:rsidRPr="001F7AD7">
        <w:rPr>
          <w:rFonts w:ascii="Times New Roman" w:hAnsi="Times New Roman" w:cs="Times New Roman"/>
          <w:spacing w:val="-2"/>
          <w:sz w:val="28"/>
          <w:szCs w:val="28"/>
          <w:lang w:val="uk-UA"/>
        </w:rPr>
        <w:t> </w:t>
      </w:r>
      <w:r w:rsidRPr="001F7AD7">
        <w:rPr>
          <w:rFonts w:ascii="Times New Roman" w:hAnsi="Times New Roman" w:cs="Times New Roman"/>
          <w:spacing w:val="-2"/>
          <w:sz w:val="28"/>
          <w:szCs w:val="28"/>
          <w:lang w:val="uk-UA"/>
        </w:rPr>
        <w:t>визначення можливості надання допомоги особам (у тому числі внутрішньо</w:t>
      </w:r>
      <w:r w:rsidRPr="008934BE">
        <w:rPr>
          <w:rFonts w:ascii="Times New Roman" w:hAnsi="Times New Roman" w:cs="Times New Roman"/>
          <w:sz w:val="28"/>
          <w:szCs w:val="28"/>
          <w:lang w:val="uk-UA"/>
        </w:rPr>
        <w:t xml:space="preserve"> переміщеним особам), які постраждали від будь-яких форм насильства, зокрема насильства, спричиненого збройним конфліктом, торгівлею людьми, сексуальним домаганням, відповідно до мети та завдань мобільної бригади.</w:t>
      </w:r>
    </w:p>
    <w:p w14:paraId="53C8943F" w14:textId="02B97A39"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6517BA" w:rsidRPr="008934BE">
        <w:rPr>
          <w:rFonts w:ascii="Times New Roman" w:hAnsi="Times New Roman" w:cs="Times New Roman"/>
          <w:sz w:val="28"/>
          <w:szCs w:val="28"/>
          <w:lang w:val="uk-UA"/>
        </w:rPr>
        <w:t xml:space="preserve">Надання мобільною бригадою соціально-психологічної допомоги постраждалим особам передбачає забезпечення мінімально необхідного обсягу послуг, що здійснюється за формою, встановленою </w:t>
      </w:r>
      <w:proofErr w:type="spellStart"/>
      <w:r w:rsidR="006517BA" w:rsidRPr="008934BE">
        <w:rPr>
          <w:rFonts w:ascii="Times New Roman" w:hAnsi="Times New Roman" w:cs="Times New Roman"/>
          <w:sz w:val="28"/>
          <w:szCs w:val="28"/>
          <w:lang w:val="uk-UA"/>
        </w:rPr>
        <w:t>Мінсоцполітики</w:t>
      </w:r>
      <w:proofErr w:type="spellEnd"/>
      <w:r w:rsidR="006517BA" w:rsidRPr="008934BE">
        <w:rPr>
          <w:rFonts w:ascii="Times New Roman" w:hAnsi="Times New Roman" w:cs="Times New Roman"/>
          <w:sz w:val="28"/>
          <w:szCs w:val="28"/>
          <w:lang w:val="uk-UA"/>
        </w:rPr>
        <w:t>;</w:t>
      </w:r>
    </w:p>
    <w:p w14:paraId="50EC0AFB" w14:textId="19E1FF0A"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діагностику (оцінювання) психологічного стану постраждалої особи, оцінювання ризиків продовження чи повторного вчинення щодо неї насильства;</w:t>
      </w:r>
    </w:p>
    <w:p w14:paraId="0A6E0DB6" w14:textId="361DC361"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контроль за наданням допомоги постраждалим особам, оцінює її ефективність;</w:t>
      </w:r>
    </w:p>
    <w:p w14:paraId="3B10C061" w14:textId="4EF52EDA"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14:paraId="0CB12B19" w14:textId="3CFCF079"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екстрені виїзд</w:t>
      </w:r>
      <w:r>
        <w:rPr>
          <w:rFonts w:ascii="Times New Roman" w:hAnsi="Times New Roman" w:cs="Times New Roman"/>
          <w:sz w:val="28"/>
          <w:szCs w:val="28"/>
          <w:lang w:val="uk-UA"/>
        </w:rPr>
        <w:t>и</w:t>
      </w:r>
      <w:r w:rsidR="006517BA" w:rsidRPr="008934BE">
        <w:rPr>
          <w:rFonts w:ascii="Times New Roman" w:hAnsi="Times New Roman" w:cs="Times New Roman"/>
          <w:sz w:val="28"/>
          <w:szCs w:val="28"/>
          <w:lang w:val="uk-UA"/>
        </w:rPr>
        <w:t xml:space="preserve"> на місце в разі вчинення насильства (не пізніше ніж через три години з моменту надходження повідомлення щодо постраждалих осіб, які потребують термінової допомоги);</w:t>
      </w:r>
    </w:p>
    <w:p w14:paraId="03CF1A1B" w14:textId="2E046CA7"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надання психологічної допомоги, у тому числі дітям, відповідно до індивідуальних потреб;</w:t>
      </w:r>
    </w:p>
    <w:p w14:paraId="3B291DE1" w14:textId="6390F716"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складання плану заходів щодо безпеки постраждалих осіб;</w:t>
      </w:r>
    </w:p>
    <w:p w14:paraId="336C10B0" w14:textId="704DFDBC"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консультування з питань, пов’язаних з протидією насильству, у тому числі із залученням у разі потреби фахівців інших органів, служб, закладів, установ, організацій;</w:t>
      </w:r>
    </w:p>
    <w:p w14:paraId="53C90282" w14:textId="457EDC51"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 xml:space="preserve">надання інформації про найближчі лікувальні заклади, в яких наявні медичні набори термінової </w:t>
      </w:r>
      <w:proofErr w:type="spellStart"/>
      <w:r w:rsidR="006517BA" w:rsidRPr="008934BE">
        <w:rPr>
          <w:rFonts w:ascii="Times New Roman" w:hAnsi="Times New Roman" w:cs="Times New Roman"/>
          <w:sz w:val="28"/>
          <w:szCs w:val="28"/>
          <w:lang w:val="uk-UA"/>
        </w:rPr>
        <w:t>постконтактної</w:t>
      </w:r>
      <w:proofErr w:type="spellEnd"/>
      <w:r w:rsidR="006517BA" w:rsidRPr="008934BE">
        <w:rPr>
          <w:rFonts w:ascii="Times New Roman" w:hAnsi="Times New Roman" w:cs="Times New Roman"/>
          <w:sz w:val="28"/>
          <w:szCs w:val="28"/>
          <w:lang w:val="uk-UA"/>
        </w:rPr>
        <w:t xml:space="preserve"> профілактики ВІЛ/СНІДу, інфекцій, що передаються статевим шляхом, і можливості отримати </w:t>
      </w:r>
      <w:proofErr w:type="spellStart"/>
      <w:r w:rsidR="006517BA" w:rsidRPr="008934BE">
        <w:rPr>
          <w:rFonts w:ascii="Times New Roman" w:hAnsi="Times New Roman" w:cs="Times New Roman"/>
          <w:sz w:val="28"/>
          <w:szCs w:val="28"/>
          <w:lang w:val="uk-UA"/>
        </w:rPr>
        <w:t>постконтактну</w:t>
      </w:r>
      <w:proofErr w:type="spellEnd"/>
      <w:r w:rsidR="006517BA" w:rsidRPr="008934BE">
        <w:rPr>
          <w:rFonts w:ascii="Times New Roman" w:hAnsi="Times New Roman" w:cs="Times New Roman"/>
          <w:sz w:val="28"/>
          <w:szCs w:val="28"/>
          <w:lang w:val="uk-UA"/>
        </w:rPr>
        <w:t xml:space="preserve"> профілактику протягом 72 годин з моменту небажаного та/або незахищеного сексуального контакту (в разі потреби);</w:t>
      </w:r>
    </w:p>
    <w:p w14:paraId="61721582" w14:textId="1B21900E"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проведення заходів із соціальної та реабілітаціійн6ої підтримки постраждалих осіб;</w:t>
      </w:r>
    </w:p>
    <w:p w14:paraId="70B005B9" w14:textId="176C4941" w:rsidR="006517BA" w:rsidRPr="008934BE" w:rsidRDefault="001F7AD7" w:rsidP="008934BE">
      <w:pPr>
        <w:spacing w:after="0" w:line="240" w:lineRule="auto"/>
        <w:ind w:firstLine="567"/>
        <w:jc w:val="both"/>
        <w:rPr>
          <w:rFonts w:ascii="Times New Roman" w:hAnsi="Times New Roman" w:cs="Times New Roman"/>
          <w:sz w:val="28"/>
          <w:szCs w:val="28"/>
          <w:lang w:val="uk-UA"/>
        </w:rPr>
      </w:pPr>
      <w:r w:rsidRPr="001F7AD7">
        <w:rPr>
          <w:rFonts w:ascii="Times New Roman" w:hAnsi="Times New Roman" w:cs="Times New Roman"/>
          <w:spacing w:val="-2"/>
          <w:sz w:val="28"/>
          <w:szCs w:val="28"/>
          <w:lang w:val="uk-UA"/>
        </w:rPr>
        <w:t>- </w:t>
      </w:r>
      <w:r w:rsidR="006517BA" w:rsidRPr="001F7AD7">
        <w:rPr>
          <w:rFonts w:ascii="Times New Roman" w:hAnsi="Times New Roman" w:cs="Times New Roman"/>
          <w:spacing w:val="-2"/>
          <w:sz w:val="28"/>
          <w:szCs w:val="28"/>
          <w:lang w:val="uk-UA"/>
        </w:rPr>
        <w:t>сприяння постраждалим особам в отриманні додаткових послуг (медичних,</w:t>
      </w:r>
      <w:r w:rsidR="006517BA" w:rsidRPr="008934BE">
        <w:rPr>
          <w:rFonts w:ascii="Times New Roman" w:hAnsi="Times New Roman" w:cs="Times New Roman"/>
          <w:sz w:val="28"/>
          <w:szCs w:val="28"/>
          <w:lang w:val="uk-UA"/>
        </w:rPr>
        <w:t xml:space="preserve"> </w:t>
      </w:r>
      <w:r w:rsidR="006517BA" w:rsidRPr="001F7AD7">
        <w:rPr>
          <w:rFonts w:ascii="Times New Roman" w:hAnsi="Times New Roman" w:cs="Times New Roman"/>
          <w:spacing w:val="-2"/>
          <w:sz w:val="28"/>
          <w:szCs w:val="28"/>
          <w:lang w:val="uk-UA"/>
        </w:rPr>
        <w:t>соціальних, психологічних, правових, забезпечення тимчасового притулку тощо),</w:t>
      </w:r>
      <w:r w:rsidR="006517BA" w:rsidRPr="008934BE">
        <w:rPr>
          <w:rFonts w:ascii="Times New Roman" w:hAnsi="Times New Roman" w:cs="Times New Roman"/>
          <w:sz w:val="28"/>
          <w:szCs w:val="28"/>
          <w:lang w:val="uk-UA"/>
        </w:rPr>
        <w:t xml:space="preserve"> у тому числі шляхом направлення в разі потреби до відповідальних загальних або спеціалізованих служб підтримки постраждалих осіб та/або інших суб’єктів;</w:t>
      </w:r>
    </w:p>
    <w:p w14:paraId="2BD880D2" w14:textId="3043065A" w:rsidR="006517BA"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 інформування кривдника щодо можливості за власним бажанням пройти програму для кривдників.</w:t>
      </w:r>
    </w:p>
    <w:p w14:paraId="165765F7" w14:textId="4C62FE0D" w:rsidR="001F7AD7" w:rsidRDefault="001F7AD7" w:rsidP="001F7A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p w14:paraId="0CB9078D" w14:textId="77777777" w:rsidR="001F7AD7" w:rsidRPr="008934BE" w:rsidRDefault="001F7AD7" w:rsidP="001F7AD7">
      <w:pPr>
        <w:spacing w:after="0" w:line="240" w:lineRule="auto"/>
        <w:jc w:val="center"/>
        <w:rPr>
          <w:rFonts w:ascii="Times New Roman" w:hAnsi="Times New Roman" w:cs="Times New Roman"/>
          <w:sz w:val="28"/>
          <w:szCs w:val="28"/>
          <w:lang w:val="uk-UA"/>
        </w:rPr>
      </w:pPr>
    </w:p>
    <w:p w14:paraId="2BD2C072" w14:textId="54290A9B" w:rsidR="006517BA" w:rsidRPr="008934BE" w:rsidRDefault="001F7AD7" w:rsidP="008934BE">
      <w:pPr>
        <w:spacing w:after="0" w:line="240" w:lineRule="auto"/>
        <w:ind w:firstLine="567"/>
        <w:jc w:val="both"/>
        <w:rPr>
          <w:rFonts w:ascii="Times New Roman" w:hAnsi="Times New Roman" w:cs="Times New Roman"/>
          <w:sz w:val="28"/>
          <w:szCs w:val="28"/>
          <w:lang w:val="uk-UA"/>
        </w:rPr>
      </w:pPr>
      <w:r w:rsidRPr="001F7AD7">
        <w:rPr>
          <w:rFonts w:ascii="Times New Roman" w:hAnsi="Times New Roman" w:cs="Times New Roman"/>
          <w:spacing w:val="-2"/>
          <w:sz w:val="28"/>
          <w:szCs w:val="28"/>
          <w:lang w:val="uk-UA"/>
        </w:rPr>
        <w:t>7. </w:t>
      </w:r>
      <w:r w:rsidR="006517BA" w:rsidRPr="001F7AD7">
        <w:rPr>
          <w:rFonts w:ascii="Times New Roman" w:hAnsi="Times New Roman" w:cs="Times New Roman"/>
          <w:spacing w:val="-2"/>
          <w:sz w:val="28"/>
          <w:szCs w:val="28"/>
          <w:lang w:val="uk-UA"/>
        </w:rPr>
        <w:t>Виїзд мобільної бригади здійснюється за попередньо складеним графіком,</w:t>
      </w:r>
      <w:r w:rsidR="006517BA" w:rsidRPr="008934BE">
        <w:rPr>
          <w:rFonts w:ascii="Times New Roman" w:hAnsi="Times New Roman" w:cs="Times New Roman"/>
          <w:sz w:val="28"/>
          <w:szCs w:val="28"/>
          <w:lang w:val="uk-UA"/>
        </w:rPr>
        <w:t xml:space="preserve"> а також позапланово під час отримання повідомлення про виявлення факту вчинення насильства на потребу у наданні постраждалій особі термінової допомоги.</w:t>
      </w:r>
    </w:p>
    <w:p w14:paraId="4F2DAC2E" w14:textId="00E0819B"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6517BA" w:rsidRPr="008934BE">
        <w:rPr>
          <w:rFonts w:ascii="Times New Roman" w:hAnsi="Times New Roman" w:cs="Times New Roman"/>
          <w:sz w:val="28"/>
          <w:szCs w:val="28"/>
          <w:lang w:val="uk-UA"/>
        </w:rPr>
        <w:t>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14:paraId="26334797" w14:textId="77777777"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Надання послуг постраждалій особі за фактом вчинення стосовно неї насильства може тривати не більше ніж три місяці.</w:t>
      </w:r>
    </w:p>
    <w:p w14:paraId="184E2E65" w14:textId="77777777"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Інші послуги понад мінімально необхідний обсяг послуг, зазначених у пункті 6 цього Положення, надаються в межах можливостей мобільної бригади.</w:t>
      </w:r>
    </w:p>
    <w:p w14:paraId="0A56978F" w14:textId="3E81DF00"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6517BA" w:rsidRPr="008934BE">
        <w:rPr>
          <w:rFonts w:ascii="Times New Roman" w:hAnsi="Times New Roman" w:cs="Times New Roman"/>
          <w:sz w:val="28"/>
          <w:szCs w:val="28"/>
          <w:lang w:val="uk-UA"/>
        </w:rPr>
        <w:t>Працівники, які входять до складу мобільної бригади, виконують свої функціональні обов’язки відповідно до цього Положення, посадової інструкції та отримують заробітну плату за основним місцем роботи.</w:t>
      </w:r>
    </w:p>
    <w:p w14:paraId="37010BA3" w14:textId="0D4C798D" w:rsidR="006517BA" w:rsidRPr="008934BE" w:rsidRDefault="001F7AD7" w:rsidP="008934B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10. </w:t>
      </w:r>
      <w:r w:rsidR="006517BA" w:rsidRPr="008934BE">
        <w:rPr>
          <w:rFonts w:ascii="Times New Roman" w:hAnsi="Times New Roman" w:cs="Times New Roman"/>
          <w:sz w:val="28"/>
          <w:szCs w:val="28"/>
          <w:lang w:val="uk-UA"/>
        </w:rPr>
        <w:t>Мобільну бригаду очолює керівник:</w:t>
      </w:r>
    </w:p>
    <w:p w14:paraId="3E283904" w14:textId="77777777" w:rsidR="006517BA" w:rsidRPr="008934BE" w:rsidRDefault="006517BA" w:rsidP="008934BE">
      <w:pPr>
        <w:spacing w:after="0" w:line="240" w:lineRule="auto"/>
        <w:ind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Керівник мобільної бригади:</w:t>
      </w:r>
    </w:p>
    <w:p w14:paraId="12AC8D86" w14:textId="77777777" w:rsidR="001F7AD7" w:rsidRDefault="001F7AD7" w:rsidP="001F7AD7">
      <w:pPr>
        <w:pStyle w:val="a7"/>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організовує та координує роботу мобільної бригади;</w:t>
      </w:r>
    </w:p>
    <w:p w14:paraId="292F1A39" w14:textId="77777777" w:rsidR="001F7AD7" w:rsidRDefault="001F7AD7" w:rsidP="001F7AD7">
      <w:pPr>
        <w:spacing w:after="0" w:line="240" w:lineRule="auto"/>
        <w:ind w:firstLine="567"/>
        <w:jc w:val="both"/>
        <w:rPr>
          <w:rFonts w:ascii="Times New Roman" w:hAnsi="Times New Roman" w:cs="Times New Roman"/>
          <w:sz w:val="28"/>
          <w:szCs w:val="28"/>
          <w:lang w:val="uk-UA"/>
        </w:rPr>
      </w:pPr>
      <w:r w:rsidRPr="001F7AD7">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складає графіки планових виїздів та надання консультацій мобільною бригадою, контролює їх дотримання;</w:t>
      </w:r>
    </w:p>
    <w:p w14:paraId="659FA79D" w14:textId="77777777" w:rsidR="001F7AD7" w:rsidRDefault="001F7AD7" w:rsidP="001F7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14:paraId="10E368FC" w14:textId="77777777" w:rsidR="001F7AD7" w:rsidRDefault="001F7AD7" w:rsidP="001F7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координує надання мобільною бригадою соціально-психологічних послуг постраждалим особам;</w:t>
      </w:r>
    </w:p>
    <w:p w14:paraId="30D184E0" w14:textId="77777777" w:rsidR="001F7AD7" w:rsidRDefault="001F7AD7" w:rsidP="001F7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контролює ефективність надання допомоги постраждалим особам;</w:t>
      </w:r>
    </w:p>
    <w:p w14:paraId="7E7D3DE2" w14:textId="77777777" w:rsidR="001F7AD7" w:rsidRDefault="001F7AD7" w:rsidP="001F7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планує, координує та забезпечує ефективну взаємодію мобільної бригади із суб’єктами;</w:t>
      </w:r>
    </w:p>
    <w:p w14:paraId="27CD566B" w14:textId="37AAE184" w:rsidR="006517BA" w:rsidRPr="001F7AD7" w:rsidRDefault="001F7AD7" w:rsidP="001F7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1F7AD7">
        <w:rPr>
          <w:rFonts w:ascii="Times New Roman" w:hAnsi="Times New Roman" w:cs="Times New Roman"/>
          <w:sz w:val="28"/>
          <w:szCs w:val="28"/>
          <w:lang w:val="uk-UA"/>
        </w:rPr>
        <w:t xml:space="preserve">планує, координує та забезпечує </w:t>
      </w:r>
      <w:proofErr w:type="spellStart"/>
      <w:r w:rsidR="006517BA" w:rsidRPr="001F7AD7">
        <w:rPr>
          <w:rFonts w:ascii="Times New Roman" w:hAnsi="Times New Roman" w:cs="Times New Roman"/>
          <w:sz w:val="28"/>
          <w:szCs w:val="28"/>
          <w:lang w:val="uk-UA"/>
        </w:rPr>
        <w:t>супервізію</w:t>
      </w:r>
      <w:proofErr w:type="spellEnd"/>
      <w:r w:rsidR="006517BA" w:rsidRPr="001F7AD7">
        <w:rPr>
          <w:rFonts w:ascii="Times New Roman" w:hAnsi="Times New Roman" w:cs="Times New Roman"/>
          <w:sz w:val="28"/>
          <w:szCs w:val="28"/>
          <w:lang w:val="uk-UA"/>
        </w:rPr>
        <w:t xml:space="preserve"> мобільної бригади.</w:t>
      </w:r>
    </w:p>
    <w:p w14:paraId="0B790105" w14:textId="628E0B47" w:rsidR="006517BA" w:rsidRPr="008934BE" w:rsidRDefault="001F7AD7"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6517BA" w:rsidRPr="008934BE">
        <w:rPr>
          <w:rFonts w:ascii="Times New Roman" w:hAnsi="Times New Roman" w:cs="Times New Roman"/>
          <w:sz w:val="28"/>
          <w:szCs w:val="28"/>
          <w:lang w:val="uk-UA"/>
        </w:rPr>
        <w:t>Мобільна бригада здійснює виїзд відповідно до графіків виїздів або в екстрених випадках.</w:t>
      </w:r>
    </w:p>
    <w:p w14:paraId="3C28CE7F" w14:textId="4505DF1C" w:rsidR="006517BA" w:rsidRPr="008934BE" w:rsidRDefault="001F7AD7"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w:t>
      </w:r>
      <w:r w:rsidR="006517BA" w:rsidRPr="008934BE">
        <w:rPr>
          <w:rFonts w:ascii="Times New Roman" w:hAnsi="Times New Roman" w:cs="Times New Roman"/>
          <w:sz w:val="28"/>
          <w:szCs w:val="28"/>
          <w:lang w:val="uk-UA"/>
        </w:rPr>
        <w:t>До виїзду мобільної бригади до місця вчинення насильства можуть залучатися (у разі потреби) представники уповноважених підрозділів органів Національної поліції, служби у справах дітей, інших суб’єктів.</w:t>
      </w:r>
    </w:p>
    <w:p w14:paraId="0486A207" w14:textId="3FD8D786" w:rsidR="006517BA" w:rsidRDefault="006517BA" w:rsidP="008934BE">
      <w:pPr>
        <w:pStyle w:val="a7"/>
        <w:spacing w:after="0" w:line="240" w:lineRule="auto"/>
        <w:ind w:left="0"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 насильства, зокрема сексуального, пов’язаного із збройним конфліктом.</w:t>
      </w:r>
    </w:p>
    <w:p w14:paraId="7CD0FCB4" w14:textId="339FF8B6" w:rsidR="001F7AD7" w:rsidRDefault="001F7AD7" w:rsidP="001F7AD7">
      <w:pPr>
        <w:spacing w:after="0" w:line="240" w:lineRule="auto"/>
        <w:jc w:val="both"/>
        <w:rPr>
          <w:rFonts w:ascii="Times New Roman" w:hAnsi="Times New Roman" w:cs="Times New Roman"/>
          <w:sz w:val="28"/>
          <w:szCs w:val="28"/>
          <w:lang w:val="uk-UA"/>
        </w:rPr>
      </w:pPr>
    </w:p>
    <w:p w14:paraId="1B152D78" w14:textId="5984DB3C" w:rsidR="001F7AD7" w:rsidRDefault="006D501A" w:rsidP="006D501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p w14:paraId="58DB7851" w14:textId="77777777" w:rsidR="006D501A" w:rsidRPr="001F7AD7" w:rsidRDefault="006D501A" w:rsidP="006D501A">
      <w:pPr>
        <w:spacing w:after="0" w:line="240" w:lineRule="auto"/>
        <w:jc w:val="center"/>
        <w:rPr>
          <w:rFonts w:ascii="Times New Roman" w:hAnsi="Times New Roman" w:cs="Times New Roman"/>
          <w:sz w:val="28"/>
          <w:szCs w:val="28"/>
          <w:lang w:val="uk-UA"/>
        </w:rPr>
      </w:pPr>
    </w:p>
    <w:p w14:paraId="3C028963" w14:textId="0065180E" w:rsidR="006517BA" w:rsidRPr="008934BE" w:rsidRDefault="006517BA" w:rsidP="008934BE">
      <w:pPr>
        <w:pStyle w:val="a7"/>
        <w:spacing w:after="0" w:line="240" w:lineRule="auto"/>
        <w:ind w:left="0"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 xml:space="preserve">У разі введення на території України або адміністративно-територіальної одиниці, у якій функціонує мобільна бригада, надзвичайного стану допускається залучення до її роботи волонтерів і працівників суб’єктів, що здійснюють заходи у сфері запобігання та протидії домашньому насильству і насильству за ознакою статі, фахову підготовку яких, необхідну для надання соціально-психологічних послуг постраждалим особам, підтверджено відповідними документами, з укладанням договорів згідно із законодавством, зокрема відповідно до </w:t>
      </w:r>
      <w:r w:rsidR="006D501A">
        <w:rPr>
          <w:rFonts w:ascii="Times New Roman" w:hAnsi="Times New Roman" w:cs="Times New Roman"/>
          <w:sz w:val="28"/>
          <w:szCs w:val="28"/>
          <w:lang w:val="uk-UA"/>
        </w:rPr>
        <w:t>з</w:t>
      </w:r>
      <w:r w:rsidRPr="008934BE">
        <w:rPr>
          <w:rFonts w:ascii="Times New Roman" w:hAnsi="Times New Roman" w:cs="Times New Roman"/>
          <w:sz w:val="28"/>
          <w:szCs w:val="28"/>
          <w:lang w:val="uk-UA"/>
        </w:rPr>
        <w:t xml:space="preserve">аконів </w:t>
      </w:r>
      <w:r w:rsidRPr="006D501A">
        <w:rPr>
          <w:rFonts w:ascii="Times New Roman" w:hAnsi="Times New Roman" w:cs="Times New Roman"/>
          <w:spacing w:val="-4"/>
          <w:sz w:val="28"/>
          <w:szCs w:val="28"/>
          <w:lang w:val="uk-UA"/>
        </w:rPr>
        <w:t>України «Про національну поліцію», «Про забезпечення прав і свобод внутрішньо</w:t>
      </w:r>
      <w:r w:rsidRPr="008934BE">
        <w:rPr>
          <w:rFonts w:ascii="Times New Roman" w:hAnsi="Times New Roman" w:cs="Times New Roman"/>
          <w:sz w:val="28"/>
          <w:szCs w:val="28"/>
          <w:lang w:val="uk-UA"/>
        </w:rPr>
        <w:t xml:space="preserve"> </w:t>
      </w:r>
      <w:r w:rsidRPr="006D501A">
        <w:rPr>
          <w:rFonts w:ascii="Times New Roman" w:hAnsi="Times New Roman" w:cs="Times New Roman"/>
          <w:spacing w:val="-8"/>
          <w:sz w:val="28"/>
          <w:szCs w:val="28"/>
          <w:lang w:val="uk-UA"/>
        </w:rPr>
        <w:t>переміщених осіб», «Про протидію торгівлі людьми», «Про волонтерську діяльність».</w:t>
      </w:r>
    </w:p>
    <w:p w14:paraId="485D6033" w14:textId="122FD41B"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6517BA" w:rsidRPr="008934BE">
        <w:rPr>
          <w:rFonts w:ascii="Times New Roman" w:hAnsi="Times New Roman" w:cs="Times New Roman"/>
          <w:sz w:val="28"/>
          <w:szCs w:val="28"/>
          <w:lang w:val="uk-UA"/>
        </w:rPr>
        <w:t>Соціально-психологічна допомога постраждалій особі надається мобільною бригадою безоплатно.</w:t>
      </w:r>
    </w:p>
    <w:p w14:paraId="41405813" w14:textId="7FD784F3"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w:t>
      </w:r>
      <w:r w:rsidR="006517BA" w:rsidRPr="008934BE">
        <w:rPr>
          <w:rFonts w:ascii="Times New Roman" w:hAnsi="Times New Roman" w:cs="Times New Roman"/>
          <w:sz w:val="28"/>
          <w:szCs w:val="28"/>
          <w:lang w:val="uk-UA"/>
        </w:rPr>
        <w:t xml:space="preserve">З метою надання постраждалій особі необхідних послуг і допомоги інформація про таку особу передається іншим суб’єктам відповідно до </w:t>
      </w:r>
      <w:r w:rsidR="006517BA" w:rsidRPr="006D501A">
        <w:rPr>
          <w:rFonts w:ascii="Times New Roman" w:hAnsi="Times New Roman" w:cs="Times New Roman"/>
          <w:spacing w:val="-6"/>
          <w:sz w:val="28"/>
          <w:szCs w:val="28"/>
          <w:lang w:val="uk-UA"/>
        </w:rPr>
        <w:t>законодавства з дотриманням пр</w:t>
      </w:r>
      <w:bookmarkStart w:id="0" w:name="_GoBack"/>
      <w:bookmarkEnd w:id="0"/>
      <w:r w:rsidR="006517BA" w:rsidRPr="006D501A">
        <w:rPr>
          <w:rFonts w:ascii="Times New Roman" w:hAnsi="Times New Roman" w:cs="Times New Roman"/>
          <w:spacing w:val="-6"/>
          <w:sz w:val="28"/>
          <w:szCs w:val="28"/>
          <w:lang w:val="uk-UA"/>
        </w:rPr>
        <w:t>авового режиму інформації з обмеженим доступом.</w:t>
      </w:r>
    </w:p>
    <w:p w14:paraId="5C7F98AF" w14:textId="0CE0E971"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15. </w:t>
      </w:r>
      <w:r w:rsidR="006517BA" w:rsidRPr="008934BE">
        <w:rPr>
          <w:rFonts w:ascii="Times New Roman" w:hAnsi="Times New Roman" w:cs="Times New Roman"/>
          <w:sz w:val="28"/>
          <w:szCs w:val="28"/>
          <w:lang w:val="uk-UA"/>
        </w:rPr>
        <w:t>Мобільна бригада співпрацює з усіма суб’</w:t>
      </w:r>
      <w:r>
        <w:rPr>
          <w:rFonts w:ascii="Times New Roman" w:hAnsi="Times New Roman" w:cs="Times New Roman"/>
          <w:sz w:val="28"/>
          <w:szCs w:val="28"/>
          <w:lang w:val="uk-UA"/>
        </w:rPr>
        <w:t>є</w:t>
      </w:r>
      <w:r w:rsidR="006517BA" w:rsidRPr="008934BE">
        <w:rPr>
          <w:rFonts w:ascii="Times New Roman" w:hAnsi="Times New Roman" w:cs="Times New Roman"/>
          <w:sz w:val="28"/>
          <w:szCs w:val="28"/>
          <w:lang w:val="uk-UA"/>
        </w:rPr>
        <w:t>ктами відповідно до порядку взаємодії суб’</w:t>
      </w:r>
      <w:r>
        <w:rPr>
          <w:rFonts w:ascii="Times New Roman" w:hAnsi="Times New Roman" w:cs="Times New Roman"/>
          <w:sz w:val="28"/>
          <w:szCs w:val="28"/>
          <w:lang w:val="uk-UA"/>
        </w:rPr>
        <w:t>є</w:t>
      </w:r>
      <w:r w:rsidR="006517BA" w:rsidRPr="008934BE">
        <w:rPr>
          <w:rFonts w:ascii="Times New Roman" w:hAnsi="Times New Roman" w:cs="Times New Roman"/>
          <w:sz w:val="28"/>
          <w:szCs w:val="28"/>
          <w:lang w:val="uk-UA"/>
        </w:rPr>
        <w:t>ктів, що здійснюють заходи у сфері запобігання та протидії домашньому насильству та/або насильству за ознакою статі, насильства, зокрема сексуального, пов’язаного із збройним конфліктом.</w:t>
      </w:r>
    </w:p>
    <w:p w14:paraId="26114BDD" w14:textId="3DE50FE0" w:rsidR="006517BA" w:rsidRPr="008934BE" w:rsidRDefault="006517BA" w:rsidP="008934BE">
      <w:pPr>
        <w:pStyle w:val="a7"/>
        <w:spacing w:after="0" w:line="240" w:lineRule="auto"/>
        <w:ind w:left="0" w:firstLine="567"/>
        <w:jc w:val="both"/>
        <w:rPr>
          <w:rFonts w:ascii="Times New Roman" w:hAnsi="Times New Roman" w:cs="Times New Roman"/>
          <w:sz w:val="28"/>
          <w:szCs w:val="28"/>
          <w:lang w:val="uk-UA"/>
        </w:rPr>
      </w:pPr>
      <w:r w:rsidRPr="008934BE">
        <w:rPr>
          <w:rFonts w:ascii="Times New Roman" w:hAnsi="Times New Roman" w:cs="Times New Roman"/>
          <w:sz w:val="28"/>
          <w:szCs w:val="28"/>
          <w:lang w:val="uk-UA"/>
        </w:rPr>
        <w:t>16. Співпраця мобільної бригади із суб’</w:t>
      </w:r>
      <w:r w:rsidR="006D501A">
        <w:rPr>
          <w:rFonts w:ascii="Times New Roman" w:hAnsi="Times New Roman" w:cs="Times New Roman"/>
          <w:sz w:val="28"/>
          <w:szCs w:val="28"/>
          <w:lang w:val="uk-UA"/>
        </w:rPr>
        <w:t>є</w:t>
      </w:r>
      <w:r w:rsidRPr="008934BE">
        <w:rPr>
          <w:rFonts w:ascii="Times New Roman" w:hAnsi="Times New Roman" w:cs="Times New Roman"/>
          <w:sz w:val="28"/>
          <w:szCs w:val="28"/>
          <w:lang w:val="uk-UA"/>
        </w:rPr>
        <w:t>ктами здійснюється шляхом:</w:t>
      </w:r>
    </w:p>
    <w:p w14:paraId="00983268" w14:textId="2532B8FD"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залучення представників суб’єктів до виїзду мобільної бригади та надання соціально-психологічної допомоги постраждалій особі;</w:t>
      </w:r>
    </w:p>
    <w:p w14:paraId="69D28071" w14:textId="44BE4B98"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14:paraId="4B9665E3" w14:textId="6594B3CE"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взаємного інформування суб’єктів про виявлені випадки насильства;</w:t>
      </w:r>
    </w:p>
    <w:p w14:paraId="63CF9DEA" w14:textId="33B7846E"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інформування з дотриманням правового режиму інформації з обмеженим доступом місцевих держадміністрацій та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14:paraId="2EE9FBCA" w14:textId="5F73DB58"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інформування не пізніше ніж після закінчення однієї доби про випадок насильства;</w:t>
      </w:r>
    </w:p>
    <w:p w14:paraId="616D4FCB" w14:textId="53CB3D75"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служби у справах дітей виконавчого комітету міської ради та уповноважених підрозділів органів Національної поліції щодо дитини;</w:t>
      </w:r>
    </w:p>
    <w:p w14:paraId="399B0FAA" w14:textId="6234792A"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517BA" w:rsidRPr="008934BE">
        <w:rPr>
          <w:rFonts w:ascii="Times New Roman" w:hAnsi="Times New Roman" w:cs="Times New Roman"/>
          <w:sz w:val="28"/>
          <w:szCs w:val="28"/>
          <w:lang w:val="uk-UA"/>
        </w:rPr>
        <w:t>органів опіки та піклування щодо недієздатних осіб</w:t>
      </w:r>
      <w:r>
        <w:rPr>
          <w:rFonts w:ascii="Times New Roman" w:hAnsi="Times New Roman" w:cs="Times New Roman"/>
          <w:sz w:val="28"/>
          <w:szCs w:val="28"/>
          <w:lang w:val="uk-UA"/>
        </w:rPr>
        <w:t>.</w:t>
      </w:r>
    </w:p>
    <w:p w14:paraId="0CB4BC56" w14:textId="2A453DFE" w:rsidR="006517BA" w:rsidRPr="008934BE" w:rsidRDefault="006D501A" w:rsidP="008934BE">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17. </w:t>
      </w:r>
      <w:r w:rsidR="006517BA" w:rsidRPr="008934BE">
        <w:rPr>
          <w:rFonts w:ascii="Times New Roman" w:hAnsi="Times New Roman" w:cs="Times New Roman"/>
          <w:sz w:val="28"/>
          <w:szCs w:val="28"/>
          <w:lang w:val="uk-UA"/>
        </w:rPr>
        <w:t>За матеріально-технічне забезпечення діяльності мобільної бригади, необхідне для своєчасного та якісного виконання покладених на неї завдань, несе відповідальність виконавчий комітет міської ради.</w:t>
      </w:r>
    </w:p>
    <w:p w14:paraId="6BDBC4FB" w14:textId="2B685850" w:rsidR="006517BA" w:rsidRPr="008934BE" w:rsidRDefault="006517BA" w:rsidP="008934BE">
      <w:pPr>
        <w:spacing w:after="0" w:line="240" w:lineRule="auto"/>
        <w:jc w:val="both"/>
        <w:rPr>
          <w:rFonts w:ascii="Times New Roman" w:hAnsi="Times New Roman" w:cs="Times New Roman"/>
          <w:sz w:val="28"/>
          <w:szCs w:val="28"/>
          <w:lang w:val="uk-UA"/>
        </w:rPr>
      </w:pPr>
    </w:p>
    <w:p w14:paraId="6920B8CF" w14:textId="522346A8" w:rsidR="006517BA" w:rsidRPr="008934BE" w:rsidRDefault="006517BA" w:rsidP="008934BE">
      <w:pPr>
        <w:spacing w:after="0" w:line="240" w:lineRule="auto"/>
        <w:rPr>
          <w:rFonts w:ascii="Times New Roman" w:eastAsia="Times New Roman" w:hAnsi="Times New Roman" w:cs="Times New Roman"/>
          <w:sz w:val="28"/>
          <w:szCs w:val="28"/>
          <w:lang w:val="uk-UA" w:eastAsia="ru-RU"/>
        </w:rPr>
      </w:pPr>
      <w:r w:rsidRPr="008934BE">
        <w:rPr>
          <w:rFonts w:ascii="Times New Roman" w:eastAsia="Times New Roman" w:hAnsi="Times New Roman" w:cs="Times New Roman"/>
          <w:sz w:val="28"/>
          <w:szCs w:val="28"/>
          <w:lang w:val="uk-UA" w:eastAsia="ru-RU"/>
        </w:rPr>
        <w:t>Керуюч</w:t>
      </w:r>
      <w:r w:rsidR="006D501A">
        <w:rPr>
          <w:rFonts w:ascii="Times New Roman" w:eastAsia="Times New Roman" w:hAnsi="Times New Roman" w:cs="Times New Roman"/>
          <w:sz w:val="28"/>
          <w:szCs w:val="28"/>
          <w:lang w:val="uk-UA" w:eastAsia="ru-RU"/>
        </w:rPr>
        <w:t>ий</w:t>
      </w:r>
      <w:r w:rsidRPr="008934BE">
        <w:rPr>
          <w:rFonts w:ascii="Times New Roman" w:eastAsia="Times New Roman" w:hAnsi="Times New Roman" w:cs="Times New Roman"/>
          <w:sz w:val="28"/>
          <w:szCs w:val="28"/>
          <w:lang w:val="uk-UA" w:eastAsia="ru-RU"/>
        </w:rPr>
        <w:t xml:space="preserve"> справами</w:t>
      </w:r>
    </w:p>
    <w:p w14:paraId="6A1B89B1" w14:textId="15ED3208" w:rsidR="006517BA" w:rsidRPr="008934BE" w:rsidRDefault="006517BA" w:rsidP="008934BE">
      <w:pPr>
        <w:spacing w:after="0" w:line="240" w:lineRule="auto"/>
        <w:rPr>
          <w:rFonts w:ascii="Times New Roman" w:hAnsi="Times New Roman" w:cs="Times New Roman"/>
          <w:sz w:val="28"/>
          <w:szCs w:val="28"/>
          <w:lang w:val="uk-UA"/>
        </w:rPr>
      </w:pPr>
      <w:r w:rsidRPr="008934BE">
        <w:rPr>
          <w:rFonts w:ascii="Times New Roman" w:eastAsia="Times New Roman" w:hAnsi="Times New Roman" w:cs="Times New Roman"/>
          <w:sz w:val="28"/>
          <w:szCs w:val="28"/>
          <w:lang w:val="uk-UA" w:eastAsia="ru-RU"/>
        </w:rPr>
        <w:t>виконавчого</w:t>
      </w:r>
      <w:r w:rsidR="006D501A">
        <w:rPr>
          <w:rFonts w:ascii="Times New Roman" w:eastAsia="Times New Roman" w:hAnsi="Times New Roman" w:cs="Times New Roman"/>
          <w:sz w:val="28"/>
          <w:szCs w:val="28"/>
          <w:lang w:val="uk-UA" w:eastAsia="ru-RU"/>
        </w:rPr>
        <w:t xml:space="preserve"> </w:t>
      </w:r>
      <w:r w:rsidRPr="008934BE">
        <w:rPr>
          <w:rFonts w:ascii="Times New Roman" w:hAnsi="Times New Roman" w:cs="Times New Roman"/>
          <w:sz w:val="28"/>
          <w:szCs w:val="28"/>
          <w:lang w:val="uk-UA"/>
        </w:rPr>
        <w:t>коміт</w:t>
      </w:r>
      <w:r w:rsidR="006D501A">
        <w:rPr>
          <w:rFonts w:ascii="Times New Roman" w:hAnsi="Times New Roman" w:cs="Times New Roman"/>
          <w:sz w:val="28"/>
          <w:szCs w:val="28"/>
          <w:lang w:val="uk-UA"/>
        </w:rPr>
        <w:t>ету міської ради</w:t>
      </w:r>
      <w:r w:rsidR="006D501A">
        <w:rPr>
          <w:rFonts w:ascii="Times New Roman" w:hAnsi="Times New Roman" w:cs="Times New Roman"/>
          <w:sz w:val="28"/>
          <w:szCs w:val="28"/>
          <w:lang w:val="uk-UA"/>
        </w:rPr>
        <w:tab/>
      </w:r>
      <w:r w:rsidR="006D501A">
        <w:rPr>
          <w:rFonts w:ascii="Times New Roman" w:hAnsi="Times New Roman" w:cs="Times New Roman"/>
          <w:sz w:val="28"/>
          <w:szCs w:val="28"/>
          <w:lang w:val="uk-UA"/>
        </w:rPr>
        <w:tab/>
      </w:r>
      <w:r w:rsidR="006D501A">
        <w:rPr>
          <w:rFonts w:ascii="Times New Roman" w:hAnsi="Times New Roman" w:cs="Times New Roman"/>
          <w:sz w:val="28"/>
          <w:szCs w:val="28"/>
          <w:lang w:val="uk-UA"/>
        </w:rPr>
        <w:tab/>
      </w:r>
      <w:r w:rsidR="006D501A">
        <w:rPr>
          <w:rFonts w:ascii="Times New Roman" w:hAnsi="Times New Roman" w:cs="Times New Roman"/>
          <w:sz w:val="28"/>
          <w:szCs w:val="28"/>
          <w:lang w:val="uk-UA"/>
        </w:rPr>
        <w:tab/>
      </w:r>
      <w:r w:rsidR="006D501A">
        <w:rPr>
          <w:rFonts w:ascii="Times New Roman" w:hAnsi="Times New Roman" w:cs="Times New Roman"/>
          <w:sz w:val="28"/>
          <w:szCs w:val="28"/>
          <w:lang w:val="uk-UA"/>
        </w:rPr>
        <w:tab/>
      </w:r>
      <w:r w:rsidRPr="008934BE">
        <w:rPr>
          <w:rFonts w:ascii="Times New Roman" w:hAnsi="Times New Roman" w:cs="Times New Roman"/>
          <w:sz w:val="28"/>
          <w:szCs w:val="28"/>
          <w:lang w:val="uk-UA"/>
        </w:rPr>
        <w:t>Любов ОЦАБРИКА</w:t>
      </w:r>
    </w:p>
    <w:sectPr w:rsidR="006517BA" w:rsidRPr="008934BE" w:rsidSect="00F7480A">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6F0B"/>
    <w:multiLevelType w:val="hybridMultilevel"/>
    <w:tmpl w:val="7AC2D924"/>
    <w:lvl w:ilvl="0" w:tplc="849CDF56">
      <w:start w:val="1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5A"/>
    <w:rsid w:val="00016B98"/>
    <w:rsid w:val="000C3337"/>
    <w:rsid w:val="00162E21"/>
    <w:rsid w:val="001F7AD7"/>
    <w:rsid w:val="003D33A4"/>
    <w:rsid w:val="00410BD4"/>
    <w:rsid w:val="00581958"/>
    <w:rsid w:val="006153C9"/>
    <w:rsid w:val="006517BA"/>
    <w:rsid w:val="006D501A"/>
    <w:rsid w:val="00703E90"/>
    <w:rsid w:val="007763C2"/>
    <w:rsid w:val="008934BE"/>
    <w:rsid w:val="00A131A6"/>
    <w:rsid w:val="00A25EED"/>
    <w:rsid w:val="00AC6902"/>
    <w:rsid w:val="00AE1F5A"/>
    <w:rsid w:val="00BF55CE"/>
    <w:rsid w:val="00C07D14"/>
    <w:rsid w:val="00C32EA0"/>
    <w:rsid w:val="00F607ED"/>
    <w:rsid w:val="00F73BC0"/>
    <w:rsid w:val="00F7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D47D66"/>
  <w15:chartTrackingRefBased/>
  <w15:docId w15:val="{837DCCEF-81C5-44F9-9D59-41E470B2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F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32EA0"/>
    <w:pPr>
      <w:spacing w:after="0" w:line="240" w:lineRule="auto"/>
      <w:ind w:firstLine="720"/>
      <w:jc w:val="center"/>
    </w:pPr>
    <w:rPr>
      <w:rFonts w:ascii="Times New Roman" w:eastAsia="Times New Roman" w:hAnsi="Times New Roman" w:cs="Times New Roman"/>
      <w:sz w:val="26"/>
      <w:szCs w:val="20"/>
      <w:lang w:val="uk-UA" w:eastAsia="ru-RU"/>
    </w:rPr>
  </w:style>
  <w:style w:type="paragraph" w:styleId="a4">
    <w:name w:val="Balloon Text"/>
    <w:basedOn w:val="a"/>
    <w:link w:val="a5"/>
    <w:uiPriority w:val="99"/>
    <w:semiHidden/>
    <w:unhideWhenUsed/>
    <w:rsid w:val="00F7480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7480A"/>
    <w:rPr>
      <w:rFonts w:ascii="Segoe UI" w:hAnsi="Segoe UI" w:cs="Segoe UI"/>
      <w:sz w:val="18"/>
      <w:szCs w:val="18"/>
    </w:rPr>
  </w:style>
  <w:style w:type="table" w:styleId="a6">
    <w:name w:val="Table Grid"/>
    <w:basedOn w:val="a1"/>
    <w:uiPriority w:val="39"/>
    <w:rsid w:val="00F7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5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79453">
      <w:bodyDiv w:val="1"/>
      <w:marLeft w:val="0"/>
      <w:marRight w:val="0"/>
      <w:marTop w:val="0"/>
      <w:marBottom w:val="0"/>
      <w:divBdr>
        <w:top w:val="none" w:sz="0" w:space="0" w:color="auto"/>
        <w:left w:val="none" w:sz="0" w:space="0" w:color="auto"/>
        <w:bottom w:val="none" w:sz="0" w:space="0" w:color="auto"/>
        <w:right w:val="none" w:sz="0" w:space="0" w:color="auto"/>
      </w:divBdr>
    </w:div>
    <w:div w:id="18657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A5B1-60A2-4DE4-B651-80F84CD8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9775</Words>
  <Characters>5572</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Іра</dc:creator>
  <cp:keywords/>
  <dc:description/>
  <cp:lastModifiedBy>Vadim</cp:lastModifiedBy>
  <cp:revision>5</cp:revision>
  <cp:lastPrinted>2022-06-23T13:44:00Z</cp:lastPrinted>
  <dcterms:created xsi:type="dcterms:W3CDTF">2023-05-23T07:45:00Z</dcterms:created>
  <dcterms:modified xsi:type="dcterms:W3CDTF">2023-05-23T08:38:00Z</dcterms:modified>
</cp:coreProperties>
</file>