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8B" w:rsidRPr="0036358B" w:rsidRDefault="0036358B" w:rsidP="0036358B">
      <w:pPr>
        <w:pStyle w:val="a3"/>
        <w:ind w:firstLine="0"/>
        <w:jc w:val="right"/>
        <w:rPr>
          <w:b/>
          <w:sz w:val="28"/>
          <w:szCs w:val="28"/>
        </w:rPr>
      </w:pPr>
      <w:r w:rsidRPr="0036358B">
        <w:rPr>
          <w:b/>
          <w:sz w:val="28"/>
          <w:szCs w:val="28"/>
        </w:rPr>
        <w:t>ПРОЄКТ</w:t>
      </w:r>
    </w:p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noProof/>
          <w:lang w:eastAsia="uk-UA"/>
        </w:rPr>
        <w:drawing>
          <wp:inline distT="0" distB="0" distL="0" distR="0" wp14:anchorId="21DBFD06" wp14:editId="0F86991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b/>
          <w:smallCaps/>
          <w:sz w:val="28"/>
          <w:szCs w:val="28"/>
        </w:rPr>
        <w:t>ХМЕЛЬНИЦЬКОЇ ОБЛАСТІ</w:t>
      </w:r>
    </w:p>
    <w:p w:rsidR="0036358B" w:rsidRPr="0036358B" w:rsidRDefault="0036358B" w:rsidP="0036358B">
      <w:pPr>
        <w:jc w:val="both"/>
        <w:rPr>
          <w:sz w:val="28"/>
          <w:szCs w:val="28"/>
          <w:lang w:val="uk-UA" w:eastAsia="uk-UA"/>
        </w:rPr>
      </w:pPr>
    </w:p>
    <w:p w:rsidR="0036358B" w:rsidRPr="0036358B" w:rsidRDefault="0036358B" w:rsidP="0036358B">
      <w:pPr>
        <w:jc w:val="center"/>
        <w:rPr>
          <w:b/>
          <w:sz w:val="32"/>
          <w:szCs w:val="32"/>
          <w:lang w:val="uk-UA"/>
        </w:rPr>
      </w:pPr>
      <w:r w:rsidRPr="0036358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6358B">
        <w:rPr>
          <w:b/>
          <w:sz w:val="32"/>
          <w:szCs w:val="32"/>
          <w:lang w:val="uk-UA"/>
        </w:rPr>
        <w:t>Н</w:t>
      </w:r>
      <w:proofErr w:type="spellEnd"/>
      <w:r w:rsidRPr="0036358B">
        <w:rPr>
          <w:b/>
          <w:sz w:val="32"/>
          <w:szCs w:val="32"/>
          <w:lang w:val="uk-UA"/>
        </w:rPr>
        <w:t xml:space="preserve"> Я</w:t>
      </w:r>
    </w:p>
    <w:p w:rsidR="0036358B" w:rsidRPr="0036358B" w:rsidRDefault="0036358B" w:rsidP="0036358B">
      <w:pPr>
        <w:jc w:val="center"/>
        <w:rPr>
          <w:b/>
          <w:sz w:val="28"/>
          <w:szCs w:val="28"/>
          <w:lang w:val="uk-UA" w:eastAsia="uk-UA"/>
        </w:rPr>
      </w:pPr>
    </w:p>
    <w:p w:rsidR="0036358B" w:rsidRPr="0036358B" w:rsidRDefault="0036358B" w:rsidP="0036358B">
      <w:pPr>
        <w:jc w:val="both"/>
        <w:rPr>
          <w:b/>
          <w:sz w:val="28"/>
          <w:szCs w:val="28"/>
          <w:lang w:val="uk-UA" w:eastAsia="uk-UA"/>
        </w:rPr>
      </w:pPr>
      <w:r w:rsidRPr="0036358B">
        <w:rPr>
          <w:b/>
          <w:sz w:val="28"/>
          <w:szCs w:val="28"/>
          <w:lang w:val="uk-UA" w:eastAsia="uk-UA"/>
        </w:rPr>
        <w:t>___.11.2024</w:t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  <w:t>Нетішин</w:t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</w:r>
      <w:r w:rsidRPr="0036358B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36358B" w:rsidRDefault="0036358B" w:rsidP="0036358B">
      <w:pPr>
        <w:rPr>
          <w:sz w:val="28"/>
          <w:szCs w:val="28"/>
          <w:lang w:val="uk-UA"/>
        </w:rPr>
      </w:pPr>
    </w:p>
    <w:p w:rsidR="001648E3" w:rsidRPr="0036358B" w:rsidRDefault="001648E3" w:rsidP="0036358B">
      <w:pPr>
        <w:rPr>
          <w:sz w:val="28"/>
          <w:szCs w:val="28"/>
          <w:lang w:val="uk-UA"/>
        </w:rPr>
      </w:pPr>
    </w:p>
    <w:p w:rsidR="004D7E58" w:rsidRPr="0036358B" w:rsidRDefault="004D7E58" w:rsidP="00603C60">
      <w:pPr>
        <w:ind w:right="1133"/>
        <w:jc w:val="both"/>
        <w:rPr>
          <w:bCs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36358B">
        <w:rPr>
          <w:sz w:val="28"/>
          <w:szCs w:val="28"/>
          <w:lang w:val="uk-UA"/>
        </w:rPr>
        <w:t>Нетішинської</w:t>
      </w:r>
      <w:proofErr w:type="spellEnd"/>
      <w:r w:rsidRPr="0036358B">
        <w:rPr>
          <w:sz w:val="28"/>
          <w:szCs w:val="28"/>
          <w:lang w:val="uk-UA"/>
        </w:rPr>
        <w:t xml:space="preserve"> міської ради від 24 лютого 2022 року № 84/2022 «Про Порядок </w:t>
      </w:r>
      <w:r w:rsidRPr="0036358B">
        <w:rPr>
          <w:bCs/>
          <w:sz w:val="28"/>
          <w:szCs w:val="28"/>
          <w:lang w:val="uk-UA"/>
        </w:rPr>
        <w:t xml:space="preserve">створення, поновлення та використання місцевого матеріального резерву ліквідації надзвичайних ситуацій техногенного та природного характеру та їх наслідків у </w:t>
      </w:r>
      <w:proofErr w:type="spellStart"/>
      <w:r w:rsidRPr="0036358B">
        <w:rPr>
          <w:sz w:val="28"/>
          <w:szCs w:val="28"/>
          <w:lang w:val="uk-UA"/>
        </w:rPr>
        <w:t>Нетішинській</w:t>
      </w:r>
      <w:proofErr w:type="spellEnd"/>
      <w:r w:rsidRPr="0036358B">
        <w:rPr>
          <w:sz w:val="28"/>
          <w:szCs w:val="28"/>
          <w:lang w:val="uk-UA"/>
        </w:rPr>
        <w:t xml:space="preserve"> міській територіальній громаді»</w:t>
      </w:r>
    </w:p>
    <w:p w:rsidR="004D7E58" w:rsidRDefault="004D7E58" w:rsidP="004D7E58">
      <w:pPr>
        <w:rPr>
          <w:sz w:val="28"/>
          <w:szCs w:val="28"/>
          <w:lang w:val="uk-UA"/>
        </w:rPr>
      </w:pPr>
    </w:p>
    <w:p w:rsidR="001648E3" w:rsidRPr="0036358B" w:rsidRDefault="001648E3" w:rsidP="004D7E58">
      <w:pPr>
        <w:rPr>
          <w:sz w:val="28"/>
          <w:szCs w:val="28"/>
          <w:lang w:val="uk-UA"/>
        </w:rPr>
      </w:pPr>
    </w:p>
    <w:p w:rsidR="00603C60" w:rsidRDefault="004D7E58" w:rsidP="004D7E58">
      <w:pPr>
        <w:ind w:firstLine="567"/>
        <w:jc w:val="both"/>
        <w:rPr>
          <w:bCs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постанови Кабінету Міністрів України від 30 вересня 2015 року № 775 «Про затвердження Порядку </w:t>
      </w:r>
      <w:r w:rsidRPr="0036358B">
        <w:rPr>
          <w:bCs/>
          <w:sz w:val="28"/>
          <w:szCs w:val="28"/>
          <w:lang w:val="uk-UA"/>
        </w:rPr>
        <w:t>створення та використання матеріальних резервів для запобігання і ліквідації наслідків надзвичайних ситуацій», Наказу Мініст</w:t>
      </w:r>
      <w:r w:rsidR="0036358B" w:rsidRPr="0036358B">
        <w:rPr>
          <w:bCs/>
          <w:sz w:val="28"/>
          <w:szCs w:val="28"/>
          <w:lang w:val="uk-UA"/>
        </w:rPr>
        <w:t>ерства внутрішніх справ України</w:t>
      </w:r>
      <w:r w:rsidRPr="0036358B">
        <w:rPr>
          <w:bCs/>
          <w:sz w:val="28"/>
          <w:szCs w:val="28"/>
          <w:lang w:val="uk-UA"/>
        </w:rPr>
        <w:t xml:space="preserve"> від 05.03.2024 №137 «Про затвердження Методики визначення номенклатури та обсягів матеріальних резервів для запобігання</w:t>
      </w:r>
      <w:r w:rsidR="00603C60">
        <w:rPr>
          <w:bCs/>
          <w:sz w:val="28"/>
          <w:szCs w:val="28"/>
          <w:lang w:val="uk-UA"/>
        </w:rPr>
        <w:t xml:space="preserve"> </w:t>
      </w:r>
      <w:r w:rsidRPr="0036358B">
        <w:rPr>
          <w:bCs/>
          <w:sz w:val="28"/>
          <w:szCs w:val="28"/>
          <w:lang w:val="uk-UA"/>
        </w:rPr>
        <w:t>виникненню надзвичайних ситуацій і ліквідації їх наслідків»</w:t>
      </w:r>
      <w:r w:rsidR="00603C60">
        <w:rPr>
          <w:bCs/>
          <w:sz w:val="28"/>
          <w:szCs w:val="28"/>
          <w:lang w:val="uk-UA"/>
        </w:rPr>
        <w:t>,</w:t>
      </w:r>
      <w:r w:rsidRPr="0036358B">
        <w:rPr>
          <w:bCs/>
          <w:sz w:val="28"/>
          <w:szCs w:val="28"/>
          <w:lang w:val="uk-UA"/>
        </w:rPr>
        <w:t xml:space="preserve"> виконавчий комітет </w:t>
      </w:r>
      <w:proofErr w:type="spellStart"/>
      <w:r w:rsidRPr="0036358B">
        <w:rPr>
          <w:bCs/>
          <w:sz w:val="28"/>
          <w:szCs w:val="28"/>
          <w:lang w:val="uk-UA"/>
        </w:rPr>
        <w:t>Нетішинської</w:t>
      </w:r>
      <w:proofErr w:type="spellEnd"/>
      <w:r w:rsidRPr="0036358B">
        <w:rPr>
          <w:bCs/>
          <w:sz w:val="28"/>
          <w:szCs w:val="28"/>
          <w:lang w:val="uk-UA"/>
        </w:rPr>
        <w:t xml:space="preserve"> міської ради                      </w:t>
      </w:r>
    </w:p>
    <w:p w:rsidR="00603C60" w:rsidRDefault="00603C60" w:rsidP="00603C60">
      <w:pPr>
        <w:jc w:val="both"/>
        <w:rPr>
          <w:bCs/>
          <w:sz w:val="28"/>
          <w:szCs w:val="28"/>
          <w:lang w:val="uk-UA"/>
        </w:rPr>
      </w:pPr>
    </w:p>
    <w:p w:rsidR="004D7E58" w:rsidRPr="0036358B" w:rsidRDefault="00603C60" w:rsidP="00603C60">
      <w:pPr>
        <w:jc w:val="both"/>
        <w:rPr>
          <w:bCs/>
          <w:sz w:val="28"/>
          <w:szCs w:val="28"/>
          <w:lang w:val="uk-UA"/>
        </w:rPr>
      </w:pPr>
      <w:r w:rsidRPr="0036358B">
        <w:rPr>
          <w:bCs/>
          <w:sz w:val="28"/>
          <w:szCs w:val="28"/>
          <w:lang w:val="uk-UA"/>
        </w:rPr>
        <w:t>ВИРІШИВ</w:t>
      </w:r>
      <w:r w:rsidR="004D7E58" w:rsidRPr="0036358B">
        <w:rPr>
          <w:bCs/>
          <w:sz w:val="28"/>
          <w:szCs w:val="28"/>
          <w:lang w:val="uk-UA"/>
        </w:rPr>
        <w:t>:</w:t>
      </w:r>
    </w:p>
    <w:p w:rsidR="004D7E58" w:rsidRPr="0036358B" w:rsidRDefault="004D7E58" w:rsidP="004D7E58">
      <w:pPr>
        <w:jc w:val="both"/>
        <w:rPr>
          <w:bCs/>
          <w:sz w:val="28"/>
          <w:szCs w:val="28"/>
          <w:lang w:val="uk-UA"/>
        </w:rPr>
      </w:pPr>
    </w:p>
    <w:p w:rsidR="00AD1895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proofErr w:type="spellStart"/>
      <w:r>
        <w:rPr>
          <w:bCs/>
          <w:sz w:val="28"/>
          <w:szCs w:val="28"/>
          <w:lang w:val="uk-UA"/>
        </w:rPr>
        <w:t>У</w:t>
      </w:r>
      <w:r w:rsidRPr="00BC2CDC">
        <w:rPr>
          <w:bCs/>
          <w:sz w:val="28"/>
          <w:szCs w:val="28"/>
          <w:lang w:val="uk-UA"/>
        </w:rPr>
        <w:t>нести</w:t>
      </w:r>
      <w:proofErr w:type="spellEnd"/>
      <w:r w:rsidRPr="00BC2CDC">
        <w:rPr>
          <w:bCs/>
          <w:sz w:val="28"/>
          <w:szCs w:val="28"/>
          <w:lang w:val="uk-UA"/>
        </w:rPr>
        <w:t xml:space="preserve"> до рішення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                 від 24 лютого 2022 року № 84/2022 «Про </w:t>
      </w:r>
      <w:r w:rsidRPr="002C6775">
        <w:rPr>
          <w:bCs/>
          <w:sz w:val="28"/>
          <w:szCs w:val="28"/>
          <w:lang w:val="uk-UA"/>
        </w:rPr>
        <w:t>Порядок</w:t>
      </w:r>
      <w:r w:rsidRPr="002C6775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 </w:t>
      </w:r>
      <w:r>
        <w:rPr>
          <w:sz w:val="28"/>
          <w:szCs w:val="28"/>
          <w:lang w:val="uk-UA"/>
        </w:rPr>
        <w:t>територіальній громаді</w:t>
      </w:r>
      <w:r>
        <w:rPr>
          <w:bCs/>
          <w:sz w:val="28"/>
          <w:szCs w:val="28"/>
          <w:lang w:val="uk-UA"/>
        </w:rPr>
        <w:t>», зі змінами, такі зміни:</w:t>
      </w:r>
    </w:p>
    <w:p w:rsidR="00AD1895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 </w:t>
      </w:r>
      <w:r>
        <w:rPr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 xml:space="preserve">одаток </w:t>
      </w:r>
      <w:r w:rsidRPr="003B1F96">
        <w:rPr>
          <w:color w:val="000000"/>
          <w:spacing w:val="-4"/>
          <w:sz w:val="28"/>
          <w:szCs w:val="28"/>
          <w:lang w:val="uk-UA"/>
        </w:rPr>
        <w:t>до П</w:t>
      </w:r>
      <w:r w:rsidRPr="003B1F96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3B1F9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3B1F96">
        <w:rPr>
          <w:sz w:val="28"/>
          <w:szCs w:val="28"/>
          <w:lang w:val="uk-UA"/>
        </w:rPr>
        <w:t>Нетішинській</w:t>
      </w:r>
      <w:proofErr w:type="spellEnd"/>
      <w:r w:rsidRPr="003B1F96">
        <w:rPr>
          <w:sz w:val="28"/>
          <w:szCs w:val="28"/>
          <w:lang w:val="uk-UA"/>
        </w:rPr>
        <w:t xml:space="preserve">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викласти у новій редакції</w:t>
      </w:r>
      <w:r>
        <w:rPr>
          <w:bCs/>
          <w:sz w:val="28"/>
          <w:szCs w:val="28"/>
          <w:lang w:val="uk-UA"/>
        </w:rPr>
        <w:t>, що додається</w:t>
      </w:r>
      <w:r>
        <w:rPr>
          <w:bCs/>
          <w:sz w:val="28"/>
          <w:szCs w:val="28"/>
          <w:lang w:val="uk-UA"/>
        </w:rPr>
        <w:t>.</w:t>
      </w:r>
    </w:p>
    <w:p w:rsidR="0036358B" w:rsidRPr="0036358B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Визнати таким, що втратило чинність, </w:t>
      </w:r>
      <w:r w:rsidRPr="00BC2CDC">
        <w:rPr>
          <w:bCs/>
          <w:sz w:val="28"/>
          <w:szCs w:val="28"/>
          <w:lang w:val="uk-UA"/>
        </w:rPr>
        <w:t xml:space="preserve">рішення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від 29 липня 2024 року № 231/2024 «Про </w:t>
      </w:r>
      <w:r w:rsidRPr="002C6775">
        <w:rPr>
          <w:bCs/>
          <w:sz w:val="28"/>
          <w:szCs w:val="28"/>
          <w:lang w:val="uk-UA"/>
        </w:rPr>
        <w:t>Порядок</w:t>
      </w:r>
      <w:r w:rsidRPr="002C6775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 </w:t>
      </w:r>
      <w:r>
        <w:rPr>
          <w:sz w:val="28"/>
          <w:szCs w:val="28"/>
          <w:lang w:val="uk-UA"/>
        </w:rPr>
        <w:t>територіальній громаді</w:t>
      </w:r>
      <w:r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AD1895" w:rsidRDefault="00AD1895" w:rsidP="004D7E58">
      <w:pPr>
        <w:rPr>
          <w:sz w:val="28"/>
          <w:szCs w:val="28"/>
          <w:lang w:val="uk-UA"/>
        </w:rPr>
      </w:pPr>
    </w:p>
    <w:p w:rsidR="004D7E58" w:rsidRPr="0036358B" w:rsidRDefault="00736DEF" w:rsidP="00AD1895">
      <w:pPr>
        <w:rPr>
          <w:color w:val="000000"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>Міський голова</w:t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  <w:t xml:space="preserve">  </w:t>
      </w:r>
      <w:r w:rsidRPr="0036358B">
        <w:rPr>
          <w:sz w:val="28"/>
          <w:szCs w:val="28"/>
          <w:lang w:val="uk-UA"/>
        </w:rPr>
        <w:t xml:space="preserve"> Олександр СУПРУ</w:t>
      </w:r>
      <w:r w:rsidR="004D7E58" w:rsidRPr="0036358B">
        <w:rPr>
          <w:sz w:val="28"/>
          <w:szCs w:val="28"/>
          <w:lang w:val="uk-UA"/>
        </w:rPr>
        <w:t>НЮК</w:t>
      </w:r>
    </w:p>
    <w:p w:rsidR="0036358B" w:rsidRPr="0036358B" w:rsidRDefault="0036358B" w:rsidP="004D7E58">
      <w:pPr>
        <w:ind w:left="3540"/>
        <w:rPr>
          <w:color w:val="000000"/>
          <w:sz w:val="28"/>
          <w:szCs w:val="28"/>
          <w:lang w:val="uk-UA"/>
        </w:rPr>
        <w:sectPr w:rsidR="0036358B" w:rsidRPr="0036358B" w:rsidSect="0036358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4D7E58" w:rsidRPr="0036358B" w:rsidRDefault="004D7E58" w:rsidP="0036358B">
      <w:pPr>
        <w:ind w:left="2124"/>
        <w:rPr>
          <w:color w:val="000000"/>
          <w:sz w:val="28"/>
          <w:szCs w:val="28"/>
          <w:lang w:val="uk-UA"/>
        </w:rPr>
      </w:pPr>
      <w:r w:rsidRPr="0036358B">
        <w:rPr>
          <w:color w:val="000000"/>
          <w:sz w:val="28"/>
          <w:szCs w:val="28"/>
          <w:lang w:val="uk-UA"/>
        </w:rPr>
        <w:lastRenderedPageBreak/>
        <w:t>Додаток</w:t>
      </w:r>
    </w:p>
    <w:p w:rsidR="004D7E58" w:rsidRPr="0036358B" w:rsidRDefault="004D7E58" w:rsidP="0036358B">
      <w:pPr>
        <w:ind w:left="2124"/>
        <w:jc w:val="both"/>
        <w:rPr>
          <w:sz w:val="28"/>
          <w:szCs w:val="28"/>
          <w:lang w:val="uk-UA"/>
        </w:rPr>
      </w:pPr>
      <w:r w:rsidRPr="0036358B">
        <w:rPr>
          <w:color w:val="000000"/>
          <w:spacing w:val="-4"/>
          <w:sz w:val="28"/>
          <w:szCs w:val="28"/>
          <w:lang w:val="uk-UA"/>
        </w:rPr>
        <w:t>до П</w:t>
      </w:r>
      <w:r w:rsidRPr="0036358B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36358B">
        <w:rPr>
          <w:sz w:val="28"/>
          <w:szCs w:val="28"/>
          <w:lang w:val="uk-UA"/>
        </w:rPr>
        <w:t xml:space="preserve"> місцевого матеріального резерву для ліквідації </w:t>
      </w:r>
      <w:r w:rsidRPr="0036358B">
        <w:rPr>
          <w:spacing w:val="-4"/>
          <w:sz w:val="28"/>
          <w:szCs w:val="28"/>
          <w:lang w:val="uk-UA"/>
        </w:rPr>
        <w:t>надзвичайних ситуацій техногенного та природного</w:t>
      </w:r>
      <w:r w:rsidRPr="0036358B">
        <w:rPr>
          <w:sz w:val="28"/>
          <w:szCs w:val="28"/>
          <w:lang w:val="uk-UA"/>
        </w:rPr>
        <w:t xml:space="preserve"> характеру та їх наслідків у </w:t>
      </w:r>
      <w:proofErr w:type="spellStart"/>
      <w:r w:rsidRPr="0036358B">
        <w:rPr>
          <w:spacing w:val="-4"/>
          <w:sz w:val="28"/>
          <w:szCs w:val="28"/>
          <w:lang w:val="uk-UA"/>
        </w:rPr>
        <w:t>Нетішинській</w:t>
      </w:r>
      <w:proofErr w:type="spellEnd"/>
      <w:r w:rsidRPr="0036358B">
        <w:rPr>
          <w:spacing w:val="-4"/>
          <w:sz w:val="28"/>
          <w:szCs w:val="28"/>
          <w:lang w:val="uk-UA"/>
        </w:rPr>
        <w:t xml:space="preserve"> міській територіальній громаді (у редакції рішення</w:t>
      </w:r>
      <w:r w:rsidRPr="0036358B">
        <w:rPr>
          <w:sz w:val="28"/>
          <w:szCs w:val="28"/>
          <w:lang w:val="uk-UA"/>
        </w:rPr>
        <w:t xml:space="preserve"> виконавчого комітету міської ради ____</w:t>
      </w:r>
      <w:r w:rsidR="0036358B" w:rsidRPr="0036358B">
        <w:rPr>
          <w:sz w:val="28"/>
          <w:szCs w:val="28"/>
          <w:lang w:val="uk-UA"/>
        </w:rPr>
        <w:t>.11.</w:t>
      </w:r>
      <w:r w:rsidRPr="0036358B">
        <w:rPr>
          <w:sz w:val="28"/>
          <w:szCs w:val="28"/>
          <w:lang w:val="uk-UA"/>
        </w:rPr>
        <w:t>2024 № _____/2024)</w:t>
      </w:r>
    </w:p>
    <w:p w:rsidR="004D7E58" w:rsidRPr="0036358B" w:rsidRDefault="004D7E58" w:rsidP="004D7E58">
      <w:pPr>
        <w:jc w:val="center"/>
        <w:rPr>
          <w:sz w:val="14"/>
          <w:szCs w:val="14"/>
          <w:lang w:val="uk-UA"/>
        </w:rPr>
      </w:pPr>
    </w:p>
    <w:p w:rsidR="004D7E58" w:rsidRPr="0036358B" w:rsidRDefault="004D7E58" w:rsidP="004D7E58">
      <w:pPr>
        <w:jc w:val="center"/>
        <w:rPr>
          <w:b/>
          <w:color w:val="000000"/>
          <w:sz w:val="28"/>
          <w:szCs w:val="28"/>
          <w:lang w:val="uk-UA"/>
        </w:rPr>
      </w:pPr>
      <w:r w:rsidRPr="0036358B">
        <w:rPr>
          <w:b/>
          <w:sz w:val="28"/>
          <w:szCs w:val="28"/>
          <w:lang w:val="uk-UA"/>
        </w:rPr>
        <w:t>Номенклатура та обсяги</w:t>
      </w:r>
    </w:p>
    <w:p w:rsidR="004D7E58" w:rsidRPr="0036358B" w:rsidRDefault="004D7E58" w:rsidP="004D7E58">
      <w:pPr>
        <w:jc w:val="center"/>
        <w:rPr>
          <w:color w:val="000000"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місцевого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proofErr w:type="spellStart"/>
      <w:r w:rsidRPr="0036358B">
        <w:rPr>
          <w:sz w:val="28"/>
          <w:szCs w:val="28"/>
          <w:lang w:val="uk-UA"/>
        </w:rPr>
        <w:t>Нетішинської</w:t>
      </w:r>
      <w:proofErr w:type="spellEnd"/>
      <w:r w:rsidRPr="0036358B">
        <w:rPr>
          <w:sz w:val="28"/>
          <w:szCs w:val="28"/>
          <w:lang w:val="uk-UA"/>
        </w:rPr>
        <w:t xml:space="preserve"> міської ТГ</w:t>
      </w:r>
    </w:p>
    <w:p w:rsidR="004D7E58" w:rsidRPr="0036358B" w:rsidRDefault="004D7E58" w:rsidP="004D7E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8" w:right="-89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№ 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4" w:right="-108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Одиниця виміру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 w:right="-108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Норма накопичення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3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Примітка</w:t>
            </w: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rFonts w:eastAsia="Calibri"/>
                <w:b/>
                <w:lang w:val="uk-UA"/>
              </w:rPr>
              <w:t>Засоби забезпечення аварійно-рятувальних та інших невідкладних робіт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Бензоріз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Переносна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Плаваюча пожежна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Бензопила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Кущоріз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Стрічка огороджувальна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2. Засоби індивідуального захисту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Аптечка медична універсальна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spacing w:val="-14"/>
                <w:lang w:val="uk-UA"/>
              </w:rPr>
              <w:t>Сумка-укладка невідкладної допомоги з медикаментами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Протигази фільтруючі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к-т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B90D2E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15878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Респіратори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  </w:t>
            </w:r>
            <w:proofErr w:type="spellStart"/>
            <w:r w:rsidRPr="0036358B">
              <w:rPr>
                <w:lang w:val="uk-UA"/>
              </w:rPr>
              <w:t>шт</w:t>
            </w:r>
            <w:proofErr w:type="spellEnd"/>
            <w:r w:rsidRPr="0036358B">
              <w:rPr>
                <w:lang w:val="uk-UA"/>
              </w:rPr>
              <w:t xml:space="preserve"> 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Захисні комбінезони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rFonts w:eastAsia="Calibri"/>
                <w:b/>
                <w:lang w:val="uk-UA"/>
              </w:rPr>
              <w:t>Засоби енергопостачання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spacing w:val="-2"/>
                <w:lang w:val="uk-UA"/>
              </w:rPr>
              <w:t>Електростанція силова (бензиновий, дизельний генератор) з усіма необхідними комплектуючими (подовжувачі, лампочки та ін.)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Ліхтарі переносні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Засоби обігріву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Засіб обігріву (теплова гармата)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b/>
                <w:lang w:val="uk-UA"/>
              </w:rPr>
              <w:t>Пально-мастильні матеріали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Автомобільний бензин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Дизельне пальне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4"/>
              <w:jc w:val="center"/>
              <w:rPr>
                <w:spacing w:val="-6"/>
                <w:lang w:val="uk-UA"/>
              </w:rPr>
            </w:pPr>
            <w:r w:rsidRPr="0036358B">
              <w:rPr>
                <w:spacing w:val="-6"/>
                <w:lang w:val="uk-UA"/>
              </w:rPr>
              <w:t>Пально-мастильні матеріали для роботи генераторів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Ємність (бочки) для зберігання ПММ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b/>
                <w:lang w:val="uk-UA"/>
              </w:rPr>
              <w:t>Будівельні матеріали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Шифер 8-ми хвильовий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Скло віконне (3х-4х мм)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Цвяхи шиферні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Цвяхи будівельні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Плівка поліетиленова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Лісоматеріали: дошка (40,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6358B">
                <w:rPr>
                  <w:lang w:val="uk-UA"/>
                </w:rPr>
                <w:t>50 мм</w:t>
              </w:r>
            </w:smartTag>
            <w:r w:rsidRPr="0036358B">
              <w:rPr>
                <w:lang w:val="uk-UA"/>
              </w:rPr>
              <w:t>), брус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куб.м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Мішки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</w:t>
            </w:r>
            <w:r w:rsidR="00597A17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36358B" w:rsidRDefault="0036358B">
      <w:pPr>
        <w:sectPr w:rsidR="0036358B" w:rsidSect="003635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358B" w:rsidRDefault="0036358B" w:rsidP="0036358B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2</w:t>
      </w:r>
    </w:p>
    <w:p w:rsidR="0036358B" w:rsidRPr="0036358B" w:rsidRDefault="0036358B" w:rsidP="0036358B">
      <w:pPr>
        <w:jc w:val="center"/>
        <w:rPr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Речове майно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Палатка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Меблі розкладні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компл</w:t>
            </w:r>
            <w:proofErr w:type="spellEnd"/>
            <w:r w:rsidRPr="0036358B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Ємності (</w:t>
            </w:r>
            <w:proofErr w:type="spellStart"/>
            <w:r w:rsidRPr="0036358B">
              <w:rPr>
                <w:lang w:val="uk-UA"/>
              </w:rPr>
              <w:t>єврокуби</w:t>
            </w:r>
            <w:proofErr w:type="spellEnd"/>
            <w:r w:rsidRPr="0036358B">
              <w:rPr>
                <w:lang w:val="uk-UA"/>
              </w:rPr>
              <w:t>) для питної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Інше майно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spacing w:val="-4"/>
                <w:lang w:val="uk-UA"/>
              </w:rPr>
            </w:pPr>
            <w:proofErr w:type="spellStart"/>
            <w:r w:rsidRPr="0036358B">
              <w:rPr>
                <w:spacing w:val="-4"/>
                <w:lang w:val="uk-UA"/>
              </w:rPr>
              <w:t>Дезактивуючі</w:t>
            </w:r>
            <w:proofErr w:type="spellEnd"/>
            <w:r w:rsidRPr="0036358B">
              <w:rPr>
                <w:spacing w:val="-4"/>
                <w:lang w:val="uk-UA"/>
              </w:rPr>
              <w:t xml:space="preserve"> засоби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Засоби для знезараження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Дозиметри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320846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</w:t>
            </w:r>
            <w:r w:rsidR="004D7E58" w:rsidRPr="0036358B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color w:val="000000"/>
                <w:lang w:val="uk-UA"/>
              </w:rPr>
              <w:t>Радіостанція з усіма необхідними комплектуючими/ ретранслятор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Керуючий справами </w:t>
      </w:r>
    </w:p>
    <w:p w:rsidR="004D7E58" w:rsidRPr="0036358B" w:rsidRDefault="004D7E58" w:rsidP="004D7E58">
      <w:pPr>
        <w:rPr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виконавчого комітету </w:t>
      </w:r>
    </w:p>
    <w:p w:rsidR="005F29A9" w:rsidRPr="0036358B" w:rsidRDefault="004D7E58" w:rsidP="004D7E58">
      <w:pPr>
        <w:rPr>
          <w:lang w:val="uk-UA"/>
        </w:rPr>
      </w:pPr>
      <w:r w:rsidRPr="0036358B">
        <w:rPr>
          <w:sz w:val="28"/>
          <w:szCs w:val="28"/>
          <w:lang w:val="uk-UA"/>
        </w:rPr>
        <w:t>міської ради</w:t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  <w:t>Любов ОЦАБРИКА</w:t>
      </w:r>
    </w:p>
    <w:sectPr w:rsidR="005F29A9" w:rsidRPr="0036358B" w:rsidSect="0036358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634"/>
    <w:multiLevelType w:val="hybridMultilevel"/>
    <w:tmpl w:val="58D8D9B8"/>
    <w:lvl w:ilvl="0" w:tplc="5E7AC998">
      <w:start w:val="1"/>
      <w:numFmt w:val="decimal"/>
      <w:lvlText w:val="%1."/>
      <w:lvlJc w:val="left"/>
      <w:pPr>
        <w:ind w:left="244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964" w:hanging="360"/>
      </w:pPr>
    </w:lvl>
    <w:lvl w:ilvl="2" w:tplc="0422001B" w:tentative="1">
      <w:start w:val="1"/>
      <w:numFmt w:val="lowerRoman"/>
      <w:lvlText w:val="%3."/>
      <w:lvlJc w:val="right"/>
      <w:pPr>
        <w:ind w:left="1684" w:hanging="180"/>
      </w:pPr>
    </w:lvl>
    <w:lvl w:ilvl="3" w:tplc="0422000F" w:tentative="1">
      <w:start w:val="1"/>
      <w:numFmt w:val="decimal"/>
      <w:lvlText w:val="%4."/>
      <w:lvlJc w:val="left"/>
      <w:pPr>
        <w:ind w:left="2404" w:hanging="360"/>
      </w:pPr>
    </w:lvl>
    <w:lvl w:ilvl="4" w:tplc="04220019" w:tentative="1">
      <w:start w:val="1"/>
      <w:numFmt w:val="lowerLetter"/>
      <w:lvlText w:val="%5."/>
      <w:lvlJc w:val="left"/>
      <w:pPr>
        <w:ind w:left="3124" w:hanging="360"/>
      </w:pPr>
    </w:lvl>
    <w:lvl w:ilvl="5" w:tplc="0422001B" w:tentative="1">
      <w:start w:val="1"/>
      <w:numFmt w:val="lowerRoman"/>
      <w:lvlText w:val="%6."/>
      <w:lvlJc w:val="right"/>
      <w:pPr>
        <w:ind w:left="3844" w:hanging="180"/>
      </w:pPr>
    </w:lvl>
    <w:lvl w:ilvl="6" w:tplc="0422000F" w:tentative="1">
      <w:start w:val="1"/>
      <w:numFmt w:val="decimal"/>
      <w:lvlText w:val="%7."/>
      <w:lvlJc w:val="left"/>
      <w:pPr>
        <w:ind w:left="4564" w:hanging="360"/>
      </w:pPr>
    </w:lvl>
    <w:lvl w:ilvl="7" w:tplc="04220019" w:tentative="1">
      <w:start w:val="1"/>
      <w:numFmt w:val="lowerLetter"/>
      <w:lvlText w:val="%8."/>
      <w:lvlJc w:val="left"/>
      <w:pPr>
        <w:ind w:left="5284" w:hanging="360"/>
      </w:pPr>
    </w:lvl>
    <w:lvl w:ilvl="8" w:tplc="042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3B61361F"/>
    <w:multiLevelType w:val="hybridMultilevel"/>
    <w:tmpl w:val="01E4BF3C"/>
    <w:lvl w:ilvl="0" w:tplc="A08A4510">
      <w:start w:val="3"/>
      <w:numFmt w:val="decimal"/>
      <w:lvlText w:val="%1."/>
      <w:lvlJc w:val="left"/>
      <w:pPr>
        <w:ind w:left="604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8"/>
    <w:rsid w:val="000B59C7"/>
    <w:rsid w:val="001648E3"/>
    <w:rsid w:val="00320846"/>
    <w:rsid w:val="0036358B"/>
    <w:rsid w:val="004D7E58"/>
    <w:rsid w:val="00597A17"/>
    <w:rsid w:val="00603C60"/>
    <w:rsid w:val="00736DEF"/>
    <w:rsid w:val="00751A47"/>
    <w:rsid w:val="00AD1895"/>
    <w:rsid w:val="00B90D2E"/>
    <w:rsid w:val="00C45541"/>
    <w:rsid w:val="00D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611D7"/>
  <w15:chartTrackingRefBased/>
  <w15:docId w15:val="{5B271854-93BC-496E-AC11-9D4E0D7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5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D7E58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4D7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DE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6DE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9</cp:revision>
  <cp:lastPrinted>2024-11-11T08:53:00Z</cp:lastPrinted>
  <dcterms:created xsi:type="dcterms:W3CDTF">2024-11-08T09:05:00Z</dcterms:created>
  <dcterms:modified xsi:type="dcterms:W3CDTF">2024-11-11T08:53:00Z</dcterms:modified>
</cp:coreProperties>
</file>