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5F" w:rsidRPr="0080255F" w:rsidRDefault="0080255F" w:rsidP="0080255F">
      <w:pPr>
        <w:pStyle w:val="a3"/>
        <w:ind w:firstLine="0"/>
        <w:jc w:val="right"/>
        <w:rPr>
          <w:b/>
          <w:sz w:val="28"/>
          <w:szCs w:val="28"/>
        </w:rPr>
      </w:pPr>
      <w:r w:rsidRPr="0080255F">
        <w:rPr>
          <w:b/>
          <w:sz w:val="28"/>
          <w:szCs w:val="28"/>
        </w:rPr>
        <w:t>ПРОЄКТ</w:t>
      </w:r>
    </w:p>
    <w:p w:rsidR="0080255F" w:rsidRPr="0080255F" w:rsidRDefault="00C069F6" w:rsidP="0080255F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9072060" r:id="rId5"/>
        </w:object>
      </w:r>
      <w:r w:rsidR="0080255F" w:rsidRPr="0080255F">
        <w:rPr>
          <w:b/>
          <w:sz w:val="28"/>
          <w:szCs w:val="28"/>
        </w:rPr>
        <w:t>УКРАЇНА</w:t>
      </w:r>
    </w:p>
    <w:p w:rsidR="0080255F" w:rsidRPr="0080255F" w:rsidRDefault="0080255F" w:rsidP="0080255F">
      <w:pPr>
        <w:pStyle w:val="a3"/>
        <w:ind w:firstLine="0"/>
        <w:rPr>
          <w:b/>
          <w:smallCaps/>
          <w:sz w:val="28"/>
          <w:szCs w:val="28"/>
        </w:rPr>
      </w:pPr>
      <w:r w:rsidRPr="0080255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0255F">
        <w:rPr>
          <w:b/>
          <w:smallCaps/>
          <w:sz w:val="28"/>
          <w:szCs w:val="28"/>
        </w:rPr>
        <w:t>Нетішинської</w:t>
      </w:r>
      <w:proofErr w:type="spellEnd"/>
      <w:r w:rsidRPr="0080255F">
        <w:rPr>
          <w:b/>
          <w:smallCaps/>
          <w:sz w:val="28"/>
          <w:szCs w:val="28"/>
        </w:rPr>
        <w:t xml:space="preserve"> міської ради</w:t>
      </w:r>
    </w:p>
    <w:p w:rsidR="0080255F" w:rsidRPr="0080255F" w:rsidRDefault="0080255F" w:rsidP="0080255F">
      <w:pPr>
        <w:pStyle w:val="a3"/>
        <w:ind w:firstLine="0"/>
        <w:rPr>
          <w:b/>
          <w:smallCaps/>
          <w:sz w:val="28"/>
          <w:szCs w:val="28"/>
        </w:rPr>
      </w:pPr>
      <w:r w:rsidRPr="0080255F">
        <w:rPr>
          <w:b/>
          <w:smallCaps/>
          <w:sz w:val="28"/>
          <w:szCs w:val="28"/>
        </w:rPr>
        <w:t>Хмельницької області</w:t>
      </w:r>
    </w:p>
    <w:p w:rsidR="0080255F" w:rsidRPr="0080255F" w:rsidRDefault="0080255F" w:rsidP="0080255F">
      <w:pPr>
        <w:jc w:val="both"/>
        <w:rPr>
          <w:sz w:val="28"/>
          <w:szCs w:val="28"/>
          <w:lang w:val="uk-UA" w:eastAsia="uk-UA"/>
        </w:rPr>
      </w:pPr>
    </w:p>
    <w:p w:rsidR="0080255F" w:rsidRPr="0080255F" w:rsidRDefault="0080255F" w:rsidP="0080255F">
      <w:pPr>
        <w:jc w:val="center"/>
        <w:rPr>
          <w:b/>
          <w:sz w:val="32"/>
          <w:szCs w:val="32"/>
          <w:lang w:val="uk-UA"/>
        </w:rPr>
      </w:pPr>
      <w:r w:rsidRPr="0080255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0255F">
        <w:rPr>
          <w:b/>
          <w:sz w:val="32"/>
          <w:szCs w:val="32"/>
          <w:lang w:val="uk-UA"/>
        </w:rPr>
        <w:t>Н</w:t>
      </w:r>
      <w:proofErr w:type="spellEnd"/>
      <w:r w:rsidRPr="0080255F">
        <w:rPr>
          <w:b/>
          <w:sz w:val="32"/>
          <w:szCs w:val="32"/>
          <w:lang w:val="uk-UA"/>
        </w:rPr>
        <w:t xml:space="preserve"> Я</w:t>
      </w:r>
    </w:p>
    <w:p w:rsidR="0080255F" w:rsidRPr="0080255F" w:rsidRDefault="0080255F" w:rsidP="0080255F">
      <w:pPr>
        <w:jc w:val="center"/>
        <w:rPr>
          <w:b/>
          <w:sz w:val="28"/>
          <w:szCs w:val="28"/>
          <w:lang w:val="uk-UA" w:eastAsia="uk-UA"/>
        </w:rPr>
      </w:pPr>
    </w:p>
    <w:p w:rsidR="0080255F" w:rsidRPr="0080255F" w:rsidRDefault="0080255F" w:rsidP="0080255F">
      <w:pPr>
        <w:jc w:val="both"/>
        <w:rPr>
          <w:b/>
          <w:sz w:val="28"/>
          <w:szCs w:val="28"/>
          <w:lang w:val="uk-UA" w:eastAsia="uk-UA"/>
        </w:rPr>
      </w:pPr>
      <w:r w:rsidRPr="0080255F">
        <w:rPr>
          <w:b/>
          <w:sz w:val="28"/>
          <w:szCs w:val="28"/>
          <w:lang w:val="uk-UA" w:eastAsia="uk-UA"/>
        </w:rPr>
        <w:t>__.08.2021</w:t>
      </w:r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</w:r>
      <w:proofErr w:type="spellStart"/>
      <w:r w:rsidRPr="0080255F">
        <w:rPr>
          <w:b/>
          <w:sz w:val="28"/>
          <w:szCs w:val="28"/>
          <w:lang w:val="uk-UA" w:eastAsia="uk-UA"/>
        </w:rPr>
        <w:t>Нетішин</w:t>
      </w:r>
      <w:proofErr w:type="spellEnd"/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</w:r>
      <w:r w:rsidRPr="0080255F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80255F" w:rsidRPr="0080255F" w:rsidRDefault="0080255F" w:rsidP="0080255F">
      <w:pPr>
        <w:pStyle w:val="a3"/>
        <w:ind w:firstLine="0"/>
        <w:jc w:val="left"/>
        <w:rPr>
          <w:sz w:val="28"/>
          <w:szCs w:val="28"/>
        </w:rPr>
      </w:pPr>
    </w:p>
    <w:p w:rsidR="0080255F" w:rsidRPr="0080255F" w:rsidRDefault="0080255F" w:rsidP="0080255F">
      <w:pPr>
        <w:ind w:right="4251"/>
        <w:jc w:val="both"/>
        <w:rPr>
          <w:sz w:val="28"/>
          <w:szCs w:val="28"/>
          <w:lang w:val="uk-UA"/>
        </w:rPr>
      </w:pPr>
      <w:r w:rsidRPr="0080255F">
        <w:rPr>
          <w:sz w:val="28"/>
          <w:szCs w:val="28"/>
          <w:lang w:val="uk-UA"/>
        </w:rPr>
        <w:t xml:space="preserve">Про затвердження протоколу спостережної ради за виконанням програми «Муніципальне житло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територіальної громади на 2017</w:t>
      </w:r>
      <w:r>
        <w:rPr>
          <w:sz w:val="28"/>
          <w:szCs w:val="28"/>
          <w:lang w:val="uk-UA"/>
        </w:rPr>
        <w:t xml:space="preserve">-2027 роки» від </w:t>
      </w:r>
      <w:r w:rsidRPr="0080255F">
        <w:rPr>
          <w:sz w:val="28"/>
          <w:szCs w:val="28"/>
          <w:lang w:val="uk-UA"/>
        </w:rPr>
        <w:t>29 липня 2021 року № 5</w:t>
      </w:r>
    </w:p>
    <w:p w:rsidR="0080255F" w:rsidRPr="0080255F" w:rsidRDefault="0080255F" w:rsidP="0080255F">
      <w:pPr>
        <w:rPr>
          <w:sz w:val="28"/>
          <w:szCs w:val="28"/>
          <w:lang w:val="uk-UA"/>
        </w:rPr>
      </w:pPr>
    </w:p>
    <w:p w:rsidR="0080255F" w:rsidRPr="0080255F" w:rsidRDefault="0080255F" w:rsidP="0080255F">
      <w:pPr>
        <w:ind w:firstLine="567"/>
        <w:jc w:val="both"/>
        <w:rPr>
          <w:sz w:val="28"/>
          <w:szCs w:val="28"/>
          <w:lang w:val="uk-UA"/>
        </w:rPr>
      </w:pPr>
      <w:r w:rsidRPr="0080255F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рішення двадцять третьої сесії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ради VII скликання від 14 лютого 2017 року № 23/1202 «Про програму «Муніципальне житло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об’єднаної територіальної громади на 2017-2027 роки» (у редакції рішення третьої сесії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ради VIIІ скликання від 11 грудня 2020 року № 3/27), підпунктів 2.2.1., 2.6 пункту 2 додатку 2 до Положення про здійснення будівництва/придбання муніципального житла за рахунок коштів бюджету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територіальної громади, коштів громадян, що потребують поліпшення житлових умов та інших незаборонених законодавством джерел фінансування, затвердженого рішенням сорок сьомої сесії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ради VII скликання від 23 листопада 2018 року № 47/3278 (у редакції рішення шістдесят дев’ятої сесії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ради VII скликання від 28 лютого 2020 року № 69/4450), зі змінами, та враховуючи рекомендації спостережної ради за виконанням програми «Муніципальне житло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територіальної громади на 2017-2027 роки» від 29 липня 2021 року, виконавчий комітет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ради    в и р і ш и в:</w:t>
      </w:r>
    </w:p>
    <w:p w:rsidR="0080255F" w:rsidRPr="0080255F" w:rsidRDefault="0080255F" w:rsidP="0080255F">
      <w:pPr>
        <w:jc w:val="both"/>
        <w:rPr>
          <w:sz w:val="28"/>
          <w:szCs w:val="28"/>
          <w:lang w:val="uk-UA"/>
        </w:rPr>
      </w:pPr>
    </w:p>
    <w:p w:rsidR="0080255F" w:rsidRDefault="0080255F" w:rsidP="0080255F">
      <w:pPr>
        <w:ind w:firstLine="567"/>
        <w:jc w:val="both"/>
        <w:rPr>
          <w:iCs/>
          <w:sz w:val="28"/>
          <w:szCs w:val="28"/>
          <w:lang w:val="uk-UA"/>
        </w:rPr>
      </w:pPr>
      <w:r w:rsidRPr="0080255F">
        <w:rPr>
          <w:iCs/>
          <w:sz w:val="28"/>
          <w:szCs w:val="28"/>
          <w:lang w:val="uk-UA"/>
        </w:rPr>
        <w:t xml:space="preserve">1. Затвердити протокол спостережної ради за виконанням програми «Муніципальне житло </w:t>
      </w:r>
      <w:proofErr w:type="spellStart"/>
      <w:r w:rsidRPr="0080255F">
        <w:rPr>
          <w:sz w:val="28"/>
          <w:szCs w:val="28"/>
          <w:lang w:val="uk-UA"/>
        </w:rPr>
        <w:t>Нетішинської</w:t>
      </w:r>
      <w:proofErr w:type="spellEnd"/>
      <w:r w:rsidRPr="0080255F">
        <w:rPr>
          <w:sz w:val="28"/>
          <w:szCs w:val="28"/>
          <w:lang w:val="uk-UA"/>
        </w:rPr>
        <w:t xml:space="preserve"> міської територіальної громади </w:t>
      </w:r>
      <w:r w:rsidRPr="0080255F">
        <w:rPr>
          <w:iCs/>
          <w:sz w:val="28"/>
          <w:szCs w:val="28"/>
          <w:lang w:val="uk-UA"/>
        </w:rPr>
        <w:t>на                    2017-2027 роки» від 29 липня 2021 року № 5, згідно з додатком.</w:t>
      </w:r>
    </w:p>
    <w:p w:rsidR="0080255F" w:rsidRPr="0080255F" w:rsidRDefault="0080255F" w:rsidP="0080255F">
      <w:pPr>
        <w:jc w:val="both"/>
        <w:rPr>
          <w:iCs/>
          <w:sz w:val="28"/>
          <w:szCs w:val="28"/>
          <w:lang w:val="uk-UA"/>
        </w:rPr>
      </w:pPr>
    </w:p>
    <w:p w:rsidR="0080255F" w:rsidRDefault="0080255F" w:rsidP="00C069F6">
      <w:pPr>
        <w:pStyle w:val="a4"/>
        <w:ind w:left="0" w:firstLine="567"/>
        <w:rPr>
          <w:iCs/>
          <w:sz w:val="28"/>
          <w:szCs w:val="28"/>
        </w:rPr>
      </w:pPr>
      <w:r w:rsidRPr="0080255F">
        <w:rPr>
          <w:iCs/>
          <w:sz w:val="28"/>
          <w:szCs w:val="28"/>
        </w:rPr>
        <w:t xml:space="preserve">2. Надати </w:t>
      </w:r>
      <w:r w:rsidRPr="0080255F">
        <w:rPr>
          <w:sz w:val="28"/>
          <w:szCs w:val="28"/>
        </w:rPr>
        <w:t>К</w:t>
      </w:r>
      <w:r w:rsidR="00C069F6">
        <w:rPr>
          <w:sz w:val="28"/>
          <w:szCs w:val="28"/>
        </w:rPr>
        <w:t>.</w:t>
      </w:r>
      <w:r w:rsidRPr="0080255F">
        <w:rPr>
          <w:sz w:val="28"/>
          <w:szCs w:val="28"/>
        </w:rPr>
        <w:t xml:space="preserve"> безвідсоткову цільову позику фіксованою сумою 250000 (двісті п’ятдесят тисяч) гривень терміном на 5 років на придбання однокімнатної квартири, загальною площею </w:t>
      </w:r>
      <w:r w:rsidR="00C069F6">
        <w:rPr>
          <w:sz w:val="28"/>
          <w:szCs w:val="28"/>
        </w:rPr>
        <w:t>...</w:t>
      </w:r>
      <w:r w:rsidRPr="0080255F">
        <w:rPr>
          <w:sz w:val="28"/>
          <w:szCs w:val="28"/>
        </w:rPr>
        <w:t xml:space="preserve"> </w:t>
      </w:r>
      <w:proofErr w:type="spellStart"/>
      <w:r w:rsidRPr="0080255F">
        <w:rPr>
          <w:sz w:val="28"/>
          <w:szCs w:val="28"/>
        </w:rPr>
        <w:t>кв.м</w:t>
      </w:r>
      <w:proofErr w:type="spellEnd"/>
      <w:r w:rsidRPr="0080255F">
        <w:rPr>
          <w:sz w:val="28"/>
          <w:szCs w:val="28"/>
        </w:rPr>
        <w:t xml:space="preserve">, житловою площею </w:t>
      </w:r>
      <w:r w:rsidR="00C069F6">
        <w:rPr>
          <w:sz w:val="28"/>
          <w:szCs w:val="28"/>
        </w:rPr>
        <w:t>...</w:t>
      </w:r>
      <w:r w:rsidRPr="0080255F">
        <w:rPr>
          <w:sz w:val="28"/>
          <w:szCs w:val="28"/>
        </w:rPr>
        <w:t xml:space="preserve"> </w:t>
      </w:r>
      <w:proofErr w:type="spellStart"/>
      <w:r w:rsidRPr="0080255F">
        <w:rPr>
          <w:sz w:val="28"/>
          <w:szCs w:val="28"/>
        </w:rPr>
        <w:t>кв.м</w:t>
      </w:r>
      <w:proofErr w:type="spellEnd"/>
      <w:r w:rsidRPr="0080255F">
        <w:rPr>
          <w:sz w:val="28"/>
          <w:szCs w:val="28"/>
        </w:rPr>
        <w:t xml:space="preserve">, </w:t>
      </w:r>
      <w:r w:rsidR="00C069F6">
        <w:rPr>
          <w:sz w:val="28"/>
          <w:szCs w:val="28"/>
        </w:rPr>
        <w:t xml:space="preserve">що </w:t>
      </w:r>
      <w:r w:rsidRPr="0080255F">
        <w:rPr>
          <w:sz w:val="28"/>
          <w:szCs w:val="28"/>
        </w:rPr>
        <w:t xml:space="preserve">знаходиться </w:t>
      </w:r>
      <w:r w:rsidR="00C069F6">
        <w:rPr>
          <w:sz w:val="28"/>
          <w:szCs w:val="28"/>
        </w:rPr>
        <w:t>за адресою:</w:t>
      </w:r>
      <w:r w:rsidRPr="0080255F">
        <w:rPr>
          <w:sz w:val="28"/>
          <w:szCs w:val="28"/>
        </w:rPr>
        <w:t xml:space="preserve"> м. </w:t>
      </w:r>
      <w:proofErr w:type="spellStart"/>
      <w:r w:rsidRPr="0080255F">
        <w:rPr>
          <w:sz w:val="28"/>
          <w:szCs w:val="28"/>
        </w:rPr>
        <w:t>Нетішин</w:t>
      </w:r>
      <w:proofErr w:type="spellEnd"/>
      <w:r w:rsidRPr="0080255F">
        <w:rPr>
          <w:sz w:val="28"/>
          <w:szCs w:val="28"/>
        </w:rPr>
        <w:t xml:space="preserve">, </w:t>
      </w:r>
      <w:r w:rsidR="00C069F6">
        <w:rPr>
          <w:sz w:val="28"/>
          <w:szCs w:val="28"/>
        </w:rPr>
        <w:t>...</w:t>
      </w:r>
      <w:r w:rsidRPr="0080255F">
        <w:rPr>
          <w:sz w:val="28"/>
          <w:szCs w:val="28"/>
        </w:rPr>
        <w:t>,</w:t>
      </w:r>
      <w:r w:rsidRPr="0080255F">
        <w:rPr>
          <w:iCs/>
          <w:sz w:val="28"/>
          <w:szCs w:val="28"/>
        </w:rPr>
        <w:t xml:space="preserve"> з щомісячними обов’язковими </w:t>
      </w:r>
      <w:proofErr w:type="spellStart"/>
      <w:r w:rsidRPr="0080255F">
        <w:rPr>
          <w:iCs/>
          <w:sz w:val="28"/>
          <w:szCs w:val="28"/>
        </w:rPr>
        <w:t>платежами</w:t>
      </w:r>
      <w:proofErr w:type="spellEnd"/>
      <w:r w:rsidRPr="0080255F">
        <w:rPr>
          <w:iCs/>
          <w:sz w:val="28"/>
          <w:szCs w:val="28"/>
        </w:rPr>
        <w:t xml:space="preserve"> на весь </w:t>
      </w:r>
      <w:r w:rsidRPr="0080255F">
        <w:rPr>
          <w:iCs/>
          <w:sz w:val="28"/>
          <w:szCs w:val="28"/>
        </w:rPr>
        <w:lastRenderedPageBreak/>
        <w:t>термін погашення позики, затверджених згідно з додатком до протоколу спостережної ради за</w:t>
      </w:r>
      <w:r w:rsidRPr="0080255F">
        <w:rPr>
          <w:sz w:val="28"/>
          <w:szCs w:val="28"/>
        </w:rPr>
        <w:t xml:space="preserve"> </w:t>
      </w:r>
      <w:r w:rsidRPr="0080255F">
        <w:rPr>
          <w:iCs/>
          <w:sz w:val="28"/>
          <w:szCs w:val="28"/>
        </w:rPr>
        <w:t xml:space="preserve">виконанням програми «Муніципальне житло </w:t>
      </w:r>
      <w:proofErr w:type="spellStart"/>
      <w:r w:rsidRPr="0080255F">
        <w:rPr>
          <w:sz w:val="28"/>
          <w:szCs w:val="28"/>
        </w:rPr>
        <w:t>Нетішинської</w:t>
      </w:r>
      <w:proofErr w:type="spellEnd"/>
      <w:r w:rsidRPr="0080255F">
        <w:rPr>
          <w:sz w:val="28"/>
          <w:szCs w:val="28"/>
        </w:rPr>
        <w:t xml:space="preserve"> міської територіальної громади </w:t>
      </w:r>
      <w:r w:rsidRPr="0080255F">
        <w:rPr>
          <w:iCs/>
          <w:sz w:val="28"/>
          <w:szCs w:val="28"/>
        </w:rPr>
        <w:t>на 2017-2027 роки» від 29 липня 2021 року № 5.</w:t>
      </w:r>
    </w:p>
    <w:p w:rsidR="0080255F" w:rsidRPr="0080255F" w:rsidRDefault="0080255F" w:rsidP="0080255F">
      <w:pPr>
        <w:pStyle w:val="a4"/>
        <w:ind w:left="0"/>
        <w:rPr>
          <w:sz w:val="28"/>
          <w:szCs w:val="28"/>
        </w:rPr>
      </w:pPr>
    </w:p>
    <w:p w:rsidR="0080255F" w:rsidRDefault="0080255F" w:rsidP="0080255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80255F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Pr="0080255F">
        <w:rPr>
          <w:sz w:val="28"/>
          <w:szCs w:val="28"/>
          <w:lang w:val="uk-UA"/>
        </w:rPr>
        <w:t>Неті</w:t>
      </w:r>
      <w:bookmarkStart w:id="0" w:name="_GoBack"/>
      <w:bookmarkEnd w:id="0"/>
      <w:r w:rsidRPr="0080255F">
        <w:rPr>
          <w:sz w:val="28"/>
          <w:szCs w:val="28"/>
          <w:lang w:val="uk-UA"/>
        </w:rPr>
        <w:t>шина</w:t>
      </w:r>
      <w:proofErr w:type="spellEnd"/>
      <w:r w:rsidRPr="0080255F">
        <w:rPr>
          <w:sz w:val="28"/>
          <w:szCs w:val="28"/>
          <w:lang w:val="uk-UA"/>
        </w:rPr>
        <w:t xml:space="preserve"> протягом 30 календарних днів укласти з К. договір безвідсоткової цільової позики та договір іпотеки на житло, що придбається за рахунок цільової позики.</w:t>
      </w:r>
    </w:p>
    <w:p w:rsidR="0080255F" w:rsidRPr="0080255F" w:rsidRDefault="0080255F" w:rsidP="0080255F">
      <w:pPr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ind w:firstLine="567"/>
        <w:jc w:val="both"/>
        <w:rPr>
          <w:sz w:val="28"/>
          <w:szCs w:val="28"/>
          <w:lang w:val="uk-UA" w:eastAsia="uk-UA"/>
        </w:rPr>
      </w:pPr>
      <w:r w:rsidRPr="0080255F">
        <w:rPr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> </w:t>
      </w:r>
      <w:r w:rsidRPr="0080255F">
        <w:rPr>
          <w:sz w:val="28"/>
          <w:szCs w:val="28"/>
          <w:lang w:val="uk-UA" w:eastAsia="uk-UA"/>
        </w:rPr>
        <w:t>Контроль за виконанням цього рішення покласти на першого заступника міського голови Олену Хоменко.</w:t>
      </w: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255F" w:rsidRPr="0080255F" w:rsidRDefault="0080255F" w:rsidP="0080255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0255F">
        <w:rPr>
          <w:sz w:val="28"/>
          <w:szCs w:val="28"/>
          <w:lang w:val="uk-UA"/>
        </w:rPr>
        <w:t>Міський голова                                                                    Олександр СУПРУНЮК</w:t>
      </w:r>
    </w:p>
    <w:p w:rsidR="003C6B92" w:rsidRPr="0080255F" w:rsidRDefault="003C6B92">
      <w:pPr>
        <w:rPr>
          <w:lang w:val="uk-UA"/>
        </w:rPr>
      </w:pPr>
    </w:p>
    <w:sectPr w:rsidR="003C6B92" w:rsidRPr="0080255F" w:rsidSect="0080255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1C"/>
    <w:rsid w:val="003C6B92"/>
    <w:rsid w:val="005C1A1C"/>
    <w:rsid w:val="0080255F"/>
    <w:rsid w:val="00881ABB"/>
    <w:rsid w:val="00C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C73F29"/>
  <w15:chartTrackingRefBased/>
  <w15:docId w15:val="{0AC2CACF-E49D-4993-A32F-9A5F53A3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5F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0255F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rsid w:val="0080255F"/>
    <w:pPr>
      <w:ind w:left="3540"/>
      <w:jc w:val="both"/>
    </w:pPr>
    <w:rPr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80255F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0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2021-07-29T07:35:00Z</dcterms:created>
  <dcterms:modified xsi:type="dcterms:W3CDTF">2021-07-29T10:55:00Z</dcterms:modified>
</cp:coreProperties>
</file>