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1B" w:rsidRPr="0002611B" w:rsidRDefault="0002611B" w:rsidP="0002611B">
      <w:pPr>
        <w:pStyle w:val="a3"/>
        <w:ind w:firstLine="0"/>
        <w:jc w:val="right"/>
        <w:rPr>
          <w:b/>
          <w:sz w:val="28"/>
          <w:szCs w:val="28"/>
        </w:rPr>
      </w:pPr>
      <w:r w:rsidRPr="0002611B">
        <w:rPr>
          <w:b/>
          <w:sz w:val="28"/>
          <w:szCs w:val="28"/>
        </w:rPr>
        <w:t>ПРОЄКТ</w:t>
      </w:r>
    </w:p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noProof/>
          <w:lang w:eastAsia="uk-UA"/>
        </w:rPr>
        <w:drawing>
          <wp:inline distT="0" distB="0" distL="0" distR="0" wp14:anchorId="65D1C372" wp14:editId="3B43CC8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2611B">
        <w:rPr>
          <w:b/>
          <w:smallCaps/>
          <w:sz w:val="28"/>
          <w:szCs w:val="28"/>
        </w:rPr>
        <w:t>Нетішинської</w:t>
      </w:r>
      <w:proofErr w:type="spellEnd"/>
      <w:r w:rsidRPr="0002611B">
        <w:rPr>
          <w:b/>
          <w:smallCaps/>
          <w:sz w:val="28"/>
          <w:szCs w:val="28"/>
        </w:rPr>
        <w:t xml:space="preserve"> міської ради</w:t>
      </w:r>
    </w:p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b/>
          <w:smallCaps/>
          <w:sz w:val="28"/>
          <w:szCs w:val="28"/>
        </w:rPr>
        <w:t>Хмельницької області</w:t>
      </w:r>
    </w:p>
    <w:p w:rsidR="0002611B" w:rsidRPr="0002611B" w:rsidRDefault="0002611B" w:rsidP="0002611B">
      <w:pPr>
        <w:jc w:val="both"/>
        <w:rPr>
          <w:sz w:val="28"/>
          <w:szCs w:val="28"/>
          <w:lang w:val="uk-UA" w:eastAsia="uk-UA"/>
        </w:rPr>
      </w:pPr>
    </w:p>
    <w:p w:rsidR="0002611B" w:rsidRPr="0002611B" w:rsidRDefault="0002611B" w:rsidP="0002611B">
      <w:pPr>
        <w:jc w:val="center"/>
        <w:rPr>
          <w:b/>
          <w:sz w:val="32"/>
          <w:szCs w:val="32"/>
          <w:lang w:val="uk-UA"/>
        </w:rPr>
      </w:pPr>
      <w:r w:rsidRPr="0002611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2611B">
        <w:rPr>
          <w:b/>
          <w:sz w:val="32"/>
          <w:szCs w:val="32"/>
          <w:lang w:val="uk-UA"/>
        </w:rPr>
        <w:t>Н</w:t>
      </w:r>
      <w:proofErr w:type="spellEnd"/>
      <w:r w:rsidRPr="0002611B">
        <w:rPr>
          <w:b/>
          <w:sz w:val="32"/>
          <w:szCs w:val="32"/>
          <w:lang w:val="uk-UA"/>
        </w:rPr>
        <w:t xml:space="preserve"> Я</w:t>
      </w:r>
    </w:p>
    <w:p w:rsidR="0002611B" w:rsidRPr="0002611B" w:rsidRDefault="0002611B" w:rsidP="0002611B">
      <w:pPr>
        <w:jc w:val="center"/>
        <w:rPr>
          <w:b/>
          <w:sz w:val="28"/>
          <w:szCs w:val="28"/>
          <w:lang w:val="uk-UA" w:eastAsia="uk-UA"/>
        </w:rPr>
      </w:pPr>
    </w:p>
    <w:p w:rsidR="0002611B" w:rsidRPr="0002611B" w:rsidRDefault="0002611B" w:rsidP="0002611B">
      <w:pPr>
        <w:jc w:val="both"/>
        <w:rPr>
          <w:b/>
          <w:sz w:val="28"/>
          <w:szCs w:val="28"/>
          <w:lang w:val="uk-UA" w:eastAsia="uk-UA"/>
        </w:rPr>
      </w:pPr>
      <w:r w:rsidRPr="0002611B">
        <w:rPr>
          <w:b/>
          <w:sz w:val="28"/>
          <w:szCs w:val="28"/>
          <w:lang w:val="uk-UA" w:eastAsia="uk-UA"/>
        </w:rPr>
        <w:t>___.04.2024</w:t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  <w:t>Нетішин</w:t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</w:r>
      <w:r w:rsidRPr="0002611B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02611B" w:rsidRPr="0002611B" w:rsidRDefault="0002611B" w:rsidP="0002611B">
      <w:pPr>
        <w:rPr>
          <w:sz w:val="28"/>
          <w:szCs w:val="28"/>
          <w:lang w:val="uk-UA"/>
        </w:rPr>
      </w:pPr>
    </w:p>
    <w:p w:rsidR="00261B07" w:rsidRPr="0002611B" w:rsidRDefault="00261B07" w:rsidP="0002611B">
      <w:pPr>
        <w:ind w:right="4393"/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/>
        </w:rPr>
        <w:t>Про змін</w:t>
      </w:r>
      <w:r w:rsidR="0002611B">
        <w:rPr>
          <w:sz w:val="28"/>
          <w:szCs w:val="28"/>
          <w:lang w:val="uk-UA"/>
        </w:rPr>
        <w:t xml:space="preserve">у статусу кімнати </w:t>
      </w:r>
      <w:r w:rsidRPr="0002611B">
        <w:rPr>
          <w:sz w:val="28"/>
          <w:szCs w:val="28"/>
          <w:lang w:val="uk-UA"/>
        </w:rPr>
        <w:t xml:space="preserve">№ </w:t>
      </w:r>
      <w:r w:rsidR="00F32A13">
        <w:rPr>
          <w:sz w:val="28"/>
          <w:szCs w:val="28"/>
          <w:lang w:val="uk-UA"/>
        </w:rPr>
        <w:t>…</w:t>
      </w:r>
      <w:r w:rsidR="0002611B" w:rsidRPr="0002611B">
        <w:rPr>
          <w:sz w:val="28"/>
          <w:szCs w:val="28"/>
          <w:lang w:val="uk-UA"/>
        </w:rPr>
        <w:t>,</w:t>
      </w:r>
      <w:r w:rsidRPr="0002611B">
        <w:rPr>
          <w:sz w:val="28"/>
          <w:szCs w:val="28"/>
          <w:lang w:val="uk-UA"/>
        </w:rPr>
        <w:t xml:space="preserve"> у гуртожитку, що на </w:t>
      </w:r>
      <w:r w:rsidR="00F32A13">
        <w:rPr>
          <w:sz w:val="28"/>
          <w:szCs w:val="28"/>
          <w:lang w:val="uk-UA"/>
        </w:rPr>
        <w:t>…</w:t>
      </w:r>
    </w:p>
    <w:p w:rsidR="00261B07" w:rsidRPr="0002611B" w:rsidRDefault="00261B07" w:rsidP="00261B07">
      <w:pPr>
        <w:ind w:right="4654"/>
        <w:jc w:val="both"/>
        <w:rPr>
          <w:sz w:val="28"/>
          <w:szCs w:val="28"/>
          <w:lang w:val="uk-UA"/>
        </w:rPr>
      </w:pPr>
    </w:p>
    <w:p w:rsidR="00261B07" w:rsidRPr="0002611B" w:rsidRDefault="00261B07" w:rsidP="00261B07">
      <w:pPr>
        <w:ind w:firstLine="567"/>
        <w:jc w:val="both"/>
        <w:rPr>
          <w:sz w:val="28"/>
          <w:szCs w:val="28"/>
          <w:lang w:val="uk-UA"/>
        </w:rPr>
      </w:pPr>
      <w:r w:rsidRPr="0002611B">
        <w:rPr>
          <w:sz w:val="28"/>
          <w:szCs w:val="28"/>
          <w:lang w:val="uk-UA" w:eastAsia="uk-UA"/>
        </w:rPr>
        <w:t xml:space="preserve">Відповідно до статті 40, </w:t>
      </w:r>
      <w:r w:rsidR="0002611B" w:rsidRPr="0002611B">
        <w:rPr>
          <w:sz w:val="28"/>
          <w:szCs w:val="28"/>
          <w:lang w:val="uk-UA" w:eastAsia="uk-UA"/>
        </w:rPr>
        <w:t xml:space="preserve">частини 2, </w:t>
      </w:r>
      <w:r w:rsidRPr="0002611B">
        <w:rPr>
          <w:sz w:val="28"/>
          <w:szCs w:val="28"/>
          <w:lang w:val="uk-UA" w:eastAsia="uk-UA"/>
        </w:rPr>
        <w:t xml:space="preserve">пункту 3 частини 4 статті 42 Закону України </w:t>
      </w:r>
      <w:r w:rsidR="0002611B">
        <w:rPr>
          <w:sz w:val="28"/>
          <w:szCs w:val="28"/>
          <w:lang w:val="uk-UA" w:eastAsia="uk-UA"/>
        </w:rPr>
        <w:t>«</w:t>
      </w:r>
      <w:r w:rsidRPr="0002611B">
        <w:rPr>
          <w:sz w:val="28"/>
          <w:szCs w:val="28"/>
          <w:lang w:val="uk-UA" w:eastAsia="uk-UA"/>
        </w:rPr>
        <w:t>Про місцеве самоврядування в Україні</w:t>
      </w:r>
      <w:r w:rsidR="0002611B">
        <w:rPr>
          <w:sz w:val="28"/>
          <w:szCs w:val="28"/>
          <w:lang w:val="uk-UA" w:eastAsia="uk-UA"/>
        </w:rPr>
        <w:t>»,</w:t>
      </w:r>
      <w:r w:rsidRPr="0002611B">
        <w:rPr>
          <w:sz w:val="28"/>
          <w:szCs w:val="28"/>
          <w:lang w:val="uk-UA"/>
        </w:rPr>
        <w:t xml:space="preserve"> абзацу другого частини 2 статті 15 Закону України «Про правовий режим воєнного стану», </w:t>
      </w:r>
      <w:r w:rsidRPr="0002611B">
        <w:rPr>
          <w:sz w:val="28"/>
          <w:szCs w:val="28"/>
          <w:lang w:val="uk-UA" w:eastAsia="uk-UA"/>
        </w:rPr>
        <w:t xml:space="preserve">статті 15 Житлового кодексу України, </w:t>
      </w:r>
      <w:r w:rsidR="0002611B">
        <w:rPr>
          <w:sz w:val="28"/>
          <w:szCs w:val="28"/>
          <w:lang w:val="uk-UA"/>
        </w:rPr>
        <w:t>у</w:t>
      </w:r>
      <w:r w:rsidRPr="0002611B">
        <w:rPr>
          <w:sz w:val="28"/>
          <w:szCs w:val="28"/>
          <w:lang w:val="uk-UA"/>
        </w:rPr>
        <w:t>казів Президента України від 24 лютого 2022 року № 64/2022 «Про введення воєнного стану в Україні»</w:t>
      </w:r>
      <w:r w:rsidR="009A6E0D" w:rsidRPr="0002611B">
        <w:rPr>
          <w:sz w:val="28"/>
          <w:szCs w:val="28"/>
          <w:lang w:val="uk-UA"/>
        </w:rPr>
        <w:t>, зі змінами</w:t>
      </w:r>
      <w:r w:rsidRPr="0002611B">
        <w:rPr>
          <w:sz w:val="28"/>
          <w:szCs w:val="28"/>
          <w:lang w:val="uk-UA"/>
        </w:rPr>
        <w:t xml:space="preserve">, від </w:t>
      </w:r>
      <w:r w:rsidR="0002611B">
        <w:rPr>
          <w:sz w:val="28"/>
          <w:szCs w:val="28"/>
          <w:lang w:val="uk-UA"/>
        </w:rPr>
        <w:t xml:space="preserve">13 жовтня 2023 року № </w:t>
      </w:r>
      <w:r w:rsidRPr="0002611B">
        <w:rPr>
          <w:sz w:val="28"/>
          <w:szCs w:val="28"/>
          <w:lang w:val="uk-UA"/>
        </w:rPr>
        <w:t>690/2023 «Про утворення військової адміністрації», розпорядження Президента України від</w:t>
      </w:r>
      <w:r w:rsidR="009A6E0D" w:rsidRPr="0002611B">
        <w:rPr>
          <w:sz w:val="28"/>
          <w:szCs w:val="28"/>
          <w:lang w:val="uk-UA"/>
        </w:rPr>
        <w:t xml:space="preserve"> </w:t>
      </w:r>
      <w:r w:rsidRPr="0002611B">
        <w:rPr>
          <w:sz w:val="28"/>
          <w:szCs w:val="28"/>
          <w:lang w:val="uk-UA"/>
        </w:rPr>
        <w:t>13 жовтня 2023 року №</w:t>
      </w:r>
      <w:r w:rsidR="0002611B">
        <w:rPr>
          <w:sz w:val="28"/>
          <w:szCs w:val="28"/>
          <w:lang w:val="uk-UA"/>
        </w:rPr>
        <w:t xml:space="preserve"> </w:t>
      </w:r>
      <w:r w:rsidRPr="0002611B">
        <w:rPr>
          <w:sz w:val="28"/>
          <w:szCs w:val="28"/>
          <w:lang w:val="uk-UA"/>
        </w:rPr>
        <w:t>177/2023-рп «Про призначення Г.</w:t>
      </w:r>
      <w:r w:rsidR="0002611B">
        <w:rPr>
          <w:sz w:val="28"/>
          <w:szCs w:val="28"/>
          <w:lang w:val="uk-UA"/>
        </w:rPr>
        <w:t> </w:t>
      </w:r>
      <w:proofErr w:type="spellStart"/>
      <w:r w:rsidRPr="0002611B">
        <w:rPr>
          <w:sz w:val="28"/>
          <w:szCs w:val="28"/>
          <w:lang w:val="uk-UA"/>
        </w:rPr>
        <w:t>Олендри</w:t>
      </w:r>
      <w:proofErr w:type="spellEnd"/>
      <w:r w:rsidRPr="0002611B">
        <w:rPr>
          <w:sz w:val="28"/>
          <w:szCs w:val="28"/>
          <w:lang w:val="uk-UA"/>
        </w:rPr>
        <w:t xml:space="preserve"> начальником </w:t>
      </w:r>
      <w:proofErr w:type="spellStart"/>
      <w:r w:rsidRPr="0002611B">
        <w:rPr>
          <w:sz w:val="28"/>
          <w:szCs w:val="28"/>
          <w:lang w:val="uk-UA"/>
        </w:rPr>
        <w:t>Нетішинської</w:t>
      </w:r>
      <w:proofErr w:type="spellEnd"/>
      <w:r w:rsidRPr="0002611B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області», </w:t>
      </w:r>
      <w:r w:rsidRPr="0002611B">
        <w:rPr>
          <w:sz w:val="28"/>
          <w:szCs w:val="28"/>
          <w:lang w:val="uk-UA" w:eastAsia="uk-UA"/>
        </w:rPr>
        <w:t>пункту 3 Примірного положення про користування гуртожитками, затвердженого постановою</w:t>
      </w:r>
      <w:r w:rsidR="009A6E0D" w:rsidRPr="0002611B">
        <w:rPr>
          <w:sz w:val="28"/>
          <w:szCs w:val="28"/>
          <w:lang w:val="uk-UA" w:eastAsia="uk-UA"/>
        </w:rPr>
        <w:t xml:space="preserve"> Кабінету Міністрів України від</w:t>
      </w:r>
      <w:r w:rsidRPr="0002611B">
        <w:rPr>
          <w:sz w:val="28"/>
          <w:szCs w:val="28"/>
          <w:lang w:val="uk-UA" w:eastAsia="uk-UA"/>
        </w:rPr>
        <w:t xml:space="preserve"> 20 черв</w:t>
      </w:r>
      <w:r w:rsidR="009A6E0D" w:rsidRPr="0002611B">
        <w:rPr>
          <w:sz w:val="28"/>
          <w:szCs w:val="28"/>
          <w:lang w:val="uk-UA" w:eastAsia="uk-UA"/>
        </w:rPr>
        <w:t>ня 2018 року № 498, пункту</w:t>
      </w:r>
      <w:r w:rsid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>1.2. </w:t>
      </w:r>
      <w:r w:rsidRPr="0002611B">
        <w:rPr>
          <w:sz w:val="28"/>
          <w:szCs w:val="28"/>
          <w:lang w:val="uk-UA" w:eastAsia="uk-UA"/>
        </w:rPr>
        <w:t xml:space="preserve">Положення про порядок надання житлової площі у гуртожитках, що перебувають у комунальній власності міста </w:t>
      </w:r>
      <w:proofErr w:type="spellStart"/>
      <w:r w:rsidRPr="0002611B">
        <w:rPr>
          <w:sz w:val="28"/>
          <w:szCs w:val="28"/>
          <w:lang w:val="uk-UA" w:eastAsia="uk-UA"/>
        </w:rPr>
        <w:t>Нетішина</w:t>
      </w:r>
      <w:proofErr w:type="spellEnd"/>
      <w:r w:rsidRPr="0002611B">
        <w:rPr>
          <w:sz w:val="28"/>
          <w:szCs w:val="28"/>
          <w:lang w:val="uk-UA" w:eastAsia="uk-UA"/>
        </w:rPr>
        <w:t xml:space="preserve">, затвердженого рішенням виконавчого комітету </w:t>
      </w:r>
      <w:proofErr w:type="spellStart"/>
      <w:r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Pr="0002611B">
        <w:rPr>
          <w:sz w:val="28"/>
          <w:szCs w:val="28"/>
          <w:lang w:val="uk-UA" w:eastAsia="uk-UA"/>
        </w:rPr>
        <w:t xml:space="preserve"> міської ради 11 лютого 2016 року </w:t>
      </w:r>
      <w:r w:rsidR="0002611B">
        <w:rPr>
          <w:sz w:val="28"/>
          <w:szCs w:val="28"/>
          <w:lang w:val="uk-UA" w:eastAsia="uk-UA"/>
        </w:rPr>
        <w:t xml:space="preserve">№ </w:t>
      </w:r>
      <w:r w:rsidR="009A6E0D" w:rsidRPr="0002611B">
        <w:rPr>
          <w:sz w:val="28"/>
          <w:szCs w:val="28"/>
          <w:lang w:val="uk-UA" w:eastAsia="uk-UA"/>
        </w:rPr>
        <w:t xml:space="preserve">77/2016, </w:t>
      </w:r>
      <w:r w:rsidR="0002611B" w:rsidRPr="0002611B">
        <w:rPr>
          <w:spacing w:val="-4"/>
          <w:sz w:val="28"/>
          <w:szCs w:val="28"/>
          <w:lang w:val="uk-UA"/>
        </w:rPr>
        <w:t>розпорядження міського голови від 27 грудня 2023 року № 574/2023-рк</w:t>
      </w:r>
      <w:r w:rsidR="0002611B" w:rsidRPr="0002611B">
        <w:rPr>
          <w:sz w:val="28"/>
          <w:szCs w:val="28"/>
          <w:lang w:val="uk-UA"/>
        </w:rPr>
        <w:t xml:space="preserve"> «Про виконання повноважень </w:t>
      </w:r>
      <w:proofErr w:type="spellStart"/>
      <w:r w:rsidR="0002611B" w:rsidRPr="0002611B">
        <w:rPr>
          <w:sz w:val="28"/>
          <w:szCs w:val="28"/>
          <w:lang w:val="uk-UA"/>
        </w:rPr>
        <w:t>Нетішинського</w:t>
      </w:r>
      <w:proofErr w:type="spellEnd"/>
      <w:r w:rsidR="0002611B" w:rsidRPr="0002611B">
        <w:rPr>
          <w:sz w:val="28"/>
          <w:szCs w:val="28"/>
          <w:lang w:val="uk-UA"/>
        </w:rPr>
        <w:t xml:space="preserve"> міського голови», </w:t>
      </w:r>
      <w:r w:rsidR="009A6E0D" w:rsidRPr="0002611B">
        <w:rPr>
          <w:sz w:val="28"/>
          <w:szCs w:val="28"/>
          <w:lang w:val="uk-UA" w:eastAsia="uk-UA"/>
        </w:rPr>
        <w:t>з метою розгляду листа</w:t>
      </w:r>
      <w:r w:rsidRPr="0002611B">
        <w:rPr>
          <w:sz w:val="28"/>
          <w:szCs w:val="28"/>
          <w:lang w:val="uk-UA" w:eastAsia="uk-UA"/>
        </w:rPr>
        <w:t xml:space="preserve"> </w:t>
      </w:r>
      <w:r w:rsidR="0002611B">
        <w:rPr>
          <w:sz w:val="28"/>
          <w:szCs w:val="28"/>
          <w:lang w:val="uk-UA" w:eastAsia="uk-UA"/>
        </w:rPr>
        <w:t xml:space="preserve">                            </w:t>
      </w:r>
      <w:r w:rsidRPr="0002611B">
        <w:rPr>
          <w:sz w:val="28"/>
          <w:szCs w:val="28"/>
          <w:lang w:val="uk-UA" w:eastAsia="uk-UA"/>
        </w:rPr>
        <w:t xml:space="preserve">КП НМР «Житлово-комунальне об’єднання», зареєстрованого у виконавчому комітеті </w:t>
      </w:r>
      <w:proofErr w:type="spellStart"/>
      <w:r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Pr="0002611B">
        <w:rPr>
          <w:sz w:val="28"/>
          <w:szCs w:val="28"/>
          <w:lang w:val="uk-UA" w:eastAsia="uk-UA"/>
        </w:rPr>
        <w:t xml:space="preserve"> міської ради </w:t>
      </w:r>
      <w:r w:rsidR="009A6E0D" w:rsidRPr="0002611B">
        <w:rPr>
          <w:sz w:val="28"/>
          <w:szCs w:val="28"/>
          <w:lang w:val="uk-UA" w:eastAsia="uk-UA"/>
        </w:rPr>
        <w:t>15 березня 2024</w:t>
      </w:r>
      <w:r w:rsidRP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>року за</w:t>
      </w:r>
      <w:r w:rsidRPr="0002611B">
        <w:rPr>
          <w:sz w:val="28"/>
          <w:szCs w:val="28"/>
          <w:lang w:val="uk-UA" w:eastAsia="uk-UA"/>
        </w:rPr>
        <w:t xml:space="preserve"> </w:t>
      </w:r>
      <w:r w:rsidR="0002611B">
        <w:rPr>
          <w:sz w:val="28"/>
          <w:szCs w:val="28"/>
          <w:lang w:val="uk-UA" w:eastAsia="uk-UA"/>
        </w:rPr>
        <w:t xml:space="preserve">                                                           </w:t>
      </w:r>
      <w:r w:rsidRPr="0002611B">
        <w:rPr>
          <w:sz w:val="28"/>
          <w:szCs w:val="28"/>
          <w:lang w:val="uk-UA" w:eastAsia="uk-UA"/>
        </w:rPr>
        <w:t xml:space="preserve">№ </w:t>
      </w:r>
      <w:r w:rsidR="009A6E0D" w:rsidRPr="0002611B">
        <w:rPr>
          <w:sz w:val="28"/>
          <w:szCs w:val="28"/>
          <w:lang w:val="uk-UA" w:eastAsia="uk-UA"/>
        </w:rPr>
        <w:t>24/1248-01-11/2024</w:t>
      </w:r>
      <w:r w:rsidRPr="0002611B">
        <w:rPr>
          <w:sz w:val="28"/>
          <w:szCs w:val="28"/>
          <w:lang w:val="uk-UA" w:eastAsia="uk-UA"/>
        </w:rPr>
        <w:t>, враховуючи рекомендації громадської комісії з житлових питань при виконавчому комітет</w:t>
      </w:r>
      <w:r w:rsidR="009A6E0D" w:rsidRPr="0002611B">
        <w:rPr>
          <w:sz w:val="28"/>
          <w:szCs w:val="28"/>
          <w:lang w:val="uk-UA" w:eastAsia="uk-UA"/>
        </w:rPr>
        <w:t xml:space="preserve">і </w:t>
      </w:r>
      <w:proofErr w:type="spellStart"/>
      <w:r w:rsidR="009A6E0D"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="009A6E0D" w:rsidRPr="0002611B">
        <w:rPr>
          <w:sz w:val="28"/>
          <w:szCs w:val="28"/>
          <w:lang w:val="uk-UA" w:eastAsia="uk-UA"/>
        </w:rPr>
        <w:t xml:space="preserve"> міської ради від</w:t>
      </w:r>
      <w:r w:rsidRP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 xml:space="preserve">11 квітня </w:t>
      </w:r>
      <w:r w:rsidR="0002611B">
        <w:rPr>
          <w:sz w:val="28"/>
          <w:szCs w:val="28"/>
          <w:lang w:val="uk-UA" w:eastAsia="uk-UA"/>
        </w:rPr>
        <w:t xml:space="preserve">                   </w:t>
      </w:r>
      <w:r w:rsidR="009A6E0D" w:rsidRPr="0002611B">
        <w:rPr>
          <w:sz w:val="28"/>
          <w:szCs w:val="28"/>
          <w:lang w:val="uk-UA" w:eastAsia="uk-UA"/>
        </w:rPr>
        <w:t>2024</w:t>
      </w:r>
      <w:r w:rsidRPr="0002611B">
        <w:rPr>
          <w:sz w:val="28"/>
          <w:szCs w:val="28"/>
          <w:lang w:val="uk-UA" w:eastAsia="uk-UA"/>
        </w:rPr>
        <w:t xml:space="preserve"> року</w:t>
      </w:r>
      <w:r w:rsidR="00957A19" w:rsidRPr="0002611B">
        <w:rPr>
          <w:sz w:val="28"/>
          <w:szCs w:val="28"/>
          <w:lang w:val="uk-UA" w:eastAsia="uk-UA"/>
        </w:rPr>
        <w:t xml:space="preserve">, виконавчий комітет </w:t>
      </w:r>
      <w:proofErr w:type="spellStart"/>
      <w:r w:rsidR="00957A19"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="00957A19" w:rsidRPr="0002611B">
        <w:rPr>
          <w:sz w:val="28"/>
          <w:szCs w:val="28"/>
          <w:lang w:val="uk-UA" w:eastAsia="uk-UA"/>
        </w:rPr>
        <w:t xml:space="preserve"> міської ради</w:t>
      </w:r>
      <w:r w:rsidRPr="0002611B">
        <w:rPr>
          <w:sz w:val="28"/>
          <w:szCs w:val="28"/>
          <w:lang w:val="uk-UA" w:eastAsia="uk-UA"/>
        </w:rPr>
        <w:t xml:space="preserve">: </w:t>
      </w: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 w:eastAsia="uk-UA"/>
        </w:rPr>
        <w:t>ВИРІШИВ:</w:t>
      </w: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</w:p>
    <w:p w:rsidR="00261B07" w:rsidRPr="0002611B" w:rsidRDefault="0002611B" w:rsidP="00261B0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261B07" w:rsidRPr="0002611B">
        <w:rPr>
          <w:sz w:val="28"/>
          <w:szCs w:val="28"/>
          <w:lang w:val="uk-UA" w:eastAsia="uk-UA"/>
        </w:rPr>
        <w:t xml:space="preserve">Надати кімнаті № </w:t>
      </w:r>
      <w:r w:rsidR="00F32A13">
        <w:rPr>
          <w:sz w:val="28"/>
          <w:szCs w:val="28"/>
          <w:lang w:val="uk-UA" w:eastAsia="uk-UA"/>
        </w:rPr>
        <w:t>…</w:t>
      </w:r>
      <w:r w:rsidR="009A6E0D" w:rsidRPr="0002611B">
        <w:rPr>
          <w:sz w:val="28"/>
          <w:szCs w:val="28"/>
          <w:lang w:val="uk-UA" w:eastAsia="uk-UA"/>
        </w:rPr>
        <w:t xml:space="preserve">, житловою площею </w:t>
      </w:r>
      <w:r w:rsidR="00F32A13">
        <w:rPr>
          <w:sz w:val="28"/>
          <w:szCs w:val="28"/>
          <w:lang w:val="uk-UA" w:eastAsia="uk-UA"/>
        </w:rPr>
        <w:t>…</w:t>
      </w:r>
      <w:r w:rsidR="00261B07" w:rsidRPr="0002611B">
        <w:rPr>
          <w:sz w:val="28"/>
          <w:szCs w:val="28"/>
          <w:lang w:val="uk-UA" w:eastAsia="uk-UA"/>
        </w:rPr>
        <w:t xml:space="preserve"> </w:t>
      </w:r>
      <w:proofErr w:type="spellStart"/>
      <w:r w:rsidR="00261B07" w:rsidRPr="0002611B">
        <w:rPr>
          <w:sz w:val="28"/>
          <w:szCs w:val="28"/>
          <w:lang w:val="uk-UA" w:eastAsia="uk-UA"/>
        </w:rPr>
        <w:t>кв</w:t>
      </w:r>
      <w:proofErr w:type="spellEnd"/>
      <w:r w:rsidR="00261B07" w:rsidRPr="0002611B">
        <w:rPr>
          <w:sz w:val="28"/>
          <w:szCs w:val="28"/>
          <w:lang w:val="uk-UA" w:eastAsia="uk-UA"/>
        </w:rPr>
        <w:t>.</w:t>
      </w:r>
      <w:r w:rsidR="009A6E0D" w:rsidRPr="0002611B">
        <w:rPr>
          <w:sz w:val="28"/>
          <w:szCs w:val="28"/>
          <w:lang w:val="uk-UA" w:eastAsia="uk-UA"/>
        </w:rPr>
        <w:t xml:space="preserve"> </w:t>
      </w:r>
      <w:r w:rsidR="00261B07" w:rsidRPr="0002611B">
        <w:rPr>
          <w:sz w:val="28"/>
          <w:szCs w:val="28"/>
          <w:lang w:val="uk-UA" w:eastAsia="uk-UA"/>
        </w:rPr>
        <w:t>м</w:t>
      </w:r>
      <w:r w:rsidR="008B244F" w:rsidRPr="0002611B">
        <w:rPr>
          <w:sz w:val="28"/>
          <w:szCs w:val="28"/>
          <w:lang w:val="uk-UA" w:eastAsia="uk-UA"/>
        </w:rPr>
        <w:t>етрів</w:t>
      </w:r>
      <w:r w:rsidR="00261B07" w:rsidRPr="0002611B">
        <w:rPr>
          <w:sz w:val="28"/>
          <w:szCs w:val="28"/>
          <w:lang w:val="uk-UA" w:eastAsia="uk-UA"/>
        </w:rPr>
        <w:t xml:space="preserve">, у гуртожитку, що на </w:t>
      </w:r>
      <w:r w:rsidR="00F32A13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>,</w:t>
      </w:r>
      <w:r w:rsidR="00261B07" w:rsidRPr="0002611B">
        <w:rPr>
          <w:sz w:val="28"/>
          <w:szCs w:val="28"/>
          <w:lang w:val="uk-UA" w:eastAsia="uk-UA"/>
        </w:rPr>
        <w:t xml:space="preserve"> статус кімнати</w:t>
      </w:r>
      <w:r w:rsidR="00261B07" w:rsidRPr="0002611B">
        <w:rPr>
          <w:color w:val="000000"/>
          <w:sz w:val="28"/>
          <w:szCs w:val="28"/>
          <w:lang w:val="uk-UA" w:eastAsia="uk-UA"/>
        </w:rPr>
        <w:t xml:space="preserve"> для проживання </w:t>
      </w:r>
      <w:r w:rsidR="00261B07" w:rsidRPr="0002611B">
        <w:rPr>
          <w:sz w:val="28"/>
          <w:szCs w:val="28"/>
          <w:lang w:val="uk-UA" w:eastAsia="uk-UA"/>
        </w:rPr>
        <w:t>сімей.</w:t>
      </w:r>
    </w:p>
    <w:p w:rsidR="00261B07" w:rsidRPr="0002611B" w:rsidRDefault="0002611B" w:rsidP="00261B0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261B07" w:rsidRPr="0002611B">
        <w:rPr>
          <w:sz w:val="28"/>
          <w:szCs w:val="28"/>
          <w:lang w:val="uk-UA" w:eastAsia="uk-UA"/>
        </w:rPr>
        <w:t xml:space="preserve">Рекомендувати начальнику </w:t>
      </w:r>
      <w:proofErr w:type="spellStart"/>
      <w:r w:rsidR="00261B07"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="00261B07" w:rsidRPr="0002611B">
        <w:rPr>
          <w:sz w:val="28"/>
          <w:szCs w:val="28"/>
          <w:lang w:val="uk-UA" w:eastAsia="uk-UA"/>
        </w:rPr>
        <w:t xml:space="preserve"> міської військової адміністрації Григорію </w:t>
      </w:r>
      <w:proofErr w:type="spellStart"/>
      <w:r w:rsidR="00261B07" w:rsidRPr="0002611B">
        <w:rPr>
          <w:sz w:val="28"/>
          <w:szCs w:val="28"/>
          <w:lang w:val="uk-UA" w:eastAsia="uk-UA"/>
        </w:rPr>
        <w:t>Олендрі</w:t>
      </w:r>
      <w:proofErr w:type="spellEnd"/>
      <w:r w:rsidR="00261B07" w:rsidRPr="0002611B">
        <w:rPr>
          <w:sz w:val="28"/>
          <w:szCs w:val="28"/>
          <w:lang w:val="uk-UA" w:eastAsia="uk-UA"/>
        </w:rPr>
        <w:t xml:space="preserve"> видати ордер на вищезазначене житлове приміщення </w:t>
      </w:r>
      <w:r w:rsidR="009A6E0D" w:rsidRPr="0002611B">
        <w:rPr>
          <w:sz w:val="28"/>
          <w:szCs w:val="28"/>
          <w:lang w:val="uk-UA" w:eastAsia="uk-UA"/>
        </w:rPr>
        <w:t>З</w:t>
      </w:r>
      <w:r w:rsidR="00F32A13">
        <w:rPr>
          <w:sz w:val="28"/>
          <w:szCs w:val="28"/>
          <w:lang w:val="uk-UA" w:eastAsia="uk-UA"/>
        </w:rPr>
        <w:t>.</w:t>
      </w:r>
      <w:bookmarkStart w:id="0" w:name="_GoBack"/>
      <w:bookmarkEnd w:id="0"/>
      <w:r w:rsidR="00261B07" w:rsidRPr="0002611B">
        <w:rPr>
          <w:sz w:val="28"/>
          <w:szCs w:val="28"/>
          <w:lang w:val="uk-UA" w:eastAsia="uk-UA"/>
        </w:rPr>
        <w:t>.</w:t>
      </w:r>
    </w:p>
    <w:p w:rsidR="00261B07" w:rsidRPr="0002611B" w:rsidRDefault="00261B07" w:rsidP="008B244F">
      <w:pPr>
        <w:ind w:firstLine="567"/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 w:eastAsia="uk-UA"/>
        </w:rPr>
        <w:t>3</w:t>
      </w:r>
      <w:r w:rsidR="0002611B">
        <w:rPr>
          <w:sz w:val="28"/>
          <w:szCs w:val="28"/>
          <w:lang w:val="uk-UA" w:eastAsia="uk-UA"/>
        </w:rPr>
        <w:t>. </w:t>
      </w:r>
      <w:r w:rsidRPr="0002611B">
        <w:rPr>
          <w:sz w:val="28"/>
          <w:szCs w:val="28"/>
          <w:lang w:val="uk-UA" w:eastAsia="uk-UA"/>
        </w:rPr>
        <w:t>Контроль за виконанням цього рішення покласт</w:t>
      </w:r>
      <w:r w:rsidR="0002611B">
        <w:rPr>
          <w:sz w:val="28"/>
          <w:szCs w:val="28"/>
          <w:lang w:val="uk-UA" w:eastAsia="uk-UA"/>
        </w:rPr>
        <w:t>и на заступника міського голови</w:t>
      </w:r>
      <w:r w:rsidRPr="0002611B">
        <w:rPr>
          <w:sz w:val="28"/>
          <w:szCs w:val="28"/>
          <w:lang w:val="uk-UA" w:eastAsia="uk-UA"/>
        </w:rPr>
        <w:t xml:space="preserve"> Оксану </w:t>
      </w:r>
      <w:proofErr w:type="spellStart"/>
      <w:r w:rsidRPr="0002611B">
        <w:rPr>
          <w:sz w:val="28"/>
          <w:szCs w:val="28"/>
          <w:lang w:val="uk-UA" w:eastAsia="uk-UA"/>
        </w:rPr>
        <w:t>Латишеву</w:t>
      </w:r>
      <w:proofErr w:type="spellEnd"/>
      <w:r w:rsidRPr="0002611B">
        <w:rPr>
          <w:sz w:val="28"/>
          <w:szCs w:val="28"/>
          <w:lang w:val="uk-UA" w:eastAsia="uk-UA"/>
        </w:rPr>
        <w:t>.</w:t>
      </w:r>
    </w:p>
    <w:p w:rsidR="00D06164" w:rsidRPr="0002611B" w:rsidRDefault="00D06164" w:rsidP="00D06164">
      <w:pPr>
        <w:rPr>
          <w:sz w:val="28"/>
          <w:szCs w:val="28"/>
          <w:lang w:val="uk-UA"/>
        </w:rPr>
      </w:pPr>
    </w:p>
    <w:p w:rsidR="00D06164" w:rsidRPr="0002611B" w:rsidRDefault="0002611B" w:rsidP="001F7289">
      <w:pPr>
        <w:rPr>
          <w:sz w:val="28"/>
          <w:szCs w:val="28"/>
          <w:lang w:val="uk-UA"/>
        </w:rPr>
      </w:pPr>
      <w:r w:rsidRPr="0002611B">
        <w:rPr>
          <w:sz w:val="28"/>
          <w:szCs w:val="28"/>
          <w:lang w:val="uk-UA"/>
        </w:rPr>
        <w:t>Секретар міської ради</w:t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  <w:t>Іван РОМАНЮК</w:t>
      </w:r>
    </w:p>
    <w:sectPr w:rsidR="00D06164" w:rsidRPr="0002611B" w:rsidSect="0002611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2611B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61B07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5345B9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B244F"/>
    <w:rsid w:val="008C5C01"/>
    <w:rsid w:val="008F3F56"/>
    <w:rsid w:val="009069AF"/>
    <w:rsid w:val="00922986"/>
    <w:rsid w:val="00924194"/>
    <w:rsid w:val="00957A19"/>
    <w:rsid w:val="00994CD7"/>
    <w:rsid w:val="00997B08"/>
    <w:rsid w:val="009A6E0D"/>
    <w:rsid w:val="00A0788E"/>
    <w:rsid w:val="00A33636"/>
    <w:rsid w:val="00A55488"/>
    <w:rsid w:val="00A909B9"/>
    <w:rsid w:val="00AA3AD5"/>
    <w:rsid w:val="00AE42DF"/>
    <w:rsid w:val="00B02CCD"/>
    <w:rsid w:val="00B110D5"/>
    <w:rsid w:val="00B70B13"/>
    <w:rsid w:val="00B90E03"/>
    <w:rsid w:val="00C147E1"/>
    <w:rsid w:val="00CA46B5"/>
    <w:rsid w:val="00D03B62"/>
    <w:rsid w:val="00D06164"/>
    <w:rsid w:val="00D12B9F"/>
    <w:rsid w:val="00D17EC6"/>
    <w:rsid w:val="00D442BE"/>
    <w:rsid w:val="00D76825"/>
    <w:rsid w:val="00D8793B"/>
    <w:rsid w:val="00DA4CA3"/>
    <w:rsid w:val="00E01036"/>
    <w:rsid w:val="00E118C3"/>
    <w:rsid w:val="00E41BEC"/>
    <w:rsid w:val="00F32A13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F64C0"/>
  <w15:docId w15:val="{4EF52116-DFD5-4F4A-B34A-F81D354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4</cp:revision>
  <cp:lastPrinted>2023-11-14T12:13:00Z</cp:lastPrinted>
  <dcterms:created xsi:type="dcterms:W3CDTF">2024-04-11T13:55:00Z</dcterms:created>
  <dcterms:modified xsi:type="dcterms:W3CDTF">2024-04-12T11:10:00Z</dcterms:modified>
</cp:coreProperties>
</file>