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E1" w:rsidRPr="00C55090" w:rsidRDefault="00EA43E1" w:rsidP="00C55090">
      <w:pPr>
        <w:pStyle w:val="a3"/>
        <w:ind w:firstLine="0"/>
        <w:jc w:val="right"/>
        <w:rPr>
          <w:b/>
          <w:sz w:val="28"/>
          <w:szCs w:val="28"/>
        </w:rPr>
      </w:pPr>
      <w:r w:rsidRPr="00C55090">
        <w:rPr>
          <w:b/>
          <w:sz w:val="28"/>
          <w:szCs w:val="28"/>
        </w:rPr>
        <w:t>ПРОЄКТ</w:t>
      </w:r>
    </w:p>
    <w:p w:rsidR="00EA43E1" w:rsidRPr="00C55090" w:rsidRDefault="00CE037A" w:rsidP="00C55090">
      <w:pPr>
        <w:pStyle w:val="a3"/>
        <w:ind w:firstLine="0"/>
        <w:rPr>
          <w:b/>
          <w:smallCaps/>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5pt;margin-top:10.9pt;width:35.1pt;height:44.8pt;z-index:251658240;visibility:visible;mso-wrap-edited:f">
            <v:imagedata r:id="rId4" o:title=""/>
            <w10:wrap type="topAndBottom"/>
            <w10:anchorlock/>
          </v:shape>
          <o:OLEObject Type="Embed" ProgID="Word.Picture.8" ShapeID="_x0000_s1028" DrawAspect="Content" ObjectID="_1746882703" r:id="rId5"/>
        </w:object>
      </w:r>
      <w:r w:rsidR="00EA43E1" w:rsidRPr="00C55090">
        <w:rPr>
          <w:b/>
          <w:smallCaps/>
          <w:sz w:val="28"/>
          <w:szCs w:val="28"/>
        </w:rPr>
        <w:t xml:space="preserve">Виконавчий комітет </w:t>
      </w:r>
      <w:proofErr w:type="spellStart"/>
      <w:r w:rsidR="00EA43E1" w:rsidRPr="00C55090">
        <w:rPr>
          <w:b/>
          <w:smallCaps/>
          <w:sz w:val="28"/>
          <w:szCs w:val="28"/>
        </w:rPr>
        <w:t>Нетішинської</w:t>
      </w:r>
      <w:proofErr w:type="spellEnd"/>
      <w:r w:rsidR="00EA43E1" w:rsidRPr="00C55090">
        <w:rPr>
          <w:b/>
          <w:smallCaps/>
          <w:sz w:val="28"/>
          <w:szCs w:val="28"/>
        </w:rPr>
        <w:t xml:space="preserve"> міської ради</w:t>
      </w:r>
    </w:p>
    <w:p w:rsidR="00EA43E1" w:rsidRPr="00C55090" w:rsidRDefault="00EA43E1" w:rsidP="00C55090">
      <w:pPr>
        <w:pStyle w:val="a3"/>
        <w:ind w:firstLine="0"/>
        <w:rPr>
          <w:b/>
          <w:smallCaps/>
          <w:sz w:val="28"/>
          <w:szCs w:val="28"/>
        </w:rPr>
      </w:pPr>
      <w:r w:rsidRPr="00C55090">
        <w:rPr>
          <w:b/>
          <w:smallCaps/>
          <w:sz w:val="28"/>
          <w:szCs w:val="28"/>
        </w:rPr>
        <w:t>Хмельницької області</w:t>
      </w:r>
    </w:p>
    <w:p w:rsidR="00EA43E1" w:rsidRPr="00C55090" w:rsidRDefault="00EA43E1" w:rsidP="00C55090">
      <w:pPr>
        <w:spacing w:after="0" w:line="240" w:lineRule="auto"/>
        <w:jc w:val="both"/>
        <w:rPr>
          <w:rFonts w:ascii="Times New Roman" w:hAnsi="Times New Roman" w:cs="Times New Roman"/>
          <w:sz w:val="28"/>
          <w:szCs w:val="28"/>
          <w:lang w:val="uk-UA" w:eastAsia="uk-UA"/>
        </w:rPr>
      </w:pPr>
    </w:p>
    <w:p w:rsidR="00EA43E1" w:rsidRPr="00C55090" w:rsidRDefault="00EA43E1" w:rsidP="00C55090">
      <w:pPr>
        <w:spacing w:after="0" w:line="240" w:lineRule="auto"/>
        <w:jc w:val="center"/>
        <w:rPr>
          <w:rFonts w:ascii="Times New Roman" w:hAnsi="Times New Roman" w:cs="Times New Roman"/>
          <w:b/>
          <w:sz w:val="32"/>
          <w:szCs w:val="32"/>
          <w:lang w:val="uk-UA"/>
        </w:rPr>
      </w:pPr>
      <w:r w:rsidRPr="00C55090">
        <w:rPr>
          <w:rFonts w:ascii="Times New Roman" w:hAnsi="Times New Roman" w:cs="Times New Roman"/>
          <w:b/>
          <w:sz w:val="32"/>
          <w:szCs w:val="32"/>
          <w:lang w:val="uk-UA"/>
        </w:rPr>
        <w:t xml:space="preserve">Р І Ш Е Н </w:t>
      </w:r>
      <w:proofErr w:type="spellStart"/>
      <w:r w:rsidRPr="00C55090">
        <w:rPr>
          <w:rFonts w:ascii="Times New Roman" w:hAnsi="Times New Roman" w:cs="Times New Roman"/>
          <w:b/>
          <w:sz w:val="32"/>
          <w:szCs w:val="32"/>
          <w:lang w:val="uk-UA"/>
        </w:rPr>
        <w:t>Н</w:t>
      </w:r>
      <w:proofErr w:type="spellEnd"/>
      <w:r w:rsidRPr="00C55090">
        <w:rPr>
          <w:rFonts w:ascii="Times New Roman" w:hAnsi="Times New Roman" w:cs="Times New Roman"/>
          <w:b/>
          <w:sz w:val="32"/>
          <w:szCs w:val="32"/>
          <w:lang w:val="uk-UA"/>
        </w:rPr>
        <w:t xml:space="preserve"> Я</w:t>
      </w:r>
    </w:p>
    <w:p w:rsidR="00EA43E1" w:rsidRPr="00C55090" w:rsidRDefault="00EA43E1" w:rsidP="00C55090">
      <w:pPr>
        <w:spacing w:after="0" w:line="240" w:lineRule="auto"/>
        <w:jc w:val="center"/>
        <w:rPr>
          <w:rFonts w:ascii="Times New Roman" w:hAnsi="Times New Roman" w:cs="Times New Roman"/>
          <w:b/>
          <w:sz w:val="28"/>
          <w:szCs w:val="28"/>
          <w:lang w:val="uk-UA" w:eastAsia="uk-UA"/>
        </w:rPr>
      </w:pPr>
    </w:p>
    <w:p w:rsidR="00EA43E1" w:rsidRPr="00C55090" w:rsidRDefault="00EA43E1" w:rsidP="00C55090">
      <w:pPr>
        <w:spacing w:after="0" w:line="240" w:lineRule="auto"/>
        <w:jc w:val="both"/>
        <w:rPr>
          <w:rFonts w:ascii="Times New Roman" w:hAnsi="Times New Roman" w:cs="Times New Roman"/>
          <w:b/>
          <w:sz w:val="28"/>
          <w:szCs w:val="28"/>
          <w:lang w:val="uk-UA" w:eastAsia="uk-UA"/>
        </w:rPr>
      </w:pPr>
      <w:r w:rsidRPr="00C55090">
        <w:rPr>
          <w:rFonts w:ascii="Times New Roman" w:hAnsi="Times New Roman" w:cs="Times New Roman"/>
          <w:b/>
          <w:sz w:val="28"/>
          <w:szCs w:val="28"/>
          <w:lang w:val="uk-UA" w:eastAsia="uk-UA"/>
        </w:rPr>
        <w:t>___.06.2023</w:t>
      </w:r>
      <w:r w:rsidRPr="00C55090">
        <w:rPr>
          <w:rFonts w:ascii="Times New Roman" w:hAnsi="Times New Roman" w:cs="Times New Roman"/>
          <w:b/>
          <w:sz w:val="28"/>
          <w:szCs w:val="28"/>
          <w:lang w:val="uk-UA" w:eastAsia="uk-UA"/>
        </w:rPr>
        <w:tab/>
      </w:r>
      <w:r w:rsidRPr="00C55090">
        <w:rPr>
          <w:rFonts w:ascii="Times New Roman" w:hAnsi="Times New Roman" w:cs="Times New Roman"/>
          <w:b/>
          <w:sz w:val="28"/>
          <w:szCs w:val="28"/>
          <w:lang w:val="uk-UA" w:eastAsia="uk-UA"/>
        </w:rPr>
        <w:tab/>
      </w:r>
      <w:r w:rsidRPr="00C55090">
        <w:rPr>
          <w:rFonts w:ascii="Times New Roman" w:hAnsi="Times New Roman" w:cs="Times New Roman"/>
          <w:b/>
          <w:sz w:val="28"/>
          <w:szCs w:val="28"/>
          <w:lang w:val="uk-UA" w:eastAsia="uk-UA"/>
        </w:rPr>
        <w:tab/>
      </w:r>
      <w:r w:rsidRPr="00C55090">
        <w:rPr>
          <w:rFonts w:ascii="Times New Roman" w:hAnsi="Times New Roman" w:cs="Times New Roman"/>
          <w:b/>
          <w:sz w:val="28"/>
          <w:szCs w:val="28"/>
          <w:lang w:val="uk-UA" w:eastAsia="uk-UA"/>
        </w:rPr>
        <w:tab/>
      </w:r>
      <w:r w:rsidRPr="00C55090">
        <w:rPr>
          <w:rFonts w:ascii="Times New Roman" w:hAnsi="Times New Roman" w:cs="Times New Roman"/>
          <w:b/>
          <w:sz w:val="28"/>
          <w:szCs w:val="28"/>
          <w:lang w:val="uk-UA" w:eastAsia="uk-UA"/>
        </w:rPr>
        <w:tab/>
      </w:r>
      <w:proofErr w:type="spellStart"/>
      <w:r w:rsidRPr="00C55090">
        <w:rPr>
          <w:rFonts w:ascii="Times New Roman" w:hAnsi="Times New Roman" w:cs="Times New Roman"/>
          <w:b/>
          <w:sz w:val="28"/>
          <w:szCs w:val="28"/>
          <w:lang w:val="uk-UA" w:eastAsia="uk-UA"/>
        </w:rPr>
        <w:t>Нетішин</w:t>
      </w:r>
      <w:proofErr w:type="spellEnd"/>
      <w:r w:rsidRPr="00C55090">
        <w:rPr>
          <w:rFonts w:ascii="Times New Roman" w:hAnsi="Times New Roman" w:cs="Times New Roman"/>
          <w:b/>
          <w:sz w:val="28"/>
          <w:szCs w:val="28"/>
          <w:lang w:val="uk-UA" w:eastAsia="uk-UA"/>
        </w:rPr>
        <w:tab/>
      </w:r>
      <w:r w:rsidRPr="00C55090">
        <w:rPr>
          <w:rFonts w:ascii="Times New Roman" w:hAnsi="Times New Roman" w:cs="Times New Roman"/>
          <w:b/>
          <w:sz w:val="28"/>
          <w:szCs w:val="28"/>
          <w:lang w:val="uk-UA" w:eastAsia="uk-UA"/>
        </w:rPr>
        <w:tab/>
      </w:r>
      <w:r w:rsidRPr="00C55090">
        <w:rPr>
          <w:rFonts w:ascii="Times New Roman" w:hAnsi="Times New Roman" w:cs="Times New Roman"/>
          <w:b/>
          <w:sz w:val="28"/>
          <w:szCs w:val="28"/>
          <w:lang w:val="uk-UA" w:eastAsia="uk-UA"/>
        </w:rPr>
        <w:tab/>
      </w:r>
      <w:r w:rsidRPr="00C55090">
        <w:rPr>
          <w:rFonts w:ascii="Times New Roman" w:hAnsi="Times New Roman" w:cs="Times New Roman"/>
          <w:b/>
          <w:sz w:val="28"/>
          <w:szCs w:val="28"/>
          <w:lang w:val="uk-UA" w:eastAsia="uk-UA"/>
        </w:rPr>
        <w:tab/>
        <w:t xml:space="preserve">  № ____/2023</w:t>
      </w:r>
    </w:p>
    <w:p w:rsidR="008E5E50" w:rsidRPr="00C55090" w:rsidRDefault="008E5E50" w:rsidP="00C55090">
      <w:pPr>
        <w:spacing w:after="0" w:line="240" w:lineRule="auto"/>
        <w:rPr>
          <w:rFonts w:ascii="Times New Roman" w:hAnsi="Times New Roman" w:cs="Times New Roman"/>
          <w:sz w:val="28"/>
          <w:szCs w:val="28"/>
          <w:lang w:val="uk-UA"/>
        </w:rPr>
      </w:pPr>
    </w:p>
    <w:p w:rsidR="002751DE" w:rsidRPr="00C55090" w:rsidRDefault="002751DE" w:rsidP="00C55090">
      <w:pPr>
        <w:spacing w:after="0" w:line="240" w:lineRule="auto"/>
        <w:ind w:right="2692"/>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751DE" w:rsidRPr="00C55090" w:rsidRDefault="002751DE" w:rsidP="00C55090">
      <w:pPr>
        <w:spacing w:after="0" w:line="240" w:lineRule="auto"/>
        <w:jc w:val="both"/>
        <w:rPr>
          <w:rFonts w:ascii="Times New Roman" w:hAnsi="Times New Roman" w:cs="Times New Roman"/>
          <w:sz w:val="28"/>
          <w:szCs w:val="28"/>
          <w:lang w:val="uk-UA"/>
        </w:rPr>
      </w:pPr>
    </w:p>
    <w:p w:rsidR="002751DE" w:rsidRPr="00C55090" w:rsidRDefault="002751DE" w:rsidP="00C55090">
      <w:pPr>
        <w:spacing w:after="0" w:line="240" w:lineRule="auto"/>
        <w:ind w:firstLine="567"/>
        <w:jc w:val="both"/>
        <w:rPr>
          <w:rFonts w:ascii="Times New Roman" w:eastAsia="Times New Roman" w:hAnsi="Times New Roman" w:cs="Times New Roman"/>
          <w:sz w:val="28"/>
          <w:szCs w:val="28"/>
          <w:lang w:val="uk-UA" w:eastAsia="ru-RU"/>
        </w:rPr>
      </w:pPr>
      <w:r w:rsidRPr="00C55090">
        <w:rPr>
          <w:rFonts w:ascii="Times New Roman" w:hAnsi="Times New Roman" w:cs="Times New Roman"/>
          <w:sz w:val="28"/>
          <w:szCs w:val="28"/>
          <w:lang w:val="uk-UA"/>
        </w:rPr>
        <w:t>Відповідно до пункту 20 частини 4 статті 42 Закону України «Про місцеве самоврядування в Україні, постанови Кабінету Міністрів України від 26 березня 2022 року № 380 «Про збір, обробку та облік інформації про пошкоджене та знищене нерухоме майно внаслідок бойових дій, терористичних актів, диверсій, спричинених агресією російської федерації»,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C55090">
        <w:rPr>
          <w:rFonts w:ascii="Times New Roman" w:hAnsi="Times New Roman" w:cs="Times New Roman"/>
          <w:sz w:val="28"/>
          <w:szCs w:val="28"/>
          <w:lang w:val="uk-UA"/>
        </w:rPr>
        <w:t>єВідновлення</w:t>
      </w:r>
      <w:proofErr w:type="spellEnd"/>
      <w:r w:rsidRPr="00C55090">
        <w:rPr>
          <w:rFonts w:ascii="Times New Roman" w:hAnsi="Times New Roman" w:cs="Times New Roman"/>
          <w:sz w:val="28"/>
          <w:szCs w:val="28"/>
          <w:lang w:val="uk-UA"/>
        </w:rPr>
        <w:t>», затвердженого постановою Кабінету Міністрів України                       від 21 квітня 2023 року № 381, з метою забезпечення прав громадян на отримання компенсацій за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w:t>
      </w:r>
      <w:r w:rsidRPr="00C55090">
        <w:rPr>
          <w:rFonts w:ascii="Times New Roman" w:eastAsia="Times New Roman" w:hAnsi="Times New Roman" w:cs="Times New Roman"/>
          <w:sz w:val="28"/>
          <w:szCs w:val="28"/>
          <w:lang w:val="uk-UA" w:eastAsia="ru-RU"/>
        </w:rPr>
        <w:t xml:space="preserve"> виконавчий комітет </w:t>
      </w:r>
      <w:proofErr w:type="spellStart"/>
      <w:r w:rsidRPr="00C55090">
        <w:rPr>
          <w:rFonts w:ascii="Times New Roman" w:eastAsia="Times New Roman" w:hAnsi="Times New Roman" w:cs="Times New Roman"/>
          <w:sz w:val="28"/>
          <w:szCs w:val="28"/>
          <w:lang w:val="uk-UA" w:eastAsia="ru-RU"/>
        </w:rPr>
        <w:t>Нетішинської</w:t>
      </w:r>
      <w:proofErr w:type="spellEnd"/>
      <w:r w:rsidRPr="00C55090">
        <w:rPr>
          <w:rFonts w:ascii="Times New Roman" w:eastAsia="Times New Roman" w:hAnsi="Times New Roman" w:cs="Times New Roman"/>
          <w:sz w:val="28"/>
          <w:szCs w:val="28"/>
          <w:lang w:val="uk-UA" w:eastAsia="ru-RU"/>
        </w:rPr>
        <w:t xml:space="preserve"> міської ради</w:t>
      </w:r>
    </w:p>
    <w:p w:rsidR="002751DE" w:rsidRPr="00C55090" w:rsidRDefault="002751DE" w:rsidP="00C55090">
      <w:pPr>
        <w:spacing w:after="0" w:line="240" w:lineRule="auto"/>
        <w:jc w:val="both"/>
        <w:rPr>
          <w:rFonts w:ascii="Times New Roman" w:eastAsia="Times New Roman" w:hAnsi="Times New Roman" w:cs="Times New Roman"/>
          <w:sz w:val="28"/>
          <w:szCs w:val="28"/>
          <w:lang w:val="uk-UA" w:eastAsia="ru-RU"/>
        </w:rPr>
      </w:pPr>
    </w:p>
    <w:p w:rsidR="002751DE" w:rsidRPr="00C55090" w:rsidRDefault="002751DE" w:rsidP="00C55090">
      <w:pPr>
        <w:spacing w:after="0" w:line="240" w:lineRule="auto"/>
        <w:jc w:val="both"/>
        <w:rPr>
          <w:rFonts w:ascii="Times New Roman" w:eastAsia="Times New Roman" w:hAnsi="Times New Roman" w:cs="Times New Roman"/>
          <w:sz w:val="28"/>
          <w:szCs w:val="28"/>
          <w:lang w:val="uk-UA" w:eastAsia="ru-RU"/>
        </w:rPr>
      </w:pPr>
      <w:r w:rsidRPr="00C55090">
        <w:rPr>
          <w:rFonts w:ascii="Times New Roman" w:eastAsia="Times New Roman" w:hAnsi="Times New Roman" w:cs="Times New Roman"/>
          <w:sz w:val="28"/>
          <w:szCs w:val="28"/>
          <w:lang w:val="uk-UA" w:eastAsia="ru-RU"/>
        </w:rPr>
        <w:t>ВИРІШИВ:</w:t>
      </w:r>
    </w:p>
    <w:p w:rsidR="002751DE" w:rsidRPr="00C55090" w:rsidRDefault="002751DE" w:rsidP="00C55090">
      <w:pPr>
        <w:spacing w:after="0" w:line="240" w:lineRule="auto"/>
        <w:jc w:val="both"/>
        <w:rPr>
          <w:rFonts w:ascii="Times New Roman" w:eastAsia="Times New Roman" w:hAnsi="Times New Roman" w:cs="Times New Roman"/>
          <w:sz w:val="28"/>
          <w:szCs w:val="28"/>
          <w:lang w:val="uk-UA" w:eastAsia="ru-RU"/>
        </w:rPr>
      </w:pPr>
    </w:p>
    <w:p w:rsidR="002751DE" w:rsidRPr="00C55090" w:rsidRDefault="002751DE" w:rsidP="00C55090">
      <w:pPr>
        <w:spacing w:after="0" w:line="240" w:lineRule="auto"/>
        <w:ind w:firstLine="567"/>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1. Утворити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затвердити її склад згідно з додатком 1.</w:t>
      </w:r>
    </w:p>
    <w:p w:rsidR="002751DE" w:rsidRPr="00C55090" w:rsidRDefault="002751DE" w:rsidP="00C55090">
      <w:pPr>
        <w:spacing w:after="0" w:line="240" w:lineRule="auto"/>
        <w:ind w:firstLine="567"/>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2. Затвердити положення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згідно з додатком 2.</w:t>
      </w:r>
    </w:p>
    <w:p w:rsidR="002751DE" w:rsidRPr="00C55090" w:rsidRDefault="002751DE" w:rsidP="00C55090">
      <w:pPr>
        <w:spacing w:after="0" w:line="240" w:lineRule="auto"/>
        <w:ind w:firstLine="567"/>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3. Контроль за виконанням цього рішення покласти на першого заступника міського голови Олену Хоменко.</w:t>
      </w:r>
    </w:p>
    <w:p w:rsidR="002751DE" w:rsidRPr="00C55090" w:rsidRDefault="002751DE" w:rsidP="00C55090">
      <w:pPr>
        <w:spacing w:after="0" w:line="240" w:lineRule="auto"/>
        <w:jc w:val="both"/>
        <w:rPr>
          <w:rFonts w:ascii="Times New Roman" w:hAnsi="Times New Roman" w:cs="Times New Roman"/>
          <w:sz w:val="28"/>
          <w:szCs w:val="28"/>
          <w:lang w:val="uk-UA"/>
        </w:rPr>
      </w:pPr>
    </w:p>
    <w:p w:rsidR="002751DE" w:rsidRPr="00C55090" w:rsidRDefault="002751DE" w:rsidP="00C55090">
      <w:pPr>
        <w:spacing w:after="0" w:line="240" w:lineRule="auto"/>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Міський голова</w:t>
      </w:r>
      <w:r w:rsidRPr="00C55090">
        <w:rPr>
          <w:rFonts w:ascii="Times New Roman" w:hAnsi="Times New Roman" w:cs="Times New Roman"/>
          <w:sz w:val="28"/>
          <w:szCs w:val="28"/>
          <w:lang w:val="uk-UA"/>
        </w:rPr>
        <w:tab/>
      </w:r>
      <w:r w:rsidRPr="00C55090">
        <w:rPr>
          <w:rFonts w:ascii="Times New Roman" w:hAnsi="Times New Roman" w:cs="Times New Roman"/>
          <w:sz w:val="28"/>
          <w:szCs w:val="28"/>
          <w:lang w:val="uk-UA"/>
        </w:rPr>
        <w:tab/>
      </w:r>
      <w:r w:rsidRPr="00C55090">
        <w:rPr>
          <w:rFonts w:ascii="Times New Roman" w:hAnsi="Times New Roman" w:cs="Times New Roman"/>
          <w:sz w:val="28"/>
          <w:szCs w:val="28"/>
          <w:lang w:val="uk-UA"/>
        </w:rPr>
        <w:tab/>
      </w:r>
      <w:r w:rsidRPr="00C55090">
        <w:rPr>
          <w:rFonts w:ascii="Times New Roman" w:hAnsi="Times New Roman" w:cs="Times New Roman"/>
          <w:sz w:val="28"/>
          <w:szCs w:val="28"/>
          <w:lang w:val="uk-UA"/>
        </w:rPr>
        <w:tab/>
      </w:r>
      <w:r w:rsidRPr="00C55090">
        <w:rPr>
          <w:rFonts w:ascii="Times New Roman" w:hAnsi="Times New Roman" w:cs="Times New Roman"/>
          <w:sz w:val="28"/>
          <w:szCs w:val="28"/>
          <w:lang w:val="uk-UA"/>
        </w:rPr>
        <w:tab/>
      </w:r>
      <w:r w:rsidRPr="00C55090">
        <w:rPr>
          <w:rFonts w:ascii="Times New Roman" w:hAnsi="Times New Roman" w:cs="Times New Roman"/>
          <w:sz w:val="28"/>
          <w:szCs w:val="28"/>
          <w:lang w:val="uk-UA"/>
        </w:rPr>
        <w:tab/>
      </w:r>
      <w:r w:rsidRPr="00C55090">
        <w:rPr>
          <w:rFonts w:ascii="Times New Roman" w:hAnsi="Times New Roman" w:cs="Times New Roman"/>
          <w:sz w:val="28"/>
          <w:szCs w:val="28"/>
          <w:lang w:val="uk-UA"/>
        </w:rPr>
        <w:tab/>
        <w:t>Олександр СУПРУНЮК</w:t>
      </w:r>
    </w:p>
    <w:p w:rsidR="002751DE" w:rsidRPr="00C55090" w:rsidRDefault="002751DE" w:rsidP="00C55090">
      <w:pPr>
        <w:spacing w:after="0" w:line="240" w:lineRule="auto"/>
        <w:ind w:left="6372"/>
        <w:rPr>
          <w:rFonts w:ascii="Times New Roman" w:hAnsi="Times New Roman" w:cs="Times New Roman"/>
          <w:sz w:val="28"/>
          <w:szCs w:val="28"/>
          <w:lang w:val="uk-UA"/>
        </w:rPr>
      </w:pPr>
      <w:r w:rsidRPr="00C55090">
        <w:rPr>
          <w:rFonts w:ascii="Times New Roman" w:hAnsi="Times New Roman" w:cs="Times New Roman"/>
          <w:sz w:val="28"/>
          <w:szCs w:val="28"/>
          <w:lang w:val="uk-UA"/>
        </w:rPr>
        <w:lastRenderedPageBreak/>
        <w:t xml:space="preserve">Додаток 1 </w:t>
      </w:r>
    </w:p>
    <w:p w:rsidR="002751DE" w:rsidRPr="00C55090" w:rsidRDefault="002751DE" w:rsidP="00C55090">
      <w:pPr>
        <w:spacing w:after="0" w:line="240" w:lineRule="auto"/>
        <w:ind w:left="6372"/>
        <w:rPr>
          <w:rFonts w:ascii="Times New Roman" w:hAnsi="Times New Roman" w:cs="Times New Roman"/>
          <w:sz w:val="28"/>
          <w:szCs w:val="28"/>
          <w:lang w:val="uk-UA"/>
        </w:rPr>
      </w:pPr>
      <w:r w:rsidRPr="00C55090">
        <w:rPr>
          <w:rFonts w:ascii="Times New Roman" w:hAnsi="Times New Roman" w:cs="Times New Roman"/>
          <w:sz w:val="28"/>
          <w:szCs w:val="28"/>
          <w:lang w:val="uk-UA"/>
        </w:rPr>
        <w:t xml:space="preserve">до рішення виконавчого </w:t>
      </w:r>
    </w:p>
    <w:p w:rsidR="002751DE" w:rsidRPr="00C55090" w:rsidRDefault="002751DE" w:rsidP="00C55090">
      <w:pPr>
        <w:spacing w:after="0" w:line="240" w:lineRule="auto"/>
        <w:ind w:left="6372"/>
        <w:rPr>
          <w:rFonts w:ascii="Times New Roman" w:hAnsi="Times New Roman" w:cs="Times New Roman"/>
          <w:sz w:val="28"/>
          <w:szCs w:val="28"/>
          <w:lang w:val="uk-UA"/>
        </w:rPr>
      </w:pPr>
      <w:r w:rsidRPr="00C55090">
        <w:rPr>
          <w:rFonts w:ascii="Times New Roman" w:hAnsi="Times New Roman" w:cs="Times New Roman"/>
          <w:sz w:val="28"/>
          <w:szCs w:val="28"/>
          <w:lang w:val="uk-UA"/>
        </w:rPr>
        <w:t>комітету міської ради</w:t>
      </w:r>
    </w:p>
    <w:p w:rsidR="002751DE" w:rsidRPr="00C55090" w:rsidRDefault="002751DE" w:rsidP="00C55090">
      <w:pPr>
        <w:spacing w:after="0" w:line="240" w:lineRule="auto"/>
        <w:ind w:left="6372"/>
        <w:rPr>
          <w:rFonts w:ascii="Times New Roman" w:hAnsi="Times New Roman" w:cs="Times New Roman"/>
          <w:sz w:val="28"/>
          <w:szCs w:val="28"/>
          <w:lang w:val="uk-UA"/>
        </w:rPr>
      </w:pPr>
      <w:r w:rsidRPr="00C55090">
        <w:rPr>
          <w:rFonts w:ascii="Times New Roman" w:hAnsi="Times New Roman" w:cs="Times New Roman"/>
          <w:sz w:val="28"/>
          <w:szCs w:val="28"/>
          <w:lang w:val="uk-UA"/>
        </w:rPr>
        <w:t>___.06.2023 № ____/2023</w:t>
      </w:r>
    </w:p>
    <w:p w:rsidR="002751DE" w:rsidRPr="00C55090" w:rsidRDefault="002751DE" w:rsidP="00C55090">
      <w:pPr>
        <w:spacing w:after="0" w:line="240" w:lineRule="auto"/>
        <w:rPr>
          <w:rFonts w:ascii="Times New Roman" w:hAnsi="Times New Roman" w:cs="Times New Roman"/>
          <w:b/>
          <w:sz w:val="28"/>
          <w:szCs w:val="28"/>
          <w:lang w:val="uk-UA"/>
        </w:rPr>
      </w:pPr>
    </w:p>
    <w:p w:rsidR="002751DE" w:rsidRPr="00C55090" w:rsidRDefault="002751DE" w:rsidP="00C55090">
      <w:pPr>
        <w:spacing w:after="0" w:line="240" w:lineRule="auto"/>
        <w:jc w:val="center"/>
        <w:rPr>
          <w:rFonts w:ascii="Times New Roman" w:hAnsi="Times New Roman" w:cs="Times New Roman"/>
          <w:b/>
          <w:sz w:val="28"/>
          <w:szCs w:val="28"/>
          <w:lang w:val="uk-UA"/>
        </w:rPr>
      </w:pPr>
      <w:r w:rsidRPr="00C55090">
        <w:rPr>
          <w:rFonts w:ascii="Times New Roman" w:hAnsi="Times New Roman" w:cs="Times New Roman"/>
          <w:b/>
          <w:sz w:val="28"/>
          <w:szCs w:val="28"/>
          <w:lang w:val="uk-UA"/>
        </w:rPr>
        <w:t>СКЛАД</w:t>
      </w:r>
    </w:p>
    <w:p w:rsidR="002751DE" w:rsidRPr="00C55090" w:rsidRDefault="002751DE" w:rsidP="00C55090">
      <w:pPr>
        <w:spacing w:after="0" w:line="240" w:lineRule="auto"/>
        <w:jc w:val="center"/>
        <w:rPr>
          <w:rFonts w:ascii="Times New Roman" w:hAnsi="Times New Roman" w:cs="Times New Roman"/>
          <w:sz w:val="28"/>
          <w:szCs w:val="28"/>
          <w:lang w:val="uk-UA"/>
        </w:rPr>
      </w:pPr>
      <w:r w:rsidRPr="00C55090">
        <w:rPr>
          <w:rFonts w:ascii="Times New Roman" w:hAnsi="Times New Roman" w:cs="Times New Roman"/>
          <w:sz w:val="28"/>
          <w:szCs w:val="28"/>
          <w:lang w:val="uk-UA"/>
        </w:rPr>
        <w:t xml:space="preserve">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2751DE" w:rsidRPr="00C55090" w:rsidRDefault="002751DE" w:rsidP="00C55090">
      <w:pPr>
        <w:spacing w:after="0" w:line="240" w:lineRule="auto"/>
        <w:jc w:val="right"/>
        <w:rPr>
          <w:rFonts w:ascii="Times New Roman" w:hAnsi="Times New Roman" w:cs="Times New Roman"/>
          <w:sz w:val="28"/>
          <w:szCs w:val="28"/>
          <w:lang w:val="uk-UA"/>
        </w:rPr>
      </w:pPr>
    </w:p>
    <w:tbl>
      <w:tblPr>
        <w:tblStyle w:val="a4"/>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6985"/>
      </w:tblGrid>
      <w:tr w:rsidR="002751DE" w:rsidRPr="00C55090" w:rsidTr="00C55090">
        <w:tc>
          <w:tcPr>
            <w:tcW w:w="2688" w:type="dxa"/>
            <w:hideMark/>
          </w:tcPr>
          <w:p w:rsidR="002751DE" w:rsidRPr="00C55090" w:rsidRDefault="002751DE"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Хоменко Олена</w:t>
            </w:r>
          </w:p>
        </w:tc>
        <w:tc>
          <w:tcPr>
            <w:tcW w:w="6985" w:type="dxa"/>
            <w:hideMark/>
          </w:tcPr>
          <w:p w:rsidR="002751DE" w:rsidRPr="00C55090" w:rsidRDefault="002751DE" w:rsidP="00CE037A">
            <w:pPr>
              <w:ind w:left="-52" w:right="-48"/>
              <w:jc w:val="both"/>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xml:space="preserve">- перший заступник міського голови, голова </w:t>
            </w:r>
            <w:r w:rsidR="00CE037A">
              <w:rPr>
                <w:rFonts w:ascii="Times New Roman" w:eastAsia="Times New Roman" w:hAnsi="Times New Roman" w:cs="Times New Roman"/>
                <w:color w:val="000000"/>
                <w:sz w:val="28"/>
                <w:szCs w:val="28"/>
                <w:lang w:val="uk-UA" w:eastAsia="ru-RU"/>
              </w:rPr>
              <w:t>комісії</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4"/>
                <w:szCs w:val="24"/>
                <w:lang w:val="uk-UA" w:eastAsia="ru-RU"/>
              </w:rPr>
            </w:pPr>
          </w:p>
        </w:tc>
        <w:tc>
          <w:tcPr>
            <w:tcW w:w="6985" w:type="dxa"/>
          </w:tcPr>
          <w:p w:rsidR="00B06693" w:rsidRPr="00C55090" w:rsidRDefault="00B06693" w:rsidP="00C55090">
            <w:pPr>
              <w:ind w:left="-52" w:right="-48"/>
              <w:jc w:val="both"/>
              <w:rPr>
                <w:rFonts w:ascii="Times New Roman" w:eastAsia="Times New Roman" w:hAnsi="Times New Roman" w:cs="Times New Roman"/>
                <w:color w:val="000000"/>
                <w:sz w:val="24"/>
                <w:szCs w:val="24"/>
                <w:lang w:val="uk-UA" w:eastAsia="ru-RU"/>
              </w:rPr>
            </w:pPr>
          </w:p>
        </w:tc>
      </w:tr>
      <w:tr w:rsidR="002751DE" w:rsidRPr="00CE037A" w:rsidTr="00C55090">
        <w:tc>
          <w:tcPr>
            <w:tcW w:w="2688" w:type="dxa"/>
            <w:hideMark/>
          </w:tcPr>
          <w:p w:rsidR="002751DE" w:rsidRPr="00C55090" w:rsidRDefault="002751DE"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bCs/>
                <w:color w:val="000000"/>
                <w:sz w:val="28"/>
                <w:szCs w:val="28"/>
                <w:bdr w:val="none" w:sz="0" w:space="0" w:color="auto" w:frame="1"/>
                <w:lang w:val="uk-UA" w:eastAsia="ru-RU"/>
              </w:rPr>
              <w:t>Тульба</w:t>
            </w:r>
            <w:proofErr w:type="spellEnd"/>
            <w:r w:rsidRPr="00C55090">
              <w:rPr>
                <w:rFonts w:ascii="Times New Roman" w:eastAsia="Times New Roman" w:hAnsi="Times New Roman" w:cs="Times New Roman"/>
                <w:bCs/>
                <w:color w:val="000000"/>
                <w:sz w:val="28"/>
                <w:szCs w:val="28"/>
                <w:bdr w:val="none" w:sz="0" w:space="0" w:color="auto" w:frame="1"/>
                <w:lang w:val="uk-UA" w:eastAsia="ru-RU"/>
              </w:rPr>
              <w:t xml:space="preserve"> Марія</w:t>
            </w:r>
          </w:p>
        </w:tc>
        <w:tc>
          <w:tcPr>
            <w:tcW w:w="6985" w:type="dxa"/>
            <w:hideMark/>
          </w:tcPr>
          <w:p w:rsidR="002751DE" w:rsidRPr="00C55090" w:rsidRDefault="00B06693" w:rsidP="00C55090">
            <w:pPr>
              <w:ind w:left="-52" w:right="-48"/>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 </w:t>
            </w:r>
            <w:r w:rsidR="002751DE" w:rsidRPr="00C55090">
              <w:rPr>
                <w:rFonts w:ascii="Times New Roman" w:hAnsi="Times New Roman" w:cs="Times New Roman"/>
                <w:sz w:val="28"/>
                <w:szCs w:val="28"/>
                <w:lang w:val="uk-UA"/>
              </w:rPr>
              <w:t xml:space="preserve">начальник відділу містобудування та архітектури,                                            виконавчого комітету </w:t>
            </w:r>
            <w:proofErr w:type="spellStart"/>
            <w:r w:rsidR="002751DE" w:rsidRPr="00C55090">
              <w:rPr>
                <w:rFonts w:ascii="Times New Roman" w:hAnsi="Times New Roman" w:cs="Times New Roman"/>
                <w:sz w:val="28"/>
                <w:szCs w:val="28"/>
                <w:lang w:val="uk-UA"/>
              </w:rPr>
              <w:t>Нетішинської</w:t>
            </w:r>
            <w:proofErr w:type="spellEnd"/>
            <w:r w:rsidR="002751DE" w:rsidRPr="00C55090">
              <w:rPr>
                <w:rFonts w:ascii="Times New Roman" w:hAnsi="Times New Roman" w:cs="Times New Roman"/>
                <w:sz w:val="28"/>
                <w:szCs w:val="28"/>
                <w:lang w:val="uk-UA"/>
              </w:rPr>
              <w:t xml:space="preserve"> міської ради, головний архітектор мі</w:t>
            </w:r>
            <w:r w:rsidRPr="00C55090">
              <w:rPr>
                <w:rFonts w:ascii="Times New Roman" w:hAnsi="Times New Roman" w:cs="Times New Roman"/>
                <w:sz w:val="28"/>
                <w:szCs w:val="28"/>
                <w:lang w:val="uk-UA"/>
              </w:rPr>
              <w:t>ста, заступник голови комісії</w:t>
            </w:r>
          </w:p>
        </w:tc>
      </w:tr>
      <w:tr w:rsidR="00B06693" w:rsidRPr="00CE037A"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4"/>
                <w:szCs w:val="24"/>
                <w:bdr w:val="none" w:sz="0" w:space="0" w:color="auto" w:frame="1"/>
                <w:lang w:val="uk-UA" w:eastAsia="ru-RU"/>
              </w:rPr>
            </w:pPr>
          </w:p>
        </w:tc>
        <w:tc>
          <w:tcPr>
            <w:tcW w:w="6985" w:type="dxa"/>
          </w:tcPr>
          <w:p w:rsidR="00B06693" w:rsidRPr="00C55090" w:rsidRDefault="00B06693" w:rsidP="00C55090">
            <w:pPr>
              <w:ind w:left="-52" w:right="-48"/>
              <w:jc w:val="both"/>
              <w:rPr>
                <w:rFonts w:ascii="Times New Roman" w:hAnsi="Times New Roman" w:cs="Times New Roman"/>
                <w:sz w:val="24"/>
                <w:szCs w:val="24"/>
                <w:lang w:val="uk-UA"/>
              </w:rPr>
            </w:pPr>
          </w:p>
        </w:tc>
      </w:tr>
      <w:tr w:rsidR="002751DE" w:rsidRPr="00CE037A" w:rsidTr="00C55090">
        <w:tc>
          <w:tcPr>
            <w:tcW w:w="2688" w:type="dxa"/>
            <w:hideMark/>
          </w:tcPr>
          <w:p w:rsidR="002751DE" w:rsidRPr="00C55090" w:rsidRDefault="002751DE"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Козак Наталія</w:t>
            </w:r>
          </w:p>
        </w:tc>
        <w:tc>
          <w:tcPr>
            <w:tcW w:w="6985" w:type="dxa"/>
            <w:hideMark/>
          </w:tcPr>
          <w:p w:rsidR="002751DE" w:rsidRPr="00C55090" w:rsidRDefault="002751DE" w:rsidP="00CE037A">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завідувач сектора планування та забудови територій відділу містобудування та архітектури виконавчого комі</w:t>
            </w:r>
            <w:r w:rsidR="00C55090" w:rsidRPr="00C55090">
              <w:rPr>
                <w:rFonts w:ascii="Times New Roman" w:eastAsia="Times New Roman" w:hAnsi="Times New Roman" w:cs="Times New Roman"/>
                <w:color w:val="000000"/>
                <w:sz w:val="28"/>
                <w:szCs w:val="28"/>
                <w:lang w:val="uk-UA" w:eastAsia="ru-RU"/>
              </w:rPr>
              <w:t>-</w:t>
            </w:r>
            <w:r w:rsidRPr="00C55090">
              <w:rPr>
                <w:rFonts w:ascii="Times New Roman" w:eastAsia="Times New Roman" w:hAnsi="Times New Roman" w:cs="Times New Roman"/>
                <w:color w:val="000000"/>
                <w:sz w:val="28"/>
                <w:szCs w:val="28"/>
                <w:lang w:val="uk-UA" w:eastAsia="ru-RU"/>
              </w:rPr>
              <w:t xml:space="preserve">тету </w:t>
            </w:r>
            <w:proofErr w:type="spellStart"/>
            <w:r w:rsidRPr="00C55090">
              <w:rPr>
                <w:rFonts w:ascii="Times New Roman" w:eastAsia="Times New Roman" w:hAnsi="Times New Roman" w:cs="Times New Roman"/>
                <w:color w:val="000000"/>
                <w:sz w:val="28"/>
                <w:szCs w:val="28"/>
                <w:lang w:val="uk-UA" w:eastAsia="ru-RU"/>
              </w:rPr>
              <w:t>Нетішинської</w:t>
            </w:r>
            <w:proofErr w:type="spellEnd"/>
            <w:r w:rsidRPr="00C55090">
              <w:rPr>
                <w:rFonts w:ascii="Times New Roman" w:eastAsia="Times New Roman" w:hAnsi="Times New Roman" w:cs="Times New Roman"/>
                <w:color w:val="000000"/>
                <w:sz w:val="28"/>
                <w:szCs w:val="28"/>
                <w:lang w:val="uk-UA" w:eastAsia="ru-RU"/>
              </w:rPr>
              <w:t xml:space="preserve"> міської ради, секретар</w:t>
            </w:r>
            <w:r w:rsidR="00CE037A">
              <w:rPr>
                <w:rFonts w:ascii="Times New Roman" w:eastAsia="Times New Roman" w:hAnsi="Times New Roman" w:cs="Times New Roman"/>
                <w:color w:val="000000"/>
                <w:sz w:val="28"/>
                <w:szCs w:val="28"/>
                <w:lang w:val="uk-UA" w:eastAsia="ru-RU"/>
              </w:rPr>
              <w:t xml:space="preserve"> комісії</w:t>
            </w:r>
            <w:bookmarkStart w:id="0" w:name="_GoBack"/>
            <w:bookmarkEnd w:id="0"/>
          </w:p>
        </w:tc>
      </w:tr>
      <w:tr w:rsidR="00B06693" w:rsidRPr="00CE037A"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4"/>
                <w:szCs w:val="24"/>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4"/>
                <w:szCs w:val="24"/>
                <w:lang w:val="uk-UA" w:eastAsia="ru-RU"/>
              </w:rPr>
            </w:pPr>
          </w:p>
        </w:tc>
      </w:tr>
      <w:tr w:rsidR="00B06693" w:rsidRPr="00CE037A"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Білик Юрій</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hAnsi="Times New Roman" w:cs="Times New Roman"/>
                <w:sz w:val="28"/>
                <w:szCs w:val="28"/>
                <w:lang w:val="uk-UA"/>
              </w:rPr>
              <w:t xml:space="preserve">- начальник відділу технічної служби апарату виконавчого комітету </w:t>
            </w:r>
            <w:proofErr w:type="spellStart"/>
            <w:r w:rsidRPr="00C55090">
              <w:rPr>
                <w:rFonts w:ascii="Times New Roman" w:hAnsi="Times New Roman" w:cs="Times New Roman"/>
                <w:sz w:val="28"/>
                <w:szCs w:val="28"/>
                <w:lang w:val="uk-UA"/>
              </w:rPr>
              <w:t>Нетішинської</w:t>
            </w:r>
            <w:proofErr w:type="spellEnd"/>
            <w:r w:rsidRPr="00C55090">
              <w:rPr>
                <w:rFonts w:ascii="Times New Roman" w:hAnsi="Times New Roman" w:cs="Times New Roman"/>
                <w:sz w:val="28"/>
                <w:szCs w:val="28"/>
                <w:lang w:val="uk-UA"/>
              </w:rPr>
              <w:t xml:space="preserve"> міської ради</w:t>
            </w:r>
          </w:p>
        </w:tc>
      </w:tr>
      <w:tr w:rsidR="00B06693" w:rsidRPr="00CE037A"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4"/>
                <w:szCs w:val="24"/>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4"/>
                <w:szCs w:val="24"/>
                <w:lang w:val="uk-UA" w:eastAsia="ru-RU"/>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bCs/>
                <w:color w:val="000000"/>
                <w:sz w:val="28"/>
                <w:szCs w:val="28"/>
                <w:bdr w:val="none" w:sz="0" w:space="0" w:color="auto" w:frame="1"/>
                <w:lang w:val="uk-UA" w:eastAsia="ru-RU"/>
              </w:rPr>
              <w:t>Вдовіченко</w:t>
            </w:r>
            <w:proofErr w:type="spellEnd"/>
            <w:r w:rsidRPr="00C55090">
              <w:rPr>
                <w:rFonts w:ascii="Times New Roman" w:eastAsia="Times New Roman" w:hAnsi="Times New Roman" w:cs="Times New Roman"/>
                <w:bCs/>
                <w:color w:val="000000"/>
                <w:sz w:val="28"/>
                <w:szCs w:val="28"/>
                <w:bdr w:val="none" w:sz="0" w:space="0" w:color="auto" w:frame="1"/>
                <w:lang w:val="uk-UA" w:eastAsia="ru-RU"/>
              </w:rPr>
              <w:t xml:space="preserve"> Людмила</w:t>
            </w:r>
          </w:p>
        </w:tc>
        <w:tc>
          <w:tcPr>
            <w:tcW w:w="6985" w:type="dxa"/>
          </w:tcPr>
          <w:p w:rsidR="00B06693" w:rsidRPr="00C55090" w:rsidRDefault="00B06693" w:rsidP="00C55090">
            <w:pPr>
              <w:ind w:left="-52" w:right="-48"/>
              <w:jc w:val="both"/>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hAnsi="Times New Roman" w:cs="Times New Roman"/>
                <w:sz w:val="28"/>
                <w:szCs w:val="28"/>
                <w:lang w:val="uk-UA"/>
              </w:rPr>
              <w:t xml:space="preserve">- начальник відділу з питань цивільного захисту </w:t>
            </w:r>
            <w:proofErr w:type="spellStart"/>
            <w:r w:rsidRPr="00C55090">
              <w:rPr>
                <w:rFonts w:ascii="Times New Roman" w:hAnsi="Times New Roman" w:cs="Times New Roman"/>
                <w:sz w:val="28"/>
                <w:szCs w:val="28"/>
                <w:lang w:val="uk-UA"/>
              </w:rPr>
              <w:t>насе</w:t>
            </w:r>
            <w:r w:rsidR="00C55090" w:rsidRPr="00C55090">
              <w:rPr>
                <w:rFonts w:ascii="Times New Roman" w:hAnsi="Times New Roman" w:cs="Times New Roman"/>
                <w:sz w:val="28"/>
                <w:szCs w:val="28"/>
                <w:lang w:val="uk-UA"/>
              </w:rPr>
              <w:t>-</w:t>
            </w:r>
            <w:r w:rsidRPr="00C55090">
              <w:rPr>
                <w:rFonts w:ascii="Times New Roman" w:hAnsi="Times New Roman" w:cs="Times New Roman"/>
                <w:sz w:val="28"/>
                <w:szCs w:val="28"/>
                <w:lang w:val="uk-UA"/>
              </w:rPr>
              <w:t>лення</w:t>
            </w:r>
            <w:proofErr w:type="spellEnd"/>
            <w:r w:rsidRPr="00C55090">
              <w:rPr>
                <w:rFonts w:ascii="Times New Roman" w:hAnsi="Times New Roman" w:cs="Times New Roman"/>
                <w:sz w:val="28"/>
                <w:szCs w:val="28"/>
                <w:lang w:val="uk-UA"/>
              </w:rPr>
              <w:t xml:space="preserve"> виконавчого комітету </w:t>
            </w:r>
            <w:proofErr w:type="spellStart"/>
            <w:r w:rsidRPr="00C55090">
              <w:rPr>
                <w:rFonts w:ascii="Times New Roman" w:hAnsi="Times New Roman" w:cs="Times New Roman"/>
                <w:sz w:val="28"/>
                <w:szCs w:val="28"/>
                <w:lang w:val="uk-UA"/>
              </w:rPr>
              <w:t>Нетішинської</w:t>
            </w:r>
            <w:proofErr w:type="spellEnd"/>
            <w:r w:rsidRPr="00C55090">
              <w:rPr>
                <w:rFonts w:ascii="Times New Roman" w:hAnsi="Times New Roman" w:cs="Times New Roman"/>
                <w:sz w:val="28"/>
                <w:szCs w:val="28"/>
                <w:lang w:val="uk-UA"/>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4"/>
                <w:szCs w:val="24"/>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4"/>
                <w:szCs w:val="24"/>
                <w:lang w:val="uk-UA" w:eastAsia="ru-RU"/>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Власюк Марія</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hAnsi="Times New Roman" w:cs="Times New Roman"/>
                <w:sz w:val="28"/>
                <w:szCs w:val="28"/>
                <w:lang w:val="uk-UA"/>
              </w:rPr>
              <w:t>- директор КП НМР «Комфорт»</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4"/>
                <w:szCs w:val="24"/>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4"/>
                <w:szCs w:val="24"/>
                <w:lang w:val="uk-UA" w:eastAsia="ru-RU"/>
              </w:rPr>
            </w:pPr>
          </w:p>
        </w:tc>
      </w:tr>
      <w:tr w:rsidR="00B06693" w:rsidRPr="00CE037A"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bCs/>
                <w:color w:val="000000"/>
                <w:sz w:val="28"/>
                <w:szCs w:val="28"/>
                <w:bdr w:val="none" w:sz="0" w:space="0" w:color="auto" w:frame="1"/>
                <w:lang w:val="uk-UA" w:eastAsia="ru-RU"/>
              </w:rPr>
              <w:t>Гонгало</w:t>
            </w:r>
            <w:proofErr w:type="spellEnd"/>
            <w:r w:rsidRPr="00C55090">
              <w:rPr>
                <w:rFonts w:ascii="Times New Roman" w:eastAsia="Times New Roman" w:hAnsi="Times New Roman" w:cs="Times New Roman"/>
                <w:bCs/>
                <w:color w:val="000000"/>
                <w:sz w:val="28"/>
                <w:szCs w:val="28"/>
                <w:bdr w:val="none" w:sz="0" w:space="0" w:color="auto" w:frame="1"/>
                <w:lang w:val="uk-UA" w:eastAsia="ru-RU"/>
              </w:rPr>
              <w:t xml:space="preserve"> Галина</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hAnsi="Times New Roman" w:cs="Times New Roman"/>
                <w:sz w:val="28"/>
                <w:szCs w:val="28"/>
                <w:lang w:val="uk-UA"/>
              </w:rPr>
              <w:t xml:space="preserve">- начальник виробничо-технічного відділу управління капітального будівництва виконавчого комітету </w:t>
            </w:r>
            <w:proofErr w:type="spellStart"/>
            <w:r w:rsidRPr="00C55090">
              <w:rPr>
                <w:rFonts w:ascii="Times New Roman" w:hAnsi="Times New Roman" w:cs="Times New Roman"/>
                <w:sz w:val="28"/>
                <w:szCs w:val="28"/>
                <w:lang w:val="uk-UA"/>
              </w:rPr>
              <w:t>Нетішинської</w:t>
            </w:r>
            <w:proofErr w:type="spellEnd"/>
            <w:r w:rsidRPr="00C55090">
              <w:rPr>
                <w:rFonts w:ascii="Times New Roman" w:hAnsi="Times New Roman" w:cs="Times New Roman"/>
                <w:sz w:val="28"/>
                <w:szCs w:val="28"/>
                <w:lang w:val="uk-UA"/>
              </w:rPr>
              <w:t xml:space="preserve"> міської ради</w:t>
            </w:r>
          </w:p>
        </w:tc>
      </w:tr>
      <w:tr w:rsidR="00B06693" w:rsidRPr="00CE037A"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4"/>
                <w:szCs w:val="24"/>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4"/>
                <w:szCs w:val="24"/>
                <w:lang w:val="uk-UA" w:eastAsia="ru-RU"/>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color w:val="000000"/>
                <w:sz w:val="28"/>
                <w:szCs w:val="28"/>
                <w:lang w:val="uk-UA" w:eastAsia="ru-RU"/>
              </w:rPr>
              <w:t>Заріцька</w:t>
            </w:r>
            <w:proofErr w:type="spellEnd"/>
            <w:r w:rsidRPr="00C55090">
              <w:rPr>
                <w:rFonts w:ascii="Times New Roman" w:eastAsia="Times New Roman" w:hAnsi="Times New Roman" w:cs="Times New Roman"/>
                <w:color w:val="000000"/>
                <w:sz w:val="28"/>
                <w:szCs w:val="28"/>
                <w:lang w:val="uk-UA" w:eastAsia="ru-RU"/>
              </w:rPr>
              <w:t xml:space="preserve"> Наталія</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xml:space="preserve">- начальник управління економіки виконавчого комітету </w:t>
            </w:r>
            <w:proofErr w:type="spellStart"/>
            <w:r w:rsidRPr="00C55090">
              <w:rPr>
                <w:rFonts w:ascii="Times New Roman" w:eastAsia="Times New Roman" w:hAnsi="Times New Roman" w:cs="Times New Roman"/>
                <w:color w:val="000000"/>
                <w:sz w:val="28"/>
                <w:szCs w:val="28"/>
                <w:lang w:val="uk-UA" w:eastAsia="ru-RU"/>
              </w:rPr>
              <w:t>Нетішинської</w:t>
            </w:r>
            <w:proofErr w:type="spellEnd"/>
            <w:r w:rsidRPr="00C55090">
              <w:rPr>
                <w:rFonts w:ascii="Times New Roman" w:eastAsia="Times New Roman" w:hAnsi="Times New Roman" w:cs="Times New Roman"/>
                <w:color w:val="000000"/>
                <w:sz w:val="28"/>
                <w:szCs w:val="28"/>
                <w:lang w:val="uk-UA" w:eastAsia="ru-RU"/>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4"/>
                <w:szCs w:val="24"/>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4"/>
                <w:szCs w:val="24"/>
                <w:lang w:val="uk-UA" w:eastAsia="ru-RU"/>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Киян Оксана</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xml:space="preserve">- начальник відділу державного архітектурно-будівельного контролю виконавчого комітету </w:t>
            </w:r>
            <w:proofErr w:type="spellStart"/>
            <w:r w:rsidRPr="00C55090">
              <w:rPr>
                <w:rFonts w:ascii="Times New Roman" w:eastAsia="Times New Roman" w:hAnsi="Times New Roman" w:cs="Times New Roman"/>
                <w:color w:val="000000"/>
                <w:sz w:val="28"/>
                <w:szCs w:val="28"/>
                <w:lang w:val="uk-UA" w:eastAsia="ru-RU"/>
              </w:rPr>
              <w:t>Нетішинської</w:t>
            </w:r>
            <w:proofErr w:type="spellEnd"/>
            <w:r w:rsidRPr="00C55090">
              <w:rPr>
                <w:rFonts w:ascii="Times New Roman" w:eastAsia="Times New Roman" w:hAnsi="Times New Roman" w:cs="Times New Roman"/>
                <w:color w:val="000000"/>
                <w:sz w:val="28"/>
                <w:szCs w:val="28"/>
                <w:lang w:val="uk-UA" w:eastAsia="ru-RU"/>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4"/>
                <w:szCs w:val="24"/>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4"/>
                <w:szCs w:val="24"/>
                <w:lang w:val="uk-UA" w:eastAsia="ru-RU"/>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Кондратюк Андрій</w:t>
            </w:r>
          </w:p>
        </w:tc>
        <w:tc>
          <w:tcPr>
            <w:tcW w:w="6985" w:type="dxa"/>
            <w:hideMark/>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r w:rsidRPr="00C55090">
              <w:rPr>
                <w:rFonts w:ascii="Times New Roman" w:hAnsi="Times New Roman" w:cs="Times New Roman"/>
                <w:sz w:val="28"/>
                <w:szCs w:val="28"/>
                <w:lang w:val="uk-UA"/>
              </w:rPr>
              <w:t>- начальник МВ УМВС України в Хмельницькій області (за згодою)</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4"/>
                <w:szCs w:val="24"/>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4"/>
                <w:szCs w:val="24"/>
                <w:lang w:val="uk-UA"/>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color w:val="000000"/>
                <w:sz w:val="28"/>
                <w:szCs w:val="28"/>
                <w:lang w:val="uk-UA" w:eastAsia="ru-RU"/>
              </w:rPr>
              <w:t>Кондрацький</w:t>
            </w:r>
            <w:proofErr w:type="spellEnd"/>
            <w:r w:rsidRPr="00C55090">
              <w:rPr>
                <w:rFonts w:ascii="Times New Roman" w:eastAsia="Times New Roman" w:hAnsi="Times New Roman" w:cs="Times New Roman"/>
                <w:color w:val="000000"/>
                <w:sz w:val="28"/>
                <w:szCs w:val="28"/>
                <w:lang w:val="uk-UA" w:eastAsia="ru-RU"/>
              </w:rPr>
              <w:t xml:space="preserve"> Віктор</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xml:space="preserve">- директор комунального підприємства </w:t>
            </w:r>
            <w:proofErr w:type="spellStart"/>
            <w:r w:rsidRPr="00C55090">
              <w:rPr>
                <w:rFonts w:ascii="Times New Roman" w:eastAsia="Times New Roman" w:hAnsi="Times New Roman" w:cs="Times New Roman"/>
                <w:color w:val="000000"/>
                <w:sz w:val="28"/>
                <w:szCs w:val="28"/>
                <w:lang w:val="uk-UA" w:eastAsia="ru-RU"/>
              </w:rPr>
              <w:t>Нетішинської</w:t>
            </w:r>
            <w:proofErr w:type="spellEnd"/>
            <w:r w:rsidRPr="00C55090">
              <w:rPr>
                <w:rFonts w:ascii="Times New Roman" w:eastAsia="Times New Roman" w:hAnsi="Times New Roman" w:cs="Times New Roman"/>
                <w:color w:val="000000"/>
                <w:sz w:val="28"/>
                <w:szCs w:val="28"/>
                <w:lang w:val="uk-UA" w:eastAsia="ru-RU"/>
              </w:rPr>
              <w:t xml:space="preserve"> міської ради «Благоустрій»</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4"/>
                <w:szCs w:val="24"/>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4"/>
                <w:szCs w:val="24"/>
                <w:lang w:val="uk-UA"/>
              </w:rPr>
            </w:pPr>
          </w:p>
        </w:tc>
      </w:tr>
    </w:tbl>
    <w:p w:rsidR="00C55090" w:rsidRDefault="00C55090" w:rsidP="00C5509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C55090" w:rsidRPr="00C55090" w:rsidRDefault="00C55090" w:rsidP="00C55090">
      <w:pPr>
        <w:spacing w:after="0" w:line="240" w:lineRule="auto"/>
        <w:jc w:val="center"/>
        <w:rPr>
          <w:rFonts w:ascii="Times New Roman" w:hAnsi="Times New Roman" w:cs="Times New Roman"/>
          <w:sz w:val="28"/>
          <w:szCs w:val="28"/>
          <w:lang w:val="uk-UA"/>
        </w:rPr>
      </w:pPr>
    </w:p>
    <w:tbl>
      <w:tblPr>
        <w:tblStyle w:val="a4"/>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6985"/>
      </w:tblGrid>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bCs/>
                <w:color w:val="000000"/>
                <w:sz w:val="28"/>
                <w:szCs w:val="28"/>
                <w:bdr w:val="none" w:sz="0" w:space="0" w:color="auto" w:frame="1"/>
                <w:lang w:val="uk-UA" w:eastAsia="ru-RU"/>
              </w:rPr>
              <w:t>Косік</w:t>
            </w:r>
            <w:proofErr w:type="spellEnd"/>
            <w:r w:rsidRPr="00C55090">
              <w:rPr>
                <w:rFonts w:ascii="Times New Roman" w:eastAsia="Times New Roman" w:hAnsi="Times New Roman" w:cs="Times New Roman"/>
                <w:bCs/>
                <w:color w:val="000000"/>
                <w:sz w:val="28"/>
                <w:szCs w:val="28"/>
                <w:bdr w:val="none" w:sz="0" w:space="0" w:color="auto" w:frame="1"/>
                <w:lang w:val="uk-UA" w:eastAsia="ru-RU"/>
              </w:rPr>
              <w:t xml:space="preserve"> Олег</w:t>
            </w:r>
          </w:p>
        </w:tc>
        <w:tc>
          <w:tcPr>
            <w:tcW w:w="6985" w:type="dxa"/>
          </w:tcPr>
          <w:p w:rsidR="00B06693" w:rsidRPr="00C55090" w:rsidRDefault="00B06693" w:rsidP="00C55090">
            <w:pPr>
              <w:ind w:left="-52" w:right="-48"/>
              <w:jc w:val="both"/>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hAnsi="Times New Roman" w:cs="Times New Roman"/>
                <w:sz w:val="28"/>
                <w:szCs w:val="28"/>
                <w:lang w:val="uk-UA"/>
              </w:rPr>
              <w:t xml:space="preserve">- директор Фонду комунального майна міста </w:t>
            </w:r>
            <w:proofErr w:type="spellStart"/>
            <w:r w:rsidRPr="00C55090">
              <w:rPr>
                <w:rFonts w:ascii="Times New Roman" w:hAnsi="Times New Roman" w:cs="Times New Roman"/>
                <w:sz w:val="28"/>
                <w:szCs w:val="28"/>
                <w:lang w:val="uk-UA"/>
              </w:rPr>
              <w:t>Нетішина</w:t>
            </w:r>
            <w:proofErr w:type="spellEnd"/>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Кравчук Валентина</w:t>
            </w:r>
          </w:p>
        </w:tc>
        <w:tc>
          <w:tcPr>
            <w:tcW w:w="6985" w:type="dxa"/>
            <w:hideMark/>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r w:rsidRPr="00C55090">
              <w:rPr>
                <w:rFonts w:ascii="Times New Roman" w:hAnsi="Times New Roman" w:cs="Times New Roman"/>
                <w:sz w:val="28"/>
                <w:szCs w:val="28"/>
                <w:lang w:val="uk-UA"/>
              </w:rPr>
              <w:t xml:space="preserve">- начальник фінансового управління виконавчого комітету </w:t>
            </w:r>
            <w:proofErr w:type="spellStart"/>
            <w:r w:rsidRPr="00C55090">
              <w:rPr>
                <w:rFonts w:ascii="Times New Roman" w:hAnsi="Times New Roman" w:cs="Times New Roman"/>
                <w:sz w:val="28"/>
                <w:szCs w:val="28"/>
                <w:lang w:val="uk-UA"/>
              </w:rPr>
              <w:t>Нетішинської</w:t>
            </w:r>
            <w:proofErr w:type="spellEnd"/>
            <w:r w:rsidRPr="00C55090">
              <w:rPr>
                <w:rFonts w:ascii="Times New Roman" w:hAnsi="Times New Roman" w:cs="Times New Roman"/>
                <w:sz w:val="28"/>
                <w:szCs w:val="28"/>
                <w:lang w:val="uk-UA"/>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8"/>
                <w:szCs w:val="28"/>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8"/>
                <w:szCs w:val="28"/>
                <w:lang w:val="uk-UA" w:eastAsia="ru-RU"/>
              </w:rPr>
            </w:pPr>
          </w:p>
        </w:tc>
      </w:tr>
      <w:tr w:rsidR="00C55090" w:rsidRPr="00C55090" w:rsidTr="00C55090">
        <w:tc>
          <w:tcPr>
            <w:tcW w:w="2688" w:type="dxa"/>
            <w:hideMark/>
          </w:tcPr>
          <w:p w:rsidR="00C55090" w:rsidRPr="00C55090" w:rsidRDefault="00C55090"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bCs/>
                <w:color w:val="000000"/>
                <w:sz w:val="28"/>
                <w:szCs w:val="28"/>
                <w:bdr w:val="none" w:sz="0" w:space="0" w:color="auto" w:frame="1"/>
                <w:lang w:val="uk-UA" w:eastAsia="ru-RU"/>
              </w:rPr>
              <w:t>Кушта</w:t>
            </w:r>
            <w:proofErr w:type="spellEnd"/>
            <w:r w:rsidRPr="00C55090">
              <w:rPr>
                <w:rFonts w:ascii="Times New Roman" w:eastAsia="Times New Roman" w:hAnsi="Times New Roman" w:cs="Times New Roman"/>
                <w:bCs/>
                <w:color w:val="000000"/>
                <w:sz w:val="28"/>
                <w:szCs w:val="28"/>
                <w:bdr w:val="none" w:sz="0" w:space="0" w:color="auto" w:frame="1"/>
                <w:lang w:val="uk-UA" w:eastAsia="ru-RU"/>
              </w:rPr>
              <w:t xml:space="preserve"> Галина</w:t>
            </w:r>
          </w:p>
        </w:tc>
        <w:tc>
          <w:tcPr>
            <w:tcW w:w="6985" w:type="dxa"/>
            <w:hideMark/>
          </w:tcPr>
          <w:p w:rsidR="00C55090" w:rsidRPr="00C55090" w:rsidRDefault="00C55090" w:rsidP="00C55090">
            <w:pPr>
              <w:pStyle w:val="a6"/>
              <w:spacing w:before="0" w:beforeAutospacing="0" w:after="0" w:afterAutospacing="0"/>
              <w:ind w:left="-52" w:right="-48"/>
              <w:jc w:val="both"/>
              <w:rPr>
                <w:lang w:val="uk-UA"/>
              </w:rPr>
            </w:pPr>
            <w:r w:rsidRPr="00C55090">
              <w:rPr>
                <w:sz w:val="28"/>
                <w:szCs w:val="28"/>
                <w:lang w:val="uk-UA"/>
              </w:rPr>
              <w:t>- начальник відділу адміністративних послуг</w:t>
            </w:r>
            <w:r w:rsidRPr="00C55090">
              <w:rPr>
                <w:lang w:val="uk-UA"/>
              </w:rPr>
              <w:t xml:space="preserve"> </w:t>
            </w:r>
            <w:r w:rsidRPr="00C55090">
              <w:rPr>
                <w:sz w:val="28"/>
                <w:szCs w:val="28"/>
                <w:lang w:val="uk-UA"/>
              </w:rPr>
              <w:t>виконавчого комітету</w:t>
            </w:r>
            <w:r w:rsidRPr="00C55090">
              <w:rPr>
                <w:lang w:val="uk-UA"/>
              </w:rPr>
              <w:t xml:space="preserve"> </w:t>
            </w:r>
            <w:proofErr w:type="spellStart"/>
            <w:r w:rsidRPr="00C55090">
              <w:rPr>
                <w:sz w:val="28"/>
                <w:szCs w:val="28"/>
                <w:lang w:val="uk-UA"/>
              </w:rPr>
              <w:t>Нетішинської</w:t>
            </w:r>
            <w:proofErr w:type="spellEnd"/>
            <w:r w:rsidRPr="00C55090">
              <w:rPr>
                <w:sz w:val="28"/>
                <w:szCs w:val="28"/>
                <w:lang w:val="uk-UA"/>
              </w:rPr>
              <w:t xml:space="preserve"> міської ради</w:t>
            </w:r>
          </w:p>
        </w:tc>
      </w:tr>
      <w:tr w:rsidR="00C55090" w:rsidRPr="00C55090" w:rsidTr="00C55090">
        <w:tc>
          <w:tcPr>
            <w:tcW w:w="2688" w:type="dxa"/>
          </w:tcPr>
          <w:p w:rsidR="00C55090" w:rsidRPr="00C55090" w:rsidRDefault="00C55090" w:rsidP="00C55090">
            <w:pPr>
              <w:shd w:val="clear" w:color="auto" w:fill="FFFFFF"/>
              <w:ind w:left="-56" w:right="-51"/>
              <w:textAlignment w:val="baseline"/>
              <w:rPr>
                <w:rFonts w:ascii="Times New Roman" w:eastAsia="Times New Roman" w:hAnsi="Times New Roman" w:cs="Times New Roman"/>
                <w:color w:val="000000"/>
                <w:sz w:val="28"/>
                <w:szCs w:val="28"/>
                <w:lang w:val="uk-UA" w:eastAsia="ru-RU"/>
              </w:rPr>
            </w:pPr>
          </w:p>
        </w:tc>
        <w:tc>
          <w:tcPr>
            <w:tcW w:w="6985" w:type="dxa"/>
          </w:tcPr>
          <w:p w:rsidR="00C55090" w:rsidRPr="00C55090" w:rsidRDefault="00C55090" w:rsidP="00C55090">
            <w:pPr>
              <w:shd w:val="clear" w:color="auto" w:fill="FFFFFF"/>
              <w:ind w:left="-52" w:right="-48"/>
              <w:jc w:val="both"/>
              <w:textAlignment w:val="baseline"/>
              <w:rPr>
                <w:rFonts w:ascii="Times New Roman" w:eastAsia="Times New Roman" w:hAnsi="Times New Roman" w:cs="Times New Roman"/>
                <w:color w:val="000000"/>
                <w:sz w:val="28"/>
                <w:szCs w:val="28"/>
                <w:lang w:val="uk-UA" w:eastAsia="ru-RU"/>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color w:val="000000"/>
                <w:sz w:val="28"/>
                <w:szCs w:val="28"/>
                <w:lang w:val="uk-UA" w:eastAsia="ru-RU"/>
              </w:rPr>
              <w:t>Латишева</w:t>
            </w:r>
            <w:proofErr w:type="spellEnd"/>
            <w:r w:rsidRPr="00C55090">
              <w:rPr>
                <w:rFonts w:ascii="Times New Roman" w:eastAsia="Times New Roman" w:hAnsi="Times New Roman" w:cs="Times New Roman"/>
                <w:color w:val="000000"/>
                <w:sz w:val="28"/>
                <w:szCs w:val="28"/>
                <w:lang w:val="uk-UA" w:eastAsia="ru-RU"/>
              </w:rPr>
              <w:t xml:space="preserve"> Оксана</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hAnsi="Times New Roman" w:cs="Times New Roman"/>
                <w:sz w:val="28"/>
                <w:szCs w:val="28"/>
                <w:lang w:val="uk-UA"/>
              </w:rPr>
              <w:t>- заступник міського голови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8"/>
                <w:szCs w:val="28"/>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8"/>
                <w:szCs w:val="28"/>
                <w:lang w:val="uk-UA" w:eastAsia="ru-RU"/>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Матвійчук Віктор</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i/>
                <w:color w:val="000000"/>
                <w:sz w:val="28"/>
                <w:szCs w:val="28"/>
                <w:bdr w:val="none" w:sz="0" w:space="0" w:color="auto" w:frame="1"/>
                <w:lang w:val="uk-UA" w:eastAsia="ru-RU"/>
              </w:rPr>
            </w:pPr>
            <w:r w:rsidRPr="00C55090">
              <w:rPr>
                <w:rFonts w:ascii="Times New Roman" w:hAnsi="Times New Roman" w:cs="Times New Roman"/>
                <w:sz w:val="28"/>
                <w:szCs w:val="28"/>
                <w:lang w:val="uk-UA"/>
              </w:rPr>
              <w:t>- начальник Шепетівського ГУ ДСНС України в Хмельницькій області (за згодою)</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8"/>
                <w:szCs w:val="28"/>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color w:val="000000"/>
                <w:sz w:val="28"/>
                <w:szCs w:val="28"/>
                <w:lang w:val="uk-UA" w:eastAsia="ru-RU"/>
              </w:rPr>
            </w:pPr>
          </w:p>
        </w:tc>
      </w:tr>
      <w:tr w:rsidR="002751DE" w:rsidRPr="00C55090" w:rsidTr="00C55090">
        <w:tc>
          <w:tcPr>
            <w:tcW w:w="2688" w:type="dxa"/>
            <w:hideMark/>
          </w:tcPr>
          <w:p w:rsidR="002751DE" w:rsidRPr="00C55090" w:rsidRDefault="002751DE"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bCs/>
                <w:color w:val="000000"/>
                <w:sz w:val="28"/>
                <w:szCs w:val="28"/>
                <w:bdr w:val="none" w:sz="0" w:space="0" w:color="auto" w:frame="1"/>
                <w:lang w:val="uk-UA" w:eastAsia="ru-RU"/>
              </w:rPr>
              <w:t>Мисько</w:t>
            </w:r>
            <w:proofErr w:type="spellEnd"/>
            <w:r w:rsidRPr="00C55090">
              <w:rPr>
                <w:rFonts w:ascii="Times New Roman" w:eastAsia="Times New Roman" w:hAnsi="Times New Roman" w:cs="Times New Roman"/>
                <w:bCs/>
                <w:color w:val="000000"/>
                <w:sz w:val="28"/>
                <w:szCs w:val="28"/>
                <w:bdr w:val="none" w:sz="0" w:space="0" w:color="auto" w:frame="1"/>
                <w:lang w:val="uk-UA" w:eastAsia="ru-RU"/>
              </w:rPr>
              <w:t xml:space="preserve"> Василь</w:t>
            </w:r>
          </w:p>
        </w:tc>
        <w:tc>
          <w:tcPr>
            <w:tcW w:w="6985" w:type="dxa"/>
            <w:hideMark/>
          </w:tcPr>
          <w:p w:rsidR="002751DE"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hAnsi="Times New Roman" w:cs="Times New Roman"/>
                <w:sz w:val="28"/>
                <w:szCs w:val="28"/>
                <w:lang w:val="uk-UA"/>
              </w:rPr>
              <w:t>- </w:t>
            </w:r>
            <w:r w:rsidR="002751DE" w:rsidRPr="00C55090">
              <w:rPr>
                <w:rFonts w:ascii="Times New Roman" w:hAnsi="Times New Roman" w:cs="Times New Roman"/>
                <w:sz w:val="28"/>
                <w:szCs w:val="28"/>
                <w:lang w:val="uk-UA"/>
              </w:rPr>
              <w:t>заступник міського голови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Михасик Іван</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xml:space="preserve">- начальник управління культури виконавчого комітету </w:t>
            </w:r>
            <w:proofErr w:type="spellStart"/>
            <w:r w:rsidRPr="00C55090">
              <w:rPr>
                <w:rFonts w:ascii="Times New Roman" w:eastAsia="Times New Roman" w:hAnsi="Times New Roman" w:cs="Times New Roman"/>
                <w:color w:val="000000"/>
                <w:sz w:val="28"/>
                <w:szCs w:val="28"/>
                <w:lang w:val="uk-UA" w:eastAsia="ru-RU"/>
              </w:rPr>
              <w:t>Нетішинської</w:t>
            </w:r>
            <w:proofErr w:type="spellEnd"/>
            <w:r w:rsidRPr="00C55090">
              <w:rPr>
                <w:rFonts w:ascii="Times New Roman" w:eastAsia="Times New Roman" w:hAnsi="Times New Roman" w:cs="Times New Roman"/>
                <w:color w:val="000000"/>
                <w:sz w:val="28"/>
                <w:szCs w:val="28"/>
                <w:lang w:val="uk-UA" w:eastAsia="ru-RU"/>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B06693" w:rsidRPr="00CE037A"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color w:val="000000"/>
                <w:sz w:val="28"/>
                <w:szCs w:val="28"/>
                <w:lang w:val="uk-UA" w:eastAsia="ru-RU"/>
              </w:rPr>
            </w:pPr>
            <w:proofErr w:type="spellStart"/>
            <w:r w:rsidRPr="00C55090">
              <w:rPr>
                <w:rFonts w:ascii="Times New Roman" w:eastAsia="Times New Roman" w:hAnsi="Times New Roman" w:cs="Times New Roman"/>
                <w:color w:val="000000"/>
                <w:sz w:val="28"/>
                <w:szCs w:val="28"/>
                <w:lang w:val="uk-UA" w:eastAsia="ru-RU"/>
              </w:rPr>
              <w:t>Новік</w:t>
            </w:r>
            <w:proofErr w:type="spellEnd"/>
            <w:r w:rsidRPr="00C55090">
              <w:rPr>
                <w:rFonts w:ascii="Times New Roman" w:eastAsia="Times New Roman" w:hAnsi="Times New Roman" w:cs="Times New Roman"/>
                <w:color w:val="000000"/>
                <w:sz w:val="28"/>
                <w:szCs w:val="28"/>
                <w:lang w:val="uk-UA" w:eastAsia="ru-RU"/>
              </w:rPr>
              <w:t xml:space="preserve"> Світлана</w:t>
            </w:r>
          </w:p>
        </w:tc>
        <w:tc>
          <w:tcPr>
            <w:tcW w:w="6985" w:type="dxa"/>
            <w:hideMark/>
          </w:tcPr>
          <w:p w:rsidR="00B06693" w:rsidRPr="00C55090" w:rsidRDefault="00B06693" w:rsidP="00C55090">
            <w:pPr>
              <w:ind w:left="-52" w:right="-48"/>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w:t>
            </w:r>
            <w:r w:rsidR="00C55090" w:rsidRPr="00C55090">
              <w:rPr>
                <w:rFonts w:ascii="Times New Roman" w:hAnsi="Times New Roman" w:cs="Times New Roman"/>
                <w:sz w:val="28"/>
                <w:szCs w:val="28"/>
                <w:lang w:val="uk-UA"/>
              </w:rPr>
              <w:t> </w:t>
            </w:r>
            <w:r w:rsidRPr="00C55090">
              <w:rPr>
                <w:rFonts w:ascii="Times New Roman" w:hAnsi="Times New Roman" w:cs="Times New Roman"/>
                <w:sz w:val="28"/>
                <w:szCs w:val="28"/>
                <w:lang w:val="uk-UA"/>
              </w:rPr>
              <w:t xml:space="preserve">начальник відділу з організаційних питань апарату виконавчого комітету </w:t>
            </w:r>
            <w:proofErr w:type="spellStart"/>
            <w:r w:rsidRPr="00C55090">
              <w:rPr>
                <w:rFonts w:ascii="Times New Roman" w:hAnsi="Times New Roman" w:cs="Times New Roman"/>
                <w:sz w:val="28"/>
                <w:szCs w:val="28"/>
                <w:lang w:val="uk-UA"/>
              </w:rPr>
              <w:t>Нетішинської</w:t>
            </w:r>
            <w:proofErr w:type="spellEnd"/>
            <w:r w:rsidRPr="00C55090">
              <w:rPr>
                <w:rFonts w:ascii="Times New Roman" w:hAnsi="Times New Roman" w:cs="Times New Roman"/>
                <w:sz w:val="28"/>
                <w:szCs w:val="28"/>
                <w:lang w:val="uk-UA"/>
              </w:rPr>
              <w:t xml:space="preserve"> міської ради</w:t>
            </w:r>
          </w:p>
        </w:tc>
      </w:tr>
      <w:tr w:rsidR="00B06693" w:rsidRPr="00CE037A"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C55090" w:rsidRPr="00C55090" w:rsidTr="00C55090">
        <w:tc>
          <w:tcPr>
            <w:tcW w:w="2688" w:type="dxa"/>
            <w:hideMark/>
          </w:tcPr>
          <w:p w:rsidR="00C55090" w:rsidRPr="00C55090" w:rsidRDefault="00C55090" w:rsidP="00C55090">
            <w:pPr>
              <w:shd w:val="clear" w:color="auto" w:fill="FFFFFF"/>
              <w:ind w:left="-56" w:right="-51"/>
              <w:textAlignment w:val="baseline"/>
              <w:rPr>
                <w:rFonts w:ascii="Times New Roman" w:eastAsia="Times New Roman" w:hAnsi="Times New Roman" w:cs="Times New Roman"/>
                <w:color w:val="000000"/>
                <w:sz w:val="28"/>
                <w:szCs w:val="28"/>
                <w:lang w:val="uk-UA" w:eastAsia="ru-RU"/>
              </w:rPr>
            </w:pPr>
            <w:proofErr w:type="spellStart"/>
            <w:r w:rsidRPr="00C55090">
              <w:rPr>
                <w:rFonts w:ascii="Times New Roman" w:eastAsia="Times New Roman" w:hAnsi="Times New Roman" w:cs="Times New Roman"/>
                <w:color w:val="000000"/>
                <w:sz w:val="28"/>
                <w:szCs w:val="28"/>
                <w:lang w:val="uk-UA" w:eastAsia="ru-RU"/>
              </w:rPr>
              <w:t>Пословський</w:t>
            </w:r>
            <w:proofErr w:type="spellEnd"/>
            <w:r w:rsidRPr="00C55090">
              <w:rPr>
                <w:rFonts w:ascii="Times New Roman" w:eastAsia="Times New Roman" w:hAnsi="Times New Roman" w:cs="Times New Roman"/>
                <w:color w:val="000000"/>
                <w:sz w:val="28"/>
                <w:szCs w:val="28"/>
                <w:lang w:val="uk-UA" w:eastAsia="ru-RU"/>
              </w:rPr>
              <w:t xml:space="preserve"> Василь</w:t>
            </w:r>
          </w:p>
        </w:tc>
        <w:tc>
          <w:tcPr>
            <w:tcW w:w="6985" w:type="dxa"/>
            <w:hideMark/>
          </w:tcPr>
          <w:p w:rsidR="00C55090" w:rsidRPr="00C55090" w:rsidRDefault="00C55090" w:rsidP="00C55090">
            <w:pPr>
              <w:shd w:val="clear" w:color="auto" w:fill="FFFFFF"/>
              <w:ind w:left="-52" w:right="-48"/>
              <w:jc w:val="both"/>
              <w:textAlignment w:val="baseline"/>
              <w:rPr>
                <w:rFonts w:ascii="Times New Roman" w:eastAsia="Times New Roman" w:hAnsi="Times New Roman" w:cs="Times New Roman"/>
                <w:color w:val="000000"/>
                <w:sz w:val="28"/>
                <w:szCs w:val="28"/>
                <w:lang w:val="uk-UA" w:eastAsia="ru-RU"/>
              </w:rPr>
            </w:pPr>
            <w:r w:rsidRPr="00C55090">
              <w:rPr>
                <w:rFonts w:ascii="Times New Roman" w:hAnsi="Times New Roman" w:cs="Times New Roman"/>
                <w:sz w:val="28"/>
                <w:szCs w:val="28"/>
                <w:lang w:val="uk-UA"/>
              </w:rPr>
              <w:t xml:space="preserve">- директор КНП НМР «СМСЧ </w:t>
            </w:r>
            <w:proofErr w:type="spellStart"/>
            <w:r w:rsidRPr="00C55090">
              <w:rPr>
                <w:rFonts w:ascii="Times New Roman" w:hAnsi="Times New Roman" w:cs="Times New Roman"/>
                <w:sz w:val="28"/>
                <w:szCs w:val="28"/>
                <w:lang w:val="uk-UA"/>
              </w:rPr>
              <w:t>м.Нетішин</w:t>
            </w:r>
            <w:proofErr w:type="spellEnd"/>
            <w:r w:rsidRPr="00C55090">
              <w:rPr>
                <w:rFonts w:ascii="Times New Roman" w:hAnsi="Times New Roman" w:cs="Times New Roman"/>
                <w:sz w:val="28"/>
                <w:szCs w:val="28"/>
                <w:lang w:val="uk-UA"/>
              </w:rPr>
              <w:t>»</w:t>
            </w:r>
          </w:p>
        </w:tc>
      </w:tr>
      <w:tr w:rsidR="00C55090" w:rsidRPr="00C55090" w:rsidTr="00C55090">
        <w:tc>
          <w:tcPr>
            <w:tcW w:w="2688" w:type="dxa"/>
          </w:tcPr>
          <w:p w:rsidR="00C55090" w:rsidRPr="00C55090" w:rsidRDefault="00C55090"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C55090" w:rsidRPr="00C55090" w:rsidRDefault="00C55090" w:rsidP="00C55090">
            <w:pPr>
              <w:shd w:val="clear" w:color="auto" w:fill="FFFFFF"/>
              <w:ind w:left="-52" w:right="-48"/>
              <w:jc w:val="both"/>
              <w:textAlignment w:val="baseline"/>
              <w:rPr>
                <w:rFonts w:ascii="Times New Roman" w:hAnsi="Times New Roman" w:cs="Times New Roman"/>
                <w:sz w:val="28"/>
                <w:szCs w:val="28"/>
                <w:lang w:val="uk-UA"/>
              </w:rPr>
            </w:pPr>
          </w:p>
        </w:tc>
      </w:tr>
      <w:tr w:rsidR="002751DE" w:rsidRPr="00C55090" w:rsidTr="00C55090">
        <w:tc>
          <w:tcPr>
            <w:tcW w:w="2688" w:type="dxa"/>
            <w:hideMark/>
          </w:tcPr>
          <w:p w:rsidR="002751DE" w:rsidRPr="00C55090" w:rsidRDefault="002751DE"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Романюк Іван</w:t>
            </w:r>
          </w:p>
        </w:tc>
        <w:tc>
          <w:tcPr>
            <w:tcW w:w="6985" w:type="dxa"/>
            <w:hideMark/>
          </w:tcPr>
          <w:p w:rsidR="002751DE" w:rsidRPr="00C55090" w:rsidRDefault="00C55090"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hAnsi="Times New Roman" w:cs="Times New Roman"/>
                <w:sz w:val="28"/>
                <w:szCs w:val="28"/>
                <w:lang w:val="uk-UA"/>
              </w:rPr>
              <w:t>- </w:t>
            </w:r>
            <w:r w:rsidR="002751DE" w:rsidRPr="00C55090">
              <w:rPr>
                <w:rFonts w:ascii="Times New Roman" w:hAnsi="Times New Roman" w:cs="Times New Roman"/>
                <w:sz w:val="28"/>
                <w:szCs w:val="28"/>
                <w:lang w:val="uk-UA"/>
              </w:rPr>
              <w:t xml:space="preserve">секретар </w:t>
            </w:r>
            <w:proofErr w:type="spellStart"/>
            <w:r w:rsidR="00B06693" w:rsidRPr="00C55090">
              <w:rPr>
                <w:rFonts w:ascii="Times New Roman" w:hAnsi="Times New Roman" w:cs="Times New Roman"/>
                <w:sz w:val="28"/>
                <w:szCs w:val="28"/>
                <w:lang w:val="uk-UA"/>
              </w:rPr>
              <w:t>Нетішинської</w:t>
            </w:r>
            <w:proofErr w:type="spellEnd"/>
            <w:r w:rsidR="00B06693" w:rsidRPr="00C55090">
              <w:rPr>
                <w:rFonts w:ascii="Times New Roman" w:hAnsi="Times New Roman" w:cs="Times New Roman"/>
                <w:sz w:val="28"/>
                <w:szCs w:val="28"/>
                <w:lang w:val="uk-UA"/>
              </w:rPr>
              <w:t xml:space="preserve"> </w:t>
            </w:r>
            <w:r w:rsidR="002751DE" w:rsidRPr="00C55090">
              <w:rPr>
                <w:rFonts w:ascii="Times New Roman" w:hAnsi="Times New Roman" w:cs="Times New Roman"/>
                <w:sz w:val="28"/>
                <w:szCs w:val="28"/>
                <w:lang w:val="uk-UA"/>
              </w:rPr>
              <w:t>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roofErr w:type="spellStart"/>
            <w:r w:rsidRPr="00C55090">
              <w:rPr>
                <w:rFonts w:ascii="Times New Roman" w:eastAsia="Times New Roman" w:hAnsi="Times New Roman" w:cs="Times New Roman"/>
                <w:color w:val="000000"/>
                <w:sz w:val="28"/>
                <w:szCs w:val="28"/>
                <w:lang w:val="uk-UA" w:eastAsia="ru-RU"/>
              </w:rPr>
              <w:t>Склярук</w:t>
            </w:r>
            <w:proofErr w:type="spellEnd"/>
            <w:r w:rsidRPr="00C55090">
              <w:rPr>
                <w:rFonts w:ascii="Times New Roman" w:eastAsia="Times New Roman" w:hAnsi="Times New Roman" w:cs="Times New Roman"/>
                <w:color w:val="000000"/>
                <w:sz w:val="28"/>
                <w:szCs w:val="28"/>
                <w:lang w:val="uk-UA" w:eastAsia="ru-RU"/>
              </w:rPr>
              <w:t xml:space="preserve"> Валентина</w:t>
            </w:r>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xml:space="preserve">- начальник управління соціального захисту населення виконавчого комітету </w:t>
            </w:r>
            <w:proofErr w:type="spellStart"/>
            <w:r w:rsidRPr="00C55090">
              <w:rPr>
                <w:rFonts w:ascii="Times New Roman" w:eastAsia="Times New Roman" w:hAnsi="Times New Roman" w:cs="Times New Roman"/>
                <w:color w:val="000000"/>
                <w:sz w:val="28"/>
                <w:szCs w:val="28"/>
                <w:lang w:val="uk-UA" w:eastAsia="ru-RU"/>
              </w:rPr>
              <w:t>Нетішинської</w:t>
            </w:r>
            <w:proofErr w:type="spellEnd"/>
            <w:r w:rsidRPr="00C55090">
              <w:rPr>
                <w:rFonts w:ascii="Times New Roman" w:eastAsia="Times New Roman" w:hAnsi="Times New Roman" w:cs="Times New Roman"/>
                <w:color w:val="000000"/>
                <w:sz w:val="28"/>
                <w:szCs w:val="28"/>
                <w:lang w:val="uk-UA" w:eastAsia="ru-RU"/>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Тонка Ганна</w:t>
            </w:r>
          </w:p>
        </w:tc>
        <w:tc>
          <w:tcPr>
            <w:tcW w:w="6985" w:type="dxa"/>
          </w:tcPr>
          <w:p w:rsidR="00B06693" w:rsidRPr="00C55090" w:rsidRDefault="00B06693" w:rsidP="00C55090">
            <w:pPr>
              <w:ind w:left="-52" w:right="-48"/>
              <w:jc w:val="both"/>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xml:space="preserve">- начальник відділу земельних ресурсів та охорони навколишнього природного середовища виконавчого комітету </w:t>
            </w:r>
            <w:proofErr w:type="spellStart"/>
            <w:r w:rsidRPr="00C55090">
              <w:rPr>
                <w:rFonts w:ascii="Times New Roman" w:eastAsia="Times New Roman" w:hAnsi="Times New Roman" w:cs="Times New Roman"/>
                <w:color w:val="000000"/>
                <w:sz w:val="28"/>
                <w:szCs w:val="28"/>
                <w:lang w:val="uk-UA" w:eastAsia="ru-RU"/>
              </w:rPr>
              <w:t>Нетішинської</w:t>
            </w:r>
            <w:proofErr w:type="spellEnd"/>
            <w:r w:rsidRPr="00C55090">
              <w:rPr>
                <w:rFonts w:ascii="Times New Roman" w:eastAsia="Times New Roman" w:hAnsi="Times New Roman" w:cs="Times New Roman"/>
                <w:color w:val="000000"/>
                <w:sz w:val="28"/>
                <w:szCs w:val="28"/>
                <w:lang w:val="uk-UA" w:eastAsia="ru-RU"/>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B06693" w:rsidRPr="00C55090" w:rsidTr="00C55090">
        <w:tc>
          <w:tcPr>
            <w:tcW w:w="2688" w:type="dxa"/>
            <w:hideMark/>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 xml:space="preserve">Чайковська </w:t>
            </w:r>
            <w:proofErr w:type="spellStart"/>
            <w:r w:rsidRPr="00C55090">
              <w:rPr>
                <w:rFonts w:ascii="Times New Roman" w:eastAsia="Times New Roman" w:hAnsi="Times New Roman" w:cs="Times New Roman"/>
                <w:bCs/>
                <w:color w:val="000000"/>
                <w:sz w:val="28"/>
                <w:szCs w:val="28"/>
                <w:bdr w:val="none" w:sz="0" w:space="0" w:color="auto" w:frame="1"/>
                <w:lang w:val="uk-UA" w:eastAsia="ru-RU"/>
              </w:rPr>
              <w:t>Єлізавета</w:t>
            </w:r>
            <w:proofErr w:type="spellEnd"/>
          </w:p>
        </w:tc>
        <w:tc>
          <w:tcPr>
            <w:tcW w:w="6985" w:type="dxa"/>
            <w:hideMark/>
          </w:tcPr>
          <w:p w:rsidR="00B06693" w:rsidRPr="00C55090" w:rsidRDefault="00B06693" w:rsidP="00C55090">
            <w:pPr>
              <w:shd w:val="clear" w:color="auto" w:fill="FFFFFF"/>
              <w:ind w:left="-52" w:right="-48"/>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color w:val="000000"/>
                <w:sz w:val="28"/>
                <w:szCs w:val="28"/>
                <w:lang w:val="uk-UA" w:eastAsia="ru-RU"/>
              </w:rPr>
              <w:t xml:space="preserve">- начальник відділу благоустрою та житлово- комунального господарства виконавчого комітету </w:t>
            </w:r>
            <w:proofErr w:type="spellStart"/>
            <w:r w:rsidRPr="00C55090">
              <w:rPr>
                <w:rFonts w:ascii="Times New Roman" w:eastAsia="Times New Roman" w:hAnsi="Times New Roman" w:cs="Times New Roman"/>
                <w:color w:val="000000"/>
                <w:sz w:val="28"/>
                <w:szCs w:val="28"/>
                <w:lang w:val="uk-UA" w:eastAsia="ru-RU"/>
              </w:rPr>
              <w:t>Нетішинської</w:t>
            </w:r>
            <w:proofErr w:type="spellEnd"/>
            <w:r w:rsidRPr="00C55090">
              <w:rPr>
                <w:rFonts w:ascii="Times New Roman" w:eastAsia="Times New Roman" w:hAnsi="Times New Roman" w:cs="Times New Roman"/>
                <w:color w:val="000000"/>
                <w:sz w:val="28"/>
                <w:szCs w:val="28"/>
                <w:lang w:val="uk-UA" w:eastAsia="ru-RU"/>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2751DE" w:rsidRPr="00C55090" w:rsidTr="00C55090">
        <w:tc>
          <w:tcPr>
            <w:tcW w:w="2688" w:type="dxa"/>
            <w:hideMark/>
          </w:tcPr>
          <w:p w:rsidR="002751DE" w:rsidRPr="00C55090" w:rsidRDefault="002751DE"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Юрчук Людмила</w:t>
            </w:r>
          </w:p>
        </w:tc>
        <w:tc>
          <w:tcPr>
            <w:tcW w:w="6985" w:type="dxa"/>
            <w:hideMark/>
          </w:tcPr>
          <w:p w:rsidR="002751DE"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r w:rsidRPr="00C55090">
              <w:rPr>
                <w:rFonts w:ascii="Times New Roman" w:hAnsi="Times New Roman" w:cs="Times New Roman"/>
                <w:sz w:val="28"/>
                <w:szCs w:val="28"/>
                <w:lang w:val="uk-UA"/>
              </w:rPr>
              <w:t>- </w:t>
            </w:r>
            <w:r w:rsidR="002751DE" w:rsidRPr="00C55090">
              <w:rPr>
                <w:rFonts w:ascii="Times New Roman" w:hAnsi="Times New Roman" w:cs="Times New Roman"/>
                <w:sz w:val="28"/>
                <w:szCs w:val="28"/>
                <w:lang w:val="uk-UA"/>
              </w:rPr>
              <w:t>начальник відділу правового забезпечення</w:t>
            </w:r>
            <w:r w:rsidRPr="00C55090">
              <w:rPr>
                <w:rFonts w:ascii="Times New Roman" w:hAnsi="Times New Roman" w:cs="Times New Roman"/>
                <w:sz w:val="28"/>
                <w:szCs w:val="28"/>
                <w:lang w:val="uk-UA"/>
              </w:rPr>
              <w:t xml:space="preserve"> апарату виконавчого комітету </w:t>
            </w:r>
            <w:proofErr w:type="spellStart"/>
            <w:r w:rsidRPr="00C55090">
              <w:rPr>
                <w:rFonts w:ascii="Times New Roman" w:hAnsi="Times New Roman" w:cs="Times New Roman"/>
                <w:sz w:val="28"/>
                <w:szCs w:val="28"/>
                <w:lang w:val="uk-UA"/>
              </w:rPr>
              <w:t>Нетішинської</w:t>
            </w:r>
            <w:proofErr w:type="spellEnd"/>
            <w:r w:rsidRPr="00C55090">
              <w:rPr>
                <w:rFonts w:ascii="Times New Roman" w:hAnsi="Times New Roman" w:cs="Times New Roman"/>
                <w:sz w:val="28"/>
                <w:szCs w:val="28"/>
                <w:lang w:val="uk-UA"/>
              </w:rPr>
              <w:t xml:space="preserve"> міської ради</w:t>
            </w:r>
          </w:p>
        </w:tc>
      </w:tr>
      <w:tr w:rsidR="00B06693" w:rsidRPr="00C55090" w:rsidTr="00C55090">
        <w:tc>
          <w:tcPr>
            <w:tcW w:w="2688" w:type="dxa"/>
          </w:tcPr>
          <w:p w:rsidR="00B06693" w:rsidRPr="00C55090" w:rsidRDefault="00B06693"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p>
        </w:tc>
        <w:tc>
          <w:tcPr>
            <w:tcW w:w="6985" w:type="dxa"/>
          </w:tcPr>
          <w:p w:rsidR="00B06693"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p>
        </w:tc>
      </w:tr>
      <w:tr w:rsidR="002751DE" w:rsidRPr="00C55090" w:rsidTr="00C55090">
        <w:tc>
          <w:tcPr>
            <w:tcW w:w="2688" w:type="dxa"/>
            <w:hideMark/>
          </w:tcPr>
          <w:p w:rsidR="002751DE" w:rsidRPr="00C55090" w:rsidRDefault="002751DE" w:rsidP="00C55090">
            <w:pPr>
              <w:shd w:val="clear" w:color="auto" w:fill="FFFFFF"/>
              <w:ind w:left="-56" w:right="-51"/>
              <w:textAlignment w:val="baseline"/>
              <w:rPr>
                <w:rFonts w:ascii="Times New Roman" w:eastAsia="Times New Roman" w:hAnsi="Times New Roman" w:cs="Times New Roman"/>
                <w:bCs/>
                <w:color w:val="000000"/>
                <w:sz w:val="28"/>
                <w:szCs w:val="28"/>
                <w:bdr w:val="none" w:sz="0" w:space="0" w:color="auto" w:frame="1"/>
                <w:lang w:val="uk-UA" w:eastAsia="ru-RU"/>
              </w:rPr>
            </w:pPr>
            <w:r w:rsidRPr="00C55090">
              <w:rPr>
                <w:rFonts w:ascii="Times New Roman" w:eastAsia="Times New Roman" w:hAnsi="Times New Roman" w:cs="Times New Roman"/>
                <w:bCs/>
                <w:color w:val="000000"/>
                <w:sz w:val="28"/>
                <w:szCs w:val="28"/>
                <w:bdr w:val="none" w:sz="0" w:space="0" w:color="auto" w:frame="1"/>
                <w:lang w:val="uk-UA" w:eastAsia="ru-RU"/>
              </w:rPr>
              <w:t>Ясенчук Світлана</w:t>
            </w:r>
          </w:p>
        </w:tc>
        <w:tc>
          <w:tcPr>
            <w:tcW w:w="6985" w:type="dxa"/>
            <w:hideMark/>
          </w:tcPr>
          <w:p w:rsidR="002751DE" w:rsidRPr="00C55090" w:rsidRDefault="00B06693" w:rsidP="00C55090">
            <w:pPr>
              <w:shd w:val="clear" w:color="auto" w:fill="FFFFFF"/>
              <w:ind w:left="-52" w:right="-48"/>
              <w:jc w:val="both"/>
              <w:textAlignment w:val="baseline"/>
              <w:rPr>
                <w:rFonts w:ascii="Times New Roman" w:hAnsi="Times New Roman" w:cs="Times New Roman"/>
                <w:sz w:val="28"/>
                <w:szCs w:val="28"/>
                <w:lang w:val="uk-UA"/>
              </w:rPr>
            </w:pPr>
            <w:r w:rsidRPr="00C55090">
              <w:rPr>
                <w:rFonts w:ascii="Times New Roman" w:eastAsia="Times New Roman" w:hAnsi="Times New Roman" w:cs="Times New Roman"/>
                <w:color w:val="000000"/>
                <w:sz w:val="28"/>
                <w:szCs w:val="28"/>
                <w:lang w:val="uk-UA" w:eastAsia="ru-RU"/>
              </w:rPr>
              <w:t>- </w:t>
            </w:r>
            <w:r w:rsidR="002751DE" w:rsidRPr="00C55090">
              <w:rPr>
                <w:rFonts w:ascii="Times New Roman" w:hAnsi="Times New Roman" w:cs="Times New Roman"/>
                <w:sz w:val="28"/>
                <w:szCs w:val="28"/>
                <w:lang w:val="uk-UA"/>
              </w:rPr>
              <w:t xml:space="preserve">староста </w:t>
            </w:r>
            <w:proofErr w:type="spellStart"/>
            <w:r w:rsidR="002751DE" w:rsidRPr="00C55090">
              <w:rPr>
                <w:rFonts w:ascii="Times New Roman" w:hAnsi="Times New Roman" w:cs="Times New Roman"/>
                <w:sz w:val="28"/>
                <w:szCs w:val="28"/>
                <w:lang w:val="uk-UA"/>
              </w:rPr>
              <w:t>Старокривинського</w:t>
            </w:r>
            <w:proofErr w:type="spellEnd"/>
            <w:r w:rsidR="002751DE" w:rsidRPr="00C55090">
              <w:rPr>
                <w:rFonts w:ascii="Times New Roman" w:hAnsi="Times New Roman" w:cs="Times New Roman"/>
                <w:sz w:val="28"/>
                <w:szCs w:val="28"/>
                <w:lang w:val="uk-UA"/>
              </w:rPr>
              <w:t xml:space="preserve"> </w:t>
            </w:r>
            <w:proofErr w:type="spellStart"/>
            <w:r w:rsidR="002751DE" w:rsidRPr="00C55090">
              <w:rPr>
                <w:rFonts w:ascii="Times New Roman" w:hAnsi="Times New Roman" w:cs="Times New Roman"/>
                <w:sz w:val="28"/>
                <w:szCs w:val="28"/>
                <w:lang w:val="uk-UA"/>
              </w:rPr>
              <w:t>старостинського</w:t>
            </w:r>
            <w:proofErr w:type="spellEnd"/>
            <w:r w:rsidR="002751DE" w:rsidRPr="00C55090">
              <w:rPr>
                <w:rFonts w:ascii="Times New Roman" w:hAnsi="Times New Roman" w:cs="Times New Roman"/>
                <w:sz w:val="28"/>
                <w:szCs w:val="28"/>
                <w:lang w:val="uk-UA"/>
              </w:rPr>
              <w:t xml:space="preserve"> округу</w:t>
            </w:r>
          </w:p>
        </w:tc>
      </w:tr>
    </w:tbl>
    <w:p w:rsidR="002751DE" w:rsidRPr="00C55090" w:rsidRDefault="002751DE" w:rsidP="00C55090">
      <w:pPr>
        <w:spacing w:after="0" w:line="240" w:lineRule="auto"/>
        <w:jc w:val="both"/>
        <w:rPr>
          <w:rFonts w:ascii="Times New Roman" w:eastAsia="Times New Roman" w:hAnsi="Times New Roman" w:cs="Times New Roman"/>
          <w:sz w:val="28"/>
          <w:szCs w:val="28"/>
          <w:lang w:val="uk-UA" w:eastAsia="ru-RU"/>
        </w:rPr>
      </w:pPr>
    </w:p>
    <w:p w:rsidR="002751DE" w:rsidRPr="00C55090" w:rsidRDefault="002751DE" w:rsidP="00C55090">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C55090">
        <w:rPr>
          <w:rFonts w:ascii="Times New Roman" w:eastAsia="Times New Roman" w:hAnsi="Times New Roman" w:cs="Times New Roman"/>
          <w:color w:val="000000"/>
          <w:sz w:val="28"/>
          <w:szCs w:val="28"/>
          <w:lang w:val="uk-UA" w:eastAsia="ru-RU"/>
        </w:rPr>
        <w:t xml:space="preserve">Керуючий справами </w:t>
      </w:r>
    </w:p>
    <w:p w:rsidR="002751DE" w:rsidRPr="00C55090" w:rsidRDefault="002751DE" w:rsidP="00C55090">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C55090">
        <w:rPr>
          <w:rFonts w:ascii="Times New Roman" w:eastAsia="Times New Roman" w:hAnsi="Times New Roman" w:cs="Times New Roman"/>
          <w:color w:val="000000"/>
          <w:sz w:val="28"/>
          <w:szCs w:val="28"/>
          <w:lang w:val="uk-UA" w:eastAsia="ru-RU"/>
        </w:rPr>
        <w:t>виконавчого комітету</w:t>
      </w:r>
      <w:r w:rsidR="00C55090" w:rsidRPr="00C55090">
        <w:rPr>
          <w:rFonts w:ascii="Times New Roman" w:eastAsia="Times New Roman" w:hAnsi="Times New Roman" w:cs="Times New Roman"/>
          <w:color w:val="000000"/>
          <w:sz w:val="28"/>
          <w:szCs w:val="28"/>
          <w:lang w:val="uk-UA" w:eastAsia="ru-RU"/>
        </w:rPr>
        <w:t xml:space="preserve"> міської ради</w:t>
      </w:r>
      <w:r w:rsidR="00C55090" w:rsidRPr="00C55090">
        <w:rPr>
          <w:rFonts w:ascii="Times New Roman" w:eastAsia="Times New Roman" w:hAnsi="Times New Roman" w:cs="Times New Roman"/>
          <w:color w:val="000000"/>
          <w:sz w:val="28"/>
          <w:szCs w:val="28"/>
          <w:lang w:val="uk-UA" w:eastAsia="ru-RU"/>
        </w:rPr>
        <w:tab/>
      </w:r>
      <w:r w:rsidR="00C55090" w:rsidRPr="00C55090">
        <w:rPr>
          <w:rFonts w:ascii="Times New Roman" w:eastAsia="Times New Roman" w:hAnsi="Times New Roman" w:cs="Times New Roman"/>
          <w:color w:val="000000"/>
          <w:sz w:val="28"/>
          <w:szCs w:val="28"/>
          <w:lang w:val="uk-UA" w:eastAsia="ru-RU"/>
        </w:rPr>
        <w:tab/>
      </w:r>
      <w:r w:rsidR="00C55090" w:rsidRPr="00C55090">
        <w:rPr>
          <w:rFonts w:ascii="Times New Roman" w:eastAsia="Times New Roman" w:hAnsi="Times New Roman" w:cs="Times New Roman"/>
          <w:color w:val="000000"/>
          <w:sz w:val="28"/>
          <w:szCs w:val="28"/>
          <w:lang w:val="uk-UA" w:eastAsia="ru-RU"/>
        </w:rPr>
        <w:tab/>
      </w:r>
      <w:r w:rsidR="00C55090" w:rsidRPr="00C55090">
        <w:rPr>
          <w:rFonts w:ascii="Times New Roman" w:eastAsia="Times New Roman" w:hAnsi="Times New Roman" w:cs="Times New Roman"/>
          <w:color w:val="000000"/>
          <w:sz w:val="28"/>
          <w:szCs w:val="28"/>
          <w:lang w:val="uk-UA" w:eastAsia="ru-RU"/>
        </w:rPr>
        <w:tab/>
      </w:r>
      <w:r w:rsidR="00C55090" w:rsidRPr="00C55090">
        <w:rPr>
          <w:rFonts w:ascii="Times New Roman" w:eastAsia="Times New Roman" w:hAnsi="Times New Roman" w:cs="Times New Roman"/>
          <w:color w:val="000000"/>
          <w:sz w:val="28"/>
          <w:szCs w:val="28"/>
          <w:lang w:val="uk-UA" w:eastAsia="ru-RU"/>
        </w:rPr>
        <w:tab/>
      </w:r>
      <w:r w:rsidRPr="00C55090">
        <w:rPr>
          <w:rFonts w:ascii="Times New Roman" w:eastAsia="Times New Roman" w:hAnsi="Times New Roman" w:cs="Times New Roman"/>
          <w:color w:val="000000"/>
          <w:sz w:val="28"/>
          <w:szCs w:val="28"/>
          <w:lang w:val="uk-UA" w:eastAsia="ru-RU"/>
        </w:rPr>
        <w:t>Любов ОЦАБРИКА</w:t>
      </w:r>
    </w:p>
    <w:p w:rsidR="00C55090" w:rsidRDefault="002751DE" w:rsidP="00C55090">
      <w:pPr>
        <w:spacing w:after="0" w:line="240" w:lineRule="auto"/>
        <w:ind w:left="6372"/>
        <w:rPr>
          <w:rFonts w:ascii="Times New Roman" w:hAnsi="Times New Roman" w:cs="Times New Roman"/>
          <w:sz w:val="28"/>
          <w:szCs w:val="28"/>
          <w:lang w:val="uk-UA"/>
        </w:rPr>
      </w:pPr>
      <w:r w:rsidRPr="00C55090">
        <w:rPr>
          <w:rFonts w:ascii="Times New Roman" w:hAnsi="Times New Roman" w:cs="Times New Roman"/>
          <w:sz w:val="28"/>
          <w:szCs w:val="28"/>
          <w:lang w:val="uk-UA"/>
        </w:rPr>
        <w:t xml:space="preserve">Додаток 2 </w:t>
      </w:r>
    </w:p>
    <w:p w:rsidR="00C55090" w:rsidRDefault="002751DE" w:rsidP="00C55090">
      <w:pPr>
        <w:spacing w:after="0" w:line="240" w:lineRule="auto"/>
        <w:ind w:left="6372"/>
        <w:rPr>
          <w:rFonts w:ascii="Times New Roman" w:hAnsi="Times New Roman" w:cs="Times New Roman"/>
          <w:sz w:val="28"/>
          <w:szCs w:val="28"/>
          <w:lang w:val="uk-UA"/>
        </w:rPr>
      </w:pPr>
      <w:r w:rsidRPr="00C55090">
        <w:rPr>
          <w:rFonts w:ascii="Times New Roman" w:hAnsi="Times New Roman" w:cs="Times New Roman"/>
          <w:sz w:val="28"/>
          <w:szCs w:val="28"/>
          <w:lang w:val="uk-UA"/>
        </w:rPr>
        <w:lastRenderedPageBreak/>
        <w:t>до рішення</w:t>
      </w:r>
      <w:r w:rsidR="00C55090">
        <w:rPr>
          <w:rFonts w:ascii="Times New Roman" w:hAnsi="Times New Roman" w:cs="Times New Roman"/>
          <w:sz w:val="28"/>
          <w:szCs w:val="28"/>
          <w:lang w:val="uk-UA"/>
        </w:rPr>
        <w:t xml:space="preserve"> </w:t>
      </w:r>
      <w:r w:rsidRPr="00C55090">
        <w:rPr>
          <w:rFonts w:ascii="Times New Roman" w:hAnsi="Times New Roman" w:cs="Times New Roman"/>
          <w:sz w:val="28"/>
          <w:szCs w:val="28"/>
          <w:lang w:val="uk-UA"/>
        </w:rPr>
        <w:t xml:space="preserve">виконавчого </w:t>
      </w:r>
    </w:p>
    <w:p w:rsidR="00C55090" w:rsidRDefault="002751DE" w:rsidP="00C55090">
      <w:pPr>
        <w:spacing w:after="0" w:line="240" w:lineRule="auto"/>
        <w:ind w:left="6372"/>
        <w:rPr>
          <w:rFonts w:ascii="Times New Roman" w:hAnsi="Times New Roman" w:cs="Times New Roman"/>
          <w:sz w:val="28"/>
          <w:szCs w:val="28"/>
          <w:lang w:val="uk-UA"/>
        </w:rPr>
      </w:pPr>
      <w:r w:rsidRPr="00C55090">
        <w:rPr>
          <w:rFonts w:ascii="Times New Roman" w:hAnsi="Times New Roman" w:cs="Times New Roman"/>
          <w:sz w:val="28"/>
          <w:szCs w:val="28"/>
          <w:lang w:val="uk-UA"/>
        </w:rPr>
        <w:t>комітету</w:t>
      </w:r>
      <w:r w:rsidR="00C55090">
        <w:rPr>
          <w:rFonts w:ascii="Times New Roman" w:hAnsi="Times New Roman" w:cs="Times New Roman"/>
          <w:sz w:val="28"/>
          <w:szCs w:val="28"/>
          <w:lang w:val="uk-UA"/>
        </w:rPr>
        <w:t xml:space="preserve"> міської ради</w:t>
      </w:r>
    </w:p>
    <w:p w:rsidR="002751DE" w:rsidRPr="00C55090" w:rsidRDefault="00C55090" w:rsidP="00C55090">
      <w:pPr>
        <w:spacing w:after="0" w:line="240" w:lineRule="auto"/>
        <w:ind w:left="6372"/>
        <w:rPr>
          <w:rFonts w:ascii="Times New Roman" w:hAnsi="Times New Roman" w:cs="Times New Roman"/>
          <w:sz w:val="28"/>
          <w:szCs w:val="28"/>
          <w:lang w:val="uk-UA"/>
        </w:rPr>
      </w:pPr>
      <w:r>
        <w:rPr>
          <w:rFonts w:ascii="Times New Roman" w:hAnsi="Times New Roman" w:cs="Times New Roman"/>
          <w:sz w:val="28"/>
          <w:szCs w:val="28"/>
          <w:lang w:val="uk-UA"/>
        </w:rPr>
        <w:t>_</w:t>
      </w:r>
      <w:r w:rsidR="002751DE" w:rsidRPr="00C55090">
        <w:rPr>
          <w:rFonts w:ascii="Times New Roman" w:hAnsi="Times New Roman" w:cs="Times New Roman"/>
          <w:sz w:val="28"/>
          <w:szCs w:val="28"/>
          <w:lang w:val="uk-UA"/>
        </w:rPr>
        <w:t>__</w:t>
      </w:r>
      <w:r>
        <w:rPr>
          <w:rFonts w:ascii="Times New Roman" w:hAnsi="Times New Roman" w:cs="Times New Roman"/>
          <w:sz w:val="28"/>
          <w:szCs w:val="28"/>
          <w:lang w:val="uk-UA"/>
        </w:rPr>
        <w:t>.06.</w:t>
      </w:r>
      <w:r w:rsidR="002751DE" w:rsidRPr="00C55090">
        <w:rPr>
          <w:rFonts w:ascii="Times New Roman" w:hAnsi="Times New Roman" w:cs="Times New Roman"/>
          <w:sz w:val="28"/>
          <w:szCs w:val="28"/>
          <w:lang w:val="uk-UA"/>
        </w:rPr>
        <w:t>2023 №</w:t>
      </w:r>
      <w:r>
        <w:rPr>
          <w:rFonts w:ascii="Times New Roman" w:hAnsi="Times New Roman" w:cs="Times New Roman"/>
          <w:sz w:val="28"/>
          <w:szCs w:val="28"/>
          <w:lang w:val="uk-UA"/>
        </w:rPr>
        <w:t xml:space="preserve"> </w:t>
      </w:r>
      <w:r w:rsidR="002751DE" w:rsidRPr="00C55090">
        <w:rPr>
          <w:rFonts w:ascii="Times New Roman" w:hAnsi="Times New Roman" w:cs="Times New Roman"/>
          <w:sz w:val="28"/>
          <w:szCs w:val="28"/>
          <w:lang w:val="uk-UA"/>
        </w:rPr>
        <w:t>___</w:t>
      </w:r>
      <w:r>
        <w:rPr>
          <w:rFonts w:ascii="Times New Roman" w:hAnsi="Times New Roman" w:cs="Times New Roman"/>
          <w:sz w:val="28"/>
          <w:szCs w:val="28"/>
          <w:lang w:val="uk-UA"/>
        </w:rPr>
        <w:t>_/2023</w:t>
      </w:r>
    </w:p>
    <w:p w:rsidR="00C55090" w:rsidRDefault="00C55090" w:rsidP="00C55090">
      <w:pPr>
        <w:spacing w:after="0" w:line="240" w:lineRule="auto"/>
        <w:jc w:val="center"/>
        <w:rPr>
          <w:rFonts w:ascii="Times New Roman" w:hAnsi="Times New Roman" w:cs="Times New Roman"/>
          <w:b/>
          <w:sz w:val="28"/>
          <w:szCs w:val="28"/>
          <w:lang w:val="uk-UA"/>
        </w:rPr>
      </w:pPr>
    </w:p>
    <w:p w:rsidR="002751DE" w:rsidRPr="00C55090" w:rsidRDefault="002751DE" w:rsidP="00C55090">
      <w:pPr>
        <w:spacing w:after="0" w:line="240" w:lineRule="auto"/>
        <w:jc w:val="center"/>
        <w:rPr>
          <w:rFonts w:ascii="Times New Roman" w:hAnsi="Times New Roman" w:cs="Times New Roman"/>
          <w:b/>
          <w:sz w:val="28"/>
          <w:szCs w:val="28"/>
          <w:lang w:val="uk-UA"/>
        </w:rPr>
      </w:pPr>
      <w:r w:rsidRPr="00C55090">
        <w:rPr>
          <w:rFonts w:ascii="Times New Roman" w:hAnsi="Times New Roman" w:cs="Times New Roman"/>
          <w:b/>
          <w:sz w:val="28"/>
          <w:szCs w:val="28"/>
          <w:lang w:val="uk-UA"/>
        </w:rPr>
        <w:t xml:space="preserve">ПОЛОЖЕННЯ </w:t>
      </w:r>
    </w:p>
    <w:p w:rsidR="00C55090" w:rsidRDefault="002751DE" w:rsidP="00C55090">
      <w:pPr>
        <w:spacing w:after="0" w:line="240" w:lineRule="auto"/>
        <w:jc w:val="center"/>
        <w:rPr>
          <w:rFonts w:ascii="Times New Roman" w:hAnsi="Times New Roman" w:cs="Times New Roman"/>
          <w:sz w:val="28"/>
          <w:szCs w:val="28"/>
          <w:lang w:val="uk-UA"/>
        </w:rPr>
      </w:pPr>
      <w:r w:rsidRPr="00C55090">
        <w:rPr>
          <w:rFonts w:ascii="Times New Roman" w:hAnsi="Times New Roman" w:cs="Times New Roman"/>
          <w:sz w:val="28"/>
          <w:szCs w:val="28"/>
          <w:lang w:val="uk-UA"/>
        </w:rPr>
        <w:t xml:space="preserve">про комісію з розгляду питань щодо надання компенсації </w:t>
      </w:r>
    </w:p>
    <w:p w:rsidR="00C55090" w:rsidRDefault="002751DE" w:rsidP="00C55090">
      <w:pPr>
        <w:spacing w:after="0" w:line="240" w:lineRule="auto"/>
        <w:jc w:val="center"/>
        <w:rPr>
          <w:rFonts w:ascii="Times New Roman" w:hAnsi="Times New Roman" w:cs="Times New Roman"/>
          <w:sz w:val="28"/>
          <w:szCs w:val="28"/>
          <w:lang w:val="uk-UA"/>
        </w:rPr>
      </w:pPr>
      <w:r w:rsidRPr="00C55090">
        <w:rPr>
          <w:rFonts w:ascii="Times New Roman" w:hAnsi="Times New Roman" w:cs="Times New Roman"/>
          <w:sz w:val="28"/>
          <w:szCs w:val="28"/>
          <w:lang w:val="uk-UA"/>
        </w:rPr>
        <w:t xml:space="preserve">за пошкоджені об’єкти нерухомого майна внаслідок </w:t>
      </w:r>
    </w:p>
    <w:p w:rsidR="00C55090" w:rsidRDefault="002751DE" w:rsidP="00C55090">
      <w:pPr>
        <w:spacing w:after="0" w:line="240" w:lineRule="auto"/>
        <w:jc w:val="center"/>
        <w:rPr>
          <w:rFonts w:ascii="Times New Roman" w:hAnsi="Times New Roman" w:cs="Times New Roman"/>
          <w:sz w:val="28"/>
          <w:szCs w:val="28"/>
          <w:lang w:val="uk-UA"/>
        </w:rPr>
      </w:pPr>
      <w:r w:rsidRPr="00C55090">
        <w:rPr>
          <w:rFonts w:ascii="Times New Roman" w:hAnsi="Times New Roman" w:cs="Times New Roman"/>
          <w:sz w:val="28"/>
          <w:szCs w:val="28"/>
          <w:lang w:val="uk-UA"/>
        </w:rPr>
        <w:t xml:space="preserve">бойових дій, терористичних актів, диверсій, спричинених </w:t>
      </w:r>
    </w:p>
    <w:p w:rsidR="002751DE" w:rsidRDefault="002751DE" w:rsidP="00C55090">
      <w:pPr>
        <w:spacing w:after="0" w:line="240" w:lineRule="auto"/>
        <w:jc w:val="center"/>
        <w:rPr>
          <w:rFonts w:ascii="Times New Roman" w:hAnsi="Times New Roman" w:cs="Times New Roman"/>
          <w:sz w:val="28"/>
          <w:szCs w:val="28"/>
          <w:lang w:val="uk-UA"/>
        </w:rPr>
      </w:pPr>
      <w:r w:rsidRPr="00C55090">
        <w:rPr>
          <w:rFonts w:ascii="Times New Roman" w:hAnsi="Times New Roman" w:cs="Times New Roman"/>
          <w:sz w:val="28"/>
          <w:szCs w:val="28"/>
          <w:lang w:val="uk-UA"/>
        </w:rPr>
        <w:t>збройною агресією російської федерації проти України</w:t>
      </w:r>
    </w:p>
    <w:p w:rsidR="00C55090" w:rsidRPr="00C55090" w:rsidRDefault="00C55090" w:rsidP="00C55090">
      <w:pPr>
        <w:spacing w:after="0" w:line="240" w:lineRule="auto"/>
        <w:rPr>
          <w:rFonts w:ascii="Times New Roman" w:hAnsi="Times New Roman" w:cs="Times New Roman"/>
          <w:sz w:val="28"/>
          <w:szCs w:val="28"/>
          <w:lang w:val="uk-UA"/>
        </w:rPr>
      </w:pP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2751DE" w:rsidRPr="00C55090">
        <w:rPr>
          <w:rFonts w:ascii="Times New Roman" w:hAnsi="Times New Roman" w:cs="Times New Roman"/>
          <w:sz w:val="28"/>
          <w:szCs w:val="28"/>
          <w:lang w:val="uk-UA"/>
        </w:rPr>
        <w:t xml:space="preserve">Загальні положення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w:t>
      </w:r>
      <w:r w:rsidR="002751DE" w:rsidRPr="00C55090">
        <w:rPr>
          <w:rFonts w:ascii="Times New Roman" w:hAnsi="Times New Roman" w:cs="Times New Roman"/>
          <w:sz w:val="28"/>
          <w:szCs w:val="28"/>
          <w:lang w:val="uk-UA"/>
        </w:rPr>
        <w:t xml:space="preserve">Положення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w:t>
      </w:r>
      <w:r>
        <w:rPr>
          <w:rFonts w:ascii="Times New Roman" w:hAnsi="Times New Roman" w:cs="Times New Roman"/>
          <w:sz w:val="28"/>
          <w:szCs w:val="28"/>
          <w:lang w:val="uk-UA"/>
        </w:rPr>
        <w:t>–</w:t>
      </w:r>
      <w:r w:rsidR="002751DE" w:rsidRPr="00C55090">
        <w:rPr>
          <w:rFonts w:ascii="Times New Roman" w:hAnsi="Times New Roman" w:cs="Times New Roman"/>
          <w:sz w:val="28"/>
          <w:szCs w:val="28"/>
          <w:lang w:val="uk-UA"/>
        </w:rPr>
        <w:t xml:space="preserve"> Положення) розроблено на підставі пункту 9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w:t>
      </w:r>
      <w:r>
        <w:rPr>
          <w:rFonts w:ascii="Times New Roman" w:hAnsi="Times New Roman" w:cs="Times New Roman"/>
          <w:sz w:val="28"/>
          <w:szCs w:val="28"/>
          <w:lang w:val="uk-UA"/>
        </w:rPr>
        <w:t>р</w:t>
      </w:r>
      <w:r w:rsidR="002751DE" w:rsidRPr="00C55090">
        <w:rPr>
          <w:rFonts w:ascii="Times New Roman" w:hAnsi="Times New Roman" w:cs="Times New Roman"/>
          <w:sz w:val="28"/>
          <w:szCs w:val="28"/>
          <w:lang w:val="uk-UA"/>
        </w:rPr>
        <w:t xml:space="preserve">осійської </w:t>
      </w:r>
      <w:proofErr w:type="spellStart"/>
      <w:r>
        <w:rPr>
          <w:rFonts w:ascii="Times New Roman" w:hAnsi="Times New Roman" w:cs="Times New Roman"/>
          <w:sz w:val="28"/>
          <w:szCs w:val="28"/>
          <w:lang w:val="uk-UA"/>
        </w:rPr>
        <w:t>р</w:t>
      </w:r>
      <w:r w:rsidR="002751DE" w:rsidRPr="00C55090">
        <w:rPr>
          <w:rFonts w:ascii="Times New Roman" w:hAnsi="Times New Roman" w:cs="Times New Roman"/>
          <w:sz w:val="28"/>
          <w:szCs w:val="28"/>
          <w:lang w:val="uk-UA"/>
        </w:rPr>
        <w:t>едерації</w:t>
      </w:r>
      <w:proofErr w:type="spellEnd"/>
      <w:r w:rsidR="002751DE" w:rsidRPr="00C55090">
        <w:rPr>
          <w:rFonts w:ascii="Times New Roman" w:hAnsi="Times New Roman" w:cs="Times New Roman"/>
          <w:sz w:val="28"/>
          <w:szCs w:val="28"/>
          <w:lang w:val="uk-UA"/>
        </w:rPr>
        <w:t>, з використанням електронної публічної послуги “</w:t>
      </w:r>
      <w:proofErr w:type="spellStart"/>
      <w:r w:rsidR="002751DE" w:rsidRPr="00C55090">
        <w:rPr>
          <w:rFonts w:ascii="Times New Roman" w:hAnsi="Times New Roman" w:cs="Times New Roman"/>
          <w:sz w:val="28"/>
          <w:szCs w:val="28"/>
          <w:lang w:val="uk-UA"/>
        </w:rPr>
        <w:t>єВідновлення</w:t>
      </w:r>
      <w:proofErr w:type="spellEnd"/>
      <w:r w:rsidR="002751DE" w:rsidRPr="00C55090">
        <w:rPr>
          <w:rFonts w:ascii="Times New Roman" w:hAnsi="Times New Roman" w:cs="Times New Roman"/>
          <w:sz w:val="28"/>
          <w:szCs w:val="28"/>
          <w:lang w:val="uk-UA"/>
        </w:rPr>
        <w:t>”, затвердженого постановою Кабінету Міністрів України від 21</w:t>
      </w:r>
      <w:r>
        <w:rPr>
          <w:rFonts w:ascii="Times New Roman" w:hAnsi="Times New Roman" w:cs="Times New Roman"/>
          <w:sz w:val="28"/>
          <w:szCs w:val="28"/>
          <w:lang w:val="uk-UA"/>
        </w:rPr>
        <w:t xml:space="preserve"> квітня </w:t>
      </w:r>
      <w:r w:rsidR="002751DE" w:rsidRPr="00C55090">
        <w:rPr>
          <w:rFonts w:ascii="Times New Roman" w:hAnsi="Times New Roman" w:cs="Times New Roman"/>
          <w:sz w:val="28"/>
          <w:szCs w:val="28"/>
          <w:lang w:val="uk-UA"/>
        </w:rPr>
        <w:t>2023</w:t>
      </w:r>
      <w:r>
        <w:rPr>
          <w:rFonts w:ascii="Times New Roman" w:hAnsi="Times New Roman" w:cs="Times New Roman"/>
          <w:sz w:val="28"/>
          <w:szCs w:val="28"/>
          <w:lang w:val="uk-UA"/>
        </w:rPr>
        <w:t xml:space="preserve"> року</w:t>
      </w:r>
      <w:r w:rsidR="002751DE" w:rsidRPr="00C55090">
        <w:rPr>
          <w:rFonts w:ascii="Times New Roman" w:hAnsi="Times New Roman" w:cs="Times New Roman"/>
          <w:sz w:val="28"/>
          <w:szCs w:val="28"/>
          <w:lang w:val="uk-UA"/>
        </w:rPr>
        <w:t xml:space="preserve"> № 381 (далі </w:t>
      </w:r>
      <w:r>
        <w:rPr>
          <w:rFonts w:ascii="Times New Roman" w:hAnsi="Times New Roman" w:cs="Times New Roman"/>
          <w:sz w:val="28"/>
          <w:szCs w:val="28"/>
          <w:lang w:val="uk-UA"/>
        </w:rPr>
        <w:t>–</w:t>
      </w:r>
      <w:r w:rsidR="002751DE" w:rsidRPr="00C55090">
        <w:rPr>
          <w:rFonts w:ascii="Times New Roman" w:hAnsi="Times New Roman" w:cs="Times New Roman"/>
          <w:sz w:val="28"/>
          <w:szCs w:val="28"/>
          <w:lang w:val="uk-UA"/>
        </w:rPr>
        <w:t xml:space="preserve"> Порядок).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1.2. </w:t>
      </w:r>
      <w:r w:rsidR="002751DE" w:rsidRPr="00C55090">
        <w:rPr>
          <w:rFonts w:ascii="Times New Roman" w:hAnsi="Times New Roman" w:cs="Times New Roman"/>
          <w:sz w:val="28"/>
          <w:szCs w:val="28"/>
          <w:lang w:val="uk-UA"/>
        </w:rPr>
        <w:t xml:space="preserve">Комісія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w:t>
      </w:r>
      <w:r>
        <w:rPr>
          <w:rFonts w:ascii="Times New Roman" w:hAnsi="Times New Roman" w:cs="Times New Roman"/>
          <w:sz w:val="28"/>
          <w:szCs w:val="28"/>
          <w:lang w:val="uk-UA"/>
        </w:rPr>
        <w:t>–</w:t>
      </w:r>
      <w:r w:rsidR="002751DE" w:rsidRPr="00C55090">
        <w:rPr>
          <w:rFonts w:ascii="Times New Roman" w:hAnsi="Times New Roman" w:cs="Times New Roman"/>
          <w:sz w:val="28"/>
          <w:szCs w:val="28"/>
          <w:lang w:val="uk-UA"/>
        </w:rPr>
        <w:t xml:space="preserve"> комісія) у своїй діяльності керується Порядком, цим Положенням, а також іншими нормативними документами.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1.3. </w:t>
      </w:r>
      <w:r w:rsidR="002751DE" w:rsidRPr="00C55090">
        <w:rPr>
          <w:rFonts w:ascii="Times New Roman" w:hAnsi="Times New Roman" w:cs="Times New Roman"/>
          <w:sz w:val="28"/>
          <w:szCs w:val="28"/>
          <w:lang w:val="uk-UA"/>
        </w:rPr>
        <w:t xml:space="preserve">Терміни, що використовуються у цьому Положенні, вживаються в значенні, наведеному у Порядку.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1.4. </w:t>
      </w:r>
      <w:r w:rsidR="002751DE" w:rsidRPr="00C55090">
        <w:rPr>
          <w:rFonts w:ascii="Times New Roman" w:hAnsi="Times New Roman" w:cs="Times New Roman"/>
          <w:sz w:val="28"/>
          <w:szCs w:val="28"/>
          <w:lang w:val="uk-UA"/>
        </w:rPr>
        <w:t xml:space="preserve">Основною формою роботи комісії є засідання, необхідність проведення яких і перелік питань до розгляду на яких визначає голова комісії.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1.5. </w:t>
      </w:r>
      <w:r w:rsidR="002751DE" w:rsidRPr="00C55090">
        <w:rPr>
          <w:rFonts w:ascii="Times New Roman" w:hAnsi="Times New Roman" w:cs="Times New Roman"/>
          <w:sz w:val="28"/>
          <w:szCs w:val="28"/>
          <w:lang w:val="uk-UA"/>
        </w:rPr>
        <w:t xml:space="preserve">Матеріально-технічне забезпечення діяльності комісії здійснює виконавчим комітетом </w:t>
      </w:r>
      <w:proofErr w:type="spellStart"/>
      <w:r w:rsidR="002751DE" w:rsidRPr="00C55090">
        <w:rPr>
          <w:rFonts w:ascii="Times New Roman" w:hAnsi="Times New Roman" w:cs="Times New Roman"/>
          <w:sz w:val="28"/>
          <w:szCs w:val="28"/>
          <w:lang w:val="uk-UA"/>
        </w:rPr>
        <w:t>Нетішинської</w:t>
      </w:r>
      <w:proofErr w:type="spellEnd"/>
      <w:r w:rsidR="002751DE" w:rsidRPr="00C55090">
        <w:rPr>
          <w:rFonts w:ascii="Times New Roman" w:hAnsi="Times New Roman" w:cs="Times New Roman"/>
          <w:sz w:val="28"/>
          <w:szCs w:val="28"/>
          <w:lang w:val="uk-UA"/>
        </w:rPr>
        <w:t xml:space="preserve"> міської ради. </w:t>
      </w:r>
    </w:p>
    <w:p w:rsidR="002751DE" w:rsidRPr="00C55090" w:rsidRDefault="002751DE" w:rsidP="00C55090">
      <w:pPr>
        <w:spacing w:after="0" w:line="240" w:lineRule="auto"/>
        <w:ind w:firstLine="567"/>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1.6.</w:t>
      </w:r>
      <w:r w:rsidR="00C55090">
        <w:rPr>
          <w:rFonts w:ascii="Times New Roman" w:hAnsi="Times New Roman" w:cs="Times New Roman"/>
          <w:sz w:val="28"/>
          <w:szCs w:val="28"/>
          <w:lang w:val="uk-UA"/>
        </w:rPr>
        <w:t> </w:t>
      </w:r>
      <w:r w:rsidRPr="00C55090">
        <w:rPr>
          <w:rFonts w:ascii="Times New Roman" w:hAnsi="Times New Roman" w:cs="Times New Roman"/>
          <w:sz w:val="28"/>
          <w:szCs w:val="28"/>
          <w:lang w:val="uk-UA"/>
        </w:rPr>
        <w:t xml:space="preserve">Комісія може проводити свої засідання в режимі реального часу з використанням відповідних технічних засобів, зокрема через Інтернет.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1.7. </w:t>
      </w:r>
      <w:r w:rsidR="002751DE" w:rsidRPr="00C55090">
        <w:rPr>
          <w:rFonts w:ascii="Times New Roman" w:hAnsi="Times New Roman" w:cs="Times New Roman"/>
          <w:sz w:val="28"/>
          <w:szCs w:val="28"/>
          <w:lang w:val="uk-UA"/>
        </w:rPr>
        <w:t xml:space="preserve">Засідання комісії вважається правоможним, якщо на ньому присутні не менш як дві третини її складу.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1.8. </w:t>
      </w:r>
      <w:r w:rsidR="002751DE" w:rsidRPr="00C55090">
        <w:rPr>
          <w:rFonts w:ascii="Times New Roman" w:hAnsi="Times New Roman" w:cs="Times New Roman"/>
          <w:sz w:val="28"/>
          <w:szCs w:val="28"/>
          <w:lang w:val="uk-UA"/>
        </w:rPr>
        <w:t xml:space="preserve">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 </w:t>
      </w:r>
    </w:p>
    <w:p w:rsidR="002751DE"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1.9. </w:t>
      </w:r>
      <w:r w:rsidR="002751DE" w:rsidRPr="00C55090">
        <w:rPr>
          <w:rFonts w:ascii="Times New Roman" w:hAnsi="Times New Roman" w:cs="Times New Roman"/>
          <w:sz w:val="28"/>
          <w:szCs w:val="28"/>
          <w:lang w:val="uk-UA"/>
        </w:rPr>
        <w:t>Рішення комісії оформлюються протоколом, що підписують всі члени комісії, які брали участь у засіданні. У протоколі фіксуються результати голосування членів комісі</w:t>
      </w:r>
      <w:r>
        <w:rPr>
          <w:rFonts w:ascii="Times New Roman" w:hAnsi="Times New Roman" w:cs="Times New Roman"/>
          <w:sz w:val="28"/>
          <w:szCs w:val="28"/>
          <w:lang w:val="uk-UA"/>
        </w:rPr>
        <w:t>ї («за», «проти», «утримався»).</w:t>
      </w:r>
    </w:p>
    <w:p w:rsidR="00C55090" w:rsidRDefault="00C55090" w:rsidP="00C55090">
      <w:pPr>
        <w:spacing w:after="0" w:line="240" w:lineRule="auto"/>
        <w:jc w:val="both"/>
        <w:rPr>
          <w:rFonts w:ascii="Times New Roman" w:hAnsi="Times New Roman" w:cs="Times New Roman"/>
          <w:sz w:val="28"/>
          <w:szCs w:val="28"/>
          <w:lang w:val="uk-UA"/>
        </w:rPr>
      </w:pPr>
    </w:p>
    <w:p w:rsidR="00C55090" w:rsidRDefault="00C55090" w:rsidP="00C55090">
      <w:pPr>
        <w:spacing w:after="0" w:line="240" w:lineRule="auto"/>
        <w:jc w:val="both"/>
        <w:rPr>
          <w:rFonts w:ascii="Times New Roman" w:hAnsi="Times New Roman" w:cs="Times New Roman"/>
          <w:sz w:val="28"/>
          <w:szCs w:val="28"/>
          <w:lang w:val="uk-UA"/>
        </w:rPr>
      </w:pPr>
    </w:p>
    <w:p w:rsidR="00C55090" w:rsidRDefault="00C55090" w:rsidP="00C55090">
      <w:pPr>
        <w:spacing w:after="0" w:line="240" w:lineRule="auto"/>
        <w:jc w:val="both"/>
        <w:rPr>
          <w:rFonts w:ascii="Times New Roman" w:hAnsi="Times New Roman" w:cs="Times New Roman"/>
          <w:sz w:val="28"/>
          <w:szCs w:val="28"/>
          <w:lang w:val="uk-UA"/>
        </w:rPr>
      </w:pPr>
    </w:p>
    <w:p w:rsidR="00C55090" w:rsidRDefault="00C55090" w:rsidP="00C5509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C55090" w:rsidRPr="00C55090" w:rsidRDefault="00C55090" w:rsidP="00C55090">
      <w:pPr>
        <w:spacing w:after="0" w:line="240" w:lineRule="auto"/>
        <w:jc w:val="center"/>
        <w:rPr>
          <w:rFonts w:ascii="Times New Roman" w:hAnsi="Times New Roman" w:cs="Times New Roman"/>
          <w:sz w:val="28"/>
          <w:szCs w:val="28"/>
          <w:lang w:val="uk-UA"/>
        </w:rPr>
      </w:pP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2751DE" w:rsidRPr="00C55090">
        <w:rPr>
          <w:rFonts w:ascii="Times New Roman" w:hAnsi="Times New Roman" w:cs="Times New Roman"/>
          <w:sz w:val="28"/>
          <w:szCs w:val="28"/>
          <w:lang w:val="uk-UA"/>
        </w:rPr>
        <w:t>О</w:t>
      </w:r>
      <w:r>
        <w:rPr>
          <w:rFonts w:ascii="Times New Roman" w:hAnsi="Times New Roman" w:cs="Times New Roman"/>
          <w:sz w:val="28"/>
          <w:szCs w:val="28"/>
          <w:lang w:val="uk-UA"/>
        </w:rPr>
        <w:t>сновні завдання і права комісії:</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2.1. </w:t>
      </w:r>
      <w:r w:rsidR="002751DE" w:rsidRPr="00C55090">
        <w:rPr>
          <w:rFonts w:ascii="Times New Roman" w:hAnsi="Times New Roman" w:cs="Times New Roman"/>
          <w:sz w:val="28"/>
          <w:szCs w:val="28"/>
          <w:lang w:val="uk-UA"/>
        </w:rPr>
        <w:t xml:space="preserve">Комісія забезпечує виконання таких завдань: надає отримувачам компенсації вичерпну інформацію та консультації з питань отримання компенсації; розглядає заяви; встановлює наявність/відсутність права та підстав для надання компенсації та пріоритетного права на отримання компенсації відповідно до пункту 5 Порядку; ознайомлює отримувача компенсації з даними, зафіксованими для заповнення чек-листа, форма якого наведена в додатку 2 до Порядку (далі — </w:t>
      </w:r>
      <w:proofErr w:type="spellStart"/>
      <w:r w:rsidR="002751DE" w:rsidRPr="00C55090">
        <w:rPr>
          <w:rFonts w:ascii="Times New Roman" w:hAnsi="Times New Roman" w:cs="Times New Roman"/>
          <w:sz w:val="28"/>
          <w:szCs w:val="28"/>
          <w:lang w:val="uk-UA"/>
        </w:rPr>
        <w:t>чеклист</w:t>
      </w:r>
      <w:proofErr w:type="spellEnd"/>
      <w:r w:rsidR="002751DE" w:rsidRPr="00C55090">
        <w:rPr>
          <w:rFonts w:ascii="Times New Roman" w:hAnsi="Times New Roman" w:cs="Times New Roman"/>
          <w:sz w:val="28"/>
          <w:szCs w:val="28"/>
          <w:lang w:val="uk-UA"/>
        </w:rPr>
        <w:t xml:space="preserve">); приймає рішення про зупинення/поновлення розгляду заяви, надання/відмову в наданні компенсації відповідно до Порядку; виконує інші повноваження, що випливають з покладених на неї завдань.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2.2. </w:t>
      </w:r>
      <w:r w:rsidR="002751DE" w:rsidRPr="00C55090">
        <w:rPr>
          <w:rFonts w:ascii="Times New Roman" w:hAnsi="Times New Roman" w:cs="Times New Roman"/>
          <w:sz w:val="28"/>
          <w:szCs w:val="28"/>
          <w:lang w:val="uk-UA"/>
        </w:rPr>
        <w:t xml:space="preserve">Комісія в Реєстрі пошкодженого та знищеного майна: отримує заяви для їх розгляду; перевіряє надану інформацію в заяві та додані документи; 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пункту 13 Порядку; вносить результати комісійного обстеження у разі його проведення за рішенням цієї комісії; заповнює за кожним пошкодженим об’єктом чек-лист, результати фотофіксації пошкоджень об’єкта та визначає розмір компенсації; вносить відомості про надання/відмову в наданні компенсації.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2.3. </w:t>
      </w:r>
      <w:r w:rsidR="002751DE" w:rsidRPr="00C55090">
        <w:rPr>
          <w:rFonts w:ascii="Times New Roman" w:hAnsi="Times New Roman" w:cs="Times New Roman"/>
          <w:sz w:val="28"/>
          <w:szCs w:val="28"/>
          <w:lang w:val="uk-UA"/>
        </w:rPr>
        <w:t xml:space="preserve">Комісія має доступ та право на отримання документів та/або інформації (у тому числі конфіденційної, у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 </w:t>
      </w:r>
    </w:p>
    <w:p w:rsidR="002751DE" w:rsidRPr="00C55090" w:rsidRDefault="00C55090" w:rsidP="00C5509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002751DE" w:rsidRPr="00C55090">
        <w:rPr>
          <w:rFonts w:ascii="Times New Roman" w:hAnsi="Times New Roman" w:cs="Times New Roman"/>
          <w:sz w:val="28"/>
          <w:szCs w:val="28"/>
          <w:lang w:val="uk-UA"/>
        </w:rPr>
        <w:t xml:space="preserve">Інші положення </w:t>
      </w:r>
    </w:p>
    <w:p w:rsidR="002751DE" w:rsidRPr="00C55090" w:rsidRDefault="002751DE" w:rsidP="00C55090">
      <w:pPr>
        <w:spacing w:after="0" w:line="240" w:lineRule="auto"/>
        <w:ind w:firstLine="567"/>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3.</w:t>
      </w:r>
      <w:r w:rsidR="00C55090">
        <w:rPr>
          <w:rFonts w:ascii="Times New Roman" w:hAnsi="Times New Roman" w:cs="Times New Roman"/>
          <w:sz w:val="28"/>
          <w:szCs w:val="28"/>
          <w:lang w:val="uk-UA"/>
        </w:rPr>
        <w:t>1. </w:t>
      </w:r>
      <w:r w:rsidRPr="00C55090">
        <w:rPr>
          <w:rFonts w:ascii="Times New Roman" w:hAnsi="Times New Roman" w:cs="Times New Roman"/>
          <w:sz w:val="28"/>
          <w:szCs w:val="28"/>
          <w:lang w:val="uk-UA"/>
        </w:rPr>
        <w:t xml:space="preserve">Рішення комісії про надання/відмову в наданні компенсації затверджується рішенням виконавчого комітету протягом п’яти календарних днів з дня його прийняття. Копія рішення про надання/відмову в наданні компенсації завантажується посадовою особою </w:t>
      </w:r>
      <w:proofErr w:type="spellStart"/>
      <w:r w:rsidRPr="00C55090">
        <w:rPr>
          <w:rFonts w:ascii="Times New Roman" w:hAnsi="Times New Roman" w:cs="Times New Roman"/>
          <w:sz w:val="28"/>
          <w:szCs w:val="28"/>
          <w:lang w:val="uk-UA"/>
        </w:rPr>
        <w:t>Нетішинської</w:t>
      </w:r>
      <w:proofErr w:type="spellEnd"/>
      <w:r w:rsidRPr="00C55090">
        <w:rPr>
          <w:rFonts w:ascii="Times New Roman" w:hAnsi="Times New Roman" w:cs="Times New Roman"/>
          <w:sz w:val="28"/>
          <w:szCs w:val="28"/>
          <w:lang w:val="uk-UA"/>
        </w:rPr>
        <w:t xml:space="preserve"> міської ради, відповідно до розпорядження міського голови з накладенням електронного кваліфікованого підпису, що базується на сертифікаті відкритого ключа, до Реєстру пошкодженого та знищеного майна протягом п’яти робочих днів з дня його прийняття. </w:t>
      </w:r>
    </w:p>
    <w:p w:rsidR="002751DE" w:rsidRPr="00C55090" w:rsidRDefault="002751DE" w:rsidP="00C55090">
      <w:pPr>
        <w:spacing w:after="0" w:line="240" w:lineRule="auto"/>
        <w:ind w:firstLine="567"/>
        <w:jc w:val="both"/>
        <w:rPr>
          <w:rFonts w:ascii="Times New Roman" w:hAnsi="Times New Roman" w:cs="Times New Roman"/>
          <w:sz w:val="28"/>
          <w:szCs w:val="28"/>
          <w:lang w:val="uk-UA"/>
        </w:rPr>
      </w:pPr>
      <w:r w:rsidRPr="00C55090">
        <w:rPr>
          <w:rFonts w:ascii="Times New Roman" w:hAnsi="Times New Roman" w:cs="Times New Roman"/>
          <w:sz w:val="28"/>
          <w:szCs w:val="28"/>
          <w:lang w:val="uk-UA"/>
        </w:rPr>
        <w:t>3</w:t>
      </w:r>
      <w:r w:rsidR="00C55090">
        <w:rPr>
          <w:rFonts w:ascii="Times New Roman" w:hAnsi="Times New Roman" w:cs="Times New Roman"/>
          <w:sz w:val="28"/>
          <w:szCs w:val="28"/>
          <w:lang w:val="uk-UA"/>
        </w:rPr>
        <w:t>.2. </w:t>
      </w:r>
      <w:r w:rsidRPr="00C55090">
        <w:rPr>
          <w:rFonts w:ascii="Times New Roman" w:hAnsi="Times New Roman" w:cs="Times New Roman"/>
          <w:sz w:val="28"/>
          <w:szCs w:val="28"/>
          <w:lang w:val="uk-UA"/>
        </w:rPr>
        <w:t xml:space="preserve">Усі інші питання роботи комісії, не врегульовані цим Положенням, регулюються Порядком. </w:t>
      </w:r>
    </w:p>
    <w:p w:rsidR="00C55090" w:rsidRDefault="00C55090" w:rsidP="00C55090">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C55090" w:rsidRDefault="00C55090" w:rsidP="00C55090">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C55090" w:rsidRDefault="00C55090" w:rsidP="00C55090">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p>
    <w:p w:rsidR="002751DE" w:rsidRPr="00C55090" w:rsidRDefault="002751DE" w:rsidP="00C55090">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C55090">
        <w:rPr>
          <w:rFonts w:ascii="Times New Roman" w:eastAsia="Times New Roman" w:hAnsi="Times New Roman" w:cs="Times New Roman"/>
          <w:color w:val="000000"/>
          <w:sz w:val="28"/>
          <w:szCs w:val="28"/>
          <w:lang w:val="uk-UA" w:eastAsia="ru-RU"/>
        </w:rPr>
        <w:t xml:space="preserve">Керуючий справами </w:t>
      </w:r>
    </w:p>
    <w:p w:rsidR="002751DE" w:rsidRPr="00C55090" w:rsidRDefault="002751DE" w:rsidP="00C55090">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C55090">
        <w:rPr>
          <w:rFonts w:ascii="Times New Roman" w:eastAsia="Times New Roman" w:hAnsi="Times New Roman" w:cs="Times New Roman"/>
          <w:color w:val="000000"/>
          <w:sz w:val="28"/>
          <w:szCs w:val="28"/>
          <w:lang w:val="uk-UA" w:eastAsia="ru-RU"/>
        </w:rPr>
        <w:t>виконавчого комітету</w:t>
      </w:r>
    </w:p>
    <w:p w:rsidR="002751DE" w:rsidRPr="00C55090" w:rsidRDefault="002751DE" w:rsidP="00C55090">
      <w:pPr>
        <w:shd w:val="clear" w:color="auto" w:fill="FFFFFF"/>
        <w:spacing w:after="0" w:line="240" w:lineRule="auto"/>
        <w:textAlignment w:val="baseline"/>
        <w:rPr>
          <w:rFonts w:ascii="Times New Roman" w:eastAsia="Times New Roman" w:hAnsi="Times New Roman" w:cs="Times New Roman"/>
          <w:color w:val="000000"/>
          <w:sz w:val="28"/>
          <w:szCs w:val="28"/>
          <w:lang w:val="uk-UA" w:eastAsia="ru-RU"/>
        </w:rPr>
      </w:pPr>
      <w:r w:rsidRPr="00C55090">
        <w:rPr>
          <w:rFonts w:ascii="Times New Roman" w:eastAsia="Times New Roman" w:hAnsi="Times New Roman" w:cs="Times New Roman"/>
          <w:color w:val="000000"/>
          <w:sz w:val="28"/>
          <w:szCs w:val="28"/>
          <w:lang w:val="uk-UA" w:eastAsia="ru-RU"/>
        </w:rPr>
        <w:t>міської ради</w:t>
      </w:r>
      <w:r w:rsidRPr="00C55090">
        <w:rPr>
          <w:rFonts w:ascii="Times New Roman" w:eastAsia="Times New Roman" w:hAnsi="Times New Roman" w:cs="Times New Roman"/>
          <w:color w:val="000000"/>
          <w:sz w:val="28"/>
          <w:szCs w:val="28"/>
          <w:lang w:val="uk-UA" w:eastAsia="ru-RU"/>
        </w:rPr>
        <w:tab/>
      </w:r>
      <w:r w:rsidRPr="00C55090">
        <w:rPr>
          <w:rFonts w:ascii="Times New Roman" w:eastAsia="Times New Roman" w:hAnsi="Times New Roman" w:cs="Times New Roman"/>
          <w:color w:val="000000"/>
          <w:sz w:val="28"/>
          <w:szCs w:val="28"/>
          <w:lang w:val="uk-UA" w:eastAsia="ru-RU"/>
        </w:rPr>
        <w:tab/>
      </w:r>
      <w:r w:rsidRPr="00C55090">
        <w:rPr>
          <w:rFonts w:ascii="Times New Roman" w:eastAsia="Times New Roman" w:hAnsi="Times New Roman" w:cs="Times New Roman"/>
          <w:color w:val="000000"/>
          <w:sz w:val="28"/>
          <w:szCs w:val="28"/>
          <w:lang w:val="uk-UA" w:eastAsia="ru-RU"/>
        </w:rPr>
        <w:tab/>
      </w:r>
      <w:r w:rsidRPr="00C55090">
        <w:rPr>
          <w:rFonts w:ascii="Times New Roman" w:eastAsia="Times New Roman" w:hAnsi="Times New Roman" w:cs="Times New Roman"/>
          <w:color w:val="000000"/>
          <w:sz w:val="28"/>
          <w:szCs w:val="28"/>
          <w:lang w:val="uk-UA" w:eastAsia="ru-RU"/>
        </w:rPr>
        <w:tab/>
      </w:r>
      <w:r w:rsidRPr="00C55090">
        <w:rPr>
          <w:rFonts w:ascii="Times New Roman" w:eastAsia="Times New Roman" w:hAnsi="Times New Roman" w:cs="Times New Roman"/>
          <w:color w:val="000000"/>
          <w:sz w:val="28"/>
          <w:szCs w:val="28"/>
          <w:lang w:val="uk-UA" w:eastAsia="ru-RU"/>
        </w:rPr>
        <w:tab/>
      </w:r>
      <w:r w:rsidRPr="00C55090">
        <w:rPr>
          <w:rFonts w:ascii="Times New Roman" w:eastAsia="Times New Roman" w:hAnsi="Times New Roman" w:cs="Times New Roman"/>
          <w:color w:val="000000"/>
          <w:sz w:val="28"/>
          <w:szCs w:val="28"/>
          <w:lang w:val="uk-UA" w:eastAsia="ru-RU"/>
        </w:rPr>
        <w:tab/>
      </w:r>
      <w:r w:rsidRPr="00C55090">
        <w:rPr>
          <w:rFonts w:ascii="Times New Roman" w:eastAsia="Times New Roman" w:hAnsi="Times New Roman" w:cs="Times New Roman"/>
          <w:color w:val="000000"/>
          <w:sz w:val="28"/>
          <w:szCs w:val="28"/>
          <w:lang w:val="uk-UA" w:eastAsia="ru-RU"/>
        </w:rPr>
        <w:tab/>
      </w:r>
      <w:r w:rsidR="00C55090">
        <w:rPr>
          <w:rFonts w:ascii="Times New Roman" w:eastAsia="Times New Roman" w:hAnsi="Times New Roman" w:cs="Times New Roman"/>
          <w:color w:val="000000"/>
          <w:sz w:val="28"/>
          <w:szCs w:val="28"/>
          <w:lang w:val="uk-UA" w:eastAsia="ru-RU"/>
        </w:rPr>
        <w:tab/>
      </w:r>
      <w:r w:rsidRPr="00C55090">
        <w:rPr>
          <w:rFonts w:ascii="Times New Roman" w:eastAsia="Times New Roman" w:hAnsi="Times New Roman" w:cs="Times New Roman"/>
          <w:color w:val="000000"/>
          <w:sz w:val="28"/>
          <w:szCs w:val="28"/>
          <w:lang w:val="uk-UA" w:eastAsia="ru-RU"/>
        </w:rPr>
        <w:t>Любов ОЦАБРИКА</w:t>
      </w:r>
    </w:p>
    <w:p w:rsidR="00F11CAF" w:rsidRPr="00C55090" w:rsidRDefault="00F11CAF" w:rsidP="00C55090">
      <w:pPr>
        <w:spacing w:after="0" w:line="240" w:lineRule="auto"/>
        <w:jc w:val="both"/>
        <w:rPr>
          <w:rFonts w:ascii="Times New Roman" w:hAnsi="Times New Roman" w:cs="Times New Roman"/>
          <w:sz w:val="28"/>
          <w:szCs w:val="28"/>
          <w:lang w:val="uk-UA"/>
        </w:rPr>
      </w:pPr>
    </w:p>
    <w:sectPr w:rsidR="00F11CAF" w:rsidRPr="00C55090" w:rsidSect="00C55090">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8F"/>
    <w:rsid w:val="002444B6"/>
    <w:rsid w:val="002751DE"/>
    <w:rsid w:val="0037537B"/>
    <w:rsid w:val="003A5A99"/>
    <w:rsid w:val="00496424"/>
    <w:rsid w:val="004C5AF7"/>
    <w:rsid w:val="005266A2"/>
    <w:rsid w:val="007A0791"/>
    <w:rsid w:val="007A093E"/>
    <w:rsid w:val="0087274E"/>
    <w:rsid w:val="00884E3A"/>
    <w:rsid w:val="008D312D"/>
    <w:rsid w:val="008E5E50"/>
    <w:rsid w:val="009469EF"/>
    <w:rsid w:val="00A217BF"/>
    <w:rsid w:val="00A27477"/>
    <w:rsid w:val="00A442F7"/>
    <w:rsid w:val="00B06693"/>
    <w:rsid w:val="00B6570E"/>
    <w:rsid w:val="00B87F14"/>
    <w:rsid w:val="00C55090"/>
    <w:rsid w:val="00CD22F8"/>
    <w:rsid w:val="00CD300E"/>
    <w:rsid w:val="00CE037A"/>
    <w:rsid w:val="00D04860"/>
    <w:rsid w:val="00D66497"/>
    <w:rsid w:val="00DF548F"/>
    <w:rsid w:val="00E179F2"/>
    <w:rsid w:val="00EA43E1"/>
    <w:rsid w:val="00F1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899BFA"/>
  <w15:chartTrackingRefBased/>
  <w15:docId w15:val="{82B393F0-AC87-43C9-A1C6-70BA5274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D66497"/>
    <w:pPr>
      <w:spacing w:after="0" w:line="240" w:lineRule="auto"/>
      <w:ind w:firstLine="720"/>
      <w:jc w:val="center"/>
    </w:pPr>
    <w:rPr>
      <w:rFonts w:ascii="Times New Roman" w:eastAsia="Times New Roman" w:hAnsi="Times New Roman" w:cs="Times New Roman"/>
      <w:sz w:val="26"/>
      <w:szCs w:val="20"/>
      <w:lang w:val="uk-UA" w:eastAsia="ru-RU"/>
    </w:rPr>
  </w:style>
  <w:style w:type="table" w:styleId="a4">
    <w:name w:val="Table Grid"/>
    <w:basedOn w:val="a1"/>
    <w:uiPriority w:val="39"/>
    <w:rsid w:val="00946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9469EF"/>
    <w:rPr>
      <w:i/>
      <w:iCs/>
    </w:rPr>
  </w:style>
  <w:style w:type="paragraph" w:styleId="a6">
    <w:name w:val="Normal (Web)"/>
    <w:basedOn w:val="a"/>
    <w:uiPriority w:val="99"/>
    <w:semiHidden/>
    <w:unhideWhenUsed/>
    <w:rsid w:val="00CD30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A43E1"/>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A4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7508">
      <w:bodyDiv w:val="1"/>
      <w:marLeft w:val="0"/>
      <w:marRight w:val="0"/>
      <w:marTop w:val="0"/>
      <w:marBottom w:val="0"/>
      <w:divBdr>
        <w:top w:val="none" w:sz="0" w:space="0" w:color="auto"/>
        <w:left w:val="none" w:sz="0" w:space="0" w:color="auto"/>
        <w:bottom w:val="none" w:sz="0" w:space="0" w:color="auto"/>
        <w:right w:val="none" w:sz="0" w:space="0" w:color="auto"/>
      </w:divBdr>
    </w:div>
    <w:div w:id="1392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5</Pages>
  <Words>6156</Words>
  <Characters>3510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Vadim</cp:lastModifiedBy>
  <cp:revision>10</cp:revision>
  <cp:lastPrinted>2023-05-25T13:42:00Z</cp:lastPrinted>
  <dcterms:created xsi:type="dcterms:W3CDTF">2023-05-18T06:00:00Z</dcterms:created>
  <dcterms:modified xsi:type="dcterms:W3CDTF">2023-05-29T13:25:00Z</dcterms:modified>
</cp:coreProperties>
</file>