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B95" w:rsidRPr="00706B95" w:rsidRDefault="00706B95" w:rsidP="00706B95">
      <w:pPr>
        <w:pStyle w:val="aa"/>
        <w:ind w:firstLine="0"/>
        <w:jc w:val="right"/>
        <w:rPr>
          <w:b/>
          <w:sz w:val="28"/>
          <w:szCs w:val="28"/>
        </w:rPr>
      </w:pPr>
      <w:r w:rsidRPr="00706B95">
        <w:rPr>
          <w:b/>
          <w:sz w:val="28"/>
          <w:szCs w:val="28"/>
        </w:rPr>
        <w:t>ПРОЄКТ</w:t>
      </w:r>
    </w:p>
    <w:p w:rsidR="00706B95" w:rsidRPr="00706B95" w:rsidRDefault="00706B95" w:rsidP="00706B95">
      <w:pPr>
        <w:pStyle w:val="aa"/>
        <w:ind w:firstLine="0"/>
        <w:rPr>
          <w:b/>
          <w:sz w:val="28"/>
          <w:szCs w:val="28"/>
        </w:rPr>
      </w:pPr>
      <w:r w:rsidRPr="00706B95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5pt;margin-top:10.9pt;width:35.1pt;height:44.8pt;z-index:251658240;visibility:visible;mso-wrap-edited:f">
            <v:imagedata r:id="rId7" o:title=""/>
            <w10:wrap type="topAndBottom"/>
            <w10:anchorlock/>
          </v:shape>
          <o:OLEObject Type="Embed" ProgID="Word.Picture.8" ShapeID="_x0000_s1029" DrawAspect="Content" ObjectID="_1716811343" r:id="rId8"/>
        </w:object>
      </w:r>
      <w:r w:rsidRPr="00706B95">
        <w:rPr>
          <w:b/>
          <w:sz w:val="28"/>
          <w:szCs w:val="28"/>
        </w:rPr>
        <w:t>УКРАЇНА</w:t>
      </w:r>
    </w:p>
    <w:p w:rsidR="00706B95" w:rsidRPr="00706B95" w:rsidRDefault="00706B95" w:rsidP="00706B95">
      <w:pPr>
        <w:pStyle w:val="aa"/>
        <w:ind w:firstLine="0"/>
        <w:rPr>
          <w:b/>
          <w:smallCaps/>
          <w:sz w:val="28"/>
          <w:szCs w:val="28"/>
        </w:rPr>
      </w:pPr>
      <w:r w:rsidRPr="00706B95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706B95" w:rsidRPr="00706B95" w:rsidRDefault="00706B95" w:rsidP="00706B95">
      <w:pPr>
        <w:pStyle w:val="aa"/>
        <w:ind w:firstLine="0"/>
        <w:rPr>
          <w:b/>
          <w:smallCaps/>
          <w:sz w:val="28"/>
          <w:szCs w:val="28"/>
        </w:rPr>
      </w:pPr>
      <w:r w:rsidRPr="00706B95">
        <w:rPr>
          <w:b/>
          <w:smallCaps/>
          <w:sz w:val="28"/>
          <w:szCs w:val="28"/>
        </w:rPr>
        <w:t>Хмельницької області</w:t>
      </w:r>
    </w:p>
    <w:p w:rsidR="00706B95" w:rsidRPr="00706B95" w:rsidRDefault="00706B95" w:rsidP="00706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706B95" w:rsidRPr="00706B95" w:rsidRDefault="00706B95" w:rsidP="00706B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6B95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:rsidR="00706B95" w:rsidRPr="00706B95" w:rsidRDefault="00706B95" w:rsidP="00706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706B95" w:rsidRPr="00706B95" w:rsidRDefault="00706B95" w:rsidP="00706B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706B95">
        <w:rPr>
          <w:rFonts w:ascii="Times New Roman" w:hAnsi="Times New Roman" w:cs="Times New Roman"/>
          <w:b/>
          <w:sz w:val="28"/>
          <w:szCs w:val="28"/>
          <w:lang w:eastAsia="uk-UA"/>
        </w:rPr>
        <w:t>___.06.2022</w:t>
      </w:r>
      <w:r w:rsidRPr="00706B95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706B95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706B95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706B95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706B95">
        <w:rPr>
          <w:rFonts w:ascii="Times New Roman" w:hAnsi="Times New Roman" w:cs="Times New Roman"/>
          <w:b/>
          <w:sz w:val="28"/>
          <w:szCs w:val="28"/>
          <w:lang w:eastAsia="uk-UA"/>
        </w:rPr>
        <w:tab/>
        <w:t>Нетішин</w:t>
      </w:r>
      <w:r w:rsidRPr="00706B95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706B95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706B95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706B95">
        <w:rPr>
          <w:rFonts w:ascii="Times New Roman" w:hAnsi="Times New Roman" w:cs="Times New Roman"/>
          <w:b/>
          <w:sz w:val="28"/>
          <w:szCs w:val="28"/>
          <w:lang w:eastAsia="uk-UA"/>
        </w:rPr>
        <w:tab/>
        <w:t xml:space="preserve">  № ____/2022</w:t>
      </w:r>
    </w:p>
    <w:p w:rsidR="00706B95" w:rsidRDefault="00706B95" w:rsidP="00706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9E1" w:rsidRPr="00706B95" w:rsidRDefault="003619E1" w:rsidP="00706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3B2" w:rsidRPr="00706B95" w:rsidRDefault="006C7BA7" w:rsidP="00706B95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bookmarkStart w:id="0" w:name="_GoBack"/>
      <w:r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підтримання пропозиці</w:t>
      </w:r>
      <w:r w:rsidR="00AC2D8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F3306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3B2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</w:t>
      </w:r>
      <w:r w:rsidR="008C5940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перейменування </w:t>
      </w:r>
      <w:r w:rsidR="004A73B2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вулиц</w:t>
      </w:r>
      <w:r w:rsidR="009E518E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A73B2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7E8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A73B2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940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5940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480554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ішин та </w:t>
      </w:r>
      <w:r w:rsidR="004A73B2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A73B2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Старий Кривин</w:t>
      </w:r>
      <w:r w:rsidR="008C5940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Шепетівського району Хмельницької області</w:t>
      </w:r>
      <w:bookmarkEnd w:id="0"/>
    </w:p>
    <w:p w:rsidR="00220FAA" w:rsidRDefault="00220FAA" w:rsidP="00706B95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9E1" w:rsidRPr="00706B95" w:rsidRDefault="003619E1" w:rsidP="00706B95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095" w:rsidRPr="00706B95" w:rsidRDefault="004A73B2" w:rsidP="00706B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підпункту 2 пункту «б» статті 31, статті 37, пункту 3 частини 4 статті 42 Закону України «Про мі</w:t>
      </w:r>
      <w:r w:rsidR="004174D8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сцеве самоврядування в Україні», Закону України «Про засудження комуністичного та націонал-соціалістичного (нацистського) тоталітарних режимів в Україні та заборону пропаганди їх символіки», </w:t>
      </w:r>
      <w:r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присвоєння юридичними особам та об’єктам права власності імен (псевдонімів) фізичних осіб, ювілейних та святкових да</w:t>
      </w:r>
      <w:r w:rsidR="00F75405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т, назв і дат історичних подій</w:t>
      </w:r>
      <w:r w:rsidR="00220FAA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74D8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затвердженого</w:t>
      </w:r>
      <w:r w:rsidR="00742359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постановою Кабінету Міністрів України від 24</w:t>
      </w:r>
      <w:r w:rsidR="00AC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жовтня </w:t>
      </w:r>
      <w:r w:rsidR="00742359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AC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359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№</w:t>
      </w:r>
      <w:r w:rsidR="00AC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359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989, Порядку присвоєння адрес об’єктам будівництва, об’єктам нерухомого майна, затвердженого постановою Кабінету Міністрів України від 07 липня 2021</w:t>
      </w:r>
      <w:r w:rsidR="00AC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359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№</w:t>
      </w:r>
      <w:r w:rsidR="00AC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359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690</w:t>
      </w:r>
      <w:r w:rsidR="00D92CE2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</w:t>
      </w:r>
      <w:r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</w:t>
      </w:r>
      <w:r w:rsidR="00AC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 </w:t>
      </w:r>
      <w:r w:rsidR="00DC117D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</w:t>
      </w:r>
      <w:r w:rsidR="00AC2D8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E5A19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ініціативної групи депутатів Нетішинської міської ради</w:t>
      </w:r>
      <w:r w:rsidR="0006542D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D8D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13</w:t>
      </w:r>
      <w:r w:rsidR="00AC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червня </w:t>
      </w:r>
      <w:r w:rsidR="00AC2D8D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AC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D8D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</w:t>
      </w:r>
      <w:r w:rsidR="009E5A19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06542D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 Старокривинського старостинського округу від 13</w:t>
      </w:r>
      <w:r w:rsidR="00AC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червня </w:t>
      </w:r>
      <w:r w:rsidR="0006542D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AC2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42D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</w:t>
      </w:r>
      <w:r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щодо </w:t>
      </w:r>
      <w:r w:rsidR="008C5940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перейменування </w:t>
      </w:r>
      <w:r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вулиц</w:t>
      </w:r>
      <w:r w:rsidR="00220FAA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F3306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FAA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C5940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="00AC2D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C5940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Нетішин</w:t>
      </w:r>
      <w:r w:rsidR="00220FAA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A3F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DC117D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2D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C792D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Старий Кривин</w:t>
      </w:r>
      <w:r w:rsidR="00695A3F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Шепетівського району Хмельницької області</w:t>
      </w:r>
      <w:r w:rsidR="00220FAA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3306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Нетішинської міської ради    в и р і ш и в:</w:t>
      </w:r>
    </w:p>
    <w:p w:rsidR="00037095" w:rsidRPr="00706B95" w:rsidRDefault="00037095" w:rsidP="00706B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1E4" w:rsidRPr="00706B95" w:rsidRDefault="00BC01E4" w:rsidP="00706B95">
      <w:pPr>
        <w:pStyle w:val="a3"/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C2D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A73B2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Підтримати </w:t>
      </w:r>
      <w:r w:rsidR="00DC117D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пропозицію</w:t>
      </w:r>
      <w:r w:rsidR="009872DC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перейменування вулиць</w:t>
      </w:r>
      <w:r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7095" w:rsidRPr="00706B95" w:rsidRDefault="00BC01E4" w:rsidP="00706B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AC2D8D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r w:rsidR="009872DC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місті </w:t>
      </w:r>
      <w:r w:rsidR="00695A3F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Нетішин </w:t>
      </w:r>
      <w:r w:rsidR="009872DC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(КАТОТТГ – </w:t>
      </w:r>
      <w:r w:rsidR="009872DC" w:rsidRPr="00706B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UA</w:t>
      </w:r>
      <w:r w:rsidR="009872DC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68060170010043609)</w:t>
      </w:r>
      <w:r w:rsidR="00EB47E8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7095" w:rsidRPr="00706B95" w:rsidRDefault="00AC2D8D" w:rsidP="00AC2D8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95A3F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проспект Курчатова</w:t>
      </w:r>
      <w:r w:rsidR="009E518E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A3F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71F35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7E8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проспект Героїв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37095" w:rsidRPr="00706B95" w:rsidRDefault="00AC2D8D" w:rsidP="00AC2D8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95A3F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вулицю Михайлова</w:t>
      </w:r>
      <w:r w:rsidR="003F3306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A3F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71F35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вулиц</w:t>
      </w:r>
      <w:r w:rsidR="00695A3F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71F35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42D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Каштанову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5A3F" w:rsidRPr="00706B95" w:rsidRDefault="00BC01E4" w:rsidP="00706B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AC2D8D">
        <w:rPr>
          <w:rFonts w:ascii="Times New Roman" w:eastAsia="Times New Roman" w:hAnsi="Times New Roman" w:cs="Times New Roman"/>
          <w:sz w:val="28"/>
          <w:szCs w:val="28"/>
          <w:lang w:eastAsia="ru-RU"/>
        </w:rPr>
        <w:t>. в</w:t>
      </w:r>
      <w:r w:rsidR="00695A3F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72DC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селі </w:t>
      </w:r>
      <w:r w:rsidR="00695A3F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Старий Кривин</w:t>
      </w:r>
      <w:r w:rsidR="009872DC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(КАТОТТГ – </w:t>
      </w:r>
      <w:r w:rsidR="009872DC" w:rsidRPr="00706B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UA</w:t>
      </w:r>
      <w:r w:rsidR="009872DC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68060170030085484)</w:t>
      </w:r>
      <w:r w:rsidR="00695A3F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5A3F" w:rsidRPr="00706B95" w:rsidRDefault="00AC2D8D" w:rsidP="00706B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95A3F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вулицю Мічуріна на вулицю</w:t>
      </w:r>
      <w:r w:rsidR="00D944EB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Козацька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6542D" w:rsidRPr="00706B95" w:rsidRDefault="00AC2D8D" w:rsidP="00706B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06542D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провулок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Мічуріна на провулок Козацький,</w:t>
      </w:r>
    </w:p>
    <w:p w:rsidR="00695A3F" w:rsidRPr="00706B95" w:rsidRDefault="00AC2D8D" w:rsidP="00706B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695A3F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вулицю Чкалова на вулицю </w:t>
      </w:r>
      <w:r w:rsidR="00D944EB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Героїв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6542D" w:rsidRPr="00706B95" w:rsidRDefault="00AC2D8D" w:rsidP="00706B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06542D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провулок Чкалова на провулок Героїв України.</w:t>
      </w:r>
    </w:p>
    <w:p w:rsidR="003619E1" w:rsidRDefault="003619E1" w:rsidP="00361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</w:p>
    <w:p w:rsidR="003619E1" w:rsidRPr="00706B95" w:rsidRDefault="003619E1" w:rsidP="00361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095" w:rsidRDefault="00EB47E8" w:rsidP="00706B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C2D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A73B2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громадське обговорення щодо </w:t>
      </w:r>
      <w:r w:rsidR="00BC01E4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перейменування</w:t>
      </w:r>
      <w:r w:rsidR="004A73B2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вулиц</w:t>
      </w:r>
      <w:r w:rsidR="009E518E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F3306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568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BC01E4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AC2D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C01E4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Нетішин та </w:t>
      </w:r>
      <w:r w:rsidR="00983568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AC2D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83568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Старий Кривин</w:t>
      </w:r>
      <w:r w:rsidR="003F3306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1E4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Шепетівського району Хмельницької області </w:t>
      </w:r>
      <w:r w:rsidR="009E518E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зазначених у пункті 1 </w:t>
      </w:r>
      <w:r w:rsidR="00037095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ць</w:t>
      </w:r>
      <w:r w:rsidR="009E518E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рішення.</w:t>
      </w:r>
    </w:p>
    <w:p w:rsidR="003619E1" w:rsidRPr="00706B95" w:rsidRDefault="003619E1" w:rsidP="00706B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9E1" w:rsidRDefault="00EB47E8" w:rsidP="00361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619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A73B2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результатами громадського обговорення міському голові підготувати подання до Нетішинської міської ради про </w:t>
      </w:r>
      <w:r w:rsidR="00BC01E4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перейменування </w:t>
      </w:r>
      <w:r w:rsidR="004A73B2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вулиц</w:t>
      </w:r>
      <w:r w:rsidR="009E518E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F3306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97E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BC01E4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3619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C01E4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Нетішин та с.</w:t>
      </w:r>
      <w:r w:rsidR="003619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C01E4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Старий Кривин Шепетівського району Хмельницької області.</w:t>
      </w:r>
    </w:p>
    <w:p w:rsidR="003619E1" w:rsidRDefault="003619E1" w:rsidP="00361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3B2" w:rsidRPr="00706B95" w:rsidRDefault="004A73B2" w:rsidP="003619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4.Контроль за виконанням цього рішення покласти на першого заступника міського голови </w:t>
      </w:r>
      <w:r w:rsidR="007C792D"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Олену Хоменко</w:t>
      </w:r>
      <w:r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542D" w:rsidRDefault="0006542D" w:rsidP="0036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9E1" w:rsidRDefault="003619E1" w:rsidP="0036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9E1" w:rsidRDefault="003619E1" w:rsidP="0036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9E1" w:rsidRPr="00706B95" w:rsidRDefault="003619E1" w:rsidP="0036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3B2" w:rsidRPr="00706B95" w:rsidRDefault="004A73B2" w:rsidP="00706B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D80" w:rsidRPr="00706B95" w:rsidRDefault="00B54D80" w:rsidP="00706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</w:t>
      </w:r>
      <w:r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6B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Олександр СУПРУНЮК</w:t>
      </w:r>
    </w:p>
    <w:sectPr w:rsidR="00B54D80" w:rsidRPr="00706B95" w:rsidSect="00706B95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FD9" w:rsidRDefault="00AB5FD9" w:rsidP="002517DF">
      <w:pPr>
        <w:spacing w:after="0" w:line="240" w:lineRule="auto"/>
      </w:pPr>
      <w:r>
        <w:separator/>
      </w:r>
    </w:p>
  </w:endnote>
  <w:endnote w:type="continuationSeparator" w:id="0">
    <w:p w:rsidR="00AB5FD9" w:rsidRDefault="00AB5FD9" w:rsidP="0025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FD9" w:rsidRDefault="00AB5FD9" w:rsidP="002517DF">
      <w:pPr>
        <w:spacing w:after="0" w:line="240" w:lineRule="auto"/>
      </w:pPr>
      <w:r>
        <w:separator/>
      </w:r>
    </w:p>
  </w:footnote>
  <w:footnote w:type="continuationSeparator" w:id="0">
    <w:p w:rsidR="00AB5FD9" w:rsidRDefault="00AB5FD9" w:rsidP="00251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94842"/>
    <w:multiLevelType w:val="hybridMultilevel"/>
    <w:tmpl w:val="AC7A4F66"/>
    <w:lvl w:ilvl="0" w:tplc="0458F6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0562BA3"/>
    <w:multiLevelType w:val="hybridMultilevel"/>
    <w:tmpl w:val="27EAA656"/>
    <w:lvl w:ilvl="0" w:tplc="A21484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E5142D"/>
    <w:multiLevelType w:val="hybridMultilevel"/>
    <w:tmpl w:val="9E32502C"/>
    <w:lvl w:ilvl="0" w:tplc="6AB40B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5EC0"/>
    <w:rsid w:val="00037095"/>
    <w:rsid w:val="0006542D"/>
    <w:rsid w:val="00115EAC"/>
    <w:rsid w:val="00173B08"/>
    <w:rsid w:val="0019665A"/>
    <w:rsid w:val="001C52B0"/>
    <w:rsid w:val="001F48FE"/>
    <w:rsid w:val="00220FAA"/>
    <w:rsid w:val="002517DF"/>
    <w:rsid w:val="002C41ED"/>
    <w:rsid w:val="002C5EC9"/>
    <w:rsid w:val="002D2D91"/>
    <w:rsid w:val="002E7F85"/>
    <w:rsid w:val="002F5EC0"/>
    <w:rsid w:val="003619E1"/>
    <w:rsid w:val="00363596"/>
    <w:rsid w:val="003861B5"/>
    <w:rsid w:val="003B4B59"/>
    <w:rsid w:val="003F3306"/>
    <w:rsid w:val="004174D8"/>
    <w:rsid w:val="00480554"/>
    <w:rsid w:val="004A73B2"/>
    <w:rsid w:val="005F2768"/>
    <w:rsid w:val="00695A3F"/>
    <w:rsid w:val="006C7BA7"/>
    <w:rsid w:val="00706B95"/>
    <w:rsid w:val="00742359"/>
    <w:rsid w:val="007A1C4D"/>
    <w:rsid w:val="007C792D"/>
    <w:rsid w:val="008265D4"/>
    <w:rsid w:val="0084532C"/>
    <w:rsid w:val="008508B3"/>
    <w:rsid w:val="008C5940"/>
    <w:rsid w:val="008F35F8"/>
    <w:rsid w:val="009070C0"/>
    <w:rsid w:val="0091321E"/>
    <w:rsid w:val="00917A00"/>
    <w:rsid w:val="00971F35"/>
    <w:rsid w:val="00983568"/>
    <w:rsid w:val="009872DC"/>
    <w:rsid w:val="009E518E"/>
    <w:rsid w:val="009E5A19"/>
    <w:rsid w:val="00A56646"/>
    <w:rsid w:val="00A838F7"/>
    <w:rsid w:val="00A850AA"/>
    <w:rsid w:val="00AB5FD9"/>
    <w:rsid w:val="00AC2D8D"/>
    <w:rsid w:val="00AE5CED"/>
    <w:rsid w:val="00AE7E35"/>
    <w:rsid w:val="00B54D80"/>
    <w:rsid w:val="00BC01E4"/>
    <w:rsid w:val="00BF2751"/>
    <w:rsid w:val="00D049F4"/>
    <w:rsid w:val="00D92CE2"/>
    <w:rsid w:val="00D944EB"/>
    <w:rsid w:val="00DC117D"/>
    <w:rsid w:val="00DD259C"/>
    <w:rsid w:val="00E16422"/>
    <w:rsid w:val="00E54168"/>
    <w:rsid w:val="00E66156"/>
    <w:rsid w:val="00EB47E8"/>
    <w:rsid w:val="00EC4280"/>
    <w:rsid w:val="00F6697E"/>
    <w:rsid w:val="00F75405"/>
    <w:rsid w:val="00F83492"/>
    <w:rsid w:val="00FD2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37F6DEC"/>
  <w15:docId w15:val="{9DCF1CFE-D630-44D7-AA36-4B8335A7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9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17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17DF"/>
  </w:style>
  <w:style w:type="paragraph" w:styleId="a6">
    <w:name w:val="footer"/>
    <w:basedOn w:val="a"/>
    <w:link w:val="a7"/>
    <w:uiPriority w:val="99"/>
    <w:unhideWhenUsed/>
    <w:rsid w:val="002517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17DF"/>
  </w:style>
  <w:style w:type="paragraph" w:styleId="a8">
    <w:name w:val="Balloon Text"/>
    <w:basedOn w:val="a"/>
    <w:link w:val="a9"/>
    <w:uiPriority w:val="99"/>
    <w:semiHidden/>
    <w:unhideWhenUsed/>
    <w:rsid w:val="002C5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5EC9"/>
    <w:rPr>
      <w:rFonts w:ascii="Segoe UI" w:hAnsi="Segoe UI" w:cs="Segoe UI"/>
      <w:sz w:val="18"/>
      <w:szCs w:val="18"/>
    </w:rPr>
  </w:style>
  <w:style w:type="paragraph" w:styleId="aa">
    <w:name w:val="caption"/>
    <w:basedOn w:val="a"/>
    <w:unhideWhenUsed/>
    <w:qFormat/>
    <w:rsid w:val="00037095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4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Arhitektura-PC</dc:creator>
  <cp:keywords/>
  <dc:description/>
  <cp:lastModifiedBy>USER</cp:lastModifiedBy>
  <cp:revision>22</cp:revision>
  <cp:lastPrinted>2022-06-15T11:49:00Z</cp:lastPrinted>
  <dcterms:created xsi:type="dcterms:W3CDTF">2021-08-03T13:24:00Z</dcterms:created>
  <dcterms:modified xsi:type="dcterms:W3CDTF">2022-06-15T12:16:00Z</dcterms:modified>
</cp:coreProperties>
</file>