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1" w:rsidRPr="006515D1" w:rsidRDefault="006515D1" w:rsidP="006515D1">
      <w:pPr>
        <w:pStyle w:val="a4"/>
        <w:jc w:val="right"/>
        <w:rPr>
          <w:rFonts w:eastAsia="Times New Roman"/>
          <w:b/>
          <w:sz w:val="28"/>
          <w:szCs w:val="28"/>
        </w:rPr>
      </w:pPr>
      <w:r w:rsidRPr="006515D1">
        <w:rPr>
          <w:b/>
          <w:sz w:val="28"/>
          <w:szCs w:val="28"/>
        </w:rPr>
        <w:t>ПРОЄКТ</w:t>
      </w:r>
    </w:p>
    <w:p w:rsidR="006515D1" w:rsidRPr="006515D1" w:rsidRDefault="006515D1" w:rsidP="006515D1">
      <w:pPr>
        <w:pStyle w:val="a4"/>
        <w:rPr>
          <w:b/>
          <w:sz w:val="28"/>
          <w:szCs w:val="28"/>
        </w:rPr>
      </w:pPr>
      <w:r w:rsidRPr="006515D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2505165" r:id="rId6"/>
        </w:object>
      </w:r>
      <w:r w:rsidRPr="006515D1">
        <w:rPr>
          <w:b/>
          <w:sz w:val="28"/>
          <w:szCs w:val="28"/>
        </w:rPr>
        <w:t>УКРАЇНА</w:t>
      </w:r>
    </w:p>
    <w:p w:rsidR="006515D1" w:rsidRPr="006515D1" w:rsidRDefault="006515D1" w:rsidP="006515D1">
      <w:pPr>
        <w:pStyle w:val="a4"/>
        <w:rPr>
          <w:b/>
          <w:smallCaps/>
          <w:sz w:val="28"/>
          <w:szCs w:val="28"/>
        </w:rPr>
      </w:pPr>
      <w:r w:rsidRPr="006515D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6515D1">
        <w:rPr>
          <w:b/>
          <w:smallCaps/>
          <w:sz w:val="28"/>
          <w:szCs w:val="28"/>
        </w:rPr>
        <w:t>Нетішинської</w:t>
      </w:r>
      <w:proofErr w:type="spellEnd"/>
      <w:r w:rsidRPr="006515D1">
        <w:rPr>
          <w:b/>
          <w:smallCaps/>
          <w:sz w:val="28"/>
          <w:szCs w:val="28"/>
        </w:rPr>
        <w:t xml:space="preserve"> міської ради</w:t>
      </w:r>
    </w:p>
    <w:p w:rsidR="006515D1" w:rsidRPr="006515D1" w:rsidRDefault="006515D1" w:rsidP="006515D1">
      <w:pPr>
        <w:pStyle w:val="a4"/>
        <w:rPr>
          <w:b/>
          <w:smallCaps/>
          <w:sz w:val="28"/>
          <w:szCs w:val="28"/>
        </w:rPr>
      </w:pPr>
      <w:r w:rsidRPr="006515D1">
        <w:rPr>
          <w:b/>
          <w:smallCaps/>
          <w:sz w:val="28"/>
          <w:szCs w:val="28"/>
        </w:rPr>
        <w:t>Хмельницької області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515D1">
        <w:rPr>
          <w:rFonts w:ascii="Times New Roman" w:hAnsi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6515D1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6515D1">
        <w:rPr>
          <w:rFonts w:ascii="Times New Roman" w:hAnsi="Times New Roman"/>
          <w:b/>
          <w:sz w:val="32"/>
          <w:szCs w:val="32"/>
          <w:lang w:val="uk-UA"/>
        </w:rPr>
        <w:t xml:space="preserve"> Я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>__.05.2021</w:t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proofErr w:type="spellStart"/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>Нетішин</w:t>
      </w:r>
      <w:proofErr w:type="spellEnd"/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6515D1"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ind w:right="496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Про створення експертної ради з підтримки книговидавничої справи та книгорозповсюдження у </w:t>
      </w:r>
      <w:proofErr w:type="spellStart"/>
      <w:r w:rsidRPr="006515D1">
        <w:rPr>
          <w:rFonts w:ascii="Times New Roman" w:hAnsi="Times New Roman"/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міській територіальній громаді </w:t>
      </w: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15D1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Pr="006515D1">
        <w:rPr>
          <w:sz w:val="28"/>
          <w:szCs w:val="28"/>
          <w:shd w:val="clear" w:color="auto" w:fill="FFFFFF"/>
          <w:lang w:val="uk-UA"/>
        </w:rPr>
        <w:t xml:space="preserve">програми розвитку культури </w:t>
      </w:r>
      <w:proofErr w:type="spellStart"/>
      <w:r w:rsidRPr="006515D1">
        <w:rPr>
          <w:iCs/>
          <w:sz w:val="28"/>
          <w:szCs w:val="28"/>
          <w:lang w:val="uk-UA"/>
        </w:rPr>
        <w:t>Нетішинської</w:t>
      </w:r>
      <w:proofErr w:type="spellEnd"/>
      <w:r w:rsidRPr="006515D1">
        <w:rPr>
          <w:iCs/>
          <w:sz w:val="28"/>
          <w:szCs w:val="28"/>
          <w:lang w:val="uk-UA"/>
        </w:rPr>
        <w:t xml:space="preserve"> міської територіальної громади </w:t>
      </w:r>
      <w:r w:rsidRPr="006515D1">
        <w:rPr>
          <w:sz w:val="28"/>
          <w:szCs w:val="28"/>
          <w:shd w:val="clear" w:color="auto" w:fill="FFFFFF"/>
          <w:lang w:val="uk-UA"/>
        </w:rPr>
        <w:t xml:space="preserve">на 2020-202 роки, затвердженої рішенням восьмої сесії </w:t>
      </w:r>
      <w:proofErr w:type="spellStart"/>
      <w:r w:rsidRPr="006515D1">
        <w:rPr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6515D1">
        <w:rPr>
          <w:sz w:val="28"/>
          <w:szCs w:val="28"/>
          <w:shd w:val="clear" w:color="auto" w:fill="FFFFFF"/>
          <w:lang w:val="uk-UA"/>
        </w:rPr>
        <w:t xml:space="preserve"> міської ради VIІІ скликання від 23 квітня 2021 року № 8/441, з метою підтримки в </w:t>
      </w:r>
      <w:proofErr w:type="spellStart"/>
      <w:r w:rsidRPr="006515D1">
        <w:rPr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iCs/>
          <w:sz w:val="28"/>
          <w:szCs w:val="28"/>
          <w:lang w:val="uk-UA"/>
        </w:rPr>
        <w:t xml:space="preserve"> міській територіальній громаді </w:t>
      </w:r>
      <w:r w:rsidRPr="006515D1">
        <w:rPr>
          <w:sz w:val="28"/>
          <w:szCs w:val="28"/>
          <w:shd w:val="clear" w:color="auto" w:fill="FFFFFF"/>
          <w:lang w:val="uk-UA"/>
        </w:rPr>
        <w:t>книговидавничої справи та книгорозповсюдження, місцевих авторів</w:t>
      </w:r>
      <w:r w:rsidRPr="006515D1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6515D1">
        <w:rPr>
          <w:sz w:val="28"/>
          <w:szCs w:val="28"/>
          <w:lang w:val="uk-UA"/>
        </w:rPr>
        <w:t>Нетішинської</w:t>
      </w:r>
      <w:proofErr w:type="spellEnd"/>
      <w:r w:rsidRPr="006515D1">
        <w:rPr>
          <w:sz w:val="28"/>
          <w:szCs w:val="28"/>
          <w:lang w:val="uk-UA"/>
        </w:rPr>
        <w:t xml:space="preserve"> міської ради    в и р і ш и в:</w:t>
      </w: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15D1">
        <w:rPr>
          <w:sz w:val="28"/>
          <w:szCs w:val="28"/>
          <w:lang w:val="uk-UA"/>
        </w:rPr>
        <w:t>1. Утворити експертну раду з підтримки книговидавничої справи та книгорозповсюдження у</w:t>
      </w:r>
      <w:r w:rsidRPr="006515D1">
        <w:rPr>
          <w:iCs/>
          <w:sz w:val="28"/>
          <w:szCs w:val="28"/>
          <w:lang w:val="uk-UA"/>
        </w:rPr>
        <w:t xml:space="preserve"> </w:t>
      </w:r>
      <w:proofErr w:type="spellStart"/>
      <w:r w:rsidRPr="006515D1">
        <w:rPr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iCs/>
          <w:sz w:val="28"/>
          <w:szCs w:val="28"/>
          <w:lang w:val="uk-UA"/>
        </w:rPr>
        <w:t xml:space="preserve"> міській територіальній громаді </w:t>
      </w:r>
      <w:r w:rsidRPr="006515D1">
        <w:rPr>
          <w:sz w:val="28"/>
          <w:szCs w:val="28"/>
          <w:lang w:val="uk-UA"/>
        </w:rPr>
        <w:t>(далі – експертна рада).</w:t>
      </w:r>
    </w:p>
    <w:p w:rsidR="006515D1" w:rsidRPr="006515D1" w:rsidRDefault="006515D1" w:rsidP="006515D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15D1">
        <w:rPr>
          <w:sz w:val="28"/>
          <w:szCs w:val="28"/>
          <w:lang w:val="uk-UA"/>
        </w:rPr>
        <w:t>2. Затвердити:</w:t>
      </w: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15D1">
        <w:rPr>
          <w:sz w:val="28"/>
          <w:szCs w:val="28"/>
          <w:lang w:val="uk-UA"/>
        </w:rPr>
        <w:t>2.1. склад експертної ради з підтримки книговидавничої справи та книгорозповсюдження у</w:t>
      </w:r>
      <w:r w:rsidRPr="006515D1">
        <w:rPr>
          <w:iCs/>
          <w:sz w:val="28"/>
          <w:szCs w:val="28"/>
          <w:lang w:val="uk-UA"/>
        </w:rPr>
        <w:t xml:space="preserve"> </w:t>
      </w:r>
      <w:proofErr w:type="spellStart"/>
      <w:r w:rsidRPr="006515D1">
        <w:rPr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iCs/>
          <w:sz w:val="28"/>
          <w:szCs w:val="28"/>
          <w:lang w:val="uk-UA"/>
        </w:rPr>
        <w:t xml:space="preserve"> міській територіальній громаді</w:t>
      </w:r>
      <w:r w:rsidRPr="006515D1">
        <w:rPr>
          <w:sz w:val="28"/>
          <w:szCs w:val="28"/>
          <w:lang w:val="uk-UA"/>
        </w:rPr>
        <w:t xml:space="preserve"> згідно з додатком 1;</w:t>
      </w:r>
    </w:p>
    <w:p w:rsidR="006515D1" w:rsidRPr="006515D1" w:rsidRDefault="006515D1" w:rsidP="006515D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15D1">
        <w:rPr>
          <w:sz w:val="28"/>
          <w:szCs w:val="28"/>
          <w:lang w:val="uk-UA"/>
        </w:rPr>
        <w:t>2.2. положення про експертну раду з підтримки книговидавничої справи та книгорозповсюдження згідно з додатком 2.</w:t>
      </w:r>
    </w:p>
    <w:p w:rsidR="006515D1" w:rsidRPr="006515D1" w:rsidRDefault="006515D1" w:rsidP="006515D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Василя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Миська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>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</w:r>
      <w:r w:rsidRPr="006515D1">
        <w:rPr>
          <w:rFonts w:ascii="Times New Roman" w:hAnsi="Times New Roman"/>
          <w:sz w:val="28"/>
          <w:szCs w:val="28"/>
          <w:lang w:val="uk-UA"/>
        </w:rPr>
        <w:tab/>
        <w:t>Олександр СУПРУНЮК</w:t>
      </w:r>
    </w:p>
    <w:p w:rsidR="006515D1" w:rsidRPr="006515D1" w:rsidRDefault="006515D1" w:rsidP="006515D1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6515D1" w:rsidRPr="006515D1" w:rsidRDefault="006515D1" w:rsidP="006515D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:rsidR="006515D1" w:rsidRPr="006515D1" w:rsidRDefault="006515D1" w:rsidP="006515D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p w:rsidR="006515D1" w:rsidRPr="006515D1" w:rsidRDefault="006515D1" w:rsidP="006515D1">
      <w:pPr>
        <w:spacing w:after="0" w:line="240" w:lineRule="auto"/>
        <w:ind w:left="5664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___.05.2021 № ___/2021</w:t>
      </w: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5D1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експертної ради з підтримки книговидавничої справи 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та книгорозповсюдження у</w:t>
      </w:r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515D1">
        <w:rPr>
          <w:rFonts w:ascii="Times New Roman" w:hAnsi="Times New Roman"/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міській територіальній </w:t>
      </w:r>
      <w:r w:rsidRPr="006515D1">
        <w:rPr>
          <w:rFonts w:ascii="Times New Roman" w:hAnsi="Times New Roman"/>
          <w:sz w:val="28"/>
          <w:szCs w:val="28"/>
          <w:lang w:val="uk-UA"/>
        </w:rPr>
        <w:t>громаді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0"/>
        <w:gridCol w:w="6628"/>
      </w:tblGrid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proofErr w:type="spellStart"/>
            <w:r w:rsidRPr="006515D1">
              <w:rPr>
                <w:sz w:val="28"/>
                <w:szCs w:val="28"/>
              </w:rPr>
              <w:t>Супрунюк</w:t>
            </w:r>
            <w:proofErr w:type="spellEnd"/>
            <w:r w:rsidRPr="006515D1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- міський голова, голова комісії</w:t>
            </w:r>
          </w:p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Мисько Василь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- заступник міського голови, заступник голови комісії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Бобіна Ольга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15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 начальник управління освіти виконавчого комітету міської ради, голова комісії з питань гуманітарної сфери, регламенту, депутатської діяльності, законності, правопорядку, антикорупційної діяльності </w:t>
            </w:r>
            <w:proofErr w:type="spellStart"/>
            <w:r w:rsidRPr="006515D1">
              <w:rPr>
                <w:rFonts w:ascii="Times New Roman" w:hAnsi="Times New Roman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6515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proofErr w:type="spellStart"/>
            <w:r w:rsidRPr="006515D1">
              <w:rPr>
                <w:sz w:val="28"/>
                <w:szCs w:val="28"/>
              </w:rPr>
              <w:t>Гусаров</w:t>
            </w:r>
            <w:proofErr w:type="spellEnd"/>
            <w:r w:rsidRPr="006515D1"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- член спілки журналістів України, голова літературного об’єднання «Натхнення»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proofErr w:type="spellStart"/>
            <w:r w:rsidRPr="006515D1">
              <w:rPr>
                <w:sz w:val="28"/>
                <w:szCs w:val="28"/>
              </w:rPr>
              <w:t>Кононюк</w:t>
            </w:r>
            <w:proofErr w:type="spellEnd"/>
            <w:r w:rsidRPr="006515D1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 xml:space="preserve">- директор </w:t>
            </w:r>
            <w:proofErr w:type="spellStart"/>
            <w:r w:rsidRPr="006515D1">
              <w:rPr>
                <w:sz w:val="28"/>
                <w:szCs w:val="28"/>
              </w:rPr>
              <w:t>Нетішинського</w:t>
            </w:r>
            <w:proofErr w:type="spellEnd"/>
            <w:r w:rsidRPr="006515D1">
              <w:rPr>
                <w:sz w:val="28"/>
                <w:szCs w:val="28"/>
              </w:rPr>
              <w:t xml:space="preserve"> міського краєзнавчого музею 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proofErr w:type="spellStart"/>
            <w:r w:rsidRPr="006515D1">
              <w:rPr>
                <w:sz w:val="28"/>
                <w:szCs w:val="28"/>
              </w:rPr>
              <w:t>Костіна</w:t>
            </w:r>
            <w:proofErr w:type="spellEnd"/>
            <w:r w:rsidRPr="006515D1">
              <w:rPr>
                <w:sz w:val="28"/>
                <w:szCs w:val="28"/>
              </w:rPr>
              <w:t xml:space="preserve"> Тетяна 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- провідний методист управління культури виконавчого комітету міської ради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 xml:space="preserve">Назаренко Ольга 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 xml:space="preserve">- директор Центру професійного розвитку педагогічних працівників </w:t>
            </w:r>
            <w:proofErr w:type="spellStart"/>
            <w:r w:rsidRPr="006515D1">
              <w:rPr>
                <w:sz w:val="28"/>
                <w:szCs w:val="28"/>
              </w:rPr>
              <w:t>Нетішинської</w:t>
            </w:r>
            <w:proofErr w:type="spellEnd"/>
            <w:r w:rsidRPr="006515D1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proofErr w:type="spellStart"/>
            <w:r w:rsidRPr="006515D1">
              <w:rPr>
                <w:sz w:val="28"/>
                <w:szCs w:val="28"/>
              </w:rPr>
              <w:t>Новік</w:t>
            </w:r>
            <w:proofErr w:type="spellEnd"/>
            <w:r w:rsidRPr="006515D1">
              <w:rPr>
                <w:sz w:val="28"/>
                <w:szCs w:val="28"/>
              </w:rPr>
              <w:t xml:space="preserve"> Світлана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- начальник відділу з організаційних питань апарату виконавчого комітету міської ради</w:t>
            </w:r>
          </w:p>
        </w:tc>
      </w:tr>
      <w:tr w:rsidR="006515D1" w:rsidRPr="006515D1" w:rsidTr="006515D1">
        <w:tc>
          <w:tcPr>
            <w:tcW w:w="3010" w:type="dxa"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6515D1" w:rsidRPr="006515D1" w:rsidRDefault="006515D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515D1" w:rsidRPr="006515D1" w:rsidTr="006515D1">
        <w:tc>
          <w:tcPr>
            <w:tcW w:w="3010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left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>Швець Стефанія</w:t>
            </w:r>
          </w:p>
        </w:tc>
        <w:tc>
          <w:tcPr>
            <w:tcW w:w="6628" w:type="dxa"/>
            <w:hideMark/>
          </w:tcPr>
          <w:p w:rsidR="006515D1" w:rsidRPr="006515D1" w:rsidRDefault="006515D1">
            <w:pPr>
              <w:pStyle w:val="a4"/>
              <w:spacing w:line="256" w:lineRule="auto"/>
              <w:jc w:val="both"/>
              <w:rPr>
                <w:sz w:val="28"/>
                <w:szCs w:val="28"/>
              </w:rPr>
            </w:pPr>
            <w:r w:rsidRPr="006515D1">
              <w:rPr>
                <w:sz w:val="28"/>
                <w:szCs w:val="28"/>
              </w:rPr>
              <w:t xml:space="preserve">- провідний бібліотекар КЗ </w:t>
            </w:r>
            <w:r w:rsidRPr="006515D1">
              <w:rPr>
                <w:bCs/>
                <w:iCs/>
                <w:sz w:val="28"/>
                <w:szCs w:val="28"/>
              </w:rPr>
              <w:t xml:space="preserve">«Публічна бібліотека </w:t>
            </w:r>
            <w:proofErr w:type="spellStart"/>
            <w:r w:rsidRPr="006515D1">
              <w:rPr>
                <w:bCs/>
                <w:iCs/>
                <w:sz w:val="28"/>
                <w:szCs w:val="28"/>
              </w:rPr>
              <w:t>Нетішинської</w:t>
            </w:r>
            <w:proofErr w:type="spellEnd"/>
            <w:r w:rsidRPr="006515D1">
              <w:rPr>
                <w:bCs/>
                <w:iCs/>
                <w:sz w:val="28"/>
                <w:szCs w:val="28"/>
              </w:rPr>
              <w:t xml:space="preserve"> міської територіальної громади»</w:t>
            </w:r>
          </w:p>
        </w:tc>
      </w:tr>
    </w:tbl>
    <w:p w:rsidR="006515D1" w:rsidRPr="006515D1" w:rsidRDefault="006515D1" w:rsidP="006515D1">
      <w:pPr>
        <w:pStyle w:val="a4"/>
        <w:jc w:val="both"/>
        <w:rPr>
          <w:sz w:val="28"/>
          <w:szCs w:val="28"/>
        </w:rPr>
      </w:pPr>
    </w:p>
    <w:p w:rsidR="006515D1" w:rsidRPr="006515D1" w:rsidRDefault="006515D1" w:rsidP="006515D1">
      <w:pPr>
        <w:pStyle w:val="a4"/>
        <w:jc w:val="both"/>
        <w:rPr>
          <w:sz w:val="28"/>
          <w:szCs w:val="28"/>
        </w:rPr>
      </w:pPr>
    </w:p>
    <w:p w:rsidR="006515D1" w:rsidRPr="006515D1" w:rsidRDefault="006515D1" w:rsidP="006515D1">
      <w:pPr>
        <w:pStyle w:val="a4"/>
        <w:ind w:left="3540" w:hanging="3540"/>
        <w:jc w:val="both"/>
        <w:rPr>
          <w:sz w:val="28"/>
          <w:szCs w:val="28"/>
        </w:rPr>
      </w:pPr>
      <w:r w:rsidRPr="006515D1">
        <w:rPr>
          <w:sz w:val="28"/>
          <w:szCs w:val="28"/>
        </w:rPr>
        <w:t>Керуючий справами</w:t>
      </w:r>
    </w:p>
    <w:p w:rsidR="006515D1" w:rsidRPr="006515D1" w:rsidRDefault="006515D1" w:rsidP="006515D1">
      <w:pPr>
        <w:pStyle w:val="a4"/>
        <w:ind w:left="3540" w:right="-81" w:hanging="3540"/>
        <w:jc w:val="both"/>
        <w:rPr>
          <w:sz w:val="28"/>
          <w:szCs w:val="28"/>
        </w:rPr>
      </w:pPr>
      <w:r w:rsidRPr="006515D1">
        <w:rPr>
          <w:sz w:val="28"/>
          <w:szCs w:val="28"/>
        </w:rPr>
        <w:t xml:space="preserve">виконавчого </w:t>
      </w:r>
    </w:p>
    <w:p w:rsidR="006515D1" w:rsidRPr="006515D1" w:rsidRDefault="006515D1" w:rsidP="006515D1">
      <w:pPr>
        <w:pStyle w:val="a4"/>
        <w:ind w:left="3540" w:right="-81" w:hanging="3540"/>
        <w:jc w:val="both"/>
        <w:rPr>
          <w:sz w:val="28"/>
          <w:szCs w:val="28"/>
        </w:rPr>
      </w:pPr>
      <w:r w:rsidRPr="006515D1">
        <w:rPr>
          <w:sz w:val="28"/>
          <w:szCs w:val="28"/>
        </w:rPr>
        <w:t>комітету міської ради</w:t>
      </w:r>
      <w:r w:rsidRPr="006515D1">
        <w:rPr>
          <w:sz w:val="28"/>
          <w:szCs w:val="28"/>
        </w:rPr>
        <w:tab/>
      </w:r>
      <w:r w:rsidRPr="006515D1">
        <w:rPr>
          <w:sz w:val="28"/>
          <w:szCs w:val="28"/>
        </w:rPr>
        <w:tab/>
      </w:r>
      <w:r w:rsidRPr="006515D1">
        <w:rPr>
          <w:sz w:val="28"/>
          <w:szCs w:val="28"/>
        </w:rPr>
        <w:tab/>
      </w:r>
      <w:r w:rsidRPr="006515D1">
        <w:rPr>
          <w:sz w:val="28"/>
          <w:szCs w:val="28"/>
        </w:rPr>
        <w:tab/>
      </w:r>
      <w:r w:rsidRPr="006515D1">
        <w:rPr>
          <w:sz w:val="28"/>
          <w:szCs w:val="28"/>
        </w:rPr>
        <w:tab/>
      </w:r>
      <w:r w:rsidRPr="006515D1">
        <w:rPr>
          <w:sz w:val="28"/>
          <w:szCs w:val="28"/>
        </w:rPr>
        <w:tab/>
        <w:t>Любов ОЦАБРИКА</w:t>
      </w: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6515D1" w:rsidRPr="006515D1" w:rsidRDefault="006515D1" w:rsidP="006515D1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:rsidR="006515D1" w:rsidRPr="006515D1" w:rsidRDefault="006515D1" w:rsidP="006515D1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p w:rsidR="006515D1" w:rsidRPr="006515D1" w:rsidRDefault="006515D1" w:rsidP="006515D1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___.05.2021 № ____/2021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5D1">
        <w:rPr>
          <w:rFonts w:ascii="Times New Roman" w:hAnsi="Times New Roman"/>
          <w:b/>
          <w:sz w:val="28"/>
          <w:szCs w:val="28"/>
          <w:lang w:val="uk-UA"/>
        </w:rPr>
        <w:t xml:space="preserve">ПОЛОЖЕННЯ 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про експертну раду з підтримки книговидавничої справи та книгорозповсюдження у</w:t>
      </w:r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515D1">
        <w:rPr>
          <w:rFonts w:ascii="Times New Roman" w:hAnsi="Times New Roman"/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міській територіальній </w:t>
      </w:r>
      <w:r w:rsidRPr="006515D1">
        <w:rPr>
          <w:rFonts w:ascii="Times New Roman" w:hAnsi="Times New Roman"/>
          <w:sz w:val="28"/>
          <w:szCs w:val="28"/>
          <w:lang w:val="uk-UA"/>
        </w:rPr>
        <w:t>громаді</w:t>
      </w:r>
    </w:p>
    <w:p w:rsidR="006515D1" w:rsidRPr="006515D1" w:rsidRDefault="006515D1" w:rsidP="006515D1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1. Експертна рада з підтримки книговидавничої справи та книгорозповсюдження у</w:t>
      </w:r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515D1">
        <w:rPr>
          <w:rFonts w:ascii="Times New Roman" w:hAnsi="Times New Roman"/>
          <w:iCs/>
          <w:sz w:val="28"/>
          <w:szCs w:val="28"/>
          <w:lang w:val="uk-UA"/>
        </w:rPr>
        <w:t>Нетішинській</w:t>
      </w:r>
      <w:proofErr w:type="spellEnd"/>
      <w:r w:rsidRPr="006515D1">
        <w:rPr>
          <w:rFonts w:ascii="Times New Roman" w:hAnsi="Times New Roman"/>
          <w:iCs/>
          <w:sz w:val="28"/>
          <w:szCs w:val="28"/>
          <w:lang w:val="uk-UA"/>
        </w:rPr>
        <w:t xml:space="preserve"> міській територіальній 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громаді (далі – експертна рада) є консультативно-дорадчим органом. 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2. У своїй діяльності експертна рада керується розпорядженнями міського голови, рішеннями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515D1">
        <w:rPr>
          <w:rFonts w:ascii="Times New Roman" w:hAnsi="Times New Roman"/>
          <w:bCs/>
          <w:sz w:val="28"/>
          <w:szCs w:val="28"/>
          <w:lang w:val="uk-UA"/>
        </w:rPr>
        <w:t xml:space="preserve">міської ради, її виконавчого комітету </w:t>
      </w:r>
      <w:r w:rsidRPr="006515D1">
        <w:rPr>
          <w:rFonts w:ascii="Times New Roman" w:hAnsi="Times New Roman"/>
          <w:sz w:val="28"/>
          <w:szCs w:val="28"/>
          <w:lang w:val="uk-UA"/>
        </w:rPr>
        <w:t>та цим Положенням.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3. Метою діяльності експертної ради є </w:t>
      </w:r>
      <w:r w:rsidRPr="006515D1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сприяння розвитку, підтримки та популяризації сучасних творчих </w:t>
      </w:r>
      <w:proofErr w:type="spellStart"/>
      <w:r w:rsidRPr="006515D1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6515D1"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шляхом 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надання рекомендацій щодо актуальності і доцільності фінансування з міського бюджету видань </w:t>
      </w:r>
      <w:r w:rsidRPr="006515D1">
        <w:rPr>
          <w:rFonts w:ascii="Times New Roman" w:hAnsi="Times New Roman"/>
          <w:color w:val="000000"/>
          <w:sz w:val="28"/>
          <w:szCs w:val="28"/>
          <w:lang w:val="uk-UA"/>
        </w:rPr>
        <w:t>(придбання) книг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 місцевих авторів</w:t>
      </w:r>
      <w:r w:rsidRPr="006515D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4. Основними завданнями експертної ради є: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4.1. Визначення переліку місцевих авторів та творів, що пропонуються до видання (придбання).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4.2. Надання рекомендацій щодо актуальності і доцільності фінансування з міського бюджету видань місцевих авторів.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Експертна рада утворюється у складі голови, який за посадою є міським головою, заступника голови, секретаря, який обирається із числа членів експертної ради. 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5. Кількісний та персональний склад експертної ради затверджується рішенням виконавчого комітету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До складу експертної </w:t>
      </w:r>
      <w:r w:rsidRPr="006515D1">
        <w:rPr>
          <w:rFonts w:ascii="Times New Roman" w:hAnsi="Times New Roman"/>
          <w:bCs/>
          <w:sz w:val="28"/>
          <w:szCs w:val="28"/>
          <w:lang w:val="uk-UA"/>
        </w:rPr>
        <w:t xml:space="preserve">ради, за згодою, можуть входити </w:t>
      </w:r>
      <w:r w:rsidRPr="006515D1">
        <w:rPr>
          <w:rFonts w:ascii="Times New Roman" w:hAnsi="Times New Roman"/>
          <w:sz w:val="28"/>
          <w:szCs w:val="28"/>
          <w:lang w:val="uk-UA"/>
        </w:rPr>
        <w:t>представники наукових та творчих кіл, що мають відповідний досвід діяльності у видавничій сфері, необхідний для забезпечення високого рівня експертно-аналітичного супроводу діяльності експертної ради та інші.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6. Керівництво експертною радою здійснює її голова, а за його             відсутності – заступник голови.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7. Члени експертної ради здійснюють свою діяльність на громадських засадах.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8. Експертна рада здійснює вивчення видавничих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щодо їх актуальності, тематичної спрямованості і змісту та надає відповідні рекомендації.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9. За результатами попереднього розгляду експертна рада проводить відбір видавничих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(творів) та вносить пропозиції розпоряднику бюджетних коштів щодо формування переліку видань, що пропонуються до видання (придбання) в межах програм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       (далі –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Нетішинська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міська ТГ).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6515D1" w:rsidRPr="006515D1" w:rsidRDefault="006515D1" w:rsidP="006515D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10. Видавничі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, що подаються до розгляду експертній раді, повинні відповідати рекомендаціям, що викладені у додатку до цього Положення. 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11. Відбір видавничих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(творів), що пропонуються до видання в межах програм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ТГ, відбувається за такими критеріями: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11.1. об’єктивне і всебічне висвітлення найбільш визначних подій у минулому і сьогоденні міста, територіальної громади;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11.2. видання до знаменних та пам’ятних дат;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11.3. актуальність і новизна теми в контексті сучасних проблем міста, територіальної громади;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11.4. сприяння зміцненню духовності і моралі, патріотичне виховання;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11.5. висвітлення життя та діяльності видатних постатей в історії м.Нетішин, територіальної громади, у культурі, науці, суспільному житті.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12. До розгляду не приймаються заявки на випуск багатотомних видань.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13. На розгляд експертної ради можуть бути винесені видавничі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(твори), що плануються до друку (придбання) із коштів спеціального фонду закладів. До таких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також застосовуються вимоги та рекомендації відповідно до цього Положення.</w:t>
      </w:r>
      <w:r w:rsidRPr="006515D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515D1" w:rsidRPr="006515D1" w:rsidRDefault="006515D1" w:rsidP="006515D1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14. Експертна рада з метою виконання покладених на неї завдань має право:</w:t>
      </w:r>
    </w:p>
    <w:p w:rsidR="006515D1" w:rsidRPr="006515D1" w:rsidRDefault="006515D1" w:rsidP="006515D1">
      <w:pPr>
        <w:shd w:val="clear" w:color="auto" w:fill="FFFFFF"/>
        <w:tabs>
          <w:tab w:val="left" w:pos="117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14.1. Одержувати в установленому законодавством порядку від органів місцевого самоврядування, підприємств, установ, організацій, розташованих на території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громади, місцевих авторів матеріали, необхідні для виконання покладених на неї завдань.</w:t>
      </w:r>
    </w:p>
    <w:p w:rsidR="006515D1" w:rsidRPr="006515D1" w:rsidRDefault="006515D1" w:rsidP="006515D1">
      <w:pPr>
        <w:shd w:val="clear" w:color="auto" w:fill="FFFFFF"/>
        <w:tabs>
          <w:tab w:val="left" w:pos="13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14.2. Взаємодіяти з органами місцевого самоврядування, громадськими, науковими, творчими та іншими організаціями і об'єднаннями. </w:t>
      </w:r>
    </w:p>
    <w:p w:rsidR="006515D1" w:rsidRPr="006515D1" w:rsidRDefault="006515D1" w:rsidP="006515D1">
      <w:pPr>
        <w:shd w:val="clear" w:color="auto" w:fill="FFFFFF"/>
        <w:tabs>
          <w:tab w:val="left" w:pos="13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14.3. Рекомендувати проведення конкурсів авторських робіт з висвітлення окремих питань з історії та сьогодення у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Нетішинській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міській ТГ, за результатами яких передбачити видання (придбання) відповідної друкованої продукції (книги, буклети, фотоальбоми, листівки тощо).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15. Формою роботи експертної ради є засідання, що проводяться за необхідності. Члени експертної ради беруть участь у її роботі особисто.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16. Засідання експертної ради ініціює та проводить голова, у разі його відсутності – заступник голови.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17. Засідання експертної ради вважається правомочним, якщо на ньому присутні більше половини від її складу.</w:t>
      </w:r>
    </w:p>
    <w:p w:rsidR="006515D1" w:rsidRPr="006515D1" w:rsidRDefault="006515D1" w:rsidP="00651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18. На засідання експертної ради можуть запрошуватися представники органів місцевого самоврядування, підприємств, установ, організацій, розташованих на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територі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ТГ, об'єднань громадян, місцеві письменники - автори творів, що пропонуються на розгляд експертної ради.</w:t>
      </w:r>
    </w:p>
    <w:p w:rsidR="006515D1" w:rsidRPr="006515D1" w:rsidRDefault="006515D1" w:rsidP="006515D1">
      <w:pPr>
        <w:shd w:val="clear" w:color="auto" w:fill="FFFFFF"/>
        <w:tabs>
          <w:tab w:val="left" w:pos="88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19. Рішення експертної ради приймається простою більшістю голосів її членів, присутніх на засіданні. У разі рівного розподілу голосів вирішальним є голос головуючого.</w:t>
      </w:r>
    </w:p>
    <w:p w:rsidR="006515D1" w:rsidRPr="006515D1" w:rsidRDefault="006515D1" w:rsidP="006515D1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lastRenderedPageBreak/>
        <w:t>3</w:t>
      </w:r>
    </w:p>
    <w:p w:rsidR="006515D1" w:rsidRPr="006515D1" w:rsidRDefault="006515D1" w:rsidP="00651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hd w:val="clear" w:color="auto" w:fill="FFFFFF"/>
        <w:tabs>
          <w:tab w:val="left" w:pos="9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20. Рішення експертної </w:t>
      </w:r>
      <w:r w:rsidRPr="006515D1">
        <w:rPr>
          <w:rFonts w:ascii="Times New Roman" w:hAnsi="Times New Roman"/>
          <w:bCs/>
          <w:sz w:val="28"/>
          <w:szCs w:val="28"/>
          <w:lang w:val="uk-UA"/>
        </w:rPr>
        <w:t>ради</w:t>
      </w:r>
      <w:r w:rsidRPr="006515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515D1">
        <w:rPr>
          <w:rFonts w:ascii="Times New Roman" w:hAnsi="Times New Roman"/>
          <w:sz w:val="28"/>
          <w:szCs w:val="28"/>
          <w:lang w:val="uk-UA"/>
        </w:rPr>
        <w:t>оформляються протоколом, що підписують голова експертної ради та секретар експертної ради.</w:t>
      </w:r>
    </w:p>
    <w:p w:rsidR="006515D1" w:rsidRPr="006515D1" w:rsidRDefault="006515D1" w:rsidP="006515D1">
      <w:pPr>
        <w:shd w:val="clear" w:color="auto" w:fill="FFFFFF"/>
        <w:tabs>
          <w:tab w:val="left" w:pos="9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21. Рішення експертної ради мають рекомендаційний характер для визначення переліку творів місцевих авторів, що пропонуються до фінансування за рахунок коштів міського бюджету відповідно до програм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Нетішинської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міської ТГ.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22. </w:t>
      </w:r>
      <w:r w:rsidRPr="006515D1">
        <w:rPr>
          <w:rFonts w:ascii="Times New Roman" w:hAnsi="Times New Roman"/>
          <w:sz w:val="28"/>
          <w:szCs w:val="28"/>
          <w:lang w:val="uk-UA"/>
        </w:rPr>
        <w:t>Фінансова підтримка перераховується видавництву (друкарні), в якому заплановано видання творів, або придбавається у книжковому магазині, в обсязі не більше 8 тис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яч </w:t>
      </w:r>
      <w:r w:rsidRPr="006515D1">
        <w:rPr>
          <w:rFonts w:ascii="Times New Roman" w:hAnsi="Times New Roman"/>
          <w:sz w:val="28"/>
          <w:szCs w:val="28"/>
          <w:lang w:val="uk-UA"/>
        </w:rPr>
        <w:t>гр</w:t>
      </w:r>
      <w:r w:rsidRPr="006515D1">
        <w:rPr>
          <w:rFonts w:ascii="Times New Roman" w:hAnsi="Times New Roman"/>
          <w:sz w:val="28"/>
          <w:szCs w:val="28"/>
          <w:lang w:val="uk-UA"/>
        </w:rPr>
        <w:t>ивень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 (в</w:t>
      </w:r>
      <w:r w:rsidRPr="006515D1">
        <w:rPr>
          <w:rFonts w:ascii="Times New Roman" w:hAnsi="Times New Roman"/>
          <w:sz w:val="28"/>
          <w:szCs w:val="28"/>
          <w:lang w:val="uk-UA"/>
        </w:rPr>
        <w:t>ісім т</w:t>
      </w:r>
      <w:r w:rsidRPr="006515D1">
        <w:rPr>
          <w:rFonts w:ascii="Times New Roman" w:hAnsi="Times New Roman"/>
          <w:sz w:val="28"/>
          <w:szCs w:val="28"/>
          <w:lang w:val="uk-UA"/>
        </w:rPr>
        <w:t>исяч</w:t>
      </w:r>
      <w:r w:rsidRPr="006515D1">
        <w:rPr>
          <w:rFonts w:ascii="Times New Roman" w:hAnsi="Times New Roman"/>
          <w:sz w:val="28"/>
          <w:szCs w:val="28"/>
          <w:lang w:val="uk-UA"/>
        </w:rPr>
        <w:t>)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 на одного автора.</w:t>
      </w:r>
    </w:p>
    <w:p w:rsidR="006515D1" w:rsidRPr="006515D1" w:rsidRDefault="006515D1" w:rsidP="00651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23. </w:t>
      </w:r>
      <w:r w:rsidRPr="006515D1">
        <w:rPr>
          <w:rFonts w:ascii="Times New Roman" w:hAnsi="Times New Roman"/>
          <w:sz w:val="28"/>
          <w:szCs w:val="28"/>
          <w:lang w:val="uk-UA"/>
        </w:rPr>
        <w:t>Організацію проведення засідань експертної ради забезпечує управління культури виконавчого комітету міської ради.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Ке</w:t>
      </w:r>
      <w:r>
        <w:rPr>
          <w:rFonts w:ascii="Times New Roman" w:hAnsi="Times New Roman"/>
          <w:sz w:val="28"/>
          <w:szCs w:val="28"/>
          <w:lang w:val="uk-UA"/>
        </w:rPr>
        <w:t xml:space="preserve">руючий справами </w:t>
      </w:r>
    </w:p>
    <w:p w:rsid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</w:t>
      </w:r>
      <w:r w:rsidRPr="006515D1">
        <w:rPr>
          <w:rFonts w:ascii="Times New Roman" w:hAnsi="Times New Roman"/>
          <w:sz w:val="28"/>
          <w:szCs w:val="28"/>
          <w:lang w:val="uk-UA"/>
        </w:rPr>
        <w:t>ітету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Любов ОЦАБРИКА</w:t>
      </w:r>
    </w:p>
    <w:p w:rsidR="006515D1" w:rsidRPr="006515D1" w:rsidRDefault="006515D1" w:rsidP="006515D1">
      <w:pPr>
        <w:spacing w:after="0" w:line="240" w:lineRule="auto"/>
        <w:ind w:hanging="85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6515D1" w:rsidRDefault="006515D1" w:rsidP="006515D1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до Положення про експертну раду</w:t>
      </w: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515D1" w:rsidRPr="006515D1" w:rsidRDefault="006515D1" w:rsidP="006515D1">
      <w:pPr>
        <w:spacing w:after="0" w:line="240" w:lineRule="auto"/>
        <w:ind w:left="8505" w:hanging="8505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6515D1" w:rsidRDefault="006515D1" w:rsidP="0065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15D1">
        <w:rPr>
          <w:rFonts w:ascii="Times New Roman" w:hAnsi="Times New Roman"/>
          <w:b/>
          <w:sz w:val="28"/>
          <w:szCs w:val="28"/>
          <w:lang w:val="uk-UA"/>
        </w:rPr>
        <w:t xml:space="preserve">РЕКОМЕНДАЦІЙНІ ВИМОГИ </w:t>
      </w:r>
    </w:p>
    <w:p w:rsid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експертної ради до переліку документів, які необхідно подати </w:t>
      </w:r>
    </w:p>
    <w:p w:rsidR="006515D1" w:rsidRPr="006515D1" w:rsidRDefault="006515D1" w:rsidP="00651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авторові для розгляду й</w:t>
      </w:r>
      <w:r w:rsidRPr="006515D1">
        <w:rPr>
          <w:rFonts w:ascii="Times New Roman" w:hAnsi="Times New Roman"/>
          <w:sz w:val="28"/>
          <w:szCs w:val="28"/>
          <w:lang w:val="uk-UA"/>
        </w:rPr>
        <w:t xml:space="preserve">ого видавничого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(твору)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Автор подає видавничий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(твір) особисто.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Приймаються твори, які викликають суспільний інтерес, із розширеною анотацією до твору.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Приймаються твори, які не видавалися раніше як повністю, так і частково і не публікувалися в часописах та в мережі Інтернет.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Видавничий </w:t>
      </w:r>
      <w:proofErr w:type="spellStart"/>
      <w:r w:rsidRPr="006515D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515D1">
        <w:rPr>
          <w:rFonts w:ascii="Times New Roman" w:hAnsi="Times New Roman"/>
          <w:sz w:val="28"/>
          <w:szCs w:val="28"/>
          <w:lang w:val="uk-UA"/>
        </w:rPr>
        <w:t xml:space="preserve"> подається на паперовому носії у наближеному до закінченого варіанту вигляді.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 xml:space="preserve">Подається заява та довідка про автора з контактними даними. 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Вказується орієнтована вартість накладу.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Технічні параметри (формат, кількість сторінок, папір, вигляд обкладинки, кольоровість тощо).</w:t>
      </w:r>
    </w:p>
    <w:p w:rsidR="006515D1" w:rsidRPr="006515D1" w:rsidRDefault="006515D1" w:rsidP="006515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5D1" w:rsidRPr="006515D1" w:rsidRDefault="006515D1" w:rsidP="006515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15D1">
        <w:rPr>
          <w:rFonts w:ascii="Times New Roman" w:hAnsi="Times New Roman"/>
          <w:sz w:val="28"/>
          <w:szCs w:val="28"/>
          <w:lang w:val="uk-UA"/>
        </w:rPr>
        <w:t>Рецензія фахівця, обізнаного у даній тематиці чи жанрі.</w:t>
      </w:r>
    </w:p>
    <w:p w:rsidR="003C6B92" w:rsidRPr="006515D1" w:rsidRDefault="003C6B92">
      <w:pPr>
        <w:rPr>
          <w:lang w:val="uk-UA"/>
        </w:rPr>
      </w:pPr>
      <w:bookmarkStart w:id="0" w:name="_GoBack"/>
      <w:bookmarkEnd w:id="0"/>
    </w:p>
    <w:sectPr w:rsidR="003C6B92" w:rsidRPr="006515D1" w:rsidSect="006515D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C1D"/>
    <w:multiLevelType w:val="hybridMultilevel"/>
    <w:tmpl w:val="E6E229A4"/>
    <w:lvl w:ilvl="0" w:tplc="79ECBDF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6351C1"/>
    <w:multiLevelType w:val="hybridMultilevel"/>
    <w:tmpl w:val="427278D0"/>
    <w:lvl w:ilvl="0" w:tplc="36A83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27"/>
    <w:rsid w:val="00095427"/>
    <w:rsid w:val="003C6B92"/>
    <w:rsid w:val="006515D1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DE46D3"/>
  <w15:chartTrackingRefBased/>
  <w15:docId w15:val="{3EDF29E0-638C-4292-BB56-7854ABE3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D1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15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caption"/>
    <w:basedOn w:val="a"/>
    <w:semiHidden/>
    <w:unhideWhenUsed/>
    <w:qFormat/>
    <w:rsid w:val="006515D1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  <w:style w:type="paragraph" w:customStyle="1" w:styleId="1">
    <w:name w:val="Абзац списка1"/>
    <w:basedOn w:val="a"/>
    <w:rsid w:val="006515D1"/>
    <w:pPr>
      <w:ind w:left="720"/>
      <w:contextualSpacing/>
    </w:pPr>
  </w:style>
  <w:style w:type="paragraph" w:styleId="a5">
    <w:name w:val="List Paragraph"/>
    <w:basedOn w:val="a"/>
    <w:uiPriority w:val="34"/>
    <w:qFormat/>
    <w:rsid w:val="0065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2021-05-14T10:39:00Z</dcterms:created>
  <dcterms:modified xsi:type="dcterms:W3CDTF">2021-05-14T10:46:00Z</dcterms:modified>
</cp:coreProperties>
</file>