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A4" w:rsidRDefault="00C21DA4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C21DA4" w:rsidRDefault="00C21DA4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136585" r:id="rId6"/>
        </w:pict>
      </w:r>
      <w:r>
        <w:rPr>
          <w:sz w:val="28"/>
          <w:szCs w:val="28"/>
        </w:rPr>
        <w:t>УКРАЇНА</w:t>
      </w:r>
    </w:p>
    <w:p w:rsidR="00C21DA4" w:rsidRDefault="00C21DA4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21DA4" w:rsidRDefault="00C21DA4" w:rsidP="006570DA">
      <w:pPr>
        <w:jc w:val="center"/>
        <w:rPr>
          <w:b/>
          <w:sz w:val="28"/>
          <w:szCs w:val="28"/>
        </w:rPr>
      </w:pPr>
    </w:p>
    <w:p w:rsidR="00C21DA4" w:rsidRDefault="00C21DA4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21DA4" w:rsidRDefault="00C21DA4" w:rsidP="006570DA">
      <w:pPr>
        <w:jc w:val="center"/>
        <w:rPr>
          <w:b/>
          <w:sz w:val="6"/>
          <w:szCs w:val="6"/>
        </w:rPr>
      </w:pPr>
    </w:p>
    <w:p w:rsidR="00C21DA4" w:rsidRDefault="00C21DA4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C21DA4" w:rsidRDefault="00C21DA4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C21DA4" w:rsidRDefault="00C21DA4" w:rsidP="006570DA">
      <w:pPr>
        <w:rPr>
          <w:sz w:val="28"/>
          <w:szCs w:val="28"/>
        </w:rPr>
      </w:pPr>
    </w:p>
    <w:p w:rsidR="00C21DA4" w:rsidRDefault="00C21DA4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C21DA4" w:rsidRPr="00DD7E15" w:rsidRDefault="00C21DA4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C21DA4" w:rsidRPr="00B36C1D" w:rsidRDefault="00C21DA4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Соломоновій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</w:t>
      </w:r>
      <w:bookmarkStart w:id="0" w:name="_GoBack"/>
      <w:bookmarkEnd w:id="0"/>
      <w:r w:rsidRPr="00483A53">
        <w:rPr>
          <w:sz w:val="28"/>
          <w:szCs w:val="28"/>
        </w:rPr>
        <w:t xml:space="preserve">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>індивідуального садівництва</w:t>
      </w:r>
    </w:p>
    <w:p w:rsidR="00C21DA4" w:rsidRPr="00B36C1D" w:rsidRDefault="00C21DA4" w:rsidP="006570DA">
      <w:pPr>
        <w:ind w:firstLine="709"/>
        <w:jc w:val="both"/>
        <w:rPr>
          <w:sz w:val="28"/>
          <w:szCs w:val="28"/>
        </w:rPr>
      </w:pPr>
    </w:p>
    <w:p w:rsidR="00C21DA4" w:rsidRDefault="00C21DA4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Соломонової В.В.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C21DA4" w:rsidRPr="00673494" w:rsidRDefault="00C21DA4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C21DA4" w:rsidRDefault="00C21DA4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Соломоновій Валентині Василівні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7,4779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0004), яка розташована за межами населеного пункту Старокривинської сільської ради,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державного акту на право власності на земельну ділянку серія ЯА №971312, виданого 05 липня 2006 року.</w:t>
      </w:r>
    </w:p>
    <w:p w:rsidR="00C21DA4" w:rsidRDefault="00C21DA4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Соломоновій Валентині Василівні,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а за адресою: …</w:t>
      </w:r>
      <w:r w:rsidRPr="00200300">
        <w:rPr>
          <w:sz w:val="28"/>
          <w:szCs w:val="28"/>
        </w:rPr>
        <w:t xml:space="preserve">,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 землеустрою щодо відведення земельної ділянки у зв’язку зі зміною цільового призначення та віднести вказану земельну ділянку до «земель </w:t>
      </w:r>
      <w:r>
        <w:rPr>
          <w:sz w:val="28"/>
          <w:szCs w:val="28"/>
        </w:rPr>
        <w:t>сільськогосподарського призначення</w:t>
      </w:r>
      <w:r w:rsidRPr="00483A53">
        <w:rPr>
          <w:sz w:val="28"/>
          <w:szCs w:val="28"/>
        </w:rPr>
        <w:t xml:space="preserve">» для </w:t>
      </w:r>
      <w:r>
        <w:rPr>
          <w:sz w:val="28"/>
          <w:szCs w:val="28"/>
        </w:rPr>
        <w:t>індивідуального садівництва.</w:t>
      </w:r>
    </w:p>
    <w:p w:rsidR="00C21DA4" w:rsidRPr="00432B5C" w:rsidRDefault="00C21DA4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432B5C">
        <w:rPr>
          <w:sz w:val="28"/>
          <w:szCs w:val="28"/>
        </w:rPr>
        <w:t>Відділу у Славутському районі Міськрайонного управління у Славутському районі та м. Нетішині Головного управління Держгеокадастру  у Хмельницькій області внести відповідні зміни в земельно-облікову документацію.</w:t>
      </w:r>
    </w:p>
    <w:p w:rsidR="00C21DA4" w:rsidRDefault="00C21DA4" w:rsidP="006570DA">
      <w:pPr>
        <w:ind w:right="-154" w:firstLine="709"/>
        <w:jc w:val="both"/>
        <w:rPr>
          <w:sz w:val="28"/>
          <w:szCs w:val="28"/>
        </w:rPr>
      </w:pPr>
    </w:p>
    <w:p w:rsidR="00C21DA4" w:rsidRDefault="00C21DA4" w:rsidP="006570DA">
      <w:pPr>
        <w:ind w:right="-154" w:firstLine="709"/>
        <w:jc w:val="both"/>
        <w:rPr>
          <w:sz w:val="28"/>
          <w:szCs w:val="28"/>
        </w:rPr>
      </w:pPr>
    </w:p>
    <w:p w:rsidR="00C21DA4" w:rsidRDefault="00C21DA4" w:rsidP="00E91A63">
      <w:pPr>
        <w:ind w:right="-154" w:firstLine="709"/>
        <w:jc w:val="center"/>
        <w:rPr>
          <w:sz w:val="28"/>
          <w:szCs w:val="28"/>
        </w:rPr>
      </w:pPr>
    </w:p>
    <w:p w:rsidR="00C21DA4" w:rsidRDefault="00C21DA4" w:rsidP="00E91A63">
      <w:pPr>
        <w:ind w:right="-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21DA4" w:rsidRDefault="00C21DA4" w:rsidP="006570DA">
      <w:pPr>
        <w:ind w:right="-154" w:firstLine="709"/>
        <w:jc w:val="both"/>
        <w:rPr>
          <w:sz w:val="28"/>
          <w:szCs w:val="28"/>
        </w:rPr>
      </w:pPr>
    </w:p>
    <w:p w:rsidR="00C21DA4" w:rsidRDefault="00C21DA4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</w:t>
      </w:r>
    </w:p>
    <w:p w:rsidR="00C21DA4" w:rsidRDefault="00C21DA4" w:rsidP="001A470D">
      <w:pPr>
        <w:ind w:right="-154"/>
        <w:jc w:val="both"/>
        <w:rPr>
          <w:sz w:val="28"/>
          <w:szCs w:val="28"/>
        </w:rPr>
      </w:pPr>
      <w:r w:rsidRPr="00953735">
        <w:rPr>
          <w:sz w:val="28"/>
          <w:szCs w:val="28"/>
        </w:rPr>
        <w:t xml:space="preserve">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C21DA4" w:rsidRDefault="00C21DA4" w:rsidP="006570DA">
      <w:pPr>
        <w:ind w:right="-154"/>
        <w:jc w:val="both"/>
        <w:rPr>
          <w:sz w:val="28"/>
          <w:szCs w:val="28"/>
        </w:rPr>
      </w:pPr>
    </w:p>
    <w:p w:rsidR="00C21DA4" w:rsidRDefault="00C21DA4" w:rsidP="006570DA">
      <w:pPr>
        <w:ind w:right="-154"/>
        <w:jc w:val="both"/>
        <w:rPr>
          <w:sz w:val="28"/>
          <w:szCs w:val="28"/>
        </w:rPr>
      </w:pPr>
    </w:p>
    <w:p w:rsidR="00C21DA4" w:rsidRPr="00980874" w:rsidRDefault="00C21DA4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C21DA4" w:rsidRDefault="00C21DA4" w:rsidP="006570DA">
      <w:pPr>
        <w:ind w:firstLine="709"/>
        <w:jc w:val="both"/>
      </w:pPr>
    </w:p>
    <w:p w:rsidR="00C21DA4" w:rsidRPr="006570DA" w:rsidRDefault="00C21DA4" w:rsidP="006570DA"/>
    <w:sectPr w:rsidR="00C21DA4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14592B"/>
    <w:rsid w:val="001810AF"/>
    <w:rsid w:val="001A470D"/>
    <w:rsid w:val="001B6B40"/>
    <w:rsid w:val="00200300"/>
    <w:rsid w:val="00432B5C"/>
    <w:rsid w:val="00483A53"/>
    <w:rsid w:val="00533B8E"/>
    <w:rsid w:val="005D6AB4"/>
    <w:rsid w:val="006570DA"/>
    <w:rsid w:val="00673494"/>
    <w:rsid w:val="00676283"/>
    <w:rsid w:val="00693720"/>
    <w:rsid w:val="00746A65"/>
    <w:rsid w:val="007C3B2D"/>
    <w:rsid w:val="00953735"/>
    <w:rsid w:val="00980874"/>
    <w:rsid w:val="00A66452"/>
    <w:rsid w:val="00B36C1D"/>
    <w:rsid w:val="00C21DA4"/>
    <w:rsid w:val="00C3438E"/>
    <w:rsid w:val="00D15A9A"/>
    <w:rsid w:val="00DD7E15"/>
    <w:rsid w:val="00E108E0"/>
    <w:rsid w:val="00E91A63"/>
    <w:rsid w:val="00EB0C7D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313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2021-06-25T11:30:00Z</dcterms:created>
  <dcterms:modified xsi:type="dcterms:W3CDTF">2021-06-25T11:30:00Z</dcterms:modified>
</cp:coreProperties>
</file>