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8E" w:rsidRDefault="00844D8E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844D8E" w:rsidRDefault="00844D8E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655376" r:id="rId6"/>
        </w:pict>
      </w:r>
      <w:r>
        <w:rPr>
          <w:sz w:val="28"/>
          <w:szCs w:val="28"/>
        </w:rPr>
        <w:t>УКРАЇНА</w:t>
      </w:r>
    </w:p>
    <w:p w:rsidR="00844D8E" w:rsidRDefault="00844D8E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44D8E" w:rsidRPr="00B01B75" w:rsidRDefault="00844D8E" w:rsidP="005B0465">
      <w:pPr>
        <w:jc w:val="center"/>
        <w:rPr>
          <w:b/>
          <w:sz w:val="20"/>
          <w:szCs w:val="20"/>
        </w:rPr>
      </w:pPr>
    </w:p>
    <w:p w:rsidR="00844D8E" w:rsidRDefault="00844D8E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44D8E" w:rsidRDefault="00844D8E" w:rsidP="005B0465">
      <w:pPr>
        <w:jc w:val="center"/>
        <w:rPr>
          <w:b/>
          <w:sz w:val="6"/>
          <w:szCs w:val="6"/>
        </w:rPr>
      </w:pPr>
    </w:p>
    <w:p w:rsidR="00844D8E" w:rsidRDefault="00844D8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844D8E" w:rsidRDefault="00844D8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844D8E" w:rsidRDefault="00844D8E" w:rsidP="005B0465">
      <w:pPr>
        <w:rPr>
          <w:sz w:val="28"/>
          <w:szCs w:val="28"/>
        </w:rPr>
      </w:pPr>
    </w:p>
    <w:p w:rsidR="00844D8E" w:rsidRDefault="00844D8E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844D8E" w:rsidRDefault="00844D8E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844D8E" w:rsidRDefault="00844D8E" w:rsidP="00C20FC3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Шпаковича А.Д.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C20FC3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</w:p>
    <w:p w:rsidR="00844D8E" w:rsidRPr="005048BA" w:rsidRDefault="00844D8E" w:rsidP="00C20FC3">
      <w:pPr>
        <w:tabs>
          <w:tab w:val="left" w:pos="5400"/>
        </w:tabs>
        <w:ind w:right="4238"/>
        <w:jc w:val="both"/>
        <w:rPr>
          <w:sz w:val="28"/>
          <w:szCs w:val="14"/>
        </w:rPr>
      </w:pPr>
    </w:p>
    <w:p w:rsidR="00844D8E" w:rsidRPr="00506352" w:rsidRDefault="00844D8E" w:rsidP="00350891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 xml:space="preserve">166, </w:t>
      </w:r>
      <w:r w:rsidRPr="00506352">
        <w:rPr>
          <w:sz w:val="28"/>
          <w:szCs w:val="28"/>
        </w:rPr>
        <w:t>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>
        <w:rPr>
          <w:sz w:val="28"/>
          <w:szCs w:val="28"/>
        </w:rPr>
        <w:t xml:space="preserve">                             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Шпаковича А.Д.,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</w:t>
      </w:r>
      <w:r w:rsidRPr="00506352">
        <w:rPr>
          <w:sz w:val="28"/>
          <w:szCs w:val="28"/>
        </w:rPr>
        <w:t>в и р і ш и л а:</w:t>
      </w:r>
    </w:p>
    <w:p w:rsidR="00844D8E" w:rsidRDefault="00844D8E" w:rsidP="00350891">
      <w:pPr>
        <w:ind w:firstLine="709"/>
        <w:jc w:val="both"/>
        <w:rPr>
          <w:sz w:val="28"/>
          <w:szCs w:val="28"/>
        </w:rPr>
      </w:pPr>
    </w:p>
    <w:p w:rsidR="00844D8E" w:rsidRPr="00D87C47" w:rsidRDefault="00844D8E" w:rsidP="00350891">
      <w:pPr>
        <w:ind w:firstLine="709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Шпаковичу Андрію Дмитровичу,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</w:t>
      </w:r>
      <w:bookmarkStart w:id="0" w:name="_GoBack"/>
      <w:bookmarkEnd w:id="0"/>
      <w:r>
        <w:rPr>
          <w:sz w:val="28"/>
          <w:szCs w:val="28"/>
        </w:rPr>
        <w:t xml:space="preserve">, 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600 га"/>
        </w:smartTagPr>
        <w:r>
          <w:rPr>
            <w:sz w:val="28"/>
            <w:szCs w:val="28"/>
          </w:rPr>
          <w:t>0,0600</w:t>
        </w:r>
        <w:r w:rsidRPr="00D712A9">
          <w:rPr>
            <w:sz w:val="28"/>
            <w:szCs w:val="28"/>
          </w:rPr>
          <w:t xml:space="preserve"> га</w:t>
        </w:r>
      </w:smartTag>
      <w:r w:rsidRPr="00D712A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для</w:t>
      </w:r>
      <w:r w:rsidRPr="00501C01">
        <w:rPr>
          <w:color w:val="000000"/>
          <w:sz w:val="28"/>
          <w:szCs w:val="28"/>
        </w:rPr>
        <w:t xml:space="preserve"> </w:t>
      </w:r>
      <w:r w:rsidRPr="00501C01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501C01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  <w:r>
        <w:rPr>
          <w:sz w:val="28"/>
          <w:szCs w:val="28"/>
        </w:rPr>
        <w:t xml:space="preserve">, яка розташована у м. Нетішин, вул. Лісова, у зв’язку з тим, що розташування земельної ділянки не відповідає рішенню тридцять дев’ятої сесії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скликання від 03 березня 2009 року «Про затвердження містобудівного обґрунтування щодо можливості  будівництва  одноквартирного житла в першому кварталі шостого мікрорайону» та Генеральному плану міста Нетішин, затвердженому рішенням  </w:t>
      </w:r>
      <w:r w:rsidRPr="00D751E3">
        <w:rPr>
          <w:sz w:val="28"/>
          <w:szCs w:val="28"/>
        </w:rPr>
        <w:t xml:space="preserve">двадцять другої сесії Нетішинської міської ради </w:t>
      </w:r>
      <w:r w:rsidRPr="00D751E3">
        <w:rPr>
          <w:sz w:val="28"/>
          <w:szCs w:val="28"/>
          <w:lang w:val="en-US"/>
        </w:rPr>
        <w:t>VII</w:t>
      </w:r>
      <w:r w:rsidRPr="00D751E3">
        <w:rPr>
          <w:sz w:val="28"/>
          <w:szCs w:val="28"/>
        </w:rPr>
        <w:t xml:space="preserve"> скликання від 23 грудня 2016 року № 22/1122,</w:t>
      </w:r>
      <w:r>
        <w:rPr>
          <w:sz w:val="28"/>
          <w:szCs w:val="28"/>
        </w:rPr>
        <w:t xml:space="preserve"> а також на підставі  пункту 4 статті 116 Земельного кодексу України, а саме: п</w:t>
      </w:r>
      <w:r w:rsidRPr="00D87C47">
        <w:rPr>
          <w:sz w:val="28"/>
          <w:szCs w:val="28"/>
        </w:rPr>
        <w:t>ередача земельних ділянок безоплатно у власність громадян у межах норм</w:t>
      </w:r>
      <w:r>
        <w:rPr>
          <w:sz w:val="28"/>
          <w:szCs w:val="28"/>
        </w:rPr>
        <w:t xml:space="preserve"> безоплатної приватизації </w:t>
      </w:r>
      <w:r w:rsidRPr="00D87C47">
        <w:rPr>
          <w:sz w:val="28"/>
          <w:szCs w:val="28"/>
        </w:rPr>
        <w:t>провадиться один раз по кожному виду цільового призначення.</w:t>
      </w:r>
    </w:p>
    <w:p w:rsidR="00844D8E" w:rsidRDefault="00844D8E" w:rsidP="00F95374">
      <w:pPr>
        <w:ind w:left="1452"/>
        <w:jc w:val="both"/>
        <w:rPr>
          <w:sz w:val="28"/>
          <w:szCs w:val="28"/>
        </w:rPr>
      </w:pPr>
    </w:p>
    <w:p w:rsidR="00844D8E" w:rsidRDefault="00844D8E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844D8E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3C83"/>
    <w:rsid w:val="001041C9"/>
    <w:rsid w:val="001077AE"/>
    <w:rsid w:val="00154C97"/>
    <w:rsid w:val="00193B00"/>
    <w:rsid w:val="001A2A2F"/>
    <w:rsid w:val="001C25ED"/>
    <w:rsid w:val="001D6B72"/>
    <w:rsid w:val="001D7AC9"/>
    <w:rsid w:val="001F7E61"/>
    <w:rsid w:val="00233B05"/>
    <w:rsid w:val="00236F8F"/>
    <w:rsid w:val="00247F40"/>
    <w:rsid w:val="00253C90"/>
    <w:rsid w:val="00255A54"/>
    <w:rsid w:val="00255D26"/>
    <w:rsid w:val="002607F2"/>
    <w:rsid w:val="00280852"/>
    <w:rsid w:val="00287AF8"/>
    <w:rsid w:val="002915C6"/>
    <w:rsid w:val="002D08DE"/>
    <w:rsid w:val="002D3A94"/>
    <w:rsid w:val="00337478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5863"/>
    <w:rsid w:val="003D00A3"/>
    <w:rsid w:val="003D0A48"/>
    <w:rsid w:val="003F4254"/>
    <w:rsid w:val="00421DE0"/>
    <w:rsid w:val="00445625"/>
    <w:rsid w:val="004954F1"/>
    <w:rsid w:val="004F45FC"/>
    <w:rsid w:val="00501C01"/>
    <w:rsid w:val="005048BA"/>
    <w:rsid w:val="00506352"/>
    <w:rsid w:val="005302FB"/>
    <w:rsid w:val="00533B8E"/>
    <w:rsid w:val="0053686F"/>
    <w:rsid w:val="00566CC5"/>
    <w:rsid w:val="00570AA8"/>
    <w:rsid w:val="005801BF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0037"/>
    <w:rsid w:val="0063365D"/>
    <w:rsid w:val="00654C56"/>
    <w:rsid w:val="00655B6C"/>
    <w:rsid w:val="006901AE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71C20"/>
    <w:rsid w:val="00790005"/>
    <w:rsid w:val="007901C4"/>
    <w:rsid w:val="00794BD3"/>
    <w:rsid w:val="007C01CD"/>
    <w:rsid w:val="007D6630"/>
    <w:rsid w:val="008062F1"/>
    <w:rsid w:val="0084203E"/>
    <w:rsid w:val="00844D8E"/>
    <w:rsid w:val="0086368F"/>
    <w:rsid w:val="0086668A"/>
    <w:rsid w:val="00884E96"/>
    <w:rsid w:val="00896281"/>
    <w:rsid w:val="008A5328"/>
    <w:rsid w:val="008C09E8"/>
    <w:rsid w:val="008E6D35"/>
    <w:rsid w:val="0090113C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432B"/>
    <w:rsid w:val="00C20FC3"/>
    <w:rsid w:val="00C324F1"/>
    <w:rsid w:val="00C5491E"/>
    <w:rsid w:val="00C95528"/>
    <w:rsid w:val="00D01AEE"/>
    <w:rsid w:val="00D03D52"/>
    <w:rsid w:val="00D118DC"/>
    <w:rsid w:val="00D25CDB"/>
    <w:rsid w:val="00D712A9"/>
    <w:rsid w:val="00D751E3"/>
    <w:rsid w:val="00D83AA9"/>
    <w:rsid w:val="00D87C47"/>
    <w:rsid w:val="00DA473A"/>
    <w:rsid w:val="00DB7F71"/>
    <w:rsid w:val="00DC14EC"/>
    <w:rsid w:val="00DC523D"/>
    <w:rsid w:val="00DD0C5D"/>
    <w:rsid w:val="00DE011B"/>
    <w:rsid w:val="00E03767"/>
    <w:rsid w:val="00E11790"/>
    <w:rsid w:val="00E26882"/>
    <w:rsid w:val="00E64DCA"/>
    <w:rsid w:val="00E8041D"/>
    <w:rsid w:val="00E90213"/>
    <w:rsid w:val="00E91EA5"/>
    <w:rsid w:val="00EA1278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318</Words>
  <Characters>1817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2021-09-20T12:03:00Z</dcterms:created>
  <dcterms:modified xsi:type="dcterms:W3CDTF">2021-09-20T12:03:00Z</dcterms:modified>
</cp:coreProperties>
</file>