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01" w:rsidRPr="008A566D" w:rsidRDefault="00E76201" w:rsidP="008A566D">
      <w:pPr>
        <w:pStyle w:val="Caption"/>
        <w:jc w:val="right"/>
        <w:rPr>
          <w:rFonts w:ascii="Times New Roman" w:hAnsi="Times New Roman" w:cs="Times New Roman"/>
          <w:b/>
          <w:sz w:val="28"/>
          <w:szCs w:val="28"/>
        </w:rPr>
      </w:pPr>
      <w:r w:rsidRPr="008A566D">
        <w:rPr>
          <w:rFonts w:ascii="Times New Roman" w:hAnsi="Times New Roman" w:cs="Times New Roman"/>
          <w:b/>
          <w:sz w:val="28"/>
          <w:szCs w:val="28"/>
        </w:rPr>
        <w:t>ПРОЕКТ</w:t>
      </w:r>
    </w:p>
    <w:p w:rsidR="00E76201" w:rsidRPr="008A566D" w:rsidRDefault="00E76201" w:rsidP="008A566D">
      <w:pPr>
        <w:pStyle w:val="Caption"/>
        <w:rPr>
          <w:rFonts w:ascii="Times New Roman" w:hAnsi="Times New Roman" w:cs="Times New Roman"/>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5" o:title=""/>
            <w10:wrap type="topAndBottom"/>
            <w10:anchorlock/>
          </v:shape>
          <o:OLEObject Type="Embed" ProgID="Word.Picture.8" ShapeID="_x0000_s1026" DrawAspect="Content" ObjectID="_1546328513" r:id="rId6"/>
        </w:pict>
      </w:r>
      <w:r w:rsidRPr="008A566D">
        <w:rPr>
          <w:rFonts w:ascii="Times New Roman" w:hAnsi="Times New Roman" w:cs="Times New Roman"/>
          <w:b/>
          <w:sz w:val="28"/>
          <w:szCs w:val="28"/>
        </w:rPr>
        <w:t>УКРАЇНА</w:t>
      </w:r>
    </w:p>
    <w:p w:rsidR="00E76201" w:rsidRPr="008A566D" w:rsidRDefault="00E76201" w:rsidP="008A566D">
      <w:pPr>
        <w:jc w:val="center"/>
        <w:rPr>
          <w:b/>
          <w:smallCaps/>
          <w:sz w:val="28"/>
          <w:szCs w:val="28"/>
          <w:lang w:val="uk-UA"/>
        </w:rPr>
      </w:pPr>
      <w:r w:rsidRPr="008A566D">
        <w:rPr>
          <w:b/>
          <w:smallCaps/>
          <w:sz w:val="28"/>
          <w:szCs w:val="28"/>
          <w:lang w:val="uk-UA"/>
        </w:rPr>
        <w:t xml:space="preserve">Нетішинська міська рада Хмельницької області </w:t>
      </w:r>
    </w:p>
    <w:p w:rsidR="00E76201" w:rsidRPr="008A566D" w:rsidRDefault="00E76201" w:rsidP="008A566D">
      <w:pPr>
        <w:jc w:val="center"/>
        <w:rPr>
          <w:b/>
          <w:lang w:val="uk-UA"/>
        </w:rPr>
      </w:pPr>
    </w:p>
    <w:p w:rsidR="00E76201" w:rsidRPr="008A566D" w:rsidRDefault="00E76201" w:rsidP="008A566D">
      <w:pPr>
        <w:jc w:val="center"/>
        <w:rPr>
          <w:b/>
          <w:sz w:val="32"/>
          <w:szCs w:val="32"/>
          <w:lang w:val="uk-UA"/>
        </w:rPr>
      </w:pPr>
      <w:r w:rsidRPr="008A566D">
        <w:rPr>
          <w:b/>
          <w:sz w:val="32"/>
          <w:szCs w:val="32"/>
          <w:lang w:val="uk-UA"/>
        </w:rPr>
        <w:t>Р І Ш Е Н Н Я</w:t>
      </w:r>
    </w:p>
    <w:p w:rsidR="00E76201" w:rsidRPr="008A566D" w:rsidRDefault="00E76201" w:rsidP="008A566D">
      <w:pPr>
        <w:jc w:val="center"/>
        <w:rPr>
          <w:b/>
          <w:sz w:val="6"/>
          <w:szCs w:val="6"/>
          <w:lang w:val="uk-UA"/>
        </w:rPr>
      </w:pPr>
    </w:p>
    <w:p w:rsidR="00E76201" w:rsidRPr="008A566D" w:rsidRDefault="00E76201" w:rsidP="008A566D">
      <w:pPr>
        <w:jc w:val="center"/>
        <w:rPr>
          <w:b/>
          <w:sz w:val="28"/>
          <w:szCs w:val="28"/>
          <w:lang w:val="uk-UA"/>
        </w:rPr>
      </w:pPr>
      <w:r w:rsidRPr="008A566D">
        <w:rPr>
          <w:b/>
          <w:sz w:val="28"/>
          <w:szCs w:val="28"/>
          <w:lang w:val="uk-UA"/>
        </w:rPr>
        <w:t>двадцять ______________ сесії Нетішинської міської ради</w:t>
      </w:r>
    </w:p>
    <w:p w:rsidR="00E76201" w:rsidRPr="008A566D" w:rsidRDefault="00E76201" w:rsidP="008A566D">
      <w:pPr>
        <w:jc w:val="center"/>
        <w:rPr>
          <w:b/>
          <w:sz w:val="28"/>
          <w:szCs w:val="28"/>
          <w:lang w:val="uk-UA"/>
        </w:rPr>
      </w:pPr>
      <w:r w:rsidRPr="008A566D">
        <w:rPr>
          <w:b/>
          <w:sz w:val="28"/>
          <w:szCs w:val="28"/>
          <w:lang w:val="uk-UA"/>
        </w:rPr>
        <w:t>VІІ скликання</w:t>
      </w:r>
    </w:p>
    <w:p w:rsidR="00E76201" w:rsidRPr="008A566D" w:rsidRDefault="00E76201" w:rsidP="008A566D">
      <w:pPr>
        <w:rPr>
          <w:lang w:val="uk-UA"/>
        </w:rPr>
      </w:pPr>
    </w:p>
    <w:p w:rsidR="00E76201" w:rsidRPr="008A566D" w:rsidRDefault="00E76201" w:rsidP="008A566D">
      <w:pPr>
        <w:rPr>
          <w:b/>
          <w:sz w:val="28"/>
          <w:szCs w:val="28"/>
          <w:lang w:val="uk-UA"/>
        </w:rPr>
      </w:pPr>
      <w:r w:rsidRPr="008A566D">
        <w:rPr>
          <w:b/>
          <w:sz w:val="28"/>
          <w:szCs w:val="28"/>
          <w:lang w:val="uk-UA"/>
        </w:rPr>
        <w:t>______.2017</w:t>
      </w:r>
      <w:r w:rsidRPr="008A566D">
        <w:rPr>
          <w:b/>
          <w:sz w:val="28"/>
          <w:szCs w:val="28"/>
          <w:lang w:val="uk-UA"/>
        </w:rPr>
        <w:tab/>
      </w:r>
      <w:r w:rsidRPr="008A566D">
        <w:rPr>
          <w:b/>
          <w:sz w:val="28"/>
          <w:szCs w:val="28"/>
          <w:lang w:val="uk-UA"/>
        </w:rPr>
        <w:tab/>
      </w:r>
      <w:r w:rsidRPr="008A566D">
        <w:rPr>
          <w:b/>
          <w:sz w:val="28"/>
          <w:szCs w:val="28"/>
          <w:lang w:val="uk-UA"/>
        </w:rPr>
        <w:tab/>
      </w:r>
      <w:r w:rsidRPr="008A566D">
        <w:rPr>
          <w:b/>
          <w:sz w:val="28"/>
          <w:szCs w:val="28"/>
          <w:lang w:val="uk-UA"/>
        </w:rPr>
        <w:tab/>
        <w:t>Нетішин</w:t>
      </w:r>
      <w:r w:rsidRPr="008A566D">
        <w:rPr>
          <w:b/>
          <w:sz w:val="28"/>
          <w:szCs w:val="28"/>
          <w:lang w:val="uk-UA"/>
        </w:rPr>
        <w:tab/>
      </w:r>
      <w:r w:rsidRPr="008A566D">
        <w:rPr>
          <w:b/>
          <w:sz w:val="28"/>
          <w:szCs w:val="28"/>
          <w:lang w:val="uk-UA"/>
        </w:rPr>
        <w:tab/>
      </w:r>
      <w:r w:rsidRPr="008A566D">
        <w:rPr>
          <w:b/>
          <w:sz w:val="28"/>
          <w:szCs w:val="28"/>
          <w:lang w:val="uk-UA"/>
        </w:rPr>
        <w:tab/>
      </w:r>
      <w:r w:rsidRPr="008A566D">
        <w:rPr>
          <w:b/>
          <w:sz w:val="28"/>
          <w:szCs w:val="28"/>
          <w:lang w:val="uk-UA"/>
        </w:rPr>
        <w:tab/>
        <w:t xml:space="preserve">      № __/____</w:t>
      </w:r>
    </w:p>
    <w:p w:rsidR="00E76201" w:rsidRPr="008A566D" w:rsidRDefault="00E76201" w:rsidP="008A566D">
      <w:pPr>
        <w:ind w:right="5215"/>
        <w:jc w:val="both"/>
        <w:rPr>
          <w:sz w:val="28"/>
          <w:szCs w:val="28"/>
          <w:lang w:val="uk-UA"/>
        </w:rPr>
      </w:pPr>
    </w:p>
    <w:p w:rsidR="00E76201" w:rsidRPr="008A566D" w:rsidRDefault="00E76201" w:rsidP="008A566D">
      <w:pPr>
        <w:ind w:right="3878"/>
        <w:jc w:val="both"/>
        <w:rPr>
          <w:b/>
          <w:sz w:val="28"/>
          <w:szCs w:val="28"/>
          <w:lang w:val="uk-UA"/>
        </w:rPr>
      </w:pPr>
      <w:r w:rsidRPr="008A566D">
        <w:rPr>
          <w:rStyle w:val="Strong"/>
          <w:b w:val="0"/>
          <w:color w:val="000000"/>
          <w:sz w:val="28"/>
          <w:szCs w:val="28"/>
          <w:shd w:val="clear" w:color="auto" w:fill="FFFFFF"/>
          <w:lang w:val="uk-UA"/>
        </w:rPr>
        <w:t>Про затвердження Порядку та нормативу відрахування до бюджету міста Нетішин частини чистого прибутку (доходу) підприємствами, що належать до комунальної власності територіальної громади міста Нетішин у 2017 році</w:t>
      </w:r>
    </w:p>
    <w:p w:rsidR="00E76201" w:rsidRPr="008A566D" w:rsidRDefault="00E76201" w:rsidP="008A566D">
      <w:pPr>
        <w:rPr>
          <w:sz w:val="28"/>
          <w:szCs w:val="28"/>
          <w:lang w:val="uk-UA"/>
        </w:rPr>
      </w:pPr>
    </w:p>
    <w:p w:rsidR="00E76201" w:rsidRPr="008A566D" w:rsidRDefault="00E76201" w:rsidP="008A566D">
      <w:pPr>
        <w:ind w:firstLine="708"/>
        <w:jc w:val="both"/>
        <w:rPr>
          <w:sz w:val="28"/>
          <w:szCs w:val="28"/>
          <w:lang w:val="uk-UA"/>
        </w:rPr>
      </w:pPr>
      <w:r w:rsidRPr="008A566D">
        <w:rPr>
          <w:sz w:val="28"/>
          <w:szCs w:val="28"/>
          <w:lang w:val="uk-UA"/>
        </w:rPr>
        <w:t>Відповідно до пункту 29 частини 1 статті 26, пункту 3  частини 4 статті 42 Закону України "Про місцеве самоврядування в Україні", пункту 35 частини 1 статті 64 Бюджетного кодексу України та статті 142 Господарського кодексу України, Нетішинська міська рада    в и р і ш и л а:</w:t>
      </w:r>
    </w:p>
    <w:p w:rsidR="00E76201" w:rsidRPr="008A566D" w:rsidRDefault="00E76201" w:rsidP="008A566D">
      <w:pPr>
        <w:jc w:val="both"/>
        <w:rPr>
          <w:sz w:val="28"/>
          <w:szCs w:val="28"/>
          <w:lang w:val="uk-UA"/>
        </w:rPr>
      </w:pPr>
    </w:p>
    <w:p w:rsidR="00E76201" w:rsidRPr="008A566D" w:rsidRDefault="00E76201" w:rsidP="008A566D">
      <w:pPr>
        <w:ind w:firstLine="708"/>
        <w:jc w:val="both"/>
        <w:rPr>
          <w:sz w:val="28"/>
          <w:szCs w:val="28"/>
          <w:lang w:val="uk-UA"/>
        </w:rPr>
      </w:pPr>
      <w:r w:rsidRPr="008A566D">
        <w:rPr>
          <w:sz w:val="28"/>
          <w:szCs w:val="28"/>
          <w:lang w:val="uk-UA"/>
        </w:rPr>
        <w:t>1.</w:t>
      </w:r>
      <w:r>
        <w:rPr>
          <w:sz w:val="28"/>
          <w:szCs w:val="28"/>
          <w:lang w:val="uk-UA"/>
        </w:rPr>
        <w:t xml:space="preserve"> </w:t>
      </w:r>
      <w:r w:rsidRPr="008A566D">
        <w:rPr>
          <w:sz w:val="28"/>
          <w:szCs w:val="28"/>
          <w:lang w:val="uk-UA"/>
        </w:rPr>
        <w:t>Затвердити</w:t>
      </w:r>
      <w:r w:rsidRPr="008A566D">
        <w:rPr>
          <w:rStyle w:val="Strong"/>
          <w:b w:val="0"/>
          <w:color w:val="000000"/>
          <w:sz w:val="28"/>
          <w:szCs w:val="28"/>
          <w:shd w:val="clear" w:color="auto" w:fill="FFFFFF"/>
          <w:lang w:val="uk-UA"/>
        </w:rPr>
        <w:t xml:space="preserve"> Порядок відрахування до бюджету міста Нетішин </w:t>
      </w:r>
      <w:r>
        <w:rPr>
          <w:rStyle w:val="Strong"/>
          <w:b w:val="0"/>
          <w:color w:val="000000"/>
          <w:sz w:val="28"/>
          <w:szCs w:val="28"/>
          <w:shd w:val="clear" w:color="auto" w:fill="FFFFFF"/>
          <w:lang w:val="uk-UA"/>
        </w:rPr>
        <w:t>частини</w:t>
      </w:r>
      <w:r w:rsidRPr="008A566D">
        <w:rPr>
          <w:rStyle w:val="Strong"/>
          <w:b w:val="0"/>
          <w:color w:val="000000"/>
          <w:sz w:val="28"/>
          <w:szCs w:val="28"/>
          <w:shd w:val="clear" w:color="auto" w:fill="FFFFFF"/>
          <w:lang w:val="uk-UA"/>
        </w:rPr>
        <w:t xml:space="preserve"> чистого прибутку (доходу) підприємствами, що на</w:t>
      </w:r>
      <w:r>
        <w:rPr>
          <w:rStyle w:val="Strong"/>
          <w:b w:val="0"/>
          <w:color w:val="000000"/>
          <w:sz w:val="28"/>
          <w:szCs w:val="28"/>
          <w:shd w:val="clear" w:color="auto" w:fill="FFFFFF"/>
          <w:lang w:val="uk-UA"/>
        </w:rPr>
        <w:t>лежать до комунальної власності</w:t>
      </w:r>
      <w:r w:rsidRPr="008A566D">
        <w:rPr>
          <w:rStyle w:val="Strong"/>
          <w:b w:val="0"/>
          <w:color w:val="000000"/>
          <w:sz w:val="28"/>
          <w:szCs w:val="28"/>
          <w:shd w:val="clear" w:color="auto" w:fill="FFFFFF"/>
          <w:lang w:val="uk-UA"/>
        </w:rPr>
        <w:t xml:space="preserve"> територіальної громади міста Нетішин у 2017 році, що додається</w:t>
      </w:r>
      <w:r w:rsidRPr="008A566D">
        <w:rPr>
          <w:sz w:val="28"/>
          <w:szCs w:val="28"/>
          <w:lang w:val="uk-UA"/>
        </w:rPr>
        <w:t>.</w:t>
      </w:r>
    </w:p>
    <w:p w:rsidR="00E76201" w:rsidRPr="008A566D" w:rsidRDefault="00E76201" w:rsidP="008A566D">
      <w:pPr>
        <w:ind w:firstLine="708"/>
        <w:jc w:val="both"/>
        <w:rPr>
          <w:sz w:val="28"/>
          <w:szCs w:val="28"/>
          <w:lang w:val="uk-UA"/>
        </w:rPr>
      </w:pPr>
      <w:r w:rsidRPr="008A566D">
        <w:rPr>
          <w:sz w:val="28"/>
          <w:szCs w:val="28"/>
          <w:lang w:val="uk-UA"/>
        </w:rPr>
        <w:t>2.</w:t>
      </w:r>
      <w:r>
        <w:rPr>
          <w:sz w:val="28"/>
          <w:szCs w:val="28"/>
          <w:lang w:val="uk-UA"/>
        </w:rPr>
        <w:t xml:space="preserve"> </w:t>
      </w:r>
      <w:r w:rsidRPr="008A566D">
        <w:rPr>
          <w:sz w:val="28"/>
          <w:szCs w:val="28"/>
          <w:lang w:val="uk-UA"/>
        </w:rPr>
        <w:t xml:space="preserve">Установити норматив </w:t>
      </w:r>
      <w:r w:rsidRPr="008A566D">
        <w:rPr>
          <w:rStyle w:val="Strong"/>
          <w:b w:val="0"/>
          <w:color w:val="000000"/>
          <w:sz w:val="28"/>
          <w:szCs w:val="28"/>
          <w:shd w:val="clear" w:color="auto" w:fill="FFFFFF"/>
          <w:lang w:val="uk-UA"/>
        </w:rPr>
        <w:t xml:space="preserve">відрахування до бюджету міста Нетішин </w:t>
      </w:r>
      <w:r>
        <w:rPr>
          <w:rStyle w:val="Strong"/>
          <w:b w:val="0"/>
          <w:color w:val="000000"/>
          <w:sz w:val="28"/>
          <w:szCs w:val="28"/>
          <w:shd w:val="clear" w:color="auto" w:fill="FFFFFF"/>
          <w:lang w:val="uk-UA"/>
        </w:rPr>
        <w:t>частини</w:t>
      </w:r>
      <w:r w:rsidRPr="008A566D">
        <w:rPr>
          <w:rStyle w:val="Strong"/>
          <w:b w:val="0"/>
          <w:color w:val="000000"/>
          <w:sz w:val="28"/>
          <w:szCs w:val="28"/>
          <w:shd w:val="clear" w:color="auto" w:fill="FFFFFF"/>
          <w:lang w:val="uk-UA"/>
        </w:rPr>
        <w:t xml:space="preserve"> чистого прибутку (доходу) підприємствами, що належать до</w:t>
      </w:r>
      <w:r>
        <w:rPr>
          <w:rStyle w:val="Strong"/>
          <w:b w:val="0"/>
          <w:color w:val="000000"/>
          <w:sz w:val="28"/>
          <w:szCs w:val="28"/>
          <w:shd w:val="clear" w:color="auto" w:fill="FFFFFF"/>
          <w:lang w:val="uk-UA"/>
        </w:rPr>
        <w:t xml:space="preserve"> </w:t>
      </w:r>
      <w:r w:rsidRPr="008A566D">
        <w:rPr>
          <w:rStyle w:val="Strong"/>
          <w:b w:val="0"/>
          <w:color w:val="000000"/>
          <w:sz w:val="28"/>
          <w:szCs w:val="28"/>
          <w:shd w:val="clear" w:color="auto" w:fill="FFFFFF"/>
          <w:lang w:val="uk-UA"/>
        </w:rPr>
        <w:t>комунальної</w:t>
      </w:r>
      <w:r>
        <w:rPr>
          <w:rStyle w:val="Strong"/>
          <w:b w:val="0"/>
          <w:color w:val="000000"/>
          <w:sz w:val="28"/>
          <w:szCs w:val="28"/>
          <w:shd w:val="clear" w:color="auto" w:fill="FFFFFF"/>
          <w:lang w:val="uk-UA"/>
        </w:rPr>
        <w:t xml:space="preserve"> власності</w:t>
      </w:r>
      <w:r w:rsidRPr="008A566D">
        <w:rPr>
          <w:rStyle w:val="Strong"/>
          <w:b w:val="0"/>
          <w:color w:val="000000"/>
          <w:sz w:val="28"/>
          <w:szCs w:val="28"/>
          <w:shd w:val="clear" w:color="auto" w:fill="FFFFFF"/>
          <w:lang w:val="uk-UA"/>
        </w:rPr>
        <w:t xml:space="preserve"> територіальної громади міста Нетішин у 2017 році</w:t>
      </w:r>
      <w:r w:rsidRPr="008A566D">
        <w:rPr>
          <w:sz w:val="28"/>
          <w:szCs w:val="28"/>
          <w:lang w:val="uk-UA"/>
        </w:rPr>
        <w:t xml:space="preserve">, у розмірі </w:t>
      </w:r>
      <w:r>
        <w:rPr>
          <w:sz w:val="28"/>
          <w:szCs w:val="28"/>
          <w:lang w:val="uk-UA"/>
        </w:rPr>
        <w:t xml:space="preserve">                  </w:t>
      </w:r>
      <w:r w:rsidRPr="008A566D">
        <w:rPr>
          <w:sz w:val="28"/>
          <w:szCs w:val="28"/>
          <w:lang w:val="uk-UA"/>
        </w:rPr>
        <w:t>15 відсотків чистого прибутку (доходу).</w:t>
      </w:r>
    </w:p>
    <w:p w:rsidR="00E76201" w:rsidRPr="008A566D" w:rsidRDefault="00E76201" w:rsidP="008A566D">
      <w:pPr>
        <w:ind w:firstLine="708"/>
        <w:jc w:val="both"/>
        <w:rPr>
          <w:rStyle w:val="Strong"/>
          <w:b w:val="0"/>
          <w:color w:val="000000"/>
          <w:sz w:val="28"/>
          <w:szCs w:val="28"/>
          <w:shd w:val="clear" w:color="auto" w:fill="FFFFFF"/>
          <w:lang w:val="uk-UA"/>
        </w:rPr>
      </w:pPr>
      <w:r w:rsidRPr="008A566D">
        <w:rPr>
          <w:sz w:val="28"/>
          <w:szCs w:val="28"/>
          <w:lang w:val="uk-UA"/>
        </w:rPr>
        <w:t>3.Керівникам КП НМР «Торговий центр», КП НМР «Нетішинський міський ринок», КП НМР «Житлово-комунальне об</w:t>
      </w:r>
      <w:r>
        <w:rPr>
          <w:sz w:val="28"/>
          <w:szCs w:val="28"/>
          <w:lang w:val="uk-UA"/>
        </w:rPr>
        <w:t>’</w:t>
      </w:r>
      <w:r w:rsidRPr="008A566D">
        <w:rPr>
          <w:sz w:val="28"/>
          <w:szCs w:val="28"/>
          <w:lang w:val="uk-UA"/>
        </w:rPr>
        <w:t>єднання», КП НМР «Благоустрій», КП «Книги», КП «Бюро технічної інвентаризації», КП НМР «Агенція місцевого розвитку», редакції газети «Нетішинський вісник» забезпечит</w:t>
      </w:r>
      <w:r>
        <w:rPr>
          <w:sz w:val="28"/>
          <w:szCs w:val="28"/>
          <w:lang w:val="uk-UA"/>
        </w:rPr>
        <w:t xml:space="preserve">и надходження </w:t>
      </w:r>
      <w:r w:rsidRPr="008A566D">
        <w:rPr>
          <w:sz w:val="28"/>
          <w:szCs w:val="28"/>
          <w:lang w:val="uk-UA"/>
        </w:rPr>
        <w:t xml:space="preserve">до бюджету міста </w:t>
      </w:r>
      <w:r w:rsidRPr="008A566D">
        <w:rPr>
          <w:rStyle w:val="Strong"/>
          <w:b w:val="0"/>
          <w:color w:val="000000"/>
          <w:sz w:val="28"/>
          <w:szCs w:val="28"/>
          <w:shd w:val="clear" w:color="auto" w:fill="FFFFFF"/>
          <w:lang w:val="uk-UA"/>
        </w:rPr>
        <w:t>частини чистого прибутку (доходу) підприємствами, що належать до</w:t>
      </w:r>
      <w:r>
        <w:rPr>
          <w:rStyle w:val="Strong"/>
          <w:b w:val="0"/>
          <w:color w:val="000000"/>
          <w:sz w:val="28"/>
          <w:szCs w:val="28"/>
          <w:shd w:val="clear" w:color="auto" w:fill="FFFFFF"/>
          <w:lang w:val="uk-UA"/>
        </w:rPr>
        <w:t xml:space="preserve"> </w:t>
      </w:r>
      <w:r w:rsidRPr="008A566D">
        <w:rPr>
          <w:rStyle w:val="Strong"/>
          <w:b w:val="0"/>
          <w:color w:val="000000"/>
          <w:sz w:val="28"/>
          <w:szCs w:val="28"/>
          <w:shd w:val="clear" w:color="auto" w:fill="FFFFFF"/>
          <w:lang w:val="uk-UA"/>
        </w:rPr>
        <w:t>комунальної</w:t>
      </w:r>
      <w:r>
        <w:rPr>
          <w:rStyle w:val="Strong"/>
          <w:b w:val="0"/>
          <w:color w:val="000000"/>
          <w:sz w:val="28"/>
          <w:szCs w:val="28"/>
          <w:shd w:val="clear" w:color="auto" w:fill="FFFFFF"/>
          <w:lang w:val="uk-UA"/>
        </w:rPr>
        <w:t xml:space="preserve"> </w:t>
      </w:r>
      <w:r w:rsidRPr="008A566D">
        <w:rPr>
          <w:rStyle w:val="Strong"/>
          <w:b w:val="0"/>
          <w:color w:val="000000"/>
          <w:sz w:val="28"/>
          <w:szCs w:val="28"/>
          <w:shd w:val="clear" w:color="auto" w:fill="FFFFFF"/>
          <w:lang w:val="uk-UA"/>
        </w:rPr>
        <w:t>власності територіальної громади міста Нетішин.</w:t>
      </w:r>
    </w:p>
    <w:p w:rsidR="00E76201" w:rsidRDefault="00E76201" w:rsidP="008A566D">
      <w:pPr>
        <w:ind w:firstLine="708"/>
        <w:jc w:val="both"/>
        <w:rPr>
          <w:rStyle w:val="Strong"/>
          <w:b w:val="0"/>
          <w:color w:val="000000"/>
          <w:sz w:val="28"/>
          <w:szCs w:val="28"/>
          <w:shd w:val="clear" w:color="auto" w:fill="FFFFFF"/>
          <w:lang w:val="uk-UA"/>
        </w:rPr>
      </w:pPr>
      <w:r w:rsidRPr="008A566D">
        <w:rPr>
          <w:rStyle w:val="Strong"/>
          <w:b w:val="0"/>
          <w:color w:val="000000"/>
          <w:sz w:val="28"/>
          <w:szCs w:val="28"/>
          <w:shd w:val="clear" w:color="auto" w:fill="FFFFFF"/>
          <w:lang w:val="uk-UA"/>
        </w:rPr>
        <w:t>4.</w:t>
      </w:r>
      <w:r w:rsidRPr="008A566D">
        <w:rPr>
          <w:sz w:val="28"/>
          <w:szCs w:val="28"/>
          <w:lang w:val="uk-UA"/>
        </w:rPr>
        <w:t xml:space="preserve">Нетішинському відділенню Славутської ОДПІ ГУ ДФС у Хмельницькій області забезпечити контроль за повнотою і своєчасністю відрахування до бюджету міста Нетішин господарськими підприємствами частини чистого прибутку (доходу) </w:t>
      </w:r>
      <w:r w:rsidRPr="008A566D">
        <w:rPr>
          <w:rStyle w:val="Strong"/>
          <w:b w:val="0"/>
          <w:color w:val="000000"/>
          <w:sz w:val="28"/>
          <w:szCs w:val="28"/>
          <w:shd w:val="clear" w:color="auto" w:fill="FFFFFF"/>
          <w:lang w:val="uk-UA"/>
        </w:rPr>
        <w:t>підприємствами, що належать до</w:t>
      </w:r>
      <w:r>
        <w:rPr>
          <w:rStyle w:val="Strong"/>
          <w:b w:val="0"/>
          <w:color w:val="000000"/>
          <w:sz w:val="28"/>
          <w:szCs w:val="28"/>
          <w:shd w:val="clear" w:color="auto" w:fill="FFFFFF"/>
          <w:lang w:val="uk-UA"/>
        </w:rPr>
        <w:t xml:space="preserve"> </w:t>
      </w:r>
      <w:r w:rsidRPr="008A566D">
        <w:rPr>
          <w:rStyle w:val="Strong"/>
          <w:b w:val="0"/>
          <w:color w:val="000000"/>
          <w:sz w:val="28"/>
          <w:szCs w:val="28"/>
          <w:shd w:val="clear" w:color="auto" w:fill="FFFFFF"/>
          <w:lang w:val="uk-UA"/>
        </w:rPr>
        <w:t>комунальної</w:t>
      </w:r>
      <w:r>
        <w:rPr>
          <w:rStyle w:val="Strong"/>
          <w:b w:val="0"/>
          <w:color w:val="000000"/>
          <w:sz w:val="28"/>
          <w:szCs w:val="28"/>
          <w:shd w:val="clear" w:color="auto" w:fill="FFFFFF"/>
          <w:lang w:val="uk-UA"/>
        </w:rPr>
        <w:t xml:space="preserve"> </w:t>
      </w:r>
      <w:r w:rsidRPr="008A566D">
        <w:rPr>
          <w:rStyle w:val="Strong"/>
          <w:b w:val="0"/>
          <w:color w:val="000000"/>
          <w:sz w:val="28"/>
          <w:szCs w:val="28"/>
          <w:shd w:val="clear" w:color="auto" w:fill="FFFFFF"/>
          <w:lang w:val="uk-UA"/>
        </w:rPr>
        <w:t>власності </w:t>
      </w:r>
      <w:r>
        <w:rPr>
          <w:rStyle w:val="Strong"/>
          <w:b w:val="0"/>
          <w:color w:val="000000"/>
          <w:sz w:val="28"/>
          <w:szCs w:val="28"/>
          <w:shd w:val="clear" w:color="auto" w:fill="FFFFFF"/>
          <w:lang w:val="uk-UA"/>
        </w:rPr>
        <w:t xml:space="preserve"> </w:t>
      </w:r>
      <w:r w:rsidRPr="008A566D">
        <w:rPr>
          <w:rStyle w:val="Strong"/>
          <w:b w:val="0"/>
          <w:color w:val="000000"/>
          <w:sz w:val="28"/>
          <w:szCs w:val="28"/>
          <w:shd w:val="clear" w:color="auto" w:fill="FFFFFF"/>
          <w:lang w:val="uk-UA"/>
        </w:rPr>
        <w:t>територіальної громади міста Нетішин.</w:t>
      </w:r>
    </w:p>
    <w:p w:rsidR="00E76201" w:rsidRDefault="00E76201" w:rsidP="008A566D">
      <w:pPr>
        <w:jc w:val="center"/>
        <w:rPr>
          <w:rStyle w:val="Strong"/>
          <w:b w:val="0"/>
          <w:color w:val="000000"/>
          <w:sz w:val="28"/>
          <w:szCs w:val="28"/>
          <w:shd w:val="clear" w:color="auto" w:fill="FFFFFF"/>
          <w:lang w:val="uk-UA"/>
        </w:rPr>
      </w:pPr>
      <w:r>
        <w:rPr>
          <w:rStyle w:val="Strong"/>
          <w:b w:val="0"/>
          <w:color w:val="000000"/>
          <w:sz w:val="28"/>
          <w:szCs w:val="28"/>
          <w:shd w:val="clear" w:color="auto" w:fill="FFFFFF"/>
          <w:lang w:val="uk-UA"/>
        </w:rPr>
        <w:t>2</w:t>
      </w:r>
    </w:p>
    <w:p w:rsidR="00E76201" w:rsidRPr="008A566D" w:rsidRDefault="00E76201" w:rsidP="008A566D">
      <w:pPr>
        <w:jc w:val="center"/>
        <w:rPr>
          <w:sz w:val="28"/>
          <w:szCs w:val="28"/>
          <w:lang w:val="uk-UA"/>
        </w:rPr>
      </w:pPr>
    </w:p>
    <w:p w:rsidR="00E76201" w:rsidRPr="008A566D" w:rsidRDefault="00E76201" w:rsidP="008A566D">
      <w:pPr>
        <w:ind w:firstLine="720"/>
        <w:jc w:val="both"/>
        <w:rPr>
          <w:sz w:val="28"/>
          <w:szCs w:val="28"/>
          <w:lang w:val="uk-UA"/>
        </w:rPr>
      </w:pPr>
      <w:r w:rsidRPr="008A566D">
        <w:rPr>
          <w:sz w:val="28"/>
          <w:szCs w:val="28"/>
          <w:lang w:val="uk-UA"/>
        </w:rPr>
        <w:t>5.Контроль за виконанням цього рішення покласти на постійну комісію міської ради з питань бюджету, фінансів, податкової та тарифної політики (Самохіна М.О.)</w:t>
      </w:r>
      <w:r>
        <w:rPr>
          <w:sz w:val="28"/>
          <w:szCs w:val="28"/>
          <w:lang w:val="uk-UA"/>
        </w:rPr>
        <w:t xml:space="preserve"> та заступника міського голови </w:t>
      </w:r>
      <w:r w:rsidRPr="008A566D">
        <w:rPr>
          <w:sz w:val="28"/>
          <w:szCs w:val="28"/>
          <w:lang w:val="uk-UA"/>
        </w:rPr>
        <w:t>Романюк</w:t>
      </w:r>
      <w:r>
        <w:rPr>
          <w:sz w:val="28"/>
          <w:szCs w:val="28"/>
          <w:lang w:val="uk-UA"/>
        </w:rPr>
        <w:t>а І.В.</w:t>
      </w:r>
    </w:p>
    <w:p w:rsidR="00E76201" w:rsidRPr="008A566D" w:rsidRDefault="00E76201" w:rsidP="008A566D">
      <w:pPr>
        <w:ind w:firstLine="720"/>
        <w:jc w:val="both"/>
        <w:rPr>
          <w:sz w:val="28"/>
          <w:szCs w:val="28"/>
          <w:lang w:val="uk-UA"/>
        </w:rPr>
      </w:pPr>
    </w:p>
    <w:p w:rsidR="00E76201" w:rsidRDefault="00E76201" w:rsidP="008A566D">
      <w:pPr>
        <w:ind w:firstLine="720"/>
        <w:jc w:val="both"/>
        <w:rPr>
          <w:sz w:val="28"/>
          <w:szCs w:val="28"/>
          <w:lang w:val="uk-UA"/>
        </w:rPr>
      </w:pPr>
    </w:p>
    <w:p w:rsidR="00E76201" w:rsidRDefault="00E76201" w:rsidP="008A566D">
      <w:pPr>
        <w:ind w:firstLine="720"/>
        <w:jc w:val="both"/>
        <w:rPr>
          <w:sz w:val="28"/>
          <w:szCs w:val="28"/>
          <w:lang w:val="uk-UA"/>
        </w:rPr>
      </w:pPr>
    </w:p>
    <w:p w:rsidR="00E76201" w:rsidRDefault="00E76201" w:rsidP="008A566D">
      <w:pPr>
        <w:ind w:firstLine="720"/>
        <w:jc w:val="both"/>
        <w:rPr>
          <w:sz w:val="28"/>
          <w:szCs w:val="28"/>
          <w:lang w:val="uk-UA"/>
        </w:rPr>
      </w:pPr>
    </w:p>
    <w:p w:rsidR="00E76201" w:rsidRPr="008A566D" w:rsidRDefault="00E76201" w:rsidP="008A566D">
      <w:pPr>
        <w:ind w:firstLine="720"/>
        <w:jc w:val="both"/>
        <w:rPr>
          <w:sz w:val="28"/>
          <w:szCs w:val="28"/>
          <w:lang w:val="uk-UA"/>
        </w:rPr>
      </w:pPr>
    </w:p>
    <w:p w:rsidR="00E76201" w:rsidRPr="008A566D" w:rsidRDefault="00E76201" w:rsidP="008A566D">
      <w:pPr>
        <w:jc w:val="both"/>
        <w:rPr>
          <w:sz w:val="28"/>
          <w:szCs w:val="28"/>
          <w:lang w:val="uk-UA"/>
        </w:rPr>
      </w:pPr>
      <w:r w:rsidRPr="008A566D">
        <w:rPr>
          <w:sz w:val="28"/>
          <w:szCs w:val="28"/>
          <w:lang w:val="uk-UA"/>
        </w:rPr>
        <w:t>Міський голова</w:t>
      </w:r>
      <w:r w:rsidRPr="008A566D">
        <w:rPr>
          <w:sz w:val="28"/>
          <w:szCs w:val="28"/>
          <w:lang w:val="uk-UA"/>
        </w:rPr>
        <w:tab/>
      </w:r>
      <w:r w:rsidRPr="008A566D">
        <w:rPr>
          <w:sz w:val="28"/>
          <w:szCs w:val="28"/>
          <w:lang w:val="uk-UA"/>
        </w:rPr>
        <w:tab/>
      </w:r>
      <w:r w:rsidRPr="008A566D">
        <w:rPr>
          <w:sz w:val="28"/>
          <w:szCs w:val="28"/>
          <w:lang w:val="uk-UA"/>
        </w:rPr>
        <w:tab/>
      </w:r>
      <w:r w:rsidRPr="008A566D">
        <w:rPr>
          <w:sz w:val="28"/>
          <w:szCs w:val="28"/>
          <w:lang w:val="uk-UA"/>
        </w:rPr>
        <w:tab/>
      </w:r>
      <w:r w:rsidRPr="008A566D">
        <w:rPr>
          <w:sz w:val="28"/>
          <w:szCs w:val="28"/>
          <w:lang w:val="uk-UA"/>
        </w:rPr>
        <w:tab/>
      </w:r>
      <w:r w:rsidRPr="008A566D">
        <w:rPr>
          <w:sz w:val="28"/>
          <w:szCs w:val="28"/>
          <w:lang w:val="uk-UA"/>
        </w:rPr>
        <w:tab/>
      </w:r>
      <w:r w:rsidRPr="008A566D">
        <w:rPr>
          <w:sz w:val="28"/>
          <w:szCs w:val="28"/>
          <w:lang w:val="uk-UA"/>
        </w:rPr>
        <w:tab/>
      </w:r>
      <w:r w:rsidRPr="008A566D">
        <w:rPr>
          <w:sz w:val="28"/>
          <w:szCs w:val="28"/>
          <w:lang w:val="uk-UA"/>
        </w:rPr>
        <w:tab/>
      </w:r>
      <w:r w:rsidRPr="008A566D">
        <w:rPr>
          <w:sz w:val="28"/>
          <w:szCs w:val="28"/>
          <w:lang w:val="uk-UA"/>
        </w:rPr>
        <w:tab/>
        <w:t>О.О.Супрунюк</w:t>
      </w: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jc w:val="both"/>
        <w:rPr>
          <w:sz w:val="28"/>
          <w:szCs w:val="28"/>
          <w:lang w:val="uk-UA"/>
        </w:rPr>
      </w:pPr>
    </w:p>
    <w:p w:rsidR="00E76201" w:rsidRPr="008A566D" w:rsidRDefault="00E76201" w:rsidP="008A566D">
      <w:pPr>
        <w:ind w:left="6372"/>
        <w:jc w:val="both"/>
        <w:rPr>
          <w:b/>
          <w:sz w:val="28"/>
          <w:szCs w:val="28"/>
          <w:lang w:val="uk-UA"/>
        </w:rPr>
      </w:pPr>
      <w:r w:rsidRPr="008A566D">
        <w:rPr>
          <w:b/>
          <w:sz w:val="28"/>
          <w:szCs w:val="28"/>
          <w:lang w:val="uk-UA"/>
        </w:rPr>
        <w:t>ЗАТВЕРДЖЕНО</w:t>
      </w:r>
    </w:p>
    <w:p w:rsidR="00E76201" w:rsidRPr="008A566D" w:rsidRDefault="00E76201" w:rsidP="008A566D">
      <w:pPr>
        <w:ind w:left="6372"/>
        <w:rPr>
          <w:sz w:val="28"/>
          <w:szCs w:val="28"/>
          <w:lang w:val="uk-UA"/>
        </w:rPr>
      </w:pPr>
      <w:r w:rsidRPr="008A566D">
        <w:rPr>
          <w:sz w:val="28"/>
          <w:szCs w:val="28"/>
          <w:lang w:val="uk-UA"/>
        </w:rPr>
        <w:t>рішенням</w:t>
      </w:r>
      <w:r>
        <w:rPr>
          <w:sz w:val="28"/>
          <w:szCs w:val="28"/>
          <w:lang w:val="uk-UA"/>
        </w:rPr>
        <w:t xml:space="preserve"> двадцять </w:t>
      </w:r>
      <w:r w:rsidRPr="008A566D">
        <w:rPr>
          <w:sz w:val="28"/>
          <w:szCs w:val="28"/>
          <w:lang w:val="uk-UA"/>
        </w:rPr>
        <w:t xml:space="preserve">______ сесії Нетішинської міської </w:t>
      </w:r>
    </w:p>
    <w:p w:rsidR="00E76201" w:rsidRPr="008A566D" w:rsidRDefault="00E76201" w:rsidP="008A566D">
      <w:pPr>
        <w:ind w:left="6372"/>
        <w:jc w:val="both"/>
        <w:rPr>
          <w:sz w:val="28"/>
          <w:szCs w:val="28"/>
          <w:lang w:val="uk-UA"/>
        </w:rPr>
      </w:pPr>
      <w:r w:rsidRPr="008A566D">
        <w:rPr>
          <w:sz w:val="28"/>
          <w:szCs w:val="28"/>
          <w:lang w:val="uk-UA"/>
        </w:rPr>
        <w:t>ради VІІ скликання</w:t>
      </w:r>
    </w:p>
    <w:p w:rsidR="00E76201" w:rsidRPr="008A566D" w:rsidRDefault="00E76201" w:rsidP="008A566D">
      <w:pPr>
        <w:ind w:left="6372"/>
        <w:jc w:val="both"/>
        <w:rPr>
          <w:sz w:val="28"/>
          <w:szCs w:val="28"/>
          <w:lang w:val="uk-UA"/>
        </w:rPr>
      </w:pPr>
      <w:r>
        <w:rPr>
          <w:sz w:val="28"/>
          <w:szCs w:val="28"/>
          <w:lang w:val="uk-UA"/>
        </w:rPr>
        <w:t>_____</w:t>
      </w:r>
      <w:r w:rsidRPr="008A566D">
        <w:rPr>
          <w:sz w:val="28"/>
          <w:szCs w:val="28"/>
          <w:lang w:val="uk-UA"/>
        </w:rPr>
        <w:t>.2017 № __/__</w:t>
      </w:r>
      <w:r>
        <w:rPr>
          <w:sz w:val="28"/>
          <w:szCs w:val="28"/>
          <w:lang w:val="uk-UA"/>
        </w:rPr>
        <w:t>____</w:t>
      </w:r>
    </w:p>
    <w:p w:rsidR="00E76201" w:rsidRPr="009A215C" w:rsidRDefault="00E76201" w:rsidP="008A566D">
      <w:pPr>
        <w:rPr>
          <w:sz w:val="14"/>
          <w:szCs w:val="14"/>
          <w:lang w:val="uk-UA"/>
        </w:rPr>
      </w:pPr>
    </w:p>
    <w:p w:rsidR="00E76201" w:rsidRPr="008A566D" w:rsidRDefault="00E76201" w:rsidP="008A566D">
      <w:pPr>
        <w:jc w:val="center"/>
        <w:rPr>
          <w:rStyle w:val="Strong"/>
          <w:b w:val="0"/>
          <w:color w:val="000000"/>
          <w:sz w:val="28"/>
          <w:szCs w:val="28"/>
          <w:shd w:val="clear" w:color="auto" w:fill="FFFFFF"/>
          <w:lang w:val="uk-UA"/>
        </w:rPr>
      </w:pPr>
      <w:r w:rsidRPr="008A566D">
        <w:rPr>
          <w:rStyle w:val="Strong"/>
          <w:b w:val="0"/>
          <w:color w:val="000000"/>
          <w:sz w:val="28"/>
          <w:szCs w:val="28"/>
          <w:shd w:val="clear" w:color="auto" w:fill="FFFFFF"/>
          <w:lang w:val="uk-UA"/>
        </w:rPr>
        <w:t>Порядок відрахування до бюджету міста Нетішин частини чистого прибутку (доходу) підприємствами, що належать до</w:t>
      </w:r>
      <w:r>
        <w:rPr>
          <w:rStyle w:val="Strong"/>
          <w:b w:val="0"/>
          <w:color w:val="000000"/>
          <w:sz w:val="28"/>
          <w:szCs w:val="28"/>
          <w:shd w:val="clear" w:color="auto" w:fill="FFFFFF"/>
          <w:lang w:val="uk-UA"/>
        </w:rPr>
        <w:t xml:space="preserve"> </w:t>
      </w:r>
      <w:r w:rsidRPr="008A566D">
        <w:rPr>
          <w:rStyle w:val="Strong"/>
          <w:b w:val="0"/>
          <w:color w:val="000000"/>
          <w:sz w:val="28"/>
          <w:szCs w:val="28"/>
          <w:shd w:val="clear" w:color="auto" w:fill="FFFFFF"/>
          <w:lang w:val="uk-UA"/>
        </w:rPr>
        <w:t>комунальної</w:t>
      </w:r>
      <w:r>
        <w:rPr>
          <w:rStyle w:val="Strong"/>
          <w:b w:val="0"/>
          <w:color w:val="000000"/>
          <w:sz w:val="28"/>
          <w:szCs w:val="28"/>
          <w:shd w:val="clear" w:color="auto" w:fill="FFFFFF"/>
          <w:lang w:val="uk-UA"/>
        </w:rPr>
        <w:t xml:space="preserve"> </w:t>
      </w:r>
      <w:r w:rsidRPr="008A566D">
        <w:rPr>
          <w:rStyle w:val="Strong"/>
          <w:b w:val="0"/>
          <w:color w:val="000000"/>
          <w:sz w:val="28"/>
          <w:szCs w:val="28"/>
          <w:shd w:val="clear" w:color="auto" w:fill="FFFFFF"/>
          <w:lang w:val="uk-UA"/>
        </w:rPr>
        <w:t>власності</w:t>
      </w:r>
      <w:r>
        <w:rPr>
          <w:rStyle w:val="Strong"/>
          <w:b w:val="0"/>
          <w:color w:val="000000"/>
          <w:sz w:val="28"/>
          <w:szCs w:val="28"/>
          <w:shd w:val="clear" w:color="auto" w:fill="FFFFFF"/>
          <w:lang w:val="uk-UA"/>
        </w:rPr>
        <w:t xml:space="preserve"> </w:t>
      </w:r>
      <w:r w:rsidRPr="008A566D">
        <w:rPr>
          <w:rStyle w:val="Strong"/>
          <w:b w:val="0"/>
          <w:color w:val="000000"/>
          <w:sz w:val="28"/>
          <w:szCs w:val="28"/>
          <w:shd w:val="clear" w:color="auto" w:fill="FFFFFF"/>
          <w:lang w:val="uk-UA"/>
        </w:rPr>
        <w:t>територіальної громади міста Нетішин у 2017 році</w:t>
      </w:r>
    </w:p>
    <w:p w:rsidR="00E76201" w:rsidRPr="009A215C" w:rsidRDefault="00E76201" w:rsidP="009A215C">
      <w:pPr>
        <w:rPr>
          <w:sz w:val="10"/>
          <w:szCs w:val="10"/>
          <w:lang w:val="uk-UA"/>
        </w:rPr>
      </w:pPr>
    </w:p>
    <w:p w:rsidR="00E76201" w:rsidRPr="008A566D" w:rsidRDefault="00E76201" w:rsidP="008A566D">
      <w:pPr>
        <w:ind w:firstLine="708"/>
        <w:jc w:val="both"/>
        <w:rPr>
          <w:rStyle w:val="Strong"/>
          <w:b w:val="0"/>
          <w:color w:val="000000"/>
          <w:sz w:val="28"/>
          <w:szCs w:val="28"/>
          <w:shd w:val="clear" w:color="auto" w:fill="FFFFFF"/>
          <w:lang w:val="uk-UA"/>
        </w:rPr>
      </w:pPr>
      <w:r>
        <w:rPr>
          <w:sz w:val="28"/>
          <w:szCs w:val="28"/>
          <w:lang w:val="uk-UA"/>
        </w:rPr>
        <w:t>1. Цей Порядок визначає механізм</w:t>
      </w:r>
      <w:r w:rsidRPr="008A566D">
        <w:rPr>
          <w:sz w:val="28"/>
          <w:szCs w:val="28"/>
          <w:lang w:val="uk-UA"/>
        </w:rPr>
        <w:t xml:space="preserve"> відрахування до бюджету міста Нетішин </w:t>
      </w:r>
      <w:r w:rsidRPr="008A566D">
        <w:rPr>
          <w:rStyle w:val="Strong"/>
          <w:b w:val="0"/>
          <w:color w:val="000000"/>
          <w:sz w:val="28"/>
          <w:szCs w:val="28"/>
          <w:shd w:val="clear" w:color="auto" w:fill="FFFFFF"/>
          <w:lang w:val="uk-UA"/>
        </w:rPr>
        <w:t xml:space="preserve">частини чистого прибутку (доходу) </w:t>
      </w:r>
      <w:r w:rsidRPr="008A566D">
        <w:rPr>
          <w:sz w:val="28"/>
          <w:szCs w:val="28"/>
          <w:lang w:val="uk-UA"/>
        </w:rPr>
        <w:t xml:space="preserve">КП НМР «Торговий центр», </w:t>
      </w:r>
      <w:r>
        <w:rPr>
          <w:sz w:val="28"/>
          <w:szCs w:val="28"/>
          <w:lang w:val="uk-UA"/>
        </w:rPr>
        <w:t xml:space="preserve">                </w:t>
      </w:r>
      <w:r w:rsidRPr="008A566D">
        <w:rPr>
          <w:sz w:val="28"/>
          <w:szCs w:val="28"/>
          <w:lang w:val="uk-UA"/>
        </w:rPr>
        <w:t>КП НМР «Нетішинський міський ринок», КП НМР «Житлово-комунальне об</w:t>
      </w:r>
      <w:r>
        <w:rPr>
          <w:sz w:val="28"/>
          <w:szCs w:val="28"/>
          <w:lang w:val="uk-UA"/>
        </w:rPr>
        <w:t>’</w:t>
      </w:r>
      <w:r w:rsidRPr="008A566D">
        <w:rPr>
          <w:sz w:val="28"/>
          <w:szCs w:val="28"/>
          <w:lang w:val="uk-UA"/>
        </w:rPr>
        <w:t>єднання», КП НМР «Благоустрій», КП «Книги», КП «Бюро технічної інвентаризації», КП НМР «Агенція місцевого розвитку», редакції газети «Неті</w:t>
      </w:r>
      <w:r>
        <w:rPr>
          <w:sz w:val="28"/>
          <w:szCs w:val="28"/>
          <w:lang w:val="uk-UA"/>
        </w:rPr>
        <w:t>шинський вісник» у 2017 році (</w:t>
      </w:r>
      <w:r w:rsidRPr="008A566D">
        <w:rPr>
          <w:sz w:val="28"/>
          <w:szCs w:val="28"/>
          <w:lang w:val="uk-UA"/>
        </w:rPr>
        <w:t xml:space="preserve">далі - </w:t>
      </w:r>
      <w:r w:rsidRPr="008A566D">
        <w:rPr>
          <w:rStyle w:val="Strong"/>
          <w:b w:val="0"/>
          <w:color w:val="000000"/>
          <w:sz w:val="28"/>
          <w:szCs w:val="28"/>
          <w:shd w:val="clear" w:color="auto" w:fill="FFFFFF"/>
          <w:lang w:val="uk-UA"/>
        </w:rPr>
        <w:t>підприємства, що належать до</w:t>
      </w:r>
      <w:r>
        <w:rPr>
          <w:rStyle w:val="Strong"/>
          <w:b w:val="0"/>
          <w:color w:val="000000"/>
          <w:sz w:val="28"/>
          <w:szCs w:val="28"/>
          <w:shd w:val="clear" w:color="auto" w:fill="FFFFFF"/>
          <w:lang w:val="uk-UA"/>
        </w:rPr>
        <w:t xml:space="preserve"> </w:t>
      </w:r>
      <w:r w:rsidRPr="008A566D">
        <w:rPr>
          <w:rStyle w:val="Strong"/>
          <w:b w:val="0"/>
          <w:color w:val="000000"/>
          <w:sz w:val="28"/>
          <w:szCs w:val="28"/>
          <w:shd w:val="clear" w:color="auto" w:fill="FFFFFF"/>
          <w:lang w:val="uk-UA"/>
        </w:rPr>
        <w:t>комунальної</w:t>
      </w:r>
      <w:r>
        <w:rPr>
          <w:rStyle w:val="Strong"/>
          <w:b w:val="0"/>
          <w:color w:val="000000"/>
          <w:sz w:val="28"/>
          <w:szCs w:val="28"/>
          <w:shd w:val="clear" w:color="auto" w:fill="FFFFFF"/>
          <w:lang w:val="uk-UA"/>
        </w:rPr>
        <w:t xml:space="preserve"> </w:t>
      </w:r>
      <w:r w:rsidRPr="008A566D">
        <w:rPr>
          <w:rStyle w:val="Strong"/>
          <w:b w:val="0"/>
          <w:color w:val="000000"/>
          <w:sz w:val="28"/>
          <w:szCs w:val="28"/>
          <w:shd w:val="clear" w:color="auto" w:fill="FFFFFF"/>
          <w:lang w:val="uk-UA"/>
        </w:rPr>
        <w:t>власності територіальної громади міста Нетішин).</w:t>
      </w:r>
    </w:p>
    <w:p w:rsidR="00E76201" w:rsidRPr="008A566D" w:rsidRDefault="00E76201" w:rsidP="008A566D">
      <w:pPr>
        <w:ind w:firstLine="708"/>
        <w:jc w:val="both"/>
        <w:rPr>
          <w:sz w:val="28"/>
          <w:szCs w:val="28"/>
          <w:lang w:val="uk-UA"/>
        </w:rPr>
      </w:pPr>
      <w:r w:rsidRPr="009A215C">
        <w:rPr>
          <w:spacing w:val="-10"/>
          <w:sz w:val="28"/>
          <w:szCs w:val="28"/>
          <w:lang w:val="uk-UA"/>
        </w:rPr>
        <w:t xml:space="preserve">2. </w:t>
      </w:r>
      <w:r w:rsidRPr="009A215C">
        <w:rPr>
          <w:rStyle w:val="Strong"/>
          <w:b w:val="0"/>
          <w:color w:val="000000"/>
          <w:spacing w:val="-10"/>
          <w:sz w:val="28"/>
          <w:szCs w:val="28"/>
          <w:shd w:val="clear" w:color="auto" w:fill="FFFFFF"/>
          <w:lang w:val="uk-UA"/>
        </w:rPr>
        <w:t>Підприємства, що належать до комунальної власності територіальної громади</w:t>
      </w:r>
      <w:r w:rsidRPr="008A566D">
        <w:rPr>
          <w:rStyle w:val="Strong"/>
          <w:b w:val="0"/>
          <w:color w:val="000000"/>
          <w:sz w:val="28"/>
          <w:szCs w:val="28"/>
          <w:shd w:val="clear" w:color="auto" w:fill="FFFFFF"/>
          <w:lang w:val="uk-UA"/>
        </w:rPr>
        <w:t xml:space="preserve"> міста Нетішин,</w:t>
      </w:r>
      <w:r w:rsidRPr="008A566D">
        <w:rPr>
          <w:sz w:val="28"/>
          <w:szCs w:val="28"/>
          <w:lang w:val="uk-UA"/>
        </w:rPr>
        <w:t xml:space="preserve"> сплачують до загального фонду бюджету міста частину чистого </w:t>
      </w:r>
      <w:r w:rsidRPr="009A215C">
        <w:rPr>
          <w:spacing w:val="-6"/>
          <w:sz w:val="28"/>
          <w:szCs w:val="28"/>
          <w:lang w:val="uk-UA"/>
        </w:rPr>
        <w:t>прибутку (доходу) за результатами фінансово-господарської діяльності у 2016 році</w:t>
      </w:r>
      <w:r w:rsidRPr="008A566D">
        <w:rPr>
          <w:sz w:val="28"/>
          <w:szCs w:val="28"/>
          <w:lang w:val="uk-UA"/>
        </w:rPr>
        <w:t xml:space="preserve"> та наростаючим підсумком щоквартальної фінансово-господарської діяльності у 2017 році відповідно до нормативу, затвердженого рішенням міської ради.</w:t>
      </w:r>
    </w:p>
    <w:p w:rsidR="00E76201" w:rsidRPr="009A215C" w:rsidRDefault="00E76201" w:rsidP="008A566D">
      <w:pPr>
        <w:pStyle w:val="rvps2"/>
        <w:shd w:val="clear" w:color="auto" w:fill="FFFFFF"/>
        <w:spacing w:before="0" w:beforeAutospacing="0" w:after="0" w:afterAutospacing="0"/>
        <w:ind w:firstLine="708"/>
        <w:jc w:val="both"/>
        <w:textAlignment w:val="baseline"/>
        <w:rPr>
          <w:color w:val="000000"/>
          <w:sz w:val="28"/>
          <w:szCs w:val="28"/>
          <w:lang w:val="uk-UA"/>
        </w:rPr>
      </w:pPr>
      <w:r w:rsidRPr="009A215C">
        <w:rPr>
          <w:sz w:val="28"/>
          <w:szCs w:val="28"/>
          <w:lang w:val="uk-UA"/>
        </w:rPr>
        <w:t>3.</w:t>
      </w:r>
      <w:r w:rsidRPr="009A215C">
        <w:rPr>
          <w:color w:val="000000"/>
          <w:sz w:val="28"/>
          <w:szCs w:val="28"/>
          <w:lang w:val="uk-UA"/>
        </w:rPr>
        <w:t xml:space="preserve"> Частина чистого прибутку (доходу), що підлягає сплаті до бюджету міста Нетішин, визначається </w:t>
      </w:r>
      <w:r w:rsidRPr="009A215C">
        <w:rPr>
          <w:rStyle w:val="Strong"/>
          <w:b w:val="0"/>
          <w:color w:val="000000"/>
          <w:sz w:val="28"/>
          <w:szCs w:val="28"/>
          <w:shd w:val="clear" w:color="auto" w:fill="FFFFFF"/>
          <w:lang w:val="uk-UA"/>
        </w:rPr>
        <w:t>підприємства, що належать до комунальної власності територіальної громади міста Нетішин</w:t>
      </w:r>
      <w:r w:rsidRPr="009A215C">
        <w:rPr>
          <w:color w:val="000000"/>
          <w:sz w:val="28"/>
          <w:szCs w:val="28"/>
          <w:lang w:val="uk-UA"/>
        </w:rPr>
        <w:t>, відповідно до форми розрахунку, встановленої Державною фіскальною службою, та зазначається у декларації з податку на прибуток підприємства.</w:t>
      </w:r>
    </w:p>
    <w:p w:rsidR="00E76201" w:rsidRPr="009A215C" w:rsidRDefault="00E76201" w:rsidP="009A215C">
      <w:pPr>
        <w:pStyle w:val="rvps2"/>
        <w:shd w:val="clear" w:color="auto" w:fill="FFFFFF"/>
        <w:spacing w:before="0" w:beforeAutospacing="0" w:after="0" w:afterAutospacing="0"/>
        <w:ind w:firstLine="708"/>
        <w:jc w:val="both"/>
        <w:textAlignment w:val="baseline"/>
        <w:rPr>
          <w:sz w:val="28"/>
          <w:szCs w:val="28"/>
          <w:lang w:val="uk-UA"/>
        </w:rPr>
      </w:pPr>
      <w:bookmarkStart w:id="0" w:name="n22"/>
      <w:bookmarkEnd w:id="0"/>
      <w:r w:rsidRPr="009A215C">
        <w:rPr>
          <w:spacing w:val="-8"/>
          <w:sz w:val="28"/>
          <w:szCs w:val="28"/>
          <w:lang w:val="uk-UA"/>
        </w:rPr>
        <w:t>Розрахунок частини чистого прибутку (доходу) разом з фінансовою звітністю,</w:t>
      </w:r>
      <w:r w:rsidRPr="009A215C">
        <w:rPr>
          <w:sz w:val="28"/>
          <w:szCs w:val="28"/>
          <w:lang w:val="uk-UA"/>
        </w:rPr>
        <w:t xml:space="preserve"> </w:t>
      </w:r>
      <w:r w:rsidRPr="009A215C">
        <w:rPr>
          <w:spacing w:val="-10"/>
          <w:sz w:val="28"/>
          <w:szCs w:val="28"/>
          <w:lang w:val="uk-UA"/>
        </w:rPr>
        <w:t>складеною відповідно до положень (стандартів) бухгалтерського обліку, подається</w:t>
      </w:r>
      <w:r w:rsidRPr="009A215C">
        <w:rPr>
          <w:sz w:val="28"/>
          <w:szCs w:val="28"/>
          <w:lang w:val="uk-UA"/>
        </w:rPr>
        <w:t xml:space="preserve"> </w:t>
      </w:r>
      <w:r w:rsidRPr="009A215C">
        <w:rPr>
          <w:rStyle w:val="Strong"/>
          <w:b w:val="0"/>
          <w:color w:val="000000"/>
          <w:sz w:val="28"/>
          <w:szCs w:val="28"/>
          <w:shd w:val="clear" w:color="auto" w:fill="FFFFFF"/>
          <w:lang w:val="uk-UA"/>
        </w:rPr>
        <w:t>підприємствами, що належать до комунальної власності територіальної громади міста Нетішин,</w:t>
      </w:r>
      <w:r w:rsidRPr="009A215C">
        <w:rPr>
          <w:sz w:val="28"/>
          <w:szCs w:val="28"/>
          <w:lang w:val="uk-UA"/>
        </w:rPr>
        <w:t xml:space="preserve"> до органів державної податкової служби у строк, передбачений для подання декларації з податку на прибуток підприємств.</w:t>
      </w:r>
    </w:p>
    <w:p w:rsidR="00E76201" w:rsidRPr="009A215C" w:rsidRDefault="00E76201" w:rsidP="009A215C">
      <w:pPr>
        <w:pStyle w:val="rvps2"/>
        <w:shd w:val="clear" w:color="auto" w:fill="FFFFFF"/>
        <w:spacing w:before="0" w:beforeAutospacing="0" w:after="0" w:afterAutospacing="0"/>
        <w:ind w:firstLine="708"/>
        <w:jc w:val="both"/>
        <w:textAlignment w:val="baseline"/>
        <w:rPr>
          <w:color w:val="000000"/>
          <w:sz w:val="28"/>
          <w:szCs w:val="28"/>
          <w:lang w:val="uk-UA"/>
        </w:rPr>
      </w:pPr>
      <w:r w:rsidRPr="009A215C">
        <w:rPr>
          <w:sz w:val="28"/>
          <w:szCs w:val="28"/>
          <w:lang w:val="uk-UA"/>
        </w:rPr>
        <w:t>4.</w:t>
      </w:r>
      <w:r>
        <w:rPr>
          <w:sz w:val="28"/>
          <w:szCs w:val="28"/>
          <w:lang w:val="uk-UA"/>
        </w:rPr>
        <w:t xml:space="preserve"> </w:t>
      </w:r>
      <w:r w:rsidRPr="009A215C">
        <w:rPr>
          <w:sz w:val="28"/>
          <w:szCs w:val="28"/>
          <w:lang w:val="uk-UA"/>
        </w:rPr>
        <w:t>Частина чистого прибутку (доходу) сплачується у строки, встановлені для сплати податку на прибуток підприємства, і зараховується на відповідний рахунок з обліку надходжень до бюджету міста Нетішин, відкритий у органах Державної казначейської служби.</w:t>
      </w:r>
    </w:p>
    <w:p w:rsidR="00E76201" w:rsidRPr="008A566D" w:rsidRDefault="00E76201" w:rsidP="008A566D">
      <w:pPr>
        <w:ind w:firstLine="708"/>
        <w:jc w:val="both"/>
        <w:rPr>
          <w:sz w:val="28"/>
          <w:szCs w:val="28"/>
          <w:lang w:val="uk-UA"/>
        </w:rPr>
      </w:pPr>
      <w:r w:rsidRPr="009A215C">
        <w:rPr>
          <w:sz w:val="28"/>
          <w:szCs w:val="28"/>
          <w:lang w:val="uk-UA"/>
        </w:rPr>
        <w:t>5.</w:t>
      </w:r>
      <w:r>
        <w:rPr>
          <w:sz w:val="28"/>
          <w:szCs w:val="28"/>
          <w:lang w:val="uk-UA"/>
        </w:rPr>
        <w:t xml:space="preserve"> </w:t>
      </w:r>
      <w:r w:rsidRPr="009A215C">
        <w:rPr>
          <w:sz w:val="28"/>
          <w:szCs w:val="28"/>
          <w:lang w:val="uk-UA"/>
        </w:rPr>
        <w:t>Інформацію про нарахування та сплату частини чистого прибутку</w:t>
      </w:r>
      <w:r w:rsidRPr="008A566D">
        <w:rPr>
          <w:sz w:val="28"/>
          <w:szCs w:val="28"/>
          <w:lang w:val="uk-UA"/>
        </w:rPr>
        <w:t xml:space="preserve"> (доходу) відповідно до цього Порядку </w:t>
      </w:r>
      <w:r w:rsidRPr="008A566D">
        <w:rPr>
          <w:rStyle w:val="Strong"/>
          <w:b w:val="0"/>
          <w:color w:val="000000"/>
          <w:sz w:val="28"/>
          <w:szCs w:val="28"/>
          <w:shd w:val="clear" w:color="auto" w:fill="FFFFFF"/>
          <w:lang w:val="uk-UA"/>
        </w:rPr>
        <w:t>підприємства, що належать до</w:t>
      </w:r>
      <w:r>
        <w:rPr>
          <w:rStyle w:val="Strong"/>
          <w:b w:val="0"/>
          <w:color w:val="000000"/>
          <w:sz w:val="28"/>
          <w:szCs w:val="28"/>
          <w:shd w:val="clear" w:color="auto" w:fill="FFFFFF"/>
          <w:lang w:val="uk-UA"/>
        </w:rPr>
        <w:t xml:space="preserve"> </w:t>
      </w:r>
      <w:r w:rsidRPr="008A566D">
        <w:rPr>
          <w:rStyle w:val="Strong"/>
          <w:b w:val="0"/>
          <w:color w:val="000000"/>
          <w:sz w:val="28"/>
          <w:szCs w:val="28"/>
          <w:shd w:val="clear" w:color="auto" w:fill="FFFFFF"/>
          <w:lang w:val="uk-UA"/>
        </w:rPr>
        <w:t>комунальної</w:t>
      </w:r>
      <w:r>
        <w:rPr>
          <w:rStyle w:val="Strong"/>
          <w:b w:val="0"/>
          <w:color w:val="000000"/>
          <w:sz w:val="28"/>
          <w:szCs w:val="28"/>
          <w:shd w:val="clear" w:color="auto" w:fill="FFFFFF"/>
          <w:lang w:val="uk-UA"/>
        </w:rPr>
        <w:t xml:space="preserve"> </w:t>
      </w:r>
      <w:r w:rsidRPr="008A566D">
        <w:rPr>
          <w:rStyle w:val="Strong"/>
          <w:b w:val="0"/>
          <w:color w:val="000000"/>
          <w:sz w:val="28"/>
          <w:szCs w:val="28"/>
          <w:shd w:val="clear" w:color="auto" w:fill="FFFFFF"/>
          <w:lang w:val="uk-UA"/>
        </w:rPr>
        <w:t>власності територіальної громади міста Нетішин</w:t>
      </w:r>
      <w:r w:rsidRPr="008A566D">
        <w:rPr>
          <w:sz w:val="28"/>
          <w:szCs w:val="28"/>
          <w:lang w:val="uk-UA"/>
        </w:rPr>
        <w:t xml:space="preserve">, подають фінансовому управлінню виконавчого комітету міської ради щокварталу </w:t>
      </w:r>
      <w:r>
        <w:rPr>
          <w:sz w:val="28"/>
          <w:szCs w:val="28"/>
          <w:lang w:val="uk-UA"/>
        </w:rPr>
        <w:t xml:space="preserve">               </w:t>
      </w:r>
      <w:r w:rsidRPr="008A566D">
        <w:rPr>
          <w:sz w:val="28"/>
          <w:szCs w:val="28"/>
          <w:lang w:val="uk-UA"/>
        </w:rPr>
        <w:t>до 10 числа місяця, наступного за звітним кварталом.</w:t>
      </w:r>
    </w:p>
    <w:p w:rsidR="00E76201" w:rsidRPr="008A566D" w:rsidRDefault="00E76201" w:rsidP="008A566D">
      <w:pPr>
        <w:ind w:firstLine="708"/>
        <w:jc w:val="both"/>
        <w:rPr>
          <w:sz w:val="28"/>
          <w:szCs w:val="28"/>
          <w:lang w:val="uk-UA"/>
        </w:rPr>
      </w:pPr>
      <w:r w:rsidRPr="008A566D">
        <w:rPr>
          <w:sz w:val="28"/>
          <w:szCs w:val="28"/>
          <w:lang w:val="uk-UA"/>
        </w:rPr>
        <w:t>6.</w:t>
      </w:r>
      <w:r>
        <w:rPr>
          <w:sz w:val="28"/>
          <w:szCs w:val="28"/>
          <w:lang w:val="uk-UA"/>
        </w:rPr>
        <w:t xml:space="preserve"> </w:t>
      </w:r>
      <w:r w:rsidRPr="008A566D">
        <w:rPr>
          <w:sz w:val="28"/>
          <w:szCs w:val="28"/>
          <w:lang w:val="uk-UA"/>
        </w:rPr>
        <w:t>Фінансове управління виконавчого комітету</w:t>
      </w:r>
      <w:r>
        <w:rPr>
          <w:sz w:val="28"/>
          <w:szCs w:val="28"/>
          <w:lang w:val="uk-UA"/>
        </w:rPr>
        <w:t xml:space="preserve"> міської ради щокварталу до </w:t>
      </w:r>
      <w:r w:rsidRPr="008A566D">
        <w:rPr>
          <w:sz w:val="28"/>
          <w:szCs w:val="28"/>
          <w:lang w:val="uk-UA"/>
        </w:rPr>
        <w:t xml:space="preserve">25 числа місяця наступного за звітним кварталом, інформує міську раду про надходження до бюджету міста Нетішин відрахувань частини прибутку (доходу) </w:t>
      </w:r>
      <w:r w:rsidRPr="008A566D">
        <w:rPr>
          <w:rStyle w:val="Strong"/>
          <w:b w:val="0"/>
          <w:color w:val="000000"/>
          <w:sz w:val="28"/>
          <w:szCs w:val="28"/>
          <w:shd w:val="clear" w:color="auto" w:fill="FFFFFF"/>
          <w:lang w:val="uk-UA"/>
        </w:rPr>
        <w:t>підприємства, що належать до</w:t>
      </w:r>
      <w:r>
        <w:rPr>
          <w:rStyle w:val="Strong"/>
          <w:b w:val="0"/>
          <w:color w:val="000000"/>
          <w:sz w:val="28"/>
          <w:szCs w:val="28"/>
          <w:shd w:val="clear" w:color="auto" w:fill="FFFFFF"/>
          <w:lang w:val="uk-UA"/>
        </w:rPr>
        <w:t xml:space="preserve"> </w:t>
      </w:r>
      <w:r w:rsidRPr="008A566D">
        <w:rPr>
          <w:rStyle w:val="Strong"/>
          <w:b w:val="0"/>
          <w:color w:val="000000"/>
          <w:sz w:val="28"/>
          <w:szCs w:val="28"/>
          <w:shd w:val="clear" w:color="auto" w:fill="FFFFFF"/>
          <w:lang w:val="uk-UA"/>
        </w:rPr>
        <w:t>комунальної</w:t>
      </w:r>
      <w:r>
        <w:rPr>
          <w:rStyle w:val="Strong"/>
          <w:b w:val="0"/>
          <w:color w:val="000000"/>
          <w:sz w:val="28"/>
          <w:szCs w:val="28"/>
          <w:shd w:val="clear" w:color="auto" w:fill="FFFFFF"/>
          <w:lang w:val="uk-UA"/>
        </w:rPr>
        <w:t xml:space="preserve"> </w:t>
      </w:r>
      <w:r w:rsidRPr="008A566D">
        <w:rPr>
          <w:rStyle w:val="Strong"/>
          <w:b w:val="0"/>
          <w:color w:val="000000"/>
          <w:sz w:val="28"/>
          <w:szCs w:val="28"/>
          <w:shd w:val="clear" w:color="auto" w:fill="FFFFFF"/>
          <w:lang w:val="uk-UA"/>
        </w:rPr>
        <w:t>власності територіальної громади міста Нетішин</w:t>
      </w:r>
      <w:r w:rsidRPr="008A566D">
        <w:rPr>
          <w:sz w:val="28"/>
          <w:szCs w:val="28"/>
          <w:lang w:val="uk-UA"/>
        </w:rPr>
        <w:t>.</w:t>
      </w:r>
    </w:p>
    <w:sectPr w:rsidR="00E76201" w:rsidRPr="008A566D" w:rsidSect="008A566D">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9754B"/>
    <w:multiLevelType w:val="hybridMultilevel"/>
    <w:tmpl w:val="FC7E1E14"/>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
    <w:nsid w:val="659B27BA"/>
    <w:multiLevelType w:val="hybridMultilevel"/>
    <w:tmpl w:val="AB36E4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A3C135B"/>
    <w:multiLevelType w:val="hybridMultilevel"/>
    <w:tmpl w:val="A238D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5A0F"/>
    <w:rsid w:val="000B5BC1"/>
    <w:rsid w:val="00114D19"/>
    <w:rsid w:val="0011570B"/>
    <w:rsid w:val="001164C2"/>
    <w:rsid w:val="00155318"/>
    <w:rsid w:val="00184303"/>
    <w:rsid w:val="00184C8A"/>
    <w:rsid w:val="00187316"/>
    <w:rsid w:val="001D5EF6"/>
    <w:rsid w:val="00217F8E"/>
    <w:rsid w:val="0027469B"/>
    <w:rsid w:val="0028668B"/>
    <w:rsid w:val="00294335"/>
    <w:rsid w:val="00443922"/>
    <w:rsid w:val="00473D82"/>
    <w:rsid w:val="00482E56"/>
    <w:rsid w:val="004C1AB4"/>
    <w:rsid w:val="004F5126"/>
    <w:rsid w:val="00507897"/>
    <w:rsid w:val="0053644F"/>
    <w:rsid w:val="005B7BF1"/>
    <w:rsid w:val="005F07F7"/>
    <w:rsid w:val="00711822"/>
    <w:rsid w:val="00733310"/>
    <w:rsid w:val="00742AF1"/>
    <w:rsid w:val="00776D53"/>
    <w:rsid w:val="007A32AD"/>
    <w:rsid w:val="00834FF6"/>
    <w:rsid w:val="008852B8"/>
    <w:rsid w:val="008A566D"/>
    <w:rsid w:val="00905A0F"/>
    <w:rsid w:val="009A215C"/>
    <w:rsid w:val="009B3248"/>
    <w:rsid w:val="009D286F"/>
    <w:rsid w:val="009F76F7"/>
    <w:rsid w:val="00A02AD4"/>
    <w:rsid w:val="00A31402"/>
    <w:rsid w:val="00AD083E"/>
    <w:rsid w:val="00B15D06"/>
    <w:rsid w:val="00B42356"/>
    <w:rsid w:val="00BF1C90"/>
    <w:rsid w:val="00C80036"/>
    <w:rsid w:val="00E74E50"/>
    <w:rsid w:val="00E76201"/>
    <w:rsid w:val="00EB7369"/>
    <w:rsid w:val="00F27D56"/>
    <w:rsid w:val="00F62EBE"/>
    <w:rsid w:val="00F87790"/>
    <w:rsid w:val="00F949AC"/>
    <w:rsid w:val="00FE52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A0F"/>
    <w:rPr>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rsid w:val="00B42356"/>
    <w:pPr>
      <w:jc w:val="center"/>
    </w:pPr>
    <w:rPr>
      <w:rFonts w:ascii="Calibri" w:hAnsi="Calibri" w:cs="Calibri"/>
      <w:lang w:val="uk-UA"/>
    </w:rPr>
  </w:style>
  <w:style w:type="paragraph" w:customStyle="1" w:styleId="ListParagraph1">
    <w:name w:val="List Paragraph1"/>
    <w:basedOn w:val="Normal"/>
    <w:uiPriority w:val="99"/>
    <w:rsid w:val="00A02AD4"/>
    <w:pPr>
      <w:spacing w:after="160" w:line="259" w:lineRule="auto"/>
      <w:ind w:left="720"/>
      <w:contextualSpacing/>
    </w:pPr>
    <w:rPr>
      <w:rFonts w:ascii="Calibri" w:hAnsi="Calibri"/>
      <w:sz w:val="22"/>
      <w:szCs w:val="22"/>
      <w:lang w:eastAsia="en-US"/>
    </w:rPr>
  </w:style>
  <w:style w:type="paragraph" w:styleId="BalloonText">
    <w:name w:val="Balloon Text"/>
    <w:basedOn w:val="Normal"/>
    <w:link w:val="BalloonTextChar"/>
    <w:uiPriority w:val="99"/>
    <w:semiHidden/>
    <w:rsid w:val="009D286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Strong">
    <w:name w:val="Strong"/>
    <w:basedOn w:val="DefaultParagraphFont"/>
    <w:uiPriority w:val="99"/>
    <w:qFormat/>
    <w:rsid w:val="005F07F7"/>
    <w:rPr>
      <w:rFonts w:cs="Times New Roman"/>
      <w:b/>
      <w:bCs/>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482E56"/>
    <w:rPr>
      <w:rFonts w:ascii="Verdana" w:hAnsi="Verdana" w:cs="Verdana"/>
      <w:sz w:val="20"/>
      <w:szCs w:val="20"/>
      <w:lang w:val="en-US" w:eastAsia="en-US"/>
    </w:rPr>
  </w:style>
  <w:style w:type="paragraph" w:customStyle="1" w:styleId="rvps2">
    <w:name w:val="rvps2"/>
    <w:basedOn w:val="Normal"/>
    <w:uiPriority w:val="99"/>
    <w:rsid w:val="00C80036"/>
    <w:pPr>
      <w:spacing w:before="100" w:beforeAutospacing="1" w:after="100" w:afterAutospacing="1"/>
    </w:pPr>
    <w:rPr>
      <w:sz w:val="24"/>
      <w:szCs w:val="24"/>
    </w:rPr>
  </w:style>
  <w:style w:type="paragraph" w:styleId="Title">
    <w:name w:val="Title"/>
    <w:basedOn w:val="Normal"/>
    <w:link w:val="TitleChar1"/>
    <w:uiPriority w:val="99"/>
    <w:qFormat/>
    <w:locked/>
    <w:rsid w:val="008A566D"/>
    <w:pPr>
      <w:jc w:val="center"/>
    </w:pPr>
    <w:rPr>
      <w:rFonts w:cs="Mangal"/>
      <w:b/>
      <w:bCs/>
      <w:sz w:val="32"/>
      <w:szCs w:val="32"/>
      <w:lang w:val="uk-UA" w:bidi="hi-IN"/>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8A566D"/>
    <w:rPr>
      <w:rFonts w:cs="Mangal"/>
      <w:b/>
      <w:bCs/>
      <w:sz w:val="32"/>
      <w:szCs w:val="32"/>
      <w:lang w:val="uk-UA" w:eastAsia="ru-RU" w:bidi="hi-IN"/>
    </w:rPr>
  </w:style>
</w:styles>
</file>

<file path=word/webSettings.xml><?xml version="1.0" encoding="utf-8"?>
<w:webSettings xmlns:r="http://schemas.openxmlformats.org/officeDocument/2006/relationships" xmlns:w="http://schemas.openxmlformats.org/wordprocessingml/2006/main">
  <w:divs>
    <w:div w:id="341516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175</TotalTime>
  <Pages>3</Pages>
  <Words>734</Words>
  <Characters>4185</Characters>
  <Application>Microsoft Office Outlook</Application>
  <DocSecurity>0</DocSecurity>
  <Lines>0</Lines>
  <Paragraphs>0</Paragraphs>
  <ScaleCrop>false</ScaleCrop>
  <Compan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фінансовий план комунального підприємства Нетішинської міської ради «Торговий центр» на 2017 рік</dc:title>
  <dc:subject/>
  <dc:creator>User</dc:creator>
  <cp:keywords/>
  <dc:description/>
  <cp:lastModifiedBy>User</cp:lastModifiedBy>
  <cp:revision>6</cp:revision>
  <cp:lastPrinted>2017-01-19T08:54:00Z</cp:lastPrinted>
  <dcterms:created xsi:type="dcterms:W3CDTF">2017-01-13T09:40:00Z</dcterms:created>
  <dcterms:modified xsi:type="dcterms:W3CDTF">2017-01-19T08:55:00Z</dcterms:modified>
</cp:coreProperties>
</file>