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CC" w:rsidRPr="006C2AAC" w:rsidRDefault="001325CC" w:rsidP="006A6615">
      <w:pPr>
        <w:shd w:val="clear" w:color="auto" w:fill="FFFFFF"/>
        <w:spacing w:after="0"/>
        <w:jc w:val="center"/>
        <w:textAlignment w:val="baseline"/>
        <w:rPr>
          <w:rFonts w:ascii="Cambria" w:hAnsi="Cambria" w:cs="Tahoma"/>
          <w:color w:val="444444"/>
        </w:rPr>
      </w:pPr>
      <w:r w:rsidRPr="006C2AAC">
        <w:rPr>
          <w:rFonts w:ascii="Cambria" w:hAnsi="Cambria" w:cs="Tahoma"/>
          <w:b/>
          <w:bCs/>
          <w:color w:val="444444"/>
        </w:rPr>
        <w:t>П О Я С Н Ю В А Л Ь Н А    З А П И С К А</w:t>
      </w:r>
    </w:p>
    <w:p w:rsidR="001325CC" w:rsidRPr="007E40CD" w:rsidRDefault="001325CC" w:rsidP="006A6615">
      <w:pPr>
        <w:shd w:val="clear" w:color="auto" w:fill="FFFFFF"/>
        <w:spacing w:after="0"/>
        <w:jc w:val="center"/>
        <w:textAlignment w:val="baseline"/>
        <w:rPr>
          <w:rFonts w:ascii="Cambria" w:hAnsi="Cambria" w:cs="Tahoma"/>
          <w:lang w:val="uk-UA"/>
        </w:rPr>
      </w:pPr>
      <w:r w:rsidRPr="007E40CD">
        <w:rPr>
          <w:rFonts w:ascii="Cambria" w:hAnsi="Cambria" w:cs="Tahoma"/>
          <w:b/>
          <w:bCs/>
        </w:rPr>
        <w:t xml:space="preserve">до фінансового плану  </w:t>
      </w:r>
      <w:r w:rsidRPr="007E40CD">
        <w:rPr>
          <w:rFonts w:ascii="Cambria" w:hAnsi="Cambria" w:cs="Tahoma"/>
          <w:b/>
          <w:bCs/>
          <w:lang w:val="uk-UA"/>
        </w:rPr>
        <w:t xml:space="preserve">на </w:t>
      </w:r>
      <w:r w:rsidRPr="007E40CD">
        <w:rPr>
          <w:rFonts w:ascii="Cambria" w:hAnsi="Cambria" w:cs="Tahoma"/>
          <w:b/>
          <w:bCs/>
        </w:rPr>
        <w:t>20</w:t>
      </w:r>
      <w:r w:rsidRPr="007E40CD">
        <w:rPr>
          <w:rFonts w:ascii="Cambria" w:hAnsi="Cambria" w:cs="Tahoma"/>
          <w:b/>
          <w:bCs/>
          <w:lang w:val="uk-UA"/>
        </w:rPr>
        <w:t>23</w:t>
      </w:r>
      <w:r w:rsidRPr="007E40CD">
        <w:rPr>
          <w:rFonts w:ascii="Cambria" w:hAnsi="Cambria" w:cs="Tahoma"/>
          <w:b/>
          <w:bCs/>
        </w:rPr>
        <w:t xml:space="preserve"> р</w:t>
      </w:r>
      <w:r w:rsidRPr="007E40CD">
        <w:rPr>
          <w:rFonts w:ascii="Cambria" w:hAnsi="Cambria" w:cs="Tahoma"/>
          <w:b/>
          <w:bCs/>
          <w:lang w:val="uk-UA"/>
        </w:rPr>
        <w:t>ік</w:t>
      </w:r>
    </w:p>
    <w:p w:rsidR="001325CC" w:rsidRPr="007E40CD" w:rsidRDefault="001325CC" w:rsidP="006A6615">
      <w:pPr>
        <w:shd w:val="clear" w:color="auto" w:fill="FFFFFF"/>
        <w:spacing w:after="0"/>
        <w:jc w:val="center"/>
        <w:textAlignment w:val="baseline"/>
        <w:rPr>
          <w:rFonts w:ascii="Cambria" w:hAnsi="Cambria" w:cs="Tahoma"/>
        </w:rPr>
      </w:pPr>
      <w:r w:rsidRPr="007E40CD">
        <w:rPr>
          <w:rFonts w:ascii="Cambria" w:hAnsi="Cambria" w:cs="Tahoma"/>
          <w:b/>
          <w:bCs/>
        </w:rPr>
        <w:t xml:space="preserve">Комунального підприємства </w:t>
      </w:r>
      <w:r w:rsidRPr="007E40CD">
        <w:rPr>
          <w:rFonts w:ascii="Cambria" w:hAnsi="Cambria" w:cs="Tahoma"/>
          <w:b/>
          <w:bCs/>
          <w:lang w:val="uk-UA"/>
        </w:rPr>
        <w:t xml:space="preserve">НМР </w:t>
      </w:r>
      <w:r w:rsidRPr="007E40CD">
        <w:rPr>
          <w:rFonts w:ascii="Cambria" w:hAnsi="Cambria" w:cs="Tahoma"/>
          <w:b/>
          <w:bCs/>
        </w:rPr>
        <w:t>«</w:t>
      </w:r>
      <w:r w:rsidRPr="007E40CD">
        <w:rPr>
          <w:rFonts w:ascii="Cambria" w:hAnsi="Cambria" w:cs="Tahoma"/>
          <w:b/>
          <w:bCs/>
          <w:lang w:val="uk-UA"/>
        </w:rPr>
        <w:t>Агенція місцевого розвитку</w:t>
      </w:r>
      <w:r w:rsidRPr="007E40CD">
        <w:rPr>
          <w:rFonts w:ascii="Cambria" w:hAnsi="Cambria" w:cs="Tahoma"/>
          <w:b/>
          <w:bCs/>
        </w:rPr>
        <w:t xml:space="preserve">» </w:t>
      </w:r>
    </w:p>
    <w:p w:rsidR="001325CC" w:rsidRPr="007E40CD" w:rsidRDefault="001325CC" w:rsidP="006C5F52">
      <w:pPr>
        <w:spacing w:after="0"/>
        <w:ind w:firstLine="567"/>
        <w:jc w:val="both"/>
        <w:rPr>
          <w:rFonts w:ascii="Cambria" w:hAnsi="Cambria"/>
          <w:lang w:val="uk-UA"/>
        </w:rPr>
      </w:pPr>
    </w:p>
    <w:p w:rsidR="001325CC" w:rsidRPr="007E40CD" w:rsidRDefault="001325CC" w:rsidP="006C5F52">
      <w:pPr>
        <w:spacing w:after="0"/>
        <w:jc w:val="both"/>
        <w:rPr>
          <w:rFonts w:ascii="Cambria" w:hAnsi="Cambria"/>
        </w:rPr>
      </w:pPr>
      <w:r w:rsidRPr="007E40CD">
        <w:rPr>
          <w:rFonts w:ascii="Cambria" w:hAnsi="Cambria"/>
          <w:lang w:val="uk-UA"/>
        </w:rPr>
        <w:t xml:space="preserve">       </w:t>
      </w:r>
      <w:r w:rsidRPr="007E40CD">
        <w:rPr>
          <w:rFonts w:ascii="Cambria" w:hAnsi="Cambria"/>
          <w:lang w:val="uk-UA"/>
        </w:rPr>
        <w:tab/>
        <w:t xml:space="preserve">КП НМР « Агенція місцевого розвитку» здійснює свою діяльність згідно статуту КП НМР «Агенція місцевого розвитку», який був затверджений 01.03.2019 року №52/3513 рішенням четвертої сесії Нетішинської міської ради </w:t>
      </w:r>
      <w:r w:rsidRPr="007E40CD">
        <w:rPr>
          <w:rFonts w:ascii="Cambria" w:hAnsi="Cambria"/>
          <w:lang w:val="en-US"/>
        </w:rPr>
        <w:t>VII</w:t>
      </w:r>
      <w:r w:rsidRPr="007E40CD">
        <w:rPr>
          <w:rFonts w:ascii="Cambria" w:hAnsi="Cambria"/>
          <w:lang w:val="uk-UA"/>
        </w:rPr>
        <w:t xml:space="preserve"> скликання. А</w:t>
      </w:r>
      <w:r>
        <w:rPr>
          <w:rFonts w:ascii="Cambria" w:hAnsi="Cambria"/>
          <w:lang w:val="uk-UA"/>
        </w:rPr>
        <w:t xml:space="preserve"> також, діє в рамках програми п</w:t>
      </w:r>
      <w:r w:rsidRPr="007E40CD">
        <w:rPr>
          <w:rFonts w:ascii="Cambria" w:hAnsi="Cambria"/>
          <w:lang w:val="uk-UA"/>
        </w:rPr>
        <w:t>ріоритетів розвитку громадського суспільства, соці</w:t>
      </w:r>
      <w:r>
        <w:rPr>
          <w:rFonts w:ascii="Cambria" w:hAnsi="Cambria"/>
          <w:lang w:val="uk-UA"/>
        </w:rPr>
        <w:t>о</w:t>
      </w:r>
      <w:r w:rsidRPr="007E40CD">
        <w:rPr>
          <w:rFonts w:ascii="Cambria" w:hAnsi="Cambria"/>
          <w:lang w:val="uk-UA"/>
        </w:rPr>
        <w:t xml:space="preserve">культурного простору та сприятливого клімату для залучення донорських коштів, </w:t>
      </w:r>
      <w:r>
        <w:rPr>
          <w:rFonts w:ascii="Cambria" w:hAnsi="Cambria"/>
          <w:lang w:val="uk-UA"/>
        </w:rPr>
        <w:t>спрямованих на розвиток громади</w:t>
      </w:r>
      <w:r w:rsidRPr="007E40CD">
        <w:rPr>
          <w:rFonts w:ascii="Cambria" w:hAnsi="Cambria"/>
          <w:lang w:val="uk-UA"/>
        </w:rPr>
        <w:t xml:space="preserve"> на 2023-2024 роки.</w:t>
      </w:r>
    </w:p>
    <w:p w:rsidR="001325CC" w:rsidRPr="007E40CD" w:rsidRDefault="001325CC" w:rsidP="006C5F52">
      <w:pPr>
        <w:spacing w:after="0"/>
        <w:ind w:firstLine="708"/>
        <w:jc w:val="both"/>
        <w:rPr>
          <w:rFonts w:ascii="Cambria" w:hAnsi="Cambria"/>
          <w:lang w:val="uk-UA"/>
        </w:rPr>
      </w:pPr>
      <w:r w:rsidRPr="007E40CD">
        <w:rPr>
          <w:rFonts w:ascii="Cambria" w:hAnsi="Cambria"/>
          <w:lang w:val="uk-UA"/>
        </w:rPr>
        <w:t>Підприємство засноване на комунальній формі власності територіальної громади міста Нетішин і входить до сфери управління Нетішинської міської ради, діє відповідно до Господарського кодексу України, Цивільного кодексу України, інших нормативно - правових актів .</w:t>
      </w:r>
    </w:p>
    <w:p w:rsidR="001325CC" w:rsidRPr="007E40CD" w:rsidRDefault="001325CC" w:rsidP="006C5F52">
      <w:pPr>
        <w:shd w:val="clear" w:color="auto" w:fill="FFFFFF"/>
        <w:spacing w:after="0"/>
        <w:ind w:firstLine="708"/>
        <w:jc w:val="both"/>
        <w:textAlignment w:val="baseline"/>
        <w:rPr>
          <w:rFonts w:ascii="Cambria" w:hAnsi="Cambria" w:cs="Tahoma"/>
          <w:lang w:val="uk-UA"/>
        </w:rPr>
      </w:pPr>
      <w:r w:rsidRPr="007E40CD">
        <w:rPr>
          <w:rFonts w:ascii="Cambria" w:hAnsi="Cambria" w:cs="Tahoma"/>
        </w:rPr>
        <w:t>У фінансовому плані на 20</w:t>
      </w:r>
      <w:r w:rsidRPr="007E40CD">
        <w:rPr>
          <w:rFonts w:ascii="Cambria" w:hAnsi="Cambria" w:cs="Tahoma"/>
          <w:lang w:val="uk-UA"/>
        </w:rPr>
        <w:t>23</w:t>
      </w:r>
      <w:r w:rsidRPr="007E40CD">
        <w:rPr>
          <w:rFonts w:ascii="Cambria" w:hAnsi="Cambria" w:cs="Tahoma"/>
        </w:rPr>
        <w:t xml:space="preserve"> р. плануються наступні показники господарської та фінансової діяльності підприємства.</w:t>
      </w:r>
    </w:p>
    <w:p w:rsidR="001325CC" w:rsidRPr="007E40CD" w:rsidRDefault="001325CC" w:rsidP="006C2AAC">
      <w:pPr>
        <w:spacing w:after="0"/>
        <w:rPr>
          <w:rFonts w:ascii="Cambria" w:hAnsi="Cambria"/>
          <w:b/>
          <w:lang w:val="uk-UA"/>
        </w:rPr>
      </w:pPr>
      <w:r w:rsidRPr="007E40CD">
        <w:rPr>
          <w:rFonts w:ascii="Cambria" w:hAnsi="Cambria"/>
          <w:b/>
          <w:lang w:val="uk-UA"/>
        </w:rPr>
        <w:t>ДОХОДИ:</w:t>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b/>
          <w:lang w:val="uk-UA"/>
        </w:rPr>
        <w:tab/>
      </w:r>
      <w:r w:rsidRPr="007E40CD">
        <w:rPr>
          <w:rFonts w:ascii="Cambria" w:hAnsi="Cambria"/>
          <w:lang w:val="uk-UA"/>
        </w:rPr>
        <w:t>тис. грн.</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7387"/>
        <w:gridCol w:w="1145"/>
      </w:tblGrid>
      <w:tr w:rsidR="001325CC" w:rsidRPr="007E40CD" w:rsidTr="00916D96">
        <w:trPr>
          <w:trHeight w:val="538"/>
        </w:trPr>
        <w:tc>
          <w:tcPr>
            <w:tcW w:w="1037" w:type="dxa"/>
          </w:tcPr>
          <w:p w:rsidR="001325CC" w:rsidRPr="007E40CD" w:rsidRDefault="001325CC" w:rsidP="00515835">
            <w:pPr>
              <w:ind w:right="-313"/>
              <w:jc w:val="center"/>
              <w:rPr>
                <w:rFonts w:ascii="Cambria" w:hAnsi="Cambria"/>
                <w:lang w:val="uk-UA"/>
              </w:rPr>
            </w:pPr>
            <w:r w:rsidRPr="007E40CD">
              <w:rPr>
                <w:rFonts w:ascii="Cambria" w:hAnsi="Cambria"/>
                <w:lang w:val="uk-UA"/>
              </w:rPr>
              <w:t>№ з/п</w:t>
            </w:r>
          </w:p>
        </w:tc>
        <w:tc>
          <w:tcPr>
            <w:tcW w:w="7387" w:type="dxa"/>
          </w:tcPr>
          <w:p w:rsidR="001325CC" w:rsidRPr="007E40CD" w:rsidRDefault="001325CC" w:rsidP="006C2AAC">
            <w:pPr>
              <w:jc w:val="center"/>
              <w:rPr>
                <w:rFonts w:ascii="Cambria" w:hAnsi="Cambria"/>
                <w:lang w:val="uk-UA"/>
              </w:rPr>
            </w:pPr>
            <w:r w:rsidRPr="007E40CD">
              <w:rPr>
                <w:rFonts w:ascii="Cambria" w:hAnsi="Cambria"/>
                <w:lang w:val="uk-UA"/>
              </w:rPr>
              <w:t>Стаття доходів</w:t>
            </w:r>
          </w:p>
        </w:tc>
        <w:tc>
          <w:tcPr>
            <w:tcW w:w="1145" w:type="dxa"/>
          </w:tcPr>
          <w:p w:rsidR="001325CC" w:rsidRPr="007E40CD" w:rsidRDefault="001325CC" w:rsidP="00340F6A">
            <w:pPr>
              <w:jc w:val="center"/>
              <w:rPr>
                <w:rFonts w:ascii="Cambria" w:hAnsi="Cambria"/>
                <w:lang w:val="uk-UA"/>
              </w:rPr>
            </w:pPr>
            <w:r w:rsidRPr="007E40CD">
              <w:rPr>
                <w:rFonts w:ascii="Cambria" w:hAnsi="Cambria"/>
                <w:lang w:val="uk-UA"/>
              </w:rPr>
              <w:t>План 2023рік</w:t>
            </w:r>
          </w:p>
        </w:tc>
      </w:tr>
      <w:tr w:rsidR="001325CC" w:rsidRPr="007E40CD" w:rsidTr="00916D96">
        <w:trPr>
          <w:trHeight w:val="804"/>
        </w:trPr>
        <w:tc>
          <w:tcPr>
            <w:tcW w:w="1037" w:type="dxa"/>
          </w:tcPr>
          <w:p w:rsidR="001325CC" w:rsidRPr="007E40CD" w:rsidRDefault="001325CC" w:rsidP="00027399">
            <w:pPr>
              <w:rPr>
                <w:rFonts w:ascii="Cambria" w:hAnsi="Cambria"/>
                <w:lang w:val="uk-UA"/>
              </w:rPr>
            </w:pPr>
            <w:r w:rsidRPr="007E40CD">
              <w:rPr>
                <w:rFonts w:ascii="Cambria" w:hAnsi="Cambria"/>
                <w:lang w:val="uk-UA"/>
              </w:rPr>
              <w:t>1</w:t>
            </w:r>
          </w:p>
        </w:tc>
        <w:tc>
          <w:tcPr>
            <w:tcW w:w="7387" w:type="dxa"/>
          </w:tcPr>
          <w:p w:rsidR="001325CC" w:rsidRPr="007E40CD" w:rsidRDefault="001325CC" w:rsidP="00786263">
            <w:pPr>
              <w:tabs>
                <w:tab w:val="left" w:pos="709"/>
              </w:tabs>
              <w:jc w:val="both"/>
              <w:rPr>
                <w:rFonts w:ascii="Cambria" w:hAnsi="Cambria"/>
                <w:sz w:val="18"/>
                <w:szCs w:val="18"/>
                <w:lang w:val="uk-UA"/>
              </w:rPr>
            </w:pPr>
            <w:r w:rsidRPr="007E40CD">
              <w:rPr>
                <w:rFonts w:ascii="Cambria" w:hAnsi="Cambria"/>
                <w:sz w:val="18"/>
                <w:szCs w:val="18"/>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2023-2024 роки.</w:t>
            </w:r>
          </w:p>
        </w:tc>
        <w:tc>
          <w:tcPr>
            <w:tcW w:w="1145" w:type="dxa"/>
          </w:tcPr>
          <w:p w:rsidR="001325CC" w:rsidRPr="007E40CD" w:rsidRDefault="001325CC" w:rsidP="00027399">
            <w:pPr>
              <w:jc w:val="center"/>
              <w:rPr>
                <w:rFonts w:ascii="Cambria" w:hAnsi="Cambria"/>
                <w:lang w:val="uk-UA"/>
              </w:rPr>
            </w:pPr>
            <w:r w:rsidRPr="007E40CD">
              <w:rPr>
                <w:rFonts w:ascii="Cambria" w:hAnsi="Cambria"/>
                <w:lang w:val="uk-UA"/>
              </w:rPr>
              <w:t>1325,0</w:t>
            </w:r>
          </w:p>
        </w:tc>
      </w:tr>
      <w:tr w:rsidR="001325CC" w:rsidRPr="007E40CD" w:rsidTr="00916D96">
        <w:trPr>
          <w:trHeight w:val="815"/>
        </w:trPr>
        <w:tc>
          <w:tcPr>
            <w:tcW w:w="1037" w:type="dxa"/>
          </w:tcPr>
          <w:p w:rsidR="001325CC" w:rsidRPr="007E40CD" w:rsidRDefault="001325CC" w:rsidP="00027399">
            <w:pPr>
              <w:rPr>
                <w:rFonts w:ascii="Cambria" w:hAnsi="Cambria"/>
                <w:lang w:val="uk-UA"/>
              </w:rPr>
            </w:pPr>
            <w:r w:rsidRPr="007E40CD">
              <w:rPr>
                <w:rFonts w:ascii="Cambria" w:hAnsi="Cambria"/>
                <w:lang w:val="uk-UA"/>
              </w:rPr>
              <w:t>2</w:t>
            </w:r>
          </w:p>
        </w:tc>
        <w:tc>
          <w:tcPr>
            <w:tcW w:w="7387" w:type="dxa"/>
          </w:tcPr>
          <w:p w:rsidR="001325CC" w:rsidRPr="007E40CD" w:rsidRDefault="001325CC" w:rsidP="00027399">
            <w:pPr>
              <w:rPr>
                <w:rFonts w:ascii="Cambria" w:hAnsi="Cambria"/>
                <w:sz w:val="18"/>
                <w:szCs w:val="18"/>
                <w:lang w:val="uk-UA"/>
              </w:rPr>
            </w:pPr>
            <w:r w:rsidRPr="007E40CD">
              <w:rPr>
                <w:rFonts w:ascii="Cambria" w:hAnsi="Cambria"/>
                <w:sz w:val="18"/>
                <w:szCs w:val="18"/>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145" w:type="dxa"/>
          </w:tcPr>
          <w:p w:rsidR="001325CC" w:rsidRPr="007E40CD" w:rsidRDefault="001325CC" w:rsidP="00027399">
            <w:pPr>
              <w:jc w:val="center"/>
              <w:rPr>
                <w:rFonts w:ascii="Cambria" w:hAnsi="Cambria"/>
                <w:lang w:val="uk-UA"/>
              </w:rPr>
            </w:pPr>
            <w:r w:rsidRPr="007E40CD">
              <w:rPr>
                <w:rFonts w:ascii="Cambria" w:hAnsi="Cambria"/>
                <w:lang w:val="uk-UA"/>
              </w:rPr>
              <w:t>20,0</w:t>
            </w:r>
          </w:p>
        </w:tc>
      </w:tr>
      <w:tr w:rsidR="001325CC" w:rsidRPr="007E40CD" w:rsidTr="00916D96">
        <w:trPr>
          <w:trHeight w:val="616"/>
        </w:trPr>
        <w:tc>
          <w:tcPr>
            <w:tcW w:w="1037" w:type="dxa"/>
          </w:tcPr>
          <w:p w:rsidR="001325CC" w:rsidRPr="007E40CD" w:rsidRDefault="001325CC" w:rsidP="00916D96">
            <w:pPr>
              <w:rPr>
                <w:rFonts w:ascii="Cambria" w:hAnsi="Cambria"/>
                <w:lang w:val="uk-UA"/>
              </w:rPr>
            </w:pPr>
            <w:r w:rsidRPr="007E40CD">
              <w:rPr>
                <w:rFonts w:ascii="Cambria" w:hAnsi="Cambria"/>
                <w:lang w:val="uk-UA"/>
              </w:rPr>
              <w:t>3</w:t>
            </w:r>
          </w:p>
        </w:tc>
        <w:tc>
          <w:tcPr>
            <w:tcW w:w="7387" w:type="dxa"/>
          </w:tcPr>
          <w:p w:rsidR="001325CC" w:rsidRPr="007E40CD" w:rsidRDefault="001325CC" w:rsidP="00916D96">
            <w:pPr>
              <w:spacing w:after="0" w:line="276" w:lineRule="auto"/>
              <w:rPr>
                <w:rFonts w:ascii="Cambria" w:hAnsi="Cambria"/>
                <w:sz w:val="18"/>
                <w:szCs w:val="18"/>
                <w:lang w:val="uk-UA"/>
              </w:rPr>
            </w:pPr>
            <w:r w:rsidRPr="007E40CD">
              <w:rPr>
                <w:rFonts w:ascii="Cambria" w:hAnsi="Cambria"/>
                <w:sz w:val="18"/>
                <w:szCs w:val="18"/>
                <w:lang w:val="uk-UA"/>
              </w:rPr>
              <w:t>Програма співфінансування проєктів у сфері капітальних ремонтів житлового фонду та благоустрою Нетішинської міської територіальної громади на 2021-2023роки.</w:t>
            </w:r>
          </w:p>
        </w:tc>
        <w:tc>
          <w:tcPr>
            <w:tcW w:w="1145" w:type="dxa"/>
          </w:tcPr>
          <w:p w:rsidR="001325CC" w:rsidRPr="007E40CD" w:rsidRDefault="001325CC" w:rsidP="00916D96">
            <w:pPr>
              <w:jc w:val="center"/>
              <w:rPr>
                <w:rFonts w:ascii="Cambria" w:hAnsi="Cambria"/>
                <w:lang w:val="uk-UA"/>
              </w:rPr>
            </w:pPr>
            <w:r w:rsidRPr="007E40CD">
              <w:rPr>
                <w:rFonts w:ascii="Cambria" w:hAnsi="Cambria"/>
                <w:lang w:val="uk-UA"/>
              </w:rPr>
              <w:t>100,0</w:t>
            </w:r>
          </w:p>
        </w:tc>
      </w:tr>
      <w:tr w:rsidR="001325CC" w:rsidRPr="007E40CD" w:rsidTr="00916D96">
        <w:trPr>
          <w:trHeight w:val="461"/>
        </w:trPr>
        <w:tc>
          <w:tcPr>
            <w:tcW w:w="1037" w:type="dxa"/>
          </w:tcPr>
          <w:p w:rsidR="001325CC" w:rsidRPr="007E40CD" w:rsidRDefault="001325CC" w:rsidP="00027399">
            <w:pPr>
              <w:rPr>
                <w:rFonts w:ascii="Cambria" w:hAnsi="Cambria"/>
                <w:lang w:val="uk-UA"/>
              </w:rPr>
            </w:pPr>
            <w:r w:rsidRPr="007E40CD">
              <w:rPr>
                <w:rFonts w:ascii="Cambria" w:hAnsi="Cambria"/>
                <w:b/>
                <w:lang w:val="uk-UA"/>
              </w:rPr>
              <w:t>Усього доходів</w:t>
            </w:r>
          </w:p>
        </w:tc>
        <w:tc>
          <w:tcPr>
            <w:tcW w:w="7387" w:type="dxa"/>
          </w:tcPr>
          <w:p w:rsidR="001325CC" w:rsidRPr="007E40CD" w:rsidRDefault="001325CC" w:rsidP="006C2AAC">
            <w:pPr>
              <w:rPr>
                <w:rFonts w:ascii="Cambria" w:hAnsi="Cambria"/>
                <w:b/>
                <w:lang w:val="uk-UA"/>
              </w:rPr>
            </w:pPr>
            <w:r w:rsidRPr="007E40CD">
              <w:rPr>
                <w:rFonts w:ascii="Cambria" w:hAnsi="Cambria"/>
                <w:b/>
                <w:lang w:val="uk-UA"/>
              </w:rPr>
              <w:t xml:space="preserve"> ( код рядка 1210)</w:t>
            </w:r>
          </w:p>
        </w:tc>
        <w:tc>
          <w:tcPr>
            <w:tcW w:w="1145" w:type="dxa"/>
          </w:tcPr>
          <w:p w:rsidR="001325CC" w:rsidRPr="007E40CD" w:rsidRDefault="001325CC" w:rsidP="00027399">
            <w:pPr>
              <w:jc w:val="center"/>
              <w:rPr>
                <w:rFonts w:ascii="Cambria" w:hAnsi="Cambria"/>
                <w:lang w:val="uk-UA"/>
              </w:rPr>
            </w:pPr>
            <w:r w:rsidRPr="007E40CD">
              <w:rPr>
                <w:rFonts w:ascii="Cambria" w:hAnsi="Cambria"/>
                <w:lang w:val="uk-UA"/>
              </w:rPr>
              <w:t>1445,0</w:t>
            </w:r>
          </w:p>
        </w:tc>
      </w:tr>
    </w:tbl>
    <w:p w:rsidR="001325CC" w:rsidRPr="007E40CD" w:rsidRDefault="001325CC" w:rsidP="00B60D1D">
      <w:pPr>
        <w:shd w:val="clear" w:color="auto" w:fill="FFFFFF"/>
        <w:spacing w:after="240"/>
        <w:ind w:firstLine="708"/>
        <w:textAlignment w:val="baseline"/>
        <w:rPr>
          <w:rFonts w:ascii="Cambria" w:hAnsi="Cambria" w:cs="Tahoma"/>
          <w:lang w:val="uk-UA"/>
        </w:rPr>
      </w:pPr>
      <w:r w:rsidRPr="007E40CD">
        <w:rPr>
          <w:rFonts w:ascii="Cambria" w:hAnsi="Cambria" w:cs="Tahoma"/>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
        <w:gridCol w:w="7604"/>
        <w:gridCol w:w="1171"/>
      </w:tblGrid>
      <w:tr w:rsidR="001325CC" w:rsidRPr="007E40CD" w:rsidTr="00515835">
        <w:trPr>
          <w:trHeight w:val="547"/>
        </w:trPr>
        <w:tc>
          <w:tcPr>
            <w:tcW w:w="1019" w:type="dxa"/>
          </w:tcPr>
          <w:p w:rsidR="001325CC" w:rsidRPr="007E40CD" w:rsidRDefault="001325CC" w:rsidP="006C2AAC">
            <w:pPr>
              <w:jc w:val="center"/>
              <w:rPr>
                <w:rFonts w:ascii="Cambria" w:hAnsi="Cambria"/>
                <w:lang w:val="uk-UA"/>
              </w:rPr>
            </w:pPr>
            <w:r w:rsidRPr="007E40CD">
              <w:rPr>
                <w:rFonts w:ascii="Cambria" w:hAnsi="Cambria"/>
                <w:lang w:val="uk-UA"/>
              </w:rPr>
              <w:t>№ з/п</w:t>
            </w:r>
          </w:p>
        </w:tc>
        <w:tc>
          <w:tcPr>
            <w:tcW w:w="7604" w:type="dxa"/>
          </w:tcPr>
          <w:p w:rsidR="001325CC" w:rsidRPr="007E40CD" w:rsidRDefault="001325CC" w:rsidP="006C2AAC">
            <w:pPr>
              <w:jc w:val="center"/>
              <w:rPr>
                <w:rFonts w:ascii="Cambria" w:hAnsi="Cambria"/>
                <w:lang w:val="uk-UA"/>
              </w:rPr>
            </w:pPr>
            <w:r w:rsidRPr="007E40CD">
              <w:rPr>
                <w:rFonts w:ascii="Cambria" w:hAnsi="Cambria"/>
                <w:lang w:val="uk-UA"/>
              </w:rPr>
              <w:t>Стаття витрат</w:t>
            </w:r>
          </w:p>
        </w:tc>
        <w:tc>
          <w:tcPr>
            <w:tcW w:w="1171" w:type="dxa"/>
          </w:tcPr>
          <w:p w:rsidR="001325CC" w:rsidRPr="007E40CD" w:rsidRDefault="001325CC" w:rsidP="001E03E2">
            <w:pPr>
              <w:jc w:val="center"/>
              <w:rPr>
                <w:rFonts w:ascii="Cambria" w:hAnsi="Cambria"/>
                <w:lang w:val="uk-UA"/>
              </w:rPr>
            </w:pPr>
            <w:r w:rsidRPr="007E40CD">
              <w:rPr>
                <w:rFonts w:ascii="Cambria" w:hAnsi="Cambria"/>
                <w:lang w:val="uk-UA"/>
              </w:rPr>
              <w:t>План 2023рік</w:t>
            </w:r>
          </w:p>
        </w:tc>
      </w:tr>
      <w:tr w:rsidR="001325CC" w:rsidRPr="007E40CD" w:rsidTr="005761E9">
        <w:trPr>
          <w:trHeight w:val="360"/>
        </w:trPr>
        <w:tc>
          <w:tcPr>
            <w:tcW w:w="1019" w:type="dxa"/>
          </w:tcPr>
          <w:p w:rsidR="001325CC" w:rsidRPr="007E40CD" w:rsidRDefault="001325CC" w:rsidP="00027399">
            <w:pPr>
              <w:rPr>
                <w:rFonts w:ascii="Cambria" w:hAnsi="Cambria"/>
                <w:lang w:val="uk-UA"/>
              </w:rPr>
            </w:pPr>
            <w:r w:rsidRPr="007E40CD">
              <w:rPr>
                <w:rFonts w:ascii="Cambria" w:hAnsi="Cambria"/>
                <w:lang w:val="uk-UA"/>
              </w:rPr>
              <w:t>1</w:t>
            </w:r>
          </w:p>
        </w:tc>
        <w:tc>
          <w:tcPr>
            <w:tcW w:w="7604" w:type="dxa"/>
          </w:tcPr>
          <w:p w:rsidR="001325CC" w:rsidRPr="007E40CD" w:rsidRDefault="001325CC" w:rsidP="00027399">
            <w:pPr>
              <w:tabs>
                <w:tab w:val="left" w:pos="709"/>
              </w:tabs>
              <w:jc w:val="both"/>
              <w:rPr>
                <w:rFonts w:ascii="Cambria" w:hAnsi="Cambria"/>
                <w:lang w:val="uk-UA"/>
              </w:rPr>
            </w:pPr>
            <w:r w:rsidRPr="007E40CD">
              <w:rPr>
                <w:rFonts w:ascii="Cambria" w:hAnsi="Cambria"/>
                <w:lang w:val="uk-UA"/>
              </w:rPr>
              <w:t>Адміністративні витрати</w:t>
            </w:r>
          </w:p>
        </w:tc>
        <w:tc>
          <w:tcPr>
            <w:tcW w:w="1171" w:type="dxa"/>
          </w:tcPr>
          <w:p w:rsidR="001325CC" w:rsidRPr="007E40CD" w:rsidRDefault="001325CC" w:rsidP="00340F6A">
            <w:pPr>
              <w:jc w:val="center"/>
              <w:rPr>
                <w:rFonts w:ascii="Cambria" w:hAnsi="Cambria"/>
                <w:lang w:val="uk-UA"/>
              </w:rPr>
            </w:pPr>
            <w:r w:rsidRPr="007E40CD">
              <w:rPr>
                <w:rFonts w:ascii="Cambria" w:hAnsi="Cambria"/>
                <w:lang w:val="uk-UA"/>
              </w:rPr>
              <w:t>1345,0</w:t>
            </w:r>
          </w:p>
        </w:tc>
      </w:tr>
      <w:tr w:rsidR="001325CC" w:rsidRPr="007E40CD" w:rsidTr="005761E9">
        <w:trPr>
          <w:trHeight w:val="360"/>
        </w:trPr>
        <w:tc>
          <w:tcPr>
            <w:tcW w:w="1019" w:type="dxa"/>
          </w:tcPr>
          <w:p w:rsidR="001325CC" w:rsidRPr="007E40CD" w:rsidRDefault="001325CC" w:rsidP="00027399">
            <w:pPr>
              <w:rPr>
                <w:rFonts w:ascii="Cambria" w:hAnsi="Cambria"/>
                <w:lang w:val="uk-UA"/>
              </w:rPr>
            </w:pPr>
            <w:r w:rsidRPr="007E40CD">
              <w:rPr>
                <w:rFonts w:ascii="Cambria" w:hAnsi="Cambria"/>
                <w:lang w:val="uk-UA"/>
              </w:rPr>
              <w:t>2</w:t>
            </w:r>
          </w:p>
        </w:tc>
        <w:tc>
          <w:tcPr>
            <w:tcW w:w="7604" w:type="dxa"/>
          </w:tcPr>
          <w:p w:rsidR="001325CC" w:rsidRPr="007E40CD" w:rsidRDefault="001325CC" w:rsidP="00F77C24">
            <w:pPr>
              <w:spacing w:after="0" w:line="276" w:lineRule="auto"/>
              <w:rPr>
                <w:rFonts w:ascii="Cambria" w:hAnsi="Cambria"/>
                <w:sz w:val="18"/>
                <w:szCs w:val="18"/>
                <w:lang w:val="uk-UA"/>
              </w:rPr>
            </w:pPr>
            <w:r w:rsidRPr="007E40CD">
              <w:rPr>
                <w:rFonts w:ascii="Cambria" w:hAnsi="Cambria"/>
                <w:sz w:val="18"/>
                <w:szCs w:val="18"/>
                <w:lang w:val="uk-UA"/>
              </w:rPr>
              <w:t>Програма співфінансування проєктів у сфері капітальних ремонтів житлового фонду та благоустрою Нетішинської міської територіальної громади на 2021-2023роки.</w:t>
            </w:r>
          </w:p>
        </w:tc>
        <w:tc>
          <w:tcPr>
            <w:tcW w:w="1171" w:type="dxa"/>
          </w:tcPr>
          <w:p w:rsidR="001325CC" w:rsidRPr="007E40CD" w:rsidRDefault="001325CC" w:rsidP="00027399">
            <w:pPr>
              <w:jc w:val="center"/>
              <w:rPr>
                <w:rFonts w:ascii="Cambria" w:hAnsi="Cambria"/>
                <w:lang w:val="uk-UA"/>
              </w:rPr>
            </w:pPr>
            <w:r w:rsidRPr="007E40CD">
              <w:rPr>
                <w:rFonts w:ascii="Cambria" w:hAnsi="Cambria"/>
                <w:lang w:val="uk-UA"/>
              </w:rPr>
              <w:t>100,0</w:t>
            </w:r>
          </w:p>
        </w:tc>
      </w:tr>
      <w:tr w:rsidR="001325CC" w:rsidRPr="007E40CD" w:rsidTr="00515835">
        <w:trPr>
          <w:trHeight w:val="479"/>
        </w:trPr>
        <w:tc>
          <w:tcPr>
            <w:tcW w:w="1019" w:type="dxa"/>
          </w:tcPr>
          <w:p w:rsidR="001325CC" w:rsidRPr="007E40CD" w:rsidRDefault="001325CC" w:rsidP="00027399">
            <w:pPr>
              <w:rPr>
                <w:rFonts w:ascii="Cambria" w:hAnsi="Cambria"/>
                <w:lang w:val="uk-UA"/>
              </w:rPr>
            </w:pPr>
            <w:r w:rsidRPr="007E40CD">
              <w:rPr>
                <w:rFonts w:ascii="Cambria" w:hAnsi="Cambria"/>
                <w:lang w:val="uk-UA"/>
              </w:rPr>
              <w:t>Усього витрат</w:t>
            </w:r>
          </w:p>
        </w:tc>
        <w:tc>
          <w:tcPr>
            <w:tcW w:w="7604" w:type="dxa"/>
          </w:tcPr>
          <w:p w:rsidR="001325CC" w:rsidRPr="007E40CD" w:rsidRDefault="001325CC" w:rsidP="006C2AAC">
            <w:pPr>
              <w:rPr>
                <w:rFonts w:ascii="Cambria" w:hAnsi="Cambria"/>
                <w:b/>
                <w:lang w:val="uk-UA"/>
              </w:rPr>
            </w:pPr>
            <w:r w:rsidRPr="007E40CD">
              <w:rPr>
                <w:rFonts w:ascii="Cambria" w:hAnsi="Cambria"/>
                <w:b/>
                <w:lang w:val="uk-UA"/>
              </w:rPr>
              <w:t>( код рядка 1220)</w:t>
            </w:r>
          </w:p>
        </w:tc>
        <w:tc>
          <w:tcPr>
            <w:tcW w:w="1171" w:type="dxa"/>
          </w:tcPr>
          <w:p w:rsidR="001325CC" w:rsidRPr="007E40CD" w:rsidRDefault="001325CC" w:rsidP="00916D96">
            <w:pPr>
              <w:jc w:val="center"/>
              <w:rPr>
                <w:rFonts w:ascii="Cambria" w:hAnsi="Cambria"/>
                <w:lang w:val="uk-UA"/>
              </w:rPr>
            </w:pPr>
            <w:r w:rsidRPr="007E40CD">
              <w:rPr>
                <w:rFonts w:ascii="Cambria" w:hAnsi="Cambria"/>
                <w:lang w:val="uk-UA"/>
              </w:rPr>
              <w:t>1445,0</w:t>
            </w:r>
          </w:p>
        </w:tc>
      </w:tr>
    </w:tbl>
    <w:p w:rsidR="001325CC" w:rsidRPr="007E40CD" w:rsidRDefault="001325CC" w:rsidP="00F77C24">
      <w:pPr>
        <w:tabs>
          <w:tab w:val="left" w:pos="0"/>
        </w:tabs>
        <w:spacing w:line="276" w:lineRule="auto"/>
        <w:rPr>
          <w:rFonts w:ascii="Cambria" w:hAnsi="Cambria"/>
          <w:lang w:val="uk-UA"/>
        </w:rPr>
      </w:pPr>
      <w:r w:rsidRPr="007E40CD">
        <w:rPr>
          <w:rFonts w:ascii="Cambria" w:hAnsi="Cambria"/>
          <w:lang w:val="uk-UA"/>
        </w:rPr>
        <w:tab/>
      </w:r>
    </w:p>
    <w:p w:rsidR="001325CC" w:rsidRPr="007E40CD" w:rsidRDefault="001325CC" w:rsidP="00786263">
      <w:pPr>
        <w:tabs>
          <w:tab w:val="left" w:pos="0"/>
        </w:tabs>
        <w:spacing w:line="276" w:lineRule="auto"/>
        <w:jc w:val="both"/>
        <w:rPr>
          <w:rFonts w:ascii="Cambria" w:hAnsi="Cambria"/>
          <w:lang w:val="uk-UA"/>
        </w:rPr>
      </w:pPr>
      <w:r w:rsidRPr="007E40CD">
        <w:rPr>
          <w:rFonts w:ascii="Cambria" w:hAnsi="Cambria"/>
          <w:lang w:val="uk-UA"/>
        </w:rPr>
        <w:t>Згідно рішення Виконавчого комітету Нетішинської міської ради від 11.03.2021 року №130/2021 «Про затвердження порядку надання комунальним підприємством Нетішинської міської ради "Агенція місцевого розвитку» поворотної фінансової допомоги для підтримки і розвитку житлового фонду міста Нетішин» та рішення Виконавчого комітету Нетішинської міської ради від 24.03.2022 року №124/2022 «Про</w:t>
      </w:r>
      <w:bookmarkStart w:id="0" w:name="_GoBack"/>
      <w:bookmarkEnd w:id="0"/>
      <w:r w:rsidRPr="007E40CD">
        <w:rPr>
          <w:rFonts w:ascii="Cambria" w:hAnsi="Cambria"/>
          <w:lang w:val="uk-UA"/>
        </w:rPr>
        <w:t xml:space="preserve"> порядок надання комунальним підприємством Нетішинської міської ради "Агенція місцевого розвитку» поворотної фінансової допомоги (позик) для підтримки і розвитку діяльності фізичних осіб-підприємців Нетішинської міської територіальної громади» передбачено кошти у розмірі 1 005000грн. для надання комунальним підприємством поворотної фінансової допомоги для підтримки і розвитку житлового фонду міста Нетішин та фізичних осіб-підприємців Нетішинської міської територіальної громади. </w:t>
      </w:r>
    </w:p>
    <w:p w:rsidR="001325CC" w:rsidRPr="007E40CD" w:rsidRDefault="001325CC" w:rsidP="00786263">
      <w:pPr>
        <w:tabs>
          <w:tab w:val="left" w:pos="0"/>
        </w:tabs>
        <w:spacing w:line="276" w:lineRule="auto"/>
        <w:rPr>
          <w:rFonts w:ascii="Cambria" w:hAnsi="Cambria"/>
          <w:lang w:val="uk-UA"/>
        </w:rPr>
      </w:pPr>
    </w:p>
    <w:p w:rsidR="001325CC" w:rsidRPr="007E40CD" w:rsidRDefault="001325CC" w:rsidP="00786263">
      <w:pPr>
        <w:tabs>
          <w:tab w:val="left" w:pos="0"/>
        </w:tabs>
        <w:spacing w:line="276" w:lineRule="auto"/>
        <w:rPr>
          <w:rFonts w:ascii="Cambria" w:hAnsi="Cambria"/>
          <w:lang w:val="uk-UA"/>
        </w:rPr>
      </w:pPr>
      <w:r>
        <w:rPr>
          <w:rFonts w:ascii="Cambria" w:hAnsi="Cambria"/>
          <w:sz w:val="20"/>
          <w:szCs w:val="20"/>
          <w:lang w:val="uk-UA"/>
        </w:rPr>
        <w:t xml:space="preserve">  Д</w:t>
      </w:r>
      <w:r>
        <w:rPr>
          <w:rFonts w:ascii="Cambria" w:hAnsi="Cambria"/>
          <w:lang w:val="uk-UA"/>
        </w:rPr>
        <w:t>иректор</w:t>
      </w:r>
      <w:r w:rsidRPr="007E40CD">
        <w:rPr>
          <w:rFonts w:ascii="Cambria" w:hAnsi="Cambria"/>
          <w:lang w:val="uk-UA"/>
        </w:rPr>
        <w:tab/>
      </w:r>
      <w:r w:rsidRPr="007E40CD">
        <w:rPr>
          <w:rFonts w:ascii="Cambria" w:hAnsi="Cambria"/>
          <w:lang w:val="uk-UA"/>
        </w:rPr>
        <w:tab/>
      </w:r>
      <w:r w:rsidRPr="007E40CD">
        <w:rPr>
          <w:rFonts w:ascii="Cambria" w:hAnsi="Cambria"/>
          <w:lang w:val="uk-UA"/>
        </w:rPr>
        <w:tab/>
      </w:r>
      <w:r w:rsidRPr="007E40CD">
        <w:rPr>
          <w:rFonts w:ascii="Cambria" w:hAnsi="Cambria"/>
          <w:lang w:val="uk-UA"/>
        </w:rPr>
        <w:tab/>
        <w:t xml:space="preserve">                                                                </w:t>
      </w:r>
      <w:r>
        <w:rPr>
          <w:rFonts w:ascii="Cambria" w:hAnsi="Cambria"/>
          <w:lang w:val="uk-UA"/>
        </w:rPr>
        <w:t xml:space="preserve">             Ірина АНДРУЩЕНКО</w:t>
      </w:r>
    </w:p>
    <w:sectPr w:rsidR="001325CC" w:rsidRPr="007E40CD" w:rsidSect="007D46C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0505F6"/>
    <w:rsid w:val="000854BE"/>
    <w:rsid w:val="000B4F1D"/>
    <w:rsid w:val="000E27D9"/>
    <w:rsid w:val="000E660E"/>
    <w:rsid w:val="001325CC"/>
    <w:rsid w:val="00163E65"/>
    <w:rsid w:val="001761DE"/>
    <w:rsid w:val="00183B3A"/>
    <w:rsid w:val="001E03E2"/>
    <w:rsid w:val="001E53DD"/>
    <w:rsid w:val="002067D3"/>
    <w:rsid w:val="00286E90"/>
    <w:rsid w:val="002A6A35"/>
    <w:rsid w:val="00340F6A"/>
    <w:rsid w:val="00380C5D"/>
    <w:rsid w:val="003D5A05"/>
    <w:rsid w:val="003F6F1F"/>
    <w:rsid w:val="00493C4D"/>
    <w:rsid w:val="00515835"/>
    <w:rsid w:val="00546D9E"/>
    <w:rsid w:val="005516B4"/>
    <w:rsid w:val="005761E9"/>
    <w:rsid w:val="00592505"/>
    <w:rsid w:val="005A4FEF"/>
    <w:rsid w:val="00666BDD"/>
    <w:rsid w:val="00673450"/>
    <w:rsid w:val="00682A74"/>
    <w:rsid w:val="0068326F"/>
    <w:rsid w:val="006A6615"/>
    <w:rsid w:val="006C2AAC"/>
    <w:rsid w:val="006C5F52"/>
    <w:rsid w:val="0071515C"/>
    <w:rsid w:val="00786263"/>
    <w:rsid w:val="007D46C5"/>
    <w:rsid w:val="007E40CD"/>
    <w:rsid w:val="00844D37"/>
    <w:rsid w:val="008B459A"/>
    <w:rsid w:val="00916D96"/>
    <w:rsid w:val="00954219"/>
    <w:rsid w:val="00991E1C"/>
    <w:rsid w:val="009D1A63"/>
    <w:rsid w:val="009F26A9"/>
    <w:rsid w:val="00A86487"/>
    <w:rsid w:val="00AF5FEA"/>
    <w:rsid w:val="00B11EE1"/>
    <w:rsid w:val="00B60D1D"/>
    <w:rsid w:val="00BC3301"/>
    <w:rsid w:val="00C17999"/>
    <w:rsid w:val="00C22F3D"/>
    <w:rsid w:val="00C253DB"/>
    <w:rsid w:val="00CB669C"/>
    <w:rsid w:val="00D12BE5"/>
    <w:rsid w:val="00D8458A"/>
    <w:rsid w:val="00DE2571"/>
    <w:rsid w:val="00DF3A26"/>
    <w:rsid w:val="00E90C10"/>
    <w:rsid w:val="00EA5D9D"/>
    <w:rsid w:val="00EC489B"/>
    <w:rsid w:val="00F15E8B"/>
    <w:rsid w:val="00F77C24"/>
    <w:rsid w:val="00FA680E"/>
    <w:rsid w:val="00FB2F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0"/>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sz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 w:type="paragraph" w:styleId="BalloonText">
    <w:name w:val="Balloon Text"/>
    <w:basedOn w:val="Normal"/>
    <w:link w:val="BalloonTextChar"/>
    <w:uiPriority w:val="99"/>
    <w:semiHidden/>
    <w:rsid w:val="003F6F1F"/>
    <w:pPr>
      <w:spacing w:after="0"/>
    </w:pPr>
    <w:rPr>
      <w:rFonts w:ascii="Segoe UI" w:hAnsi="Segoe UI"/>
      <w:sz w:val="18"/>
      <w:szCs w:val="20"/>
    </w:rPr>
  </w:style>
  <w:style w:type="character" w:customStyle="1" w:styleId="BalloonTextChar">
    <w:name w:val="Balloon Text Char"/>
    <w:basedOn w:val="DefaultParagraphFont"/>
    <w:link w:val="BalloonText"/>
    <w:uiPriority w:val="99"/>
    <w:semiHidden/>
    <w:locked/>
    <w:rsid w:val="003F6F1F"/>
    <w:rPr>
      <w:rFonts w:ascii="Segoe UI" w:hAnsi="Segoe UI"/>
      <w:sz w:val="18"/>
      <w:lang w:val="ru-RU" w:eastAsia="ru-RU"/>
    </w:rPr>
  </w:style>
</w:styles>
</file>

<file path=word/webSettings.xml><?xml version="1.0" encoding="utf-8"?>
<w:webSettings xmlns:r="http://schemas.openxmlformats.org/officeDocument/2006/relationships" xmlns:w="http://schemas.openxmlformats.org/wordprocessingml/2006/main">
  <w:divs>
    <w:div w:id="574363168">
      <w:marLeft w:val="0"/>
      <w:marRight w:val="0"/>
      <w:marTop w:val="0"/>
      <w:marBottom w:val="0"/>
      <w:divBdr>
        <w:top w:val="none" w:sz="0" w:space="0" w:color="auto"/>
        <w:left w:val="none" w:sz="0" w:space="0" w:color="auto"/>
        <w:bottom w:val="none" w:sz="0" w:space="0" w:color="auto"/>
        <w:right w:val="none" w:sz="0" w:space="0" w:color="auto"/>
      </w:divBdr>
    </w:div>
    <w:div w:id="574363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457</Words>
  <Characters>2610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Я С Н Ю В А Л Ь Н А    З А П И С К А</dc:title>
  <dc:subject/>
  <dc:creator>buhgalter</dc:creator>
  <cp:keywords/>
  <dc:description/>
  <cp:lastModifiedBy>Depviddil</cp:lastModifiedBy>
  <cp:revision>3</cp:revision>
  <cp:lastPrinted>2023-03-09T07:53:00Z</cp:lastPrinted>
  <dcterms:created xsi:type="dcterms:W3CDTF">2023-03-09T07:53:00Z</dcterms:created>
  <dcterms:modified xsi:type="dcterms:W3CDTF">2023-03-09T07:53:00Z</dcterms:modified>
</cp:coreProperties>
</file>