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00" w:rsidRPr="00732F04" w:rsidRDefault="00E27500" w:rsidP="001B6AF7">
      <w:pPr>
        <w:jc w:val="right"/>
        <w:rPr>
          <w:b/>
          <w:lang w:val="uk-UA"/>
        </w:rPr>
      </w:pPr>
      <w:r w:rsidRPr="00732F04">
        <w:rPr>
          <w:b/>
          <w:lang w:val="uk-UA"/>
        </w:rPr>
        <w:t>ПРОЕКТ</w:t>
      </w:r>
    </w:p>
    <w:p w:rsidR="00E27500" w:rsidRPr="001B4F53" w:rsidRDefault="00E27500" w:rsidP="001B6AF7">
      <w:pPr>
        <w:pStyle w:val="Caption"/>
        <w:rPr>
          <w:b/>
          <w:szCs w:val="26"/>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7" o:title=""/>
            <w10:wrap type="topAndBottom"/>
            <w10:anchorlock/>
          </v:shape>
          <o:OLEObject Type="Embed" ProgID="Word.Picture.8" ShapeID="_x0000_s1026" DrawAspect="Content" ObjectID="_1606647572" r:id="rId8"/>
        </w:pict>
      </w:r>
      <w:r w:rsidRPr="001B4F53">
        <w:rPr>
          <w:b/>
          <w:szCs w:val="26"/>
        </w:rPr>
        <w:t xml:space="preserve">   УКРАЇНА</w:t>
      </w:r>
    </w:p>
    <w:p w:rsidR="00E27500" w:rsidRPr="001B4F53" w:rsidRDefault="00E27500" w:rsidP="001B6AF7">
      <w:pPr>
        <w:jc w:val="center"/>
        <w:rPr>
          <w:b/>
          <w:smallCaps/>
          <w:szCs w:val="26"/>
          <w:lang w:val="uk-UA"/>
        </w:rPr>
      </w:pPr>
      <w:r w:rsidRPr="001B4F53">
        <w:rPr>
          <w:b/>
          <w:smallCaps/>
          <w:szCs w:val="26"/>
          <w:lang w:val="uk-UA"/>
        </w:rPr>
        <w:t xml:space="preserve">Нетішинська міська рада Хмельницької області </w:t>
      </w:r>
    </w:p>
    <w:p w:rsidR="00E27500" w:rsidRPr="001B4F53" w:rsidRDefault="00E27500" w:rsidP="001B6AF7">
      <w:pPr>
        <w:jc w:val="center"/>
        <w:rPr>
          <w:b/>
          <w:szCs w:val="26"/>
          <w:lang w:val="uk-UA"/>
        </w:rPr>
      </w:pPr>
    </w:p>
    <w:p w:rsidR="00E27500" w:rsidRPr="00732F04" w:rsidRDefault="00E27500" w:rsidP="001B6AF7">
      <w:pPr>
        <w:jc w:val="center"/>
        <w:rPr>
          <w:b/>
          <w:sz w:val="28"/>
          <w:szCs w:val="28"/>
          <w:lang w:val="uk-UA"/>
        </w:rPr>
      </w:pPr>
      <w:r w:rsidRPr="00732F04">
        <w:rPr>
          <w:b/>
          <w:sz w:val="28"/>
          <w:szCs w:val="28"/>
          <w:lang w:val="uk-UA"/>
        </w:rPr>
        <w:t>Р І Ш Е Н Н Я</w:t>
      </w:r>
    </w:p>
    <w:p w:rsidR="00E27500" w:rsidRPr="00732F04" w:rsidRDefault="00E27500" w:rsidP="001B6AF7">
      <w:pPr>
        <w:jc w:val="center"/>
        <w:rPr>
          <w:b/>
          <w:sz w:val="28"/>
          <w:szCs w:val="28"/>
          <w:lang w:val="uk-UA"/>
        </w:rPr>
      </w:pPr>
      <w:r w:rsidRPr="00732F04">
        <w:rPr>
          <w:b/>
          <w:sz w:val="28"/>
          <w:szCs w:val="28"/>
          <w:lang w:val="uk-UA"/>
        </w:rPr>
        <w:t>сорок восьмої сесії Нетішинської міської ради</w:t>
      </w:r>
    </w:p>
    <w:p w:rsidR="00E27500" w:rsidRPr="00732F04" w:rsidRDefault="00E27500" w:rsidP="001B6AF7">
      <w:pPr>
        <w:jc w:val="center"/>
        <w:rPr>
          <w:b/>
          <w:sz w:val="28"/>
          <w:szCs w:val="28"/>
          <w:lang w:val="uk-UA"/>
        </w:rPr>
      </w:pPr>
      <w:r w:rsidRPr="00732F04">
        <w:rPr>
          <w:b/>
          <w:sz w:val="28"/>
          <w:szCs w:val="28"/>
          <w:lang w:val="uk-UA"/>
        </w:rPr>
        <w:t>VІ скликання</w:t>
      </w:r>
    </w:p>
    <w:p w:rsidR="00E27500" w:rsidRPr="001B4F53" w:rsidRDefault="00E27500" w:rsidP="001B6AF7">
      <w:pPr>
        <w:rPr>
          <w:szCs w:val="26"/>
          <w:lang w:val="uk-UA"/>
        </w:rPr>
      </w:pPr>
    </w:p>
    <w:p w:rsidR="00E27500" w:rsidRPr="001B4F53" w:rsidRDefault="00E27500" w:rsidP="001B6AF7">
      <w:pPr>
        <w:rPr>
          <w:b/>
          <w:sz w:val="28"/>
          <w:szCs w:val="28"/>
          <w:lang w:val="uk-UA"/>
        </w:rPr>
      </w:pPr>
      <w:r>
        <w:rPr>
          <w:b/>
          <w:sz w:val="28"/>
          <w:szCs w:val="28"/>
          <w:lang w:val="uk-UA"/>
        </w:rPr>
        <w:t>21.12.2018</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sidRPr="001B4F53">
        <w:rPr>
          <w:b/>
          <w:sz w:val="28"/>
          <w:szCs w:val="28"/>
          <w:lang w:val="uk-UA"/>
        </w:rPr>
        <w:t>Нетішин</w:t>
      </w:r>
      <w:r w:rsidRPr="001B4F53">
        <w:rPr>
          <w:b/>
          <w:sz w:val="28"/>
          <w:szCs w:val="28"/>
          <w:lang w:val="uk-UA"/>
        </w:rPr>
        <w:tab/>
      </w:r>
      <w:r w:rsidRPr="001B4F53">
        <w:rPr>
          <w:b/>
          <w:sz w:val="28"/>
          <w:szCs w:val="28"/>
          <w:lang w:val="uk-UA"/>
        </w:rPr>
        <w:tab/>
      </w:r>
      <w:r>
        <w:rPr>
          <w:b/>
          <w:sz w:val="28"/>
          <w:szCs w:val="28"/>
          <w:lang w:val="uk-UA"/>
        </w:rPr>
        <w:tab/>
      </w:r>
      <w:r>
        <w:rPr>
          <w:b/>
          <w:sz w:val="28"/>
          <w:szCs w:val="28"/>
          <w:lang w:val="uk-UA"/>
        </w:rPr>
        <w:tab/>
      </w:r>
      <w:r w:rsidRPr="001B4F53">
        <w:rPr>
          <w:b/>
          <w:sz w:val="28"/>
          <w:szCs w:val="28"/>
          <w:lang w:val="uk-UA"/>
        </w:rPr>
        <w:t xml:space="preserve">№ </w:t>
      </w:r>
      <w:r>
        <w:rPr>
          <w:b/>
          <w:sz w:val="28"/>
          <w:szCs w:val="28"/>
          <w:lang w:val="uk-UA"/>
        </w:rPr>
        <w:t>48</w:t>
      </w:r>
      <w:r w:rsidRPr="001B4F53">
        <w:rPr>
          <w:b/>
          <w:sz w:val="28"/>
          <w:szCs w:val="28"/>
          <w:lang w:val="uk-UA"/>
        </w:rPr>
        <w:t>/______</w:t>
      </w:r>
    </w:p>
    <w:p w:rsidR="00E27500" w:rsidRPr="001B4F53" w:rsidRDefault="00E27500" w:rsidP="00732F04">
      <w:pPr>
        <w:spacing w:line="240" w:lineRule="auto"/>
        <w:rPr>
          <w:sz w:val="28"/>
          <w:szCs w:val="28"/>
          <w:lang w:val="uk-UA"/>
        </w:rPr>
      </w:pPr>
    </w:p>
    <w:p w:rsidR="00E27500" w:rsidRPr="001B4F53" w:rsidRDefault="00E27500" w:rsidP="00732F04">
      <w:pPr>
        <w:spacing w:line="240" w:lineRule="auto"/>
        <w:ind w:right="4241"/>
        <w:rPr>
          <w:sz w:val="28"/>
          <w:szCs w:val="28"/>
          <w:lang w:val="uk-UA"/>
        </w:rPr>
      </w:pPr>
      <w:r w:rsidRPr="001B4F53">
        <w:rPr>
          <w:sz w:val="28"/>
          <w:szCs w:val="28"/>
          <w:lang w:val="uk-UA"/>
        </w:rPr>
        <w:t>Про порядок розроблення та виконання міських цільових програм</w:t>
      </w:r>
    </w:p>
    <w:p w:rsidR="00E27500" w:rsidRPr="001B4F53" w:rsidRDefault="00E27500" w:rsidP="00732F04">
      <w:pPr>
        <w:spacing w:line="240" w:lineRule="auto"/>
        <w:jc w:val="both"/>
        <w:rPr>
          <w:sz w:val="28"/>
          <w:szCs w:val="28"/>
          <w:lang w:val="uk-UA"/>
        </w:rPr>
      </w:pPr>
    </w:p>
    <w:p w:rsidR="00E27500" w:rsidRPr="001B4F53" w:rsidRDefault="00E27500" w:rsidP="00732F04">
      <w:pPr>
        <w:spacing w:line="240" w:lineRule="auto"/>
        <w:ind w:firstLine="851"/>
        <w:jc w:val="both"/>
        <w:rPr>
          <w:sz w:val="28"/>
          <w:szCs w:val="28"/>
          <w:lang w:val="uk-UA"/>
        </w:rPr>
      </w:pPr>
      <w:r w:rsidRPr="001B4F53">
        <w:rPr>
          <w:sz w:val="28"/>
          <w:szCs w:val="28"/>
          <w:lang w:val="uk-UA"/>
        </w:rPr>
        <w:t xml:space="preserve">Відповідно до статті 25, </w:t>
      </w:r>
      <w:r>
        <w:rPr>
          <w:sz w:val="28"/>
          <w:szCs w:val="28"/>
          <w:lang w:val="uk-UA"/>
        </w:rPr>
        <w:t xml:space="preserve">пункту 3 </w:t>
      </w:r>
      <w:r w:rsidRPr="001B4F53">
        <w:rPr>
          <w:sz w:val="28"/>
          <w:szCs w:val="28"/>
          <w:lang w:val="uk-UA"/>
        </w:rPr>
        <w:t>частини</w:t>
      </w:r>
      <w:r>
        <w:rPr>
          <w:sz w:val="28"/>
          <w:szCs w:val="28"/>
          <w:lang w:val="uk-UA"/>
        </w:rPr>
        <w:t xml:space="preserve"> 4</w:t>
      </w:r>
      <w:r w:rsidRPr="001B4F53">
        <w:rPr>
          <w:sz w:val="28"/>
          <w:szCs w:val="28"/>
          <w:lang w:val="uk-UA"/>
        </w:rPr>
        <w:t xml:space="preserve"> статті 42 Закону України «Про місцеве самоврядування в Україні», Закону України «Про державну допомогу суб’єктам господарювання», з метою визначення порядку розроблення міських цільових програм, моніторингу і звітування про їх виконання, встановлення єдиного порядку розроблення міських цільових програм, </w:t>
      </w:r>
      <w:r>
        <w:rPr>
          <w:sz w:val="28"/>
          <w:szCs w:val="28"/>
          <w:lang w:val="uk-UA"/>
        </w:rPr>
        <w:t xml:space="preserve">Нетішинська </w:t>
      </w:r>
      <w:r w:rsidRPr="001B4F53">
        <w:rPr>
          <w:sz w:val="28"/>
          <w:szCs w:val="28"/>
          <w:lang w:val="uk-UA"/>
        </w:rPr>
        <w:t>міська рада    в и р і ш и л а:</w:t>
      </w:r>
    </w:p>
    <w:p w:rsidR="00E27500" w:rsidRPr="001B4F53" w:rsidRDefault="00E27500" w:rsidP="00732F04">
      <w:pPr>
        <w:spacing w:line="240" w:lineRule="auto"/>
        <w:ind w:firstLine="851"/>
        <w:jc w:val="both"/>
        <w:rPr>
          <w:sz w:val="28"/>
          <w:szCs w:val="28"/>
          <w:lang w:val="uk-UA"/>
        </w:rPr>
      </w:pPr>
    </w:p>
    <w:p w:rsidR="00E27500" w:rsidRPr="001B4F53" w:rsidRDefault="00E27500" w:rsidP="00732F04">
      <w:pPr>
        <w:spacing w:line="240" w:lineRule="auto"/>
        <w:ind w:firstLine="851"/>
        <w:jc w:val="both"/>
        <w:rPr>
          <w:sz w:val="28"/>
          <w:szCs w:val="28"/>
          <w:lang w:val="uk-UA"/>
        </w:rPr>
      </w:pPr>
      <w:r w:rsidRPr="001B4F53">
        <w:rPr>
          <w:sz w:val="28"/>
          <w:szCs w:val="28"/>
          <w:lang w:val="uk-UA"/>
        </w:rPr>
        <w:t>1. Затвердити порядок розроблення та виконання міських цільових програм (далі - порядок) згідно з додатком.</w:t>
      </w:r>
    </w:p>
    <w:p w:rsidR="00E27500" w:rsidRPr="001B4F53" w:rsidRDefault="00E27500" w:rsidP="00732F04">
      <w:pPr>
        <w:spacing w:line="240" w:lineRule="auto"/>
        <w:ind w:firstLine="851"/>
        <w:jc w:val="both"/>
        <w:rPr>
          <w:sz w:val="28"/>
          <w:szCs w:val="28"/>
          <w:lang w:val="uk-UA"/>
        </w:rPr>
      </w:pPr>
      <w:r w:rsidRPr="001B4F53">
        <w:rPr>
          <w:sz w:val="28"/>
          <w:szCs w:val="28"/>
          <w:lang w:val="uk-UA"/>
        </w:rPr>
        <w:t>2. Розробникам міських цільових програм при їх складанні і внесенні змін до них дотримуватися зазначеного порядку.</w:t>
      </w:r>
    </w:p>
    <w:p w:rsidR="00E27500" w:rsidRPr="001B4F53" w:rsidRDefault="00E27500" w:rsidP="00732F04">
      <w:pPr>
        <w:spacing w:line="240" w:lineRule="auto"/>
        <w:ind w:firstLine="851"/>
        <w:jc w:val="both"/>
        <w:rPr>
          <w:sz w:val="28"/>
          <w:szCs w:val="28"/>
          <w:lang w:val="uk-UA"/>
        </w:rPr>
      </w:pPr>
      <w:r w:rsidRPr="001B4F53">
        <w:rPr>
          <w:sz w:val="28"/>
          <w:szCs w:val="28"/>
          <w:lang w:val="uk-UA"/>
        </w:rPr>
        <w:t>3. Визнати таким, що втратило чинність рішення сорок сьомої сесії Нетішинської міської ради від 25 вересня 2013 року №47/1018 «Про порядок розроблення та виконання міських цільових програм».</w:t>
      </w:r>
    </w:p>
    <w:p w:rsidR="00E27500" w:rsidRPr="001B4F53" w:rsidRDefault="00E27500" w:rsidP="00732F04">
      <w:pPr>
        <w:spacing w:line="240" w:lineRule="auto"/>
        <w:ind w:firstLine="851"/>
        <w:jc w:val="both"/>
        <w:rPr>
          <w:sz w:val="28"/>
          <w:szCs w:val="28"/>
          <w:lang w:val="uk-UA"/>
        </w:rPr>
      </w:pPr>
      <w:r w:rsidRPr="001B4F53">
        <w:rPr>
          <w:sz w:val="28"/>
          <w:szCs w:val="28"/>
          <w:lang w:val="uk-UA"/>
        </w:rPr>
        <w:t>4. Контроль за виконанням цього рішення покласти на постійні комісії Нетішинської міської ради та заступників міського голови.</w:t>
      </w:r>
    </w:p>
    <w:p w:rsidR="00E27500" w:rsidRPr="001B4F53" w:rsidRDefault="00E27500" w:rsidP="00732F04">
      <w:pPr>
        <w:spacing w:line="240" w:lineRule="auto"/>
        <w:jc w:val="both"/>
        <w:rPr>
          <w:sz w:val="28"/>
          <w:szCs w:val="28"/>
          <w:lang w:val="uk-UA"/>
        </w:rPr>
      </w:pPr>
    </w:p>
    <w:p w:rsidR="00E27500" w:rsidRPr="001B4F53" w:rsidRDefault="00E27500" w:rsidP="00732F04">
      <w:pPr>
        <w:spacing w:line="240" w:lineRule="auto"/>
        <w:jc w:val="both"/>
        <w:rPr>
          <w:sz w:val="28"/>
          <w:szCs w:val="28"/>
          <w:lang w:val="uk-UA"/>
        </w:rPr>
      </w:pPr>
    </w:p>
    <w:p w:rsidR="00E27500" w:rsidRPr="001B4F53" w:rsidRDefault="00E27500" w:rsidP="00732F04">
      <w:pPr>
        <w:spacing w:line="240" w:lineRule="auto"/>
        <w:jc w:val="both"/>
        <w:rPr>
          <w:sz w:val="28"/>
          <w:szCs w:val="28"/>
          <w:lang w:val="uk-UA"/>
        </w:rPr>
      </w:pPr>
    </w:p>
    <w:p w:rsidR="00E27500" w:rsidRPr="001B4F53" w:rsidRDefault="00E27500" w:rsidP="00732F04">
      <w:pPr>
        <w:spacing w:line="240" w:lineRule="auto"/>
        <w:jc w:val="both"/>
        <w:rPr>
          <w:sz w:val="28"/>
          <w:szCs w:val="28"/>
          <w:lang w:val="uk-UA"/>
        </w:rPr>
      </w:pPr>
      <w:r w:rsidRPr="001B4F53">
        <w:rPr>
          <w:sz w:val="28"/>
          <w:szCs w:val="28"/>
          <w:lang w:val="uk-UA"/>
        </w:rPr>
        <w:t>Міський голова</w:t>
      </w:r>
      <w:r w:rsidRPr="001B4F53">
        <w:rPr>
          <w:sz w:val="28"/>
          <w:szCs w:val="28"/>
          <w:lang w:val="uk-UA"/>
        </w:rPr>
        <w:tab/>
      </w:r>
      <w:r w:rsidRPr="001B4F53">
        <w:rPr>
          <w:sz w:val="28"/>
          <w:szCs w:val="28"/>
          <w:lang w:val="uk-UA"/>
        </w:rPr>
        <w:tab/>
      </w:r>
      <w:r w:rsidRPr="001B4F53">
        <w:rPr>
          <w:sz w:val="28"/>
          <w:szCs w:val="28"/>
          <w:lang w:val="uk-UA"/>
        </w:rPr>
        <w:tab/>
      </w:r>
      <w:r w:rsidRPr="001B4F53">
        <w:rPr>
          <w:sz w:val="28"/>
          <w:szCs w:val="28"/>
          <w:lang w:val="uk-UA"/>
        </w:rPr>
        <w:tab/>
      </w:r>
      <w:r w:rsidRPr="001B4F53">
        <w:rPr>
          <w:sz w:val="28"/>
          <w:szCs w:val="28"/>
          <w:lang w:val="uk-UA"/>
        </w:rPr>
        <w:tab/>
      </w:r>
      <w:r w:rsidRPr="001B4F53">
        <w:rPr>
          <w:sz w:val="28"/>
          <w:szCs w:val="28"/>
          <w:lang w:val="uk-UA"/>
        </w:rPr>
        <w:tab/>
      </w:r>
      <w:r w:rsidRPr="001B4F53">
        <w:rPr>
          <w:sz w:val="28"/>
          <w:szCs w:val="28"/>
          <w:lang w:val="uk-UA"/>
        </w:rPr>
        <w:tab/>
      </w:r>
      <w:r w:rsidRPr="001B4F53">
        <w:rPr>
          <w:sz w:val="28"/>
          <w:szCs w:val="28"/>
          <w:lang w:val="uk-UA"/>
        </w:rPr>
        <w:tab/>
        <w:t>О.О.Супрунюк</w:t>
      </w:r>
    </w:p>
    <w:p w:rsidR="00E27500" w:rsidRPr="001B4F53" w:rsidRDefault="00E27500" w:rsidP="00732F04">
      <w:pPr>
        <w:spacing w:line="240" w:lineRule="auto"/>
        <w:ind w:firstLine="851"/>
        <w:jc w:val="right"/>
        <w:rPr>
          <w:szCs w:val="26"/>
          <w:lang w:val="uk-UA"/>
        </w:rPr>
      </w:pPr>
    </w:p>
    <w:p w:rsidR="00E27500" w:rsidRDefault="00E27500" w:rsidP="00732F04">
      <w:pPr>
        <w:spacing w:line="240" w:lineRule="auto"/>
        <w:ind w:left="6480"/>
        <w:rPr>
          <w:b/>
          <w:sz w:val="28"/>
          <w:szCs w:val="28"/>
          <w:lang w:val="uk-UA"/>
        </w:rPr>
      </w:pPr>
    </w:p>
    <w:p w:rsidR="00E27500" w:rsidRDefault="00E27500" w:rsidP="00732F04">
      <w:pPr>
        <w:spacing w:line="240" w:lineRule="auto"/>
        <w:ind w:left="6480"/>
        <w:rPr>
          <w:b/>
          <w:sz w:val="28"/>
          <w:szCs w:val="28"/>
          <w:lang w:val="uk-UA"/>
        </w:rPr>
      </w:pPr>
    </w:p>
    <w:p w:rsidR="00E27500" w:rsidRDefault="00E27500" w:rsidP="00732F04">
      <w:pPr>
        <w:spacing w:line="240" w:lineRule="auto"/>
        <w:ind w:left="6480"/>
        <w:rPr>
          <w:b/>
          <w:sz w:val="28"/>
          <w:szCs w:val="28"/>
          <w:lang w:val="uk-UA"/>
        </w:rPr>
      </w:pPr>
    </w:p>
    <w:p w:rsidR="00E27500" w:rsidRDefault="00E27500" w:rsidP="00732F04">
      <w:pPr>
        <w:spacing w:line="240" w:lineRule="auto"/>
        <w:ind w:left="6480"/>
        <w:rPr>
          <w:b/>
          <w:sz w:val="28"/>
          <w:szCs w:val="28"/>
          <w:lang w:val="uk-UA"/>
        </w:rPr>
      </w:pPr>
    </w:p>
    <w:p w:rsidR="00E27500" w:rsidRDefault="00E27500" w:rsidP="00732F04">
      <w:pPr>
        <w:spacing w:line="240" w:lineRule="auto"/>
        <w:ind w:left="6480"/>
        <w:rPr>
          <w:b/>
          <w:sz w:val="28"/>
          <w:szCs w:val="28"/>
          <w:lang w:val="uk-UA"/>
        </w:rPr>
      </w:pPr>
    </w:p>
    <w:p w:rsidR="00E27500" w:rsidRDefault="00E27500" w:rsidP="00732F04">
      <w:pPr>
        <w:spacing w:line="240" w:lineRule="auto"/>
        <w:ind w:left="6480"/>
        <w:rPr>
          <w:b/>
          <w:sz w:val="28"/>
          <w:szCs w:val="28"/>
          <w:lang w:val="uk-UA"/>
        </w:rPr>
      </w:pPr>
    </w:p>
    <w:p w:rsidR="00E27500" w:rsidRDefault="00E27500" w:rsidP="00732F04">
      <w:pPr>
        <w:spacing w:line="240" w:lineRule="auto"/>
        <w:ind w:left="6480"/>
        <w:rPr>
          <w:b/>
          <w:sz w:val="28"/>
          <w:szCs w:val="28"/>
          <w:lang w:val="uk-UA"/>
        </w:rPr>
      </w:pPr>
    </w:p>
    <w:p w:rsidR="00E27500" w:rsidRPr="001B4F53" w:rsidRDefault="00E27500" w:rsidP="00732F04">
      <w:pPr>
        <w:spacing w:line="240" w:lineRule="auto"/>
        <w:ind w:left="6480"/>
        <w:rPr>
          <w:b/>
          <w:sz w:val="28"/>
          <w:szCs w:val="28"/>
          <w:lang w:val="uk-UA"/>
        </w:rPr>
      </w:pPr>
      <w:r w:rsidRPr="001B4F53">
        <w:rPr>
          <w:b/>
          <w:sz w:val="28"/>
          <w:szCs w:val="28"/>
          <w:lang w:val="uk-UA"/>
        </w:rPr>
        <w:t>ЗАТВЕРДЖЕНО</w:t>
      </w:r>
    </w:p>
    <w:p w:rsidR="00E27500" w:rsidRPr="001B4F53" w:rsidRDefault="00E27500" w:rsidP="00732F04">
      <w:pPr>
        <w:spacing w:line="240" w:lineRule="auto"/>
        <w:ind w:left="6480"/>
        <w:rPr>
          <w:sz w:val="28"/>
          <w:szCs w:val="28"/>
          <w:lang w:val="uk-UA"/>
        </w:rPr>
      </w:pPr>
      <w:r w:rsidRPr="001B4F53">
        <w:rPr>
          <w:sz w:val="28"/>
          <w:szCs w:val="28"/>
          <w:lang w:val="uk-UA"/>
        </w:rPr>
        <w:t xml:space="preserve">рішенням </w:t>
      </w:r>
      <w:r>
        <w:rPr>
          <w:sz w:val="28"/>
          <w:szCs w:val="28"/>
          <w:lang w:val="uk-UA"/>
        </w:rPr>
        <w:t>сорок восьмої</w:t>
      </w:r>
    </w:p>
    <w:p w:rsidR="00E27500" w:rsidRDefault="00E27500" w:rsidP="00732F04">
      <w:pPr>
        <w:spacing w:line="240" w:lineRule="auto"/>
        <w:ind w:left="6480"/>
        <w:rPr>
          <w:sz w:val="28"/>
          <w:szCs w:val="28"/>
          <w:lang w:val="uk-UA"/>
        </w:rPr>
      </w:pPr>
      <w:r w:rsidRPr="001B4F53">
        <w:rPr>
          <w:sz w:val="28"/>
          <w:szCs w:val="28"/>
          <w:lang w:val="uk-UA"/>
        </w:rPr>
        <w:t xml:space="preserve">сесії Нетішинської міської ради </w:t>
      </w:r>
    </w:p>
    <w:p w:rsidR="00E27500" w:rsidRPr="001B4F53" w:rsidRDefault="00E27500" w:rsidP="00732F04">
      <w:pPr>
        <w:spacing w:line="240" w:lineRule="auto"/>
        <w:ind w:left="6480"/>
        <w:rPr>
          <w:sz w:val="28"/>
          <w:szCs w:val="28"/>
          <w:lang w:val="uk-UA"/>
        </w:rPr>
      </w:pPr>
      <w:r w:rsidRPr="001B4F53">
        <w:rPr>
          <w:sz w:val="28"/>
          <w:szCs w:val="28"/>
          <w:lang w:val="uk-UA"/>
        </w:rPr>
        <w:t xml:space="preserve">VІІ скликання </w:t>
      </w:r>
    </w:p>
    <w:p w:rsidR="00E27500" w:rsidRPr="001B4F53" w:rsidRDefault="00E27500" w:rsidP="00732F04">
      <w:pPr>
        <w:spacing w:line="240" w:lineRule="auto"/>
        <w:ind w:left="6480"/>
        <w:rPr>
          <w:sz w:val="28"/>
          <w:szCs w:val="28"/>
          <w:lang w:val="uk-UA"/>
        </w:rPr>
      </w:pPr>
      <w:r>
        <w:rPr>
          <w:sz w:val="28"/>
          <w:szCs w:val="28"/>
          <w:lang w:val="uk-UA"/>
        </w:rPr>
        <w:t>21.12</w:t>
      </w:r>
      <w:r w:rsidRPr="001B4F53">
        <w:rPr>
          <w:sz w:val="28"/>
          <w:szCs w:val="28"/>
          <w:lang w:val="uk-UA"/>
        </w:rPr>
        <w:t xml:space="preserve">.2018 № </w:t>
      </w:r>
      <w:r>
        <w:rPr>
          <w:sz w:val="28"/>
          <w:szCs w:val="28"/>
          <w:lang w:val="uk-UA"/>
        </w:rPr>
        <w:t>48</w:t>
      </w:r>
      <w:r w:rsidRPr="001B4F53">
        <w:rPr>
          <w:sz w:val="28"/>
          <w:szCs w:val="28"/>
          <w:lang w:val="uk-UA"/>
        </w:rPr>
        <w:t>/_____</w:t>
      </w:r>
    </w:p>
    <w:p w:rsidR="00E27500" w:rsidRDefault="00E27500" w:rsidP="00732F04">
      <w:pPr>
        <w:spacing w:line="240" w:lineRule="auto"/>
        <w:jc w:val="center"/>
        <w:rPr>
          <w:b/>
          <w:sz w:val="28"/>
          <w:szCs w:val="28"/>
          <w:lang w:val="uk-UA"/>
        </w:rPr>
      </w:pPr>
    </w:p>
    <w:p w:rsidR="00E27500" w:rsidRPr="001B4F53" w:rsidRDefault="00E27500" w:rsidP="00732F04">
      <w:pPr>
        <w:spacing w:line="240" w:lineRule="auto"/>
        <w:jc w:val="center"/>
        <w:rPr>
          <w:b/>
          <w:sz w:val="28"/>
          <w:szCs w:val="28"/>
          <w:lang w:val="uk-UA"/>
        </w:rPr>
      </w:pPr>
      <w:r w:rsidRPr="001B4F53">
        <w:rPr>
          <w:b/>
          <w:sz w:val="28"/>
          <w:szCs w:val="28"/>
          <w:lang w:val="uk-UA"/>
        </w:rPr>
        <w:t>ПОРЯДОК</w:t>
      </w:r>
    </w:p>
    <w:p w:rsidR="00E27500" w:rsidRPr="001B4F53" w:rsidRDefault="00E27500" w:rsidP="00732F04">
      <w:pPr>
        <w:spacing w:line="240" w:lineRule="auto"/>
        <w:jc w:val="center"/>
        <w:rPr>
          <w:b/>
          <w:sz w:val="28"/>
          <w:szCs w:val="28"/>
          <w:lang w:val="uk-UA"/>
        </w:rPr>
      </w:pPr>
      <w:r w:rsidRPr="001B4F53">
        <w:rPr>
          <w:b/>
          <w:sz w:val="28"/>
          <w:szCs w:val="28"/>
          <w:lang w:val="uk-UA"/>
        </w:rPr>
        <w:t>розроблення та виконання міських цільових програм</w:t>
      </w:r>
    </w:p>
    <w:p w:rsidR="00E27500" w:rsidRPr="001B4F53" w:rsidRDefault="00E27500" w:rsidP="00732F04">
      <w:pPr>
        <w:spacing w:line="240" w:lineRule="auto"/>
        <w:jc w:val="center"/>
        <w:rPr>
          <w:b/>
          <w:sz w:val="28"/>
          <w:szCs w:val="28"/>
          <w:lang w:val="uk-UA"/>
        </w:rPr>
      </w:pPr>
    </w:p>
    <w:p w:rsidR="00E27500" w:rsidRPr="001B4F53" w:rsidRDefault="00E27500" w:rsidP="00732F04">
      <w:pPr>
        <w:spacing w:line="240" w:lineRule="auto"/>
        <w:jc w:val="center"/>
        <w:rPr>
          <w:b/>
          <w:sz w:val="28"/>
          <w:szCs w:val="28"/>
          <w:lang w:val="uk-UA"/>
        </w:rPr>
      </w:pPr>
      <w:r w:rsidRPr="001B4F53">
        <w:rPr>
          <w:b/>
          <w:sz w:val="28"/>
          <w:szCs w:val="28"/>
          <w:lang w:val="uk-UA"/>
        </w:rPr>
        <w:t>1.Загальні положення</w:t>
      </w:r>
    </w:p>
    <w:p w:rsidR="00E27500" w:rsidRPr="001B4F53" w:rsidRDefault="00E27500" w:rsidP="00732F04">
      <w:pPr>
        <w:spacing w:line="240" w:lineRule="auto"/>
        <w:ind w:firstLine="720"/>
        <w:jc w:val="both"/>
        <w:rPr>
          <w:sz w:val="28"/>
          <w:szCs w:val="28"/>
          <w:lang w:val="uk-UA"/>
        </w:rPr>
      </w:pPr>
      <w:r w:rsidRPr="001B4F53">
        <w:rPr>
          <w:sz w:val="28"/>
          <w:szCs w:val="28"/>
          <w:lang w:val="uk-UA"/>
        </w:rPr>
        <w:t xml:space="preserve">1. Цей порядок визначає механізм розроблення, погодження, подання для затвердження та виконання міських цільових програм (далі – порядок). </w:t>
      </w:r>
    </w:p>
    <w:p w:rsidR="00E27500" w:rsidRPr="001B4F53" w:rsidRDefault="00E27500" w:rsidP="00732F04">
      <w:pPr>
        <w:spacing w:line="240" w:lineRule="auto"/>
        <w:ind w:firstLine="851"/>
        <w:jc w:val="both"/>
        <w:rPr>
          <w:sz w:val="28"/>
          <w:szCs w:val="28"/>
          <w:lang w:val="uk-UA"/>
        </w:rPr>
      </w:pPr>
      <w:r w:rsidRPr="001B4F53">
        <w:rPr>
          <w:sz w:val="28"/>
          <w:szCs w:val="28"/>
          <w:lang w:val="uk-UA"/>
        </w:rPr>
        <w:t>1.2. Міська цільова програма (далі - програма) - це сукупність взаємопов'язаних завдань і заходів, узгоджених за строками та ресурсним забезпеченням з усіма задіяними виконавцями, спрямованих на розв'язання найактуальніших проблем розвитку міста або окремих галузей міського господарства чи соціально-культурної сфери міста, реалізація яких здійснюється за рахунок коштів бюджету міста та інших джерел і є складовою щорічної програми соціально-економічного розвитку міста на відповідний рік.</w:t>
      </w:r>
    </w:p>
    <w:p w:rsidR="00E27500" w:rsidRPr="001B4F53" w:rsidRDefault="00E27500" w:rsidP="00732F04">
      <w:pPr>
        <w:spacing w:line="240" w:lineRule="auto"/>
        <w:ind w:firstLine="851"/>
        <w:jc w:val="both"/>
        <w:rPr>
          <w:sz w:val="28"/>
          <w:szCs w:val="28"/>
          <w:lang w:val="uk-UA"/>
        </w:rPr>
      </w:pPr>
      <w:r w:rsidRPr="001B4F53">
        <w:rPr>
          <w:sz w:val="28"/>
          <w:szCs w:val="28"/>
          <w:lang w:val="uk-UA"/>
        </w:rPr>
        <w:t>1.3. Програма вважається комплексною, якщо вона об'єднує декілька програм споріднених напрямів відповідної галузі та передбачає їх фінансування за кількома кодами функціональної класифікації видатків бюджету міста.</w:t>
      </w:r>
    </w:p>
    <w:p w:rsidR="00E27500" w:rsidRPr="001B4F53" w:rsidRDefault="00E27500" w:rsidP="00732F04">
      <w:pPr>
        <w:spacing w:line="240" w:lineRule="auto"/>
        <w:ind w:firstLine="851"/>
        <w:jc w:val="both"/>
        <w:rPr>
          <w:sz w:val="28"/>
          <w:szCs w:val="28"/>
          <w:lang w:val="uk-UA"/>
        </w:rPr>
      </w:pPr>
      <w:r w:rsidRPr="001B4F53">
        <w:rPr>
          <w:sz w:val="28"/>
          <w:szCs w:val="28"/>
          <w:lang w:val="uk-UA"/>
        </w:rPr>
        <w:t>1.4. Ініціатором розроблення програми можуть бути виконавчі органи міської ради, комунальні підприємства, установи, організації.</w:t>
      </w:r>
    </w:p>
    <w:p w:rsidR="00E27500" w:rsidRPr="001B4F53" w:rsidRDefault="00E27500" w:rsidP="00732F04">
      <w:pPr>
        <w:spacing w:line="240" w:lineRule="auto"/>
        <w:ind w:firstLine="851"/>
        <w:jc w:val="both"/>
        <w:rPr>
          <w:sz w:val="28"/>
          <w:szCs w:val="28"/>
          <w:lang w:val="uk-UA"/>
        </w:rPr>
      </w:pPr>
      <w:r w:rsidRPr="001B4F53">
        <w:rPr>
          <w:sz w:val="28"/>
          <w:szCs w:val="28"/>
          <w:lang w:val="uk-UA"/>
        </w:rPr>
        <w:t>Підставою для розроблення Програми є:</w:t>
      </w:r>
    </w:p>
    <w:p w:rsidR="00E27500" w:rsidRPr="001B4F53" w:rsidRDefault="00E27500" w:rsidP="00732F04">
      <w:pPr>
        <w:spacing w:line="240" w:lineRule="auto"/>
        <w:ind w:firstLine="851"/>
        <w:jc w:val="both"/>
        <w:rPr>
          <w:sz w:val="28"/>
          <w:szCs w:val="28"/>
          <w:lang w:val="uk-UA"/>
        </w:rPr>
      </w:pPr>
      <w:r w:rsidRPr="001B4F53">
        <w:rPr>
          <w:sz w:val="28"/>
          <w:szCs w:val="28"/>
          <w:lang w:val="uk-UA"/>
        </w:rPr>
        <w:t>- існування проблеми на рівні міста, розв'язання якої потребує залучення бюджетних коштів;</w:t>
      </w:r>
    </w:p>
    <w:p w:rsidR="00E27500" w:rsidRPr="001B4F53" w:rsidRDefault="00E27500" w:rsidP="00732F04">
      <w:pPr>
        <w:spacing w:line="240" w:lineRule="auto"/>
        <w:ind w:firstLine="851"/>
        <w:jc w:val="both"/>
        <w:rPr>
          <w:sz w:val="28"/>
          <w:szCs w:val="28"/>
          <w:lang w:val="uk-UA"/>
        </w:rPr>
      </w:pPr>
      <w:r w:rsidRPr="001B4F53">
        <w:rPr>
          <w:sz w:val="28"/>
          <w:szCs w:val="28"/>
          <w:lang w:val="uk-UA"/>
        </w:rPr>
        <w:t>- наявність реальної можливості для забезпечення виконання заходів програми (фінансових, матеріально-технічних та трудових ресурсів) та відповідність мети програми пріоритетним напрямам розвитку міста.</w:t>
      </w:r>
    </w:p>
    <w:p w:rsidR="00E27500" w:rsidRPr="001B4F53" w:rsidRDefault="00E27500" w:rsidP="00732F04">
      <w:pPr>
        <w:spacing w:line="240" w:lineRule="auto"/>
        <w:ind w:firstLine="851"/>
        <w:jc w:val="both"/>
        <w:rPr>
          <w:sz w:val="28"/>
          <w:szCs w:val="28"/>
          <w:lang w:val="uk-UA"/>
        </w:rPr>
      </w:pPr>
      <w:r w:rsidRPr="001B4F53">
        <w:rPr>
          <w:sz w:val="28"/>
          <w:szCs w:val="28"/>
          <w:lang w:val="uk-UA"/>
        </w:rPr>
        <w:t xml:space="preserve">1.5.Заходи програми, що розробляється, не повинні дублювати заходи інших міських програм. </w:t>
      </w:r>
    </w:p>
    <w:p w:rsidR="00E27500" w:rsidRPr="001B4F53" w:rsidRDefault="00E27500" w:rsidP="00732F04">
      <w:pPr>
        <w:spacing w:line="240" w:lineRule="auto"/>
        <w:ind w:firstLine="851"/>
        <w:jc w:val="center"/>
        <w:rPr>
          <w:b/>
          <w:sz w:val="28"/>
          <w:szCs w:val="28"/>
          <w:lang w:val="uk-UA"/>
        </w:rPr>
      </w:pPr>
    </w:p>
    <w:p w:rsidR="00E27500" w:rsidRPr="001B4F53" w:rsidRDefault="00E27500" w:rsidP="00732F04">
      <w:pPr>
        <w:spacing w:line="240" w:lineRule="auto"/>
        <w:jc w:val="center"/>
        <w:rPr>
          <w:sz w:val="28"/>
          <w:szCs w:val="28"/>
          <w:lang w:val="uk-UA"/>
        </w:rPr>
      </w:pPr>
      <w:r w:rsidRPr="001B4F53">
        <w:rPr>
          <w:b/>
          <w:sz w:val="28"/>
          <w:szCs w:val="28"/>
          <w:lang w:val="uk-UA"/>
        </w:rPr>
        <w:t xml:space="preserve">2.Порядок розроблення </w:t>
      </w:r>
      <w:r w:rsidRPr="001B4F53">
        <w:rPr>
          <w:b/>
          <w:bCs/>
          <w:sz w:val="28"/>
          <w:szCs w:val="28"/>
          <w:lang w:val="uk-UA"/>
        </w:rPr>
        <w:t xml:space="preserve">програми, </w:t>
      </w:r>
      <w:r w:rsidRPr="001B4F53">
        <w:rPr>
          <w:b/>
          <w:sz w:val="28"/>
          <w:szCs w:val="28"/>
          <w:lang w:val="uk-UA"/>
        </w:rPr>
        <w:t>організація та звітність про її виконання</w:t>
      </w:r>
    </w:p>
    <w:p w:rsidR="00E27500" w:rsidRPr="001B4F53" w:rsidRDefault="00E27500" w:rsidP="00732F04">
      <w:pPr>
        <w:spacing w:line="240" w:lineRule="auto"/>
        <w:ind w:firstLine="720"/>
        <w:rPr>
          <w:sz w:val="28"/>
          <w:szCs w:val="28"/>
          <w:lang w:val="uk-UA"/>
        </w:rPr>
      </w:pPr>
      <w:r w:rsidRPr="001B4F53">
        <w:rPr>
          <w:sz w:val="28"/>
          <w:szCs w:val="28"/>
          <w:lang w:val="uk-UA"/>
        </w:rPr>
        <w:t>2.1. Основними стадіями розроблення та виконання програми є:</w:t>
      </w:r>
    </w:p>
    <w:p w:rsidR="00E27500" w:rsidRPr="001B4F53" w:rsidRDefault="00E27500" w:rsidP="00732F04">
      <w:pPr>
        <w:spacing w:line="240" w:lineRule="auto"/>
        <w:ind w:firstLine="851"/>
        <w:jc w:val="both"/>
        <w:rPr>
          <w:sz w:val="28"/>
          <w:szCs w:val="28"/>
          <w:lang w:val="uk-UA"/>
        </w:rPr>
      </w:pPr>
      <w:r w:rsidRPr="001B4F53">
        <w:rPr>
          <w:sz w:val="28"/>
          <w:szCs w:val="28"/>
          <w:lang w:val="uk-UA"/>
        </w:rPr>
        <w:t>- ініціювання розроблення програми;</w:t>
      </w:r>
    </w:p>
    <w:p w:rsidR="00E27500" w:rsidRDefault="00E27500" w:rsidP="00732F04">
      <w:pPr>
        <w:spacing w:line="240" w:lineRule="auto"/>
        <w:ind w:firstLine="851"/>
        <w:jc w:val="both"/>
        <w:rPr>
          <w:sz w:val="28"/>
          <w:szCs w:val="28"/>
          <w:lang w:val="uk-UA"/>
        </w:rPr>
      </w:pPr>
      <w:r w:rsidRPr="001B4F53">
        <w:rPr>
          <w:sz w:val="28"/>
          <w:szCs w:val="28"/>
          <w:lang w:val="uk-UA"/>
        </w:rPr>
        <w:t>- підготовка проекту програми - визначення заходів і завдань, що пропонуються для включення до неї; обсягів і джерел фінансування; строків виконання заходів програми, а також головних виконавців;</w:t>
      </w:r>
    </w:p>
    <w:p w:rsidR="00E27500" w:rsidRPr="001B4F53" w:rsidRDefault="00E27500" w:rsidP="00732F04">
      <w:pPr>
        <w:spacing w:line="240" w:lineRule="auto"/>
        <w:ind w:firstLine="851"/>
        <w:jc w:val="both"/>
        <w:rPr>
          <w:sz w:val="28"/>
          <w:szCs w:val="28"/>
          <w:lang w:val="uk-UA"/>
        </w:rPr>
      </w:pPr>
      <w:r w:rsidRPr="001B4F53">
        <w:rPr>
          <w:sz w:val="28"/>
          <w:szCs w:val="28"/>
          <w:lang w:val="uk-UA"/>
        </w:rPr>
        <w:t>- погодження та затвердження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 організація виконання програми, здійснення контролю за її виконанням;</w:t>
      </w:r>
    </w:p>
    <w:p w:rsidR="00E27500" w:rsidRDefault="00E27500" w:rsidP="00732F04">
      <w:pPr>
        <w:spacing w:line="240" w:lineRule="auto"/>
        <w:ind w:firstLine="851"/>
        <w:jc w:val="both"/>
        <w:rPr>
          <w:sz w:val="28"/>
          <w:szCs w:val="28"/>
          <w:lang w:val="uk-UA"/>
        </w:rPr>
      </w:pPr>
      <w:r w:rsidRPr="001B4F53">
        <w:rPr>
          <w:sz w:val="28"/>
          <w:szCs w:val="28"/>
          <w:lang w:val="uk-UA"/>
        </w:rPr>
        <w:t>- здійснення моніторингу та підготовка щорічних звітів (проміжних звітів) про результати виконання програми, внесення змін до програми.</w:t>
      </w:r>
    </w:p>
    <w:p w:rsidR="00E27500" w:rsidRDefault="00E27500" w:rsidP="00732F04">
      <w:pPr>
        <w:spacing w:line="240" w:lineRule="auto"/>
        <w:jc w:val="center"/>
        <w:rPr>
          <w:sz w:val="28"/>
          <w:szCs w:val="28"/>
          <w:lang w:val="uk-UA"/>
        </w:rPr>
      </w:pPr>
      <w:r>
        <w:rPr>
          <w:sz w:val="28"/>
          <w:szCs w:val="28"/>
          <w:lang w:val="uk-UA"/>
        </w:rPr>
        <w:t>2</w:t>
      </w:r>
    </w:p>
    <w:p w:rsidR="00E27500" w:rsidRPr="001B4F53" w:rsidRDefault="00E27500" w:rsidP="00732F04">
      <w:pPr>
        <w:spacing w:line="240" w:lineRule="auto"/>
        <w:jc w:val="center"/>
        <w:rPr>
          <w:sz w:val="28"/>
          <w:szCs w:val="28"/>
          <w:lang w:val="uk-UA"/>
        </w:rPr>
      </w:pPr>
    </w:p>
    <w:p w:rsidR="00E27500" w:rsidRPr="001B4F53" w:rsidRDefault="00E27500" w:rsidP="00732F04">
      <w:pPr>
        <w:spacing w:line="240" w:lineRule="auto"/>
        <w:ind w:firstLine="851"/>
        <w:jc w:val="both"/>
        <w:rPr>
          <w:sz w:val="28"/>
          <w:szCs w:val="28"/>
          <w:lang w:val="uk-UA"/>
        </w:rPr>
      </w:pPr>
      <w:r w:rsidRPr="001B4F53">
        <w:rPr>
          <w:sz w:val="28"/>
          <w:szCs w:val="28"/>
          <w:lang w:val="uk-UA"/>
        </w:rPr>
        <w:t>2.2. Ініціювання розроблення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Виконавчі органи міської ради, комунальні підприємства, установи, організації можуть ініціювати розроблення програми за умов:</w:t>
      </w:r>
    </w:p>
    <w:p w:rsidR="00E27500" w:rsidRPr="001B4F53" w:rsidRDefault="00E27500" w:rsidP="00732F04">
      <w:pPr>
        <w:spacing w:line="240" w:lineRule="auto"/>
        <w:ind w:firstLine="720"/>
        <w:jc w:val="both"/>
        <w:rPr>
          <w:sz w:val="28"/>
          <w:szCs w:val="28"/>
          <w:lang w:val="uk-UA"/>
        </w:rPr>
      </w:pPr>
      <w:r w:rsidRPr="001B4F53">
        <w:rPr>
          <w:sz w:val="28"/>
          <w:szCs w:val="28"/>
          <w:lang w:val="uk-UA"/>
        </w:rPr>
        <w:t>- існування проблеми, розв'язання якої неможливе засобами галузевого управління і потребує підтримки;</w:t>
      </w:r>
    </w:p>
    <w:p w:rsidR="00E27500" w:rsidRPr="001B4F53" w:rsidRDefault="00E27500" w:rsidP="00732F04">
      <w:pPr>
        <w:spacing w:line="240" w:lineRule="auto"/>
        <w:ind w:firstLine="720"/>
        <w:jc w:val="both"/>
        <w:rPr>
          <w:sz w:val="28"/>
          <w:szCs w:val="28"/>
          <w:lang w:val="uk-UA"/>
        </w:rPr>
      </w:pPr>
      <w:r w:rsidRPr="001B4F53">
        <w:rPr>
          <w:sz w:val="28"/>
          <w:szCs w:val="28"/>
          <w:lang w:val="uk-UA"/>
        </w:rPr>
        <w:t xml:space="preserve">- відповідності мети програми </w:t>
      </w:r>
      <w:r w:rsidRPr="001B4F53">
        <w:rPr>
          <w:bCs/>
          <w:sz w:val="28"/>
          <w:szCs w:val="28"/>
          <w:lang w:val="uk-UA"/>
        </w:rPr>
        <w:t>пріоритетним</w:t>
      </w:r>
      <w:r w:rsidRPr="001B4F53">
        <w:rPr>
          <w:b/>
          <w:bCs/>
          <w:sz w:val="28"/>
          <w:szCs w:val="28"/>
          <w:lang w:val="uk-UA"/>
        </w:rPr>
        <w:t xml:space="preserve"> </w:t>
      </w:r>
      <w:r w:rsidRPr="001B4F53">
        <w:rPr>
          <w:sz w:val="28"/>
          <w:szCs w:val="28"/>
          <w:lang w:val="uk-UA"/>
        </w:rPr>
        <w:t>напрямам міської політики, законам України, Указам Президента України, програмі дій Уряду, Державним програмам економічного та соціального розвитку України, обласним програмам, програмам соціально-економічного розвитку міста з конкретними посиланнями на джерело;</w:t>
      </w:r>
    </w:p>
    <w:p w:rsidR="00E27500" w:rsidRPr="001B4F53" w:rsidRDefault="00E27500" w:rsidP="00732F04">
      <w:pPr>
        <w:spacing w:line="240" w:lineRule="auto"/>
        <w:ind w:firstLine="720"/>
        <w:jc w:val="both"/>
        <w:rPr>
          <w:sz w:val="28"/>
          <w:szCs w:val="28"/>
          <w:lang w:val="uk-UA"/>
        </w:rPr>
      </w:pPr>
      <w:r w:rsidRPr="001B4F53">
        <w:rPr>
          <w:sz w:val="28"/>
          <w:szCs w:val="28"/>
          <w:lang w:val="uk-UA"/>
        </w:rPr>
        <w:t>- наявності реальних можливостей ресурсного забезпечення виконання програми: фінансових (виділення коштів з бюджету міста, що є обов'язковою умовою розроблення програми); матеріально-технічних ресурсів; трудових ресурсів відповідного освітньо-професійного рівня.</w:t>
      </w:r>
    </w:p>
    <w:p w:rsidR="00E27500" w:rsidRPr="001B4F53" w:rsidRDefault="00E27500" w:rsidP="00732F04">
      <w:pPr>
        <w:spacing w:line="240" w:lineRule="auto"/>
        <w:ind w:firstLine="851"/>
        <w:jc w:val="both"/>
        <w:rPr>
          <w:sz w:val="28"/>
          <w:szCs w:val="28"/>
          <w:lang w:val="uk-UA"/>
        </w:rPr>
      </w:pPr>
      <w:r w:rsidRPr="001B4F53">
        <w:rPr>
          <w:sz w:val="28"/>
          <w:szCs w:val="28"/>
          <w:lang w:val="uk-UA"/>
        </w:rPr>
        <w:t xml:space="preserve">2.3. Підготовка </w:t>
      </w:r>
      <w:r w:rsidRPr="001B4F53">
        <w:rPr>
          <w:bCs/>
          <w:sz w:val="28"/>
          <w:szCs w:val="28"/>
          <w:lang w:val="uk-UA"/>
        </w:rPr>
        <w:t>проекту</w:t>
      </w:r>
      <w:r w:rsidRPr="001B4F53">
        <w:rPr>
          <w:b/>
          <w:bCs/>
          <w:sz w:val="28"/>
          <w:szCs w:val="28"/>
          <w:lang w:val="uk-UA"/>
        </w:rPr>
        <w:t xml:space="preserve"> </w:t>
      </w:r>
      <w:r w:rsidRPr="001B4F53">
        <w:rPr>
          <w:sz w:val="28"/>
          <w:szCs w:val="28"/>
          <w:lang w:val="uk-UA"/>
        </w:rPr>
        <w:t>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 xml:space="preserve">Підготовка </w:t>
      </w:r>
      <w:r w:rsidRPr="001B4F53">
        <w:rPr>
          <w:bCs/>
          <w:sz w:val="28"/>
          <w:szCs w:val="28"/>
          <w:lang w:val="uk-UA"/>
        </w:rPr>
        <w:t>проекту</w:t>
      </w:r>
      <w:r w:rsidRPr="001B4F53">
        <w:rPr>
          <w:b/>
          <w:bCs/>
          <w:sz w:val="28"/>
          <w:szCs w:val="28"/>
          <w:lang w:val="uk-UA"/>
        </w:rPr>
        <w:t xml:space="preserve"> </w:t>
      </w:r>
      <w:r w:rsidRPr="001B4F53">
        <w:rPr>
          <w:sz w:val="28"/>
          <w:szCs w:val="28"/>
          <w:lang w:val="uk-UA"/>
        </w:rPr>
        <w:t xml:space="preserve">програми здійснюється ініціатором розробки самостійно або спільно із заінтересованими організаціями, підприємствами, установами, які зацікавлені у прийнятті та реалізації програми. Для забезпечення підготовки </w:t>
      </w:r>
      <w:r w:rsidRPr="001B4F53">
        <w:rPr>
          <w:bCs/>
          <w:sz w:val="28"/>
          <w:szCs w:val="28"/>
          <w:lang w:val="uk-UA"/>
        </w:rPr>
        <w:t>проекту</w:t>
      </w:r>
      <w:r w:rsidRPr="001B4F53">
        <w:rPr>
          <w:b/>
          <w:bCs/>
          <w:sz w:val="28"/>
          <w:szCs w:val="28"/>
          <w:lang w:val="uk-UA"/>
        </w:rPr>
        <w:t xml:space="preserve"> </w:t>
      </w:r>
      <w:r w:rsidRPr="001B4F53">
        <w:rPr>
          <w:sz w:val="28"/>
          <w:szCs w:val="28"/>
          <w:lang w:val="uk-UA"/>
        </w:rPr>
        <w:t xml:space="preserve">програми можуть утворюватися групи з представників владних </w:t>
      </w:r>
      <w:r w:rsidRPr="001B4F53">
        <w:rPr>
          <w:bCs/>
          <w:sz w:val="28"/>
          <w:szCs w:val="28"/>
          <w:lang w:val="uk-UA"/>
        </w:rPr>
        <w:t>структур</w:t>
      </w:r>
      <w:r w:rsidRPr="001B4F53">
        <w:rPr>
          <w:b/>
          <w:bCs/>
          <w:sz w:val="28"/>
          <w:szCs w:val="28"/>
          <w:lang w:val="uk-UA"/>
        </w:rPr>
        <w:t xml:space="preserve">, </w:t>
      </w:r>
      <w:r w:rsidRPr="001B4F53">
        <w:rPr>
          <w:sz w:val="28"/>
          <w:szCs w:val="28"/>
          <w:lang w:val="uk-UA"/>
        </w:rPr>
        <w:t xml:space="preserve">бізнесових кіл, наукових та </w:t>
      </w:r>
      <w:r w:rsidRPr="001B4F53">
        <w:rPr>
          <w:bCs/>
          <w:sz w:val="28"/>
          <w:szCs w:val="28"/>
          <w:lang w:val="uk-UA"/>
        </w:rPr>
        <w:t>громадських</w:t>
      </w:r>
      <w:r w:rsidRPr="001B4F53">
        <w:rPr>
          <w:b/>
          <w:bCs/>
          <w:sz w:val="28"/>
          <w:szCs w:val="28"/>
          <w:lang w:val="uk-UA"/>
        </w:rPr>
        <w:t xml:space="preserve"> </w:t>
      </w:r>
      <w:r w:rsidRPr="001B4F53">
        <w:rPr>
          <w:sz w:val="28"/>
          <w:szCs w:val="28"/>
          <w:lang w:val="uk-UA"/>
        </w:rPr>
        <w:t>організацій, політичних партій тощо.</w:t>
      </w:r>
    </w:p>
    <w:p w:rsidR="00E27500" w:rsidRPr="001B4F53" w:rsidRDefault="00E27500" w:rsidP="00732F04">
      <w:pPr>
        <w:spacing w:line="240" w:lineRule="auto"/>
        <w:ind w:firstLine="851"/>
        <w:jc w:val="both"/>
        <w:rPr>
          <w:sz w:val="28"/>
          <w:szCs w:val="28"/>
          <w:lang w:val="uk-UA"/>
        </w:rPr>
      </w:pPr>
      <w:r w:rsidRPr="001B4F53">
        <w:rPr>
          <w:sz w:val="28"/>
          <w:szCs w:val="28"/>
          <w:lang w:val="uk-UA"/>
        </w:rPr>
        <w:t>Проект програми повинен мати такі розділи:</w:t>
      </w:r>
    </w:p>
    <w:p w:rsidR="00E27500" w:rsidRPr="001B4F53" w:rsidRDefault="00E27500" w:rsidP="00732F04">
      <w:pPr>
        <w:spacing w:line="240" w:lineRule="auto"/>
        <w:ind w:firstLine="851"/>
        <w:jc w:val="both"/>
        <w:rPr>
          <w:sz w:val="28"/>
          <w:szCs w:val="28"/>
          <w:lang w:val="uk-UA"/>
        </w:rPr>
      </w:pPr>
      <w:r w:rsidRPr="001B4F53">
        <w:rPr>
          <w:sz w:val="28"/>
          <w:szCs w:val="28"/>
          <w:lang w:val="uk-UA"/>
        </w:rPr>
        <w:t>- паспорт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 визначення проблеми, на розв'язання якої спрямована програма;</w:t>
      </w:r>
    </w:p>
    <w:p w:rsidR="00E27500" w:rsidRPr="001B4F53" w:rsidRDefault="00E27500" w:rsidP="00732F04">
      <w:pPr>
        <w:spacing w:line="240" w:lineRule="auto"/>
        <w:ind w:firstLine="851"/>
        <w:jc w:val="both"/>
        <w:rPr>
          <w:sz w:val="28"/>
          <w:szCs w:val="28"/>
          <w:lang w:val="uk-UA"/>
        </w:rPr>
      </w:pPr>
      <w:r w:rsidRPr="001B4F53">
        <w:rPr>
          <w:sz w:val="28"/>
          <w:szCs w:val="28"/>
          <w:lang w:val="uk-UA"/>
        </w:rPr>
        <w:t>- визначення мети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 обґрунтування шляхів і засобів розв'язання проблеми, обсягів та джерел фінансування; строки та етапи виконання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 перелік завдань і заходів програми та результативні показники;</w:t>
      </w:r>
    </w:p>
    <w:p w:rsidR="00E27500" w:rsidRPr="001B4F53" w:rsidRDefault="00E27500" w:rsidP="00732F04">
      <w:pPr>
        <w:spacing w:line="240" w:lineRule="auto"/>
        <w:ind w:firstLine="851"/>
        <w:jc w:val="both"/>
        <w:rPr>
          <w:sz w:val="28"/>
          <w:szCs w:val="28"/>
          <w:lang w:val="uk-UA"/>
        </w:rPr>
      </w:pPr>
      <w:r w:rsidRPr="001B4F53">
        <w:rPr>
          <w:sz w:val="28"/>
          <w:szCs w:val="28"/>
          <w:lang w:val="uk-UA"/>
        </w:rPr>
        <w:t>- напрями діяльності та заходи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 координація та контроль за ходом виконання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2.3.1. Паспорт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Паспорт програми готується за формою згідно з додатком 1 до порядку і містить загальну характеристику програми (назва, закон України, нормативно-правові акти або інший розпорядчий документ відповідно до якого розробляється програма, відомості про розробника та перелік співрозробників програми, відповідальний виконавець програми та інші учасники, термін виконання, обсяги та джерела фінансування).</w:t>
      </w:r>
    </w:p>
    <w:p w:rsidR="00E27500" w:rsidRPr="001B4F53" w:rsidRDefault="00E27500" w:rsidP="00732F04">
      <w:pPr>
        <w:spacing w:line="240" w:lineRule="auto"/>
        <w:ind w:firstLine="851"/>
        <w:jc w:val="both"/>
        <w:rPr>
          <w:sz w:val="28"/>
          <w:szCs w:val="28"/>
          <w:lang w:val="uk-UA"/>
        </w:rPr>
      </w:pPr>
      <w:r w:rsidRPr="001B4F53">
        <w:rPr>
          <w:sz w:val="28"/>
          <w:szCs w:val="28"/>
          <w:lang w:val="uk-UA"/>
        </w:rPr>
        <w:t>2.3.2. Визначення проблеми, на розв'язання якої спрямована програма</w:t>
      </w:r>
    </w:p>
    <w:p w:rsidR="00E27500" w:rsidRPr="001B4F53" w:rsidRDefault="00E27500" w:rsidP="00732F04">
      <w:pPr>
        <w:spacing w:line="240" w:lineRule="auto"/>
        <w:ind w:firstLine="851"/>
        <w:jc w:val="both"/>
        <w:rPr>
          <w:sz w:val="28"/>
          <w:szCs w:val="28"/>
          <w:lang w:val="uk-UA"/>
        </w:rPr>
      </w:pPr>
      <w:r w:rsidRPr="001B4F53">
        <w:rPr>
          <w:sz w:val="28"/>
          <w:szCs w:val="28"/>
          <w:lang w:val="uk-UA"/>
        </w:rPr>
        <w:t>Розділ повинен містити чітко сформульоване визначення проблеми та обґрунтування шляхів і засобів розв'язання проблеми, а також необхідності фінансування за рахунок коштів бюджету міста. Визначення проблеми є основою для формулювання мети та всіх інших розділів програми.</w:t>
      </w:r>
    </w:p>
    <w:p w:rsidR="00E27500" w:rsidRDefault="00E27500" w:rsidP="00732F04">
      <w:pPr>
        <w:spacing w:line="240" w:lineRule="auto"/>
        <w:ind w:firstLine="851"/>
        <w:jc w:val="both"/>
        <w:rPr>
          <w:sz w:val="28"/>
          <w:szCs w:val="28"/>
          <w:lang w:val="uk-UA"/>
        </w:rPr>
      </w:pPr>
      <w:r w:rsidRPr="001B4F53">
        <w:rPr>
          <w:sz w:val="28"/>
          <w:szCs w:val="28"/>
          <w:lang w:val="uk-UA"/>
        </w:rPr>
        <w:t>2.3.3. Визначення мети програми</w:t>
      </w:r>
    </w:p>
    <w:p w:rsidR="00E27500" w:rsidRDefault="00E27500" w:rsidP="00732F04">
      <w:pPr>
        <w:spacing w:line="240" w:lineRule="auto"/>
        <w:jc w:val="center"/>
        <w:rPr>
          <w:sz w:val="28"/>
          <w:szCs w:val="28"/>
          <w:lang w:val="uk-UA"/>
        </w:rPr>
      </w:pPr>
      <w:r>
        <w:rPr>
          <w:sz w:val="28"/>
          <w:szCs w:val="28"/>
          <w:lang w:val="uk-UA"/>
        </w:rPr>
        <w:t>3</w:t>
      </w:r>
    </w:p>
    <w:p w:rsidR="00E27500" w:rsidRPr="001B4F53" w:rsidRDefault="00E27500" w:rsidP="00732F04">
      <w:pPr>
        <w:spacing w:line="240" w:lineRule="auto"/>
        <w:jc w:val="center"/>
        <w:rPr>
          <w:sz w:val="28"/>
          <w:szCs w:val="28"/>
          <w:lang w:val="uk-UA"/>
        </w:rPr>
      </w:pPr>
    </w:p>
    <w:p w:rsidR="00E27500" w:rsidRPr="001B4F53" w:rsidRDefault="00E27500" w:rsidP="00732F04">
      <w:pPr>
        <w:spacing w:line="240" w:lineRule="auto"/>
        <w:ind w:firstLine="851"/>
        <w:jc w:val="both"/>
        <w:rPr>
          <w:sz w:val="28"/>
          <w:szCs w:val="28"/>
          <w:lang w:val="uk-UA"/>
        </w:rPr>
      </w:pPr>
      <w:r w:rsidRPr="001B4F53">
        <w:rPr>
          <w:sz w:val="28"/>
          <w:szCs w:val="28"/>
          <w:lang w:val="uk-UA"/>
        </w:rPr>
        <w:t>Мета програми поєднує комплекс взаємопов'язаних завдань і заходів, які спрямовані на розв'язання найважливіших проблем розвитку міста, окремих галузей міського господарства. Сформульоване визначення мети програми повинно мати логічний зв'язок із її назвою.</w:t>
      </w:r>
    </w:p>
    <w:p w:rsidR="00E27500" w:rsidRPr="001B4F53" w:rsidRDefault="00E27500" w:rsidP="00732F04">
      <w:pPr>
        <w:spacing w:line="240" w:lineRule="auto"/>
        <w:ind w:firstLine="851"/>
        <w:jc w:val="both"/>
        <w:rPr>
          <w:sz w:val="28"/>
          <w:szCs w:val="28"/>
          <w:lang w:val="uk-UA"/>
        </w:rPr>
      </w:pPr>
      <w:r w:rsidRPr="001B4F53">
        <w:rPr>
          <w:sz w:val="28"/>
          <w:szCs w:val="28"/>
          <w:lang w:val="uk-UA"/>
        </w:rPr>
        <w:t>2.3.4. Обґрунтування шляхів і засобів розв'язання проблеми, обсягів та джерел фінансування;строки та етапи виконання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У цьому розділі зазначаються шляхи, методи і засоби розв'язання існуючої проблеми, строки та етапи виконання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Програма вважається довгостроковою, якщо строк її виконання розрахований на 5 і більше років. У такому разі виконання програми поділяється на етапи.</w:t>
      </w:r>
    </w:p>
    <w:p w:rsidR="00E27500" w:rsidRPr="001B4F53" w:rsidRDefault="00E27500" w:rsidP="00732F04">
      <w:pPr>
        <w:spacing w:line="240" w:lineRule="auto"/>
        <w:ind w:firstLine="851"/>
        <w:jc w:val="both"/>
        <w:rPr>
          <w:sz w:val="28"/>
          <w:szCs w:val="28"/>
          <w:lang w:val="uk-UA"/>
        </w:rPr>
      </w:pPr>
      <w:r w:rsidRPr="001B4F53">
        <w:rPr>
          <w:sz w:val="28"/>
          <w:szCs w:val="28"/>
          <w:lang w:val="uk-UA"/>
        </w:rPr>
        <w:t>2.3.5. Перелік завдань і заходів програми та результативні показники</w:t>
      </w:r>
    </w:p>
    <w:p w:rsidR="00E27500" w:rsidRPr="001B4F53" w:rsidRDefault="00E27500" w:rsidP="00732F04">
      <w:pPr>
        <w:spacing w:line="240" w:lineRule="auto"/>
        <w:ind w:firstLine="851"/>
        <w:jc w:val="both"/>
        <w:rPr>
          <w:sz w:val="28"/>
          <w:szCs w:val="28"/>
          <w:lang w:val="uk-UA"/>
        </w:rPr>
      </w:pPr>
      <w:r w:rsidRPr="001B4F53">
        <w:rPr>
          <w:sz w:val="28"/>
          <w:szCs w:val="28"/>
          <w:lang w:val="uk-UA"/>
        </w:rPr>
        <w:t>У розділі визначається система програмних завдань, заходів і показників, виконання яких дасть змогу досягти реалізації мети програми та усунути причини виникнення проблеми.</w:t>
      </w:r>
    </w:p>
    <w:p w:rsidR="00E27500" w:rsidRPr="001B4F53" w:rsidRDefault="00E27500" w:rsidP="00732F04">
      <w:pPr>
        <w:spacing w:line="240" w:lineRule="auto"/>
        <w:ind w:firstLine="851"/>
        <w:jc w:val="both"/>
        <w:rPr>
          <w:sz w:val="28"/>
          <w:szCs w:val="28"/>
          <w:lang w:val="uk-UA"/>
        </w:rPr>
      </w:pPr>
      <w:r w:rsidRPr="001B4F53">
        <w:rPr>
          <w:sz w:val="28"/>
          <w:szCs w:val="28"/>
          <w:lang w:val="uk-UA"/>
        </w:rPr>
        <w:t>Завдання програми - це конкретні напрями та заходи, які планується здійснити протягом певного періоду і які повинні забезпечити досягнення мети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 xml:space="preserve">Результативні показники програми - це кількісні та якісні показники (економічні, </w:t>
      </w:r>
      <w:r w:rsidRPr="001B4F53">
        <w:rPr>
          <w:bCs/>
          <w:sz w:val="28"/>
          <w:szCs w:val="28"/>
          <w:lang w:val="uk-UA"/>
        </w:rPr>
        <w:t>соціальні</w:t>
      </w:r>
      <w:r w:rsidRPr="001B4F53">
        <w:rPr>
          <w:b/>
          <w:bCs/>
          <w:sz w:val="28"/>
          <w:szCs w:val="28"/>
          <w:lang w:val="uk-UA"/>
        </w:rPr>
        <w:t xml:space="preserve">, </w:t>
      </w:r>
      <w:r w:rsidRPr="001B4F53">
        <w:rPr>
          <w:sz w:val="28"/>
          <w:szCs w:val="28"/>
          <w:lang w:val="uk-UA"/>
        </w:rPr>
        <w:t>екологічні та інші), яких передбачається досягти в результаті виконання програми (у цілому і за етапами) та які підтверджуються даними державних статистичних спостережень, бухгалтерською та іншою звітністю і на підставі яких здійснюється оцінка ефективності використання коштів бюджету міста на виконання програми, аналіз досягнутих результатів та витрат.</w:t>
      </w:r>
    </w:p>
    <w:p w:rsidR="00E27500" w:rsidRPr="001B4F53" w:rsidRDefault="00E27500" w:rsidP="00732F04">
      <w:pPr>
        <w:spacing w:line="240" w:lineRule="auto"/>
        <w:ind w:firstLine="851"/>
        <w:jc w:val="both"/>
        <w:rPr>
          <w:sz w:val="28"/>
          <w:szCs w:val="28"/>
          <w:lang w:val="uk-UA"/>
        </w:rPr>
      </w:pPr>
      <w:r w:rsidRPr="001B4F53">
        <w:rPr>
          <w:sz w:val="28"/>
          <w:szCs w:val="28"/>
          <w:lang w:val="uk-UA"/>
        </w:rPr>
        <w:t xml:space="preserve">Розробник програми визначає показники, за якими комплексно і всебічно можна здійснювати оцінку її виконання. Система вибраних показників </w:t>
      </w:r>
      <w:r w:rsidRPr="001B4F53">
        <w:rPr>
          <w:bCs/>
          <w:sz w:val="28"/>
          <w:szCs w:val="28"/>
          <w:lang w:val="uk-UA"/>
        </w:rPr>
        <w:t>використовується</w:t>
      </w:r>
      <w:r w:rsidRPr="001B4F53">
        <w:rPr>
          <w:b/>
          <w:bCs/>
          <w:sz w:val="28"/>
          <w:szCs w:val="28"/>
          <w:lang w:val="uk-UA"/>
        </w:rPr>
        <w:t xml:space="preserve"> </w:t>
      </w:r>
      <w:r w:rsidRPr="001B4F53">
        <w:rPr>
          <w:sz w:val="28"/>
          <w:szCs w:val="28"/>
          <w:lang w:val="uk-UA"/>
        </w:rPr>
        <w:t xml:space="preserve">для </w:t>
      </w:r>
      <w:r w:rsidRPr="001B4F53">
        <w:rPr>
          <w:bCs/>
          <w:sz w:val="28"/>
          <w:szCs w:val="28"/>
          <w:lang w:val="uk-UA"/>
        </w:rPr>
        <w:t>відстеження</w:t>
      </w:r>
      <w:r w:rsidRPr="001B4F53">
        <w:rPr>
          <w:b/>
          <w:bCs/>
          <w:sz w:val="28"/>
          <w:szCs w:val="28"/>
          <w:lang w:val="uk-UA"/>
        </w:rPr>
        <w:t xml:space="preserve"> </w:t>
      </w:r>
      <w:r w:rsidRPr="001B4F53">
        <w:rPr>
          <w:sz w:val="28"/>
          <w:szCs w:val="28"/>
          <w:lang w:val="uk-UA"/>
        </w:rPr>
        <w:t>динаміки процесів та оцінки кількісних змін.</w:t>
      </w:r>
    </w:p>
    <w:p w:rsidR="00E27500" w:rsidRPr="001B4F53" w:rsidRDefault="00E27500" w:rsidP="00732F04">
      <w:pPr>
        <w:spacing w:line="240" w:lineRule="auto"/>
        <w:ind w:firstLine="851"/>
        <w:jc w:val="both"/>
        <w:rPr>
          <w:sz w:val="28"/>
          <w:szCs w:val="28"/>
          <w:lang w:val="uk-UA"/>
        </w:rPr>
      </w:pPr>
      <w:r w:rsidRPr="001B4F53">
        <w:rPr>
          <w:sz w:val="28"/>
          <w:szCs w:val="28"/>
          <w:lang w:val="uk-UA"/>
        </w:rPr>
        <w:t>Результативні показники наводяться диференційовано з розбивкою за роками. Якщо програма виконується не за один етап, то результативні показники другого та третього етапів можуть визначатися без розбивки за роками.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2.3.6.Напрями діяльності та заходи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Напрями діяльності програми - це конкретні дії, спрямовані на виконання завдань програми, з визначенням шляхів витрачання коштів бюджету міста та не заборонених законодавством позабюджетних коштів.</w:t>
      </w:r>
    </w:p>
    <w:p w:rsidR="00E27500" w:rsidRPr="001B4F53" w:rsidRDefault="00E27500" w:rsidP="00732F04">
      <w:pPr>
        <w:spacing w:line="240" w:lineRule="auto"/>
        <w:ind w:firstLine="851"/>
        <w:jc w:val="both"/>
        <w:rPr>
          <w:sz w:val="28"/>
          <w:szCs w:val="28"/>
          <w:lang w:val="uk-UA"/>
        </w:rPr>
      </w:pPr>
      <w:r w:rsidRPr="001B4F53">
        <w:rPr>
          <w:sz w:val="28"/>
          <w:szCs w:val="28"/>
          <w:lang w:val="uk-UA"/>
        </w:rPr>
        <w:t>Напрями діяльності повинні відповідати завданням і функціям відповідального виконавця програми.</w:t>
      </w:r>
    </w:p>
    <w:p w:rsidR="00E27500" w:rsidRDefault="00E27500" w:rsidP="00732F04">
      <w:pPr>
        <w:spacing w:line="240" w:lineRule="auto"/>
        <w:ind w:firstLine="851"/>
        <w:jc w:val="both"/>
        <w:rPr>
          <w:sz w:val="28"/>
          <w:szCs w:val="28"/>
          <w:lang w:val="uk-UA"/>
        </w:rPr>
      </w:pPr>
      <w:r w:rsidRPr="001B4F53">
        <w:rPr>
          <w:sz w:val="28"/>
          <w:szCs w:val="28"/>
          <w:lang w:val="uk-UA"/>
        </w:rPr>
        <w:t xml:space="preserve">Визначення напрямів діяльності забезпечує реалізацію </w:t>
      </w:r>
      <w:r w:rsidRPr="001B4F53">
        <w:rPr>
          <w:bCs/>
          <w:sz w:val="28"/>
          <w:szCs w:val="28"/>
          <w:lang w:val="uk-UA"/>
        </w:rPr>
        <w:t>програми</w:t>
      </w:r>
      <w:r w:rsidRPr="001B4F53">
        <w:rPr>
          <w:b/>
          <w:bCs/>
          <w:sz w:val="28"/>
          <w:szCs w:val="28"/>
          <w:lang w:val="uk-UA"/>
        </w:rPr>
        <w:t xml:space="preserve"> </w:t>
      </w:r>
      <w:r w:rsidRPr="001B4F53">
        <w:rPr>
          <w:sz w:val="28"/>
          <w:szCs w:val="28"/>
          <w:lang w:val="uk-UA"/>
        </w:rPr>
        <w:t>в межах коштів, виділених на цю мету.</w:t>
      </w:r>
    </w:p>
    <w:p w:rsidR="00E27500" w:rsidRDefault="00E27500" w:rsidP="00732F04">
      <w:pPr>
        <w:spacing w:line="240" w:lineRule="auto"/>
        <w:jc w:val="both"/>
        <w:rPr>
          <w:sz w:val="28"/>
          <w:szCs w:val="28"/>
          <w:lang w:val="uk-UA"/>
        </w:rPr>
      </w:pPr>
    </w:p>
    <w:p w:rsidR="00E27500" w:rsidRDefault="00E27500" w:rsidP="00732F04">
      <w:pPr>
        <w:spacing w:line="240" w:lineRule="auto"/>
        <w:jc w:val="both"/>
        <w:rPr>
          <w:sz w:val="28"/>
          <w:szCs w:val="28"/>
          <w:lang w:val="uk-UA"/>
        </w:rPr>
      </w:pPr>
    </w:p>
    <w:p w:rsidR="00E27500" w:rsidRDefault="00E27500" w:rsidP="00732F04">
      <w:pPr>
        <w:spacing w:line="240" w:lineRule="auto"/>
        <w:jc w:val="both"/>
        <w:rPr>
          <w:sz w:val="28"/>
          <w:szCs w:val="28"/>
          <w:lang w:val="uk-UA"/>
        </w:rPr>
      </w:pPr>
    </w:p>
    <w:p w:rsidR="00E27500" w:rsidRDefault="00E27500" w:rsidP="00732F04">
      <w:pPr>
        <w:spacing w:line="240" w:lineRule="auto"/>
        <w:jc w:val="center"/>
        <w:rPr>
          <w:sz w:val="28"/>
          <w:szCs w:val="28"/>
          <w:lang w:val="uk-UA"/>
        </w:rPr>
      </w:pPr>
      <w:r>
        <w:rPr>
          <w:sz w:val="28"/>
          <w:szCs w:val="28"/>
          <w:lang w:val="uk-UA"/>
        </w:rPr>
        <w:t>4</w:t>
      </w:r>
    </w:p>
    <w:p w:rsidR="00E27500" w:rsidRPr="001B4F53" w:rsidRDefault="00E27500" w:rsidP="00732F04">
      <w:pPr>
        <w:spacing w:line="240" w:lineRule="auto"/>
        <w:jc w:val="center"/>
        <w:rPr>
          <w:sz w:val="28"/>
          <w:szCs w:val="28"/>
          <w:lang w:val="uk-UA"/>
        </w:rPr>
      </w:pPr>
    </w:p>
    <w:p w:rsidR="00E27500" w:rsidRPr="001B4F53" w:rsidRDefault="00E27500" w:rsidP="00732F04">
      <w:pPr>
        <w:spacing w:line="240" w:lineRule="auto"/>
        <w:ind w:firstLine="851"/>
        <w:jc w:val="both"/>
        <w:rPr>
          <w:sz w:val="28"/>
          <w:szCs w:val="28"/>
          <w:lang w:val="uk-UA"/>
        </w:rPr>
      </w:pPr>
      <w:r w:rsidRPr="001B4F53">
        <w:rPr>
          <w:sz w:val="28"/>
          <w:szCs w:val="28"/>
          <w:lang w:val="uk-UA"/>
        </w:rPr>
        <w:t>У цьому розділі наводяться дані щодо напрямів діяльності програми, у тому числі заходи, строки виконання заходів (у цілому і поетапно) та їх виконавці, обсяги та джерела фінансування з розбивкою за роками, очікуваний результат від виконання конкретного заходу</w:t>
      </w:r>
    </w:p>
    <w:p w:rsidR="00E27500" w:rsidRPr="001B4F53" w:rsidRDefault="00E27500" w:rsidP="00732F04">
      <w:pPr>
        <w:spacing w:line="240" w:lineRule="auto"/>
        <w:ind w:firstLine="851"/>
        <w:jc w:val="both"/>
        <w:rPr>
          <w:sz w:val="28"/>
          <w:szCs w:val="28"/>
          <w:lang w:val="uk-UA"/>
        </w:rPr>
      </w:pPr>
      <w:r w:rsidRPr="001B4F53">
        <w:rPr>
          <w:sz w:val="28"/>
          <w:szCs w:val="28"/>
          <w:lang w:val="uk-UA"/>
        </w:rPr>
        <w:t xml:space="preserve">Напрями та перелік завдань і заходів програми </w:t>
      </w:r>
      <w:r w:rsidRPr="001B4F53">
        <w:rPr>
          <w:bCs/>
          <w:sz w:val="28"/>
          <w:szCs w:val="28"/>
          <w:lang w:val="uk-UA"/>
        </w:rPr>
        <w:t>формуються</w:t>
      </w:r>
      <w:r w:rsidRPr="001B4F53">
        <w:rPr>
          <w:b/>
          <w:bCs/>
          <w:sz w:val="28"/>
          <w:szCs w:val="28"/>
          <w:lang w:val="uk-UA"/>
        </w:rPr>
        <w:t xml:space="preserve"> </w:t>
      </w:r>
      <w:r w:rsidRPr="001B4F53">
        <w:rPr>
          <w:sz w:val="28"/>
          <w:szCs w:val="28"/>
          <w:lang w:val="uk-UA"/>
        </w:rPr>
        <w:t>згідно з додатком 2 до порядку, у якому визначаються джерела фінансування кожного із заходів, виконавців, і який у разі потреби може бути доповнений розробником програми додатковими даними</w:t>
      </w:r>
    </w:p>
    <w:p w:rsidR="00E27500" w:rsidRPr="001B4F53" w:rsidRDefault="00E27500" w:rsidP="00732F04">
      <w:pPr>
        <w:spacing w:line="240" w:lineRule="auto"/>
        <w:ind w:firstLine="851"/>
        <w:jc w:val="both"/>
        <w:rPr>
          <w:sz w:val="28"/>
          <w:szCs w:val="28"/>
          <w:lang w:val="uk-UA"/>
        </w:rPr>
      </w:pPr>
      <w:r w:rsidRPr="001B4F53">
        <w:rPr>
          <w:sz w:val="28"/>
          <w:szCs w:val="28"/>
          <w:lang w:val="uk-UA"/>
        </w:rPr>
        <w:t>2.3.7. Координація та контроль за ходом виконання програми</w:t>
      </w:r>
    </w:p>
    <w:p w:rsidR="00E27500" w:rsidRPr="001B4F53" w:rsidRDefault="00E27500" w:rsidP="00732F04">
      <w:pPr>
        <w:spacing w:line="240" w:lineRule="auto"/>
        <w:ind w:firstLine="851"/>
        <w:jc w:val="both"/>
        <w:rPr>
          <w:sz w:val="28"/>
          <w:szCs w:val="28"/>
          <w:lang w:val="uk-UA"/>
        </w:rPr>
      </w:pPr>
      <w:r w:rsidRPr="001B4F53">
        <w:rPr>
          <w:sz w:val="28"/>
          <w:szCs w:val="28"/>
          <w:lang w:val="uk-UA"/>
        </w:rPr>
        <w:t>Відділ з питань сприяння діяльності депутатів міської ради виконавчого комітету міської ради веде базу даних, міських програм та звітів головних виконавців про їх виконання.</w:t>
      </w:r>
    </w:p>
    <w:p w:rsidR="00E27500" w:rsidRPr="001B4F53" w:rsidRDefault="00E27500" w:rsidP="00732F04">
      <w:pPr>
        <w:spacing w:line="240" w:lineRule="auto"/>
        <w:ind w:firstLine="851"/>
        <w:jc w:val="both"/>
        <w:rPr>
          <w:sz w:val="28"/>
          <w:szCs w:val="28"/>
          <w:lang w:val="uk-UA"/>
        </w:rPr>
      </w:pPr>
      <w:r w:rsidRPr="001B4F53">
        <w:rPr>
          <w:sz w:val="28"/>
          <w:szCs w:val="28"/>
          <w:lang w:val="uk-UA"/>
        </w:rPr>
        <w:t>Перелік міських програм, які потребують фінансування з бюджету міста, включаються окремим додатком до програми соціально-економічного м.Нетішина на відповідний рік.</w:t>
      </w:r>
    </w:p>
    <w:p w:rsidR="00E27500" w:rsidRPr="001B4F53" w:rsidRDefault="00E27500" w:rsidP="00732F04">
      <w:pPr>
        <w:shd w:val="clear" w:color="auto" w:fill="FFFFFF"/>
        <w:spacing w:line="240" w:lineRule="auto"/>
        <w:rPr>
          <w:b/>
          <w:sz w:val="28"/>
          <w:szCs w:val="28"/>
          <w:lang w:val="uk-UA"/>
        </w:rPr>
      </w:pPr>
    </w:p>
    <w:p w:rsidR="00E27500" w:rsidRPr="001B4F53" w:rsidRDefault="00E27500" w:rsidP="00732F04">
      <w:pPr>
        <w:shd w:val="clear" w:color="auto" w:fill="FFFFFF"/>
        <w:spacing w:line="240" w:lineRule="auto"/>
        <w:jc w:val="center"/>
        <w:rPr>
          <w:b/>
          <w:sz w:val="28"/>
          <w:szCs w:val="28"/>
          <w:lang w:val="uk-UA"/>
        </w:rPr>
      </w:pPr>
      <w:r w:rsidRPr="001B4F53">
        <w:rPr>
          <w:b/>
          <w:sz w:val="28"/>
          <w:szCs w:val="28"/>
          <w:lang w:val="uk-UA"/>
        </w:rPr>
        <w:t>3.Порядок погодження та затвердження програми</w:t>
      </w:r>
    </w:p>
    <w:p w:rsidR="00E27500" w:rsidRPr="001B4F53" w:rsidRDefault="00E27500" w:rsidP="00732F04">
      <w:pPr>
        <w:shd w:val="clear" w:color="auto" w:fill="FFFFFF"/>
        <w:spacing w:line="240" w:lineRule="auto"/>
        <w:ind w:right="24" w:firstLine="709"/>
        <w:jc w:val="both"/>
        <w:rPr>
          <w:sz w:val="28"/>
          <w:szCs w:val="28"/>
          <w:lang w:val="uk-UA"/>
        </w:rPr>
      </w:pPr>
      <w:r w:rsidRPr="001B4F53">
        <w:rPr>
          <w:sz w:val="28"/>
          <w:szCs w:val="28"/>
          <w:lang w:val="uk-UA"/>
        </w:rPr>
        <w:t>Розробник програми готує проект програми та подає для експертизи, погодження та затвердження.</w:t>
      </w:r>
    </w:p>
    <w:p w:rsidR="00E27500" w:rsidRPr="00315A5B" w:rsidRDefault="00E27500" w:rsidP="00732F04">
      <w:pPr>
        <w:shd w:val="clear" w:color="auto" w:fill="FFFFFF"/>
        <w:spacing w:line="240" w:lineRule="auto"/>
        <w:ind w:right="14" w:firstLine="709"/>
        <w:jc w:val="both"/>
        <w:rPr>
          <w:color w:val="000000"/>
          <w:sz w:val="28"/>
          <w:szCs w:val="28"/>
          <w:lang w:val="uk-UA"/>
        </w:rPr>
      </w:pPr>
      <w:r w:rsidRPr="00315A5B">
        <w:rPr>
          <w:color w:val="000000"/>
          <w:sz w:val="28"/>
          <w:szCs w:val="28"/>
          <w:lang w:val="uk-UA"/>
        </w:rPr>
        <w:t xml:space="preserve">3.1. Управління економіки виконавчого комітету міської ради проводить експертизу відповідності підготовленого проекту програми вимогам цього порядку. </w:t>
      </w:r>
    </w:p>
    <w:p w:rsidR="00E27500" w:rsidRPr="00315A5B" w:rsidRDefault="00E27500" w:rsidP="00732F04">
      <w:pPr>
        <w:shd w:val="clear" w:color="auto" w:fill="FFFFFF"/>
        <w:spacing w:line="240" w:lineRule="auto"/>
        <w:ind w:right="14" w:firstLine="709"/>
        <w:jc w:val="both"/>
        <w:rPr>
          <w:color w:val="000000"/>
          <w:sz w:val="28"/>
          <w:szCs w:val="28"/>
          <w:lang w:val="uk-UA"/>
        </w:rPr>
      </w:pPr>
      <w:r w:rsidRPr="00315A5B">
        <w:rPr>
          <w:color w:val="000000"/>
          <w:sz w:val="28"/>
          <w:szCs w:val="28"/>
          <w:lang w:val="uk-UA"/>
        </w:rPr>
        <w:t>3.2. Фінансове управління виконавчого комітету Нетішинської міської ради здійснює експертизу підготовленого проекту програми для визначення відповідності до вимог Бюджетного кодексу України.</w:t>
      </w:r>
    </w:p>
    <w:p w:rsidR="00E27500" w:rsidRPr="001B4F53" w:rsidRDefault="00E27500" w:rsidP="00732F04">
      <w:pPr>
        <w:shd w:val="clear" w:color="auto" w:fill="FFFFFF"/>
        <w:spacing w:line="240" w:lineRule="auto"/>
        <w:ind w:right="14" w:firstLine="709"/>
        <w:jc w:val="both"/>
        <w:rPr>
          <w:sz w:val="28"/>
          <w:szCs w:val="28"/>
          <w:lang w:val="uk-UA"/>
        </w:rPr>
      </w:pPr>
      <w:r w:rsidRPr="001B4F53">
        <w:rPr>
          <w:sz w:val="28"/>
          <w:szCs w:val="28"/>
          <w:lang w:val="uk-UA"/>
        </w:rPr>
        <w:t>3.3. До проведення експертизи можуть залучатись інші фахівці виконавчого комітету Нетішинської міської ради.</w:t>
      </w:r>
    </w:p>
    <w:p w:rsidR="00E27500" w:rsidRPr="001B4F53" w:rsidRDefault="00E27500" w:rsidP="00732F04">
      <w:pPr>
        <w:shd w:val="clear" w:color="auto" w:fill="FFFFFF"/>
        <w:spacing w:line="240" w:lineRule="auto"/>
        <w:ind w:right="14" w:firstLine="709"/>
        <w:jc w:val="both"/>
        <w:rPr>
          <w:sz w:val="28"/>
          <w:szCs w:val="28"/>
          <w:lang w:val="uk-UA"/>
        </w:rPr>
      </w:pPr>
      <w:r w:rsidRPr="001B4F53">
        <w:rPr>
          <w:sz w:val="28"/>
          <w:szCs w:val="28"/>
          <w:lang w:val="uk-UA"/>
        </w:rPr>
        <w:t>3.4. Під час розгляду проекту програми можуть надаватись конкретні та обґрунтовані зауваження. У разі наявності зауважень розробник доопрацьовує проект програми.</w:t>
      </w:r>
    </w:p>
    <w:p w:rsidR="00E27500" w:rsidRPr="001B4F53" w:rsidRDefault="00E27500" w:rsidP="00732F04">
      <w:pPr>
        <w:shd w:val="clear" w:color="auto" w:fill="FFFFFF"/>
        <w:spacing w:line="240" w:lineRule="auto"/>
        <w:ind w:firstLine="709"/>
        <w:jc w:val="both"/>
        <w:rPr>
          <w:sz w:val="28"/>
          <w:szCs w:val="28"/>
          <w:shd w:val="clear" w:color="auto" w:fill="FFFFFF"/>
          <w:lang w:val="uk-UA"/>
        </w:rPr>
      </w:pPr>
      <w:r w:rsidRPr="001B4F53">
        <w:rPr>
          <w:sz w:val="28"/>
          <w:szCs w:val="28"/>
          <w:lang w:val="uk-UA"/>
        </w:rPr>
        <w:t xml:space="preserve">3.5. У разі, якщо програма чи окремі заходи програми містять </w:t>
      </w:r>
      <w:r w:rsidRPr="001B4F53">
        <w:rPr>
          <w:sz w:val="28"/>
          <w:szCs w:val="28"/>
          <w:shd w:val="clear" w:color="auto" w:fill="FFFFFF"/>
          <w:lang w:val="uk-UA"/>
        </w:rPr>
        <w:t>будь-яку підтримку суб’єктів господарювання надавачами державної допомоги за рахунок ресурсів держави чи місцевих ресурсів, то с</w:t>
      </w:r>
      <w:r w:rsidRPr="001B4F53">
        <w:rPr>
          <w:sz w:val="28"/>
          <w:szCs w:val="28"/>
          <w:lang w:val="uk-UA"/>
        </w:rPr>
        <w:t>уб’єкт господарювання, який має намір отримати державну допомогу, зобов’язаний подати її надавачеві відомості про господарську діяльність, про державну допомогу, отриману ним за останніх п’ять років, про правові підстави для отримання державної допомоги, її форму та мету. Згідно з додатком 5 до цього порядку.</w:t>
      </w:r>
    </w:p>
    <w:p w:rsidR="00E27500" w:rsidRDefault="00E27500" w:rsidP="00732F04">
      <w:pPr>
        <w:shd w:val="clear" w:color="auto" w:fill="FFFFFF"/>
        <w:spacing w:line="240" w:lineRule="auto"/>
        <w:ind w:right="10" w:firstLine="709"/>
        <w:jc w:val="both"/>
        <w:rPr>
          <w:sz w:val="28"/>
          <w:szCs w:val="28"/>
          <w:lang w:val="uk-UA"/>
        </w:rPr>
      </w:pPr>
      <w:bookmarkStart w:id="0" w:name="n121"/>
      <w:bookmarkEnd w:id="0"/>
      <w:r w:rsidRPr="001B4F53">
        <w:rPr>
          <w:sz w:val="28"/>
          <w:szCs w:val="28"/>
          <w:lang w:val="uk-UA"/>
        </w:rPr>
        <w:t>3.6. Після погодження усіма визначеними посадовими особами проект програми подається на затвердження Нетішинській міській раді.</w:t>
      </w:r>
    </w:p>
    <w:p w:rsidR="00E27500" w:rsidRDefault="00E27500" w:rsidP="00732F04">
      <w:pPr>
        <w:shd w:val="clear" w:color="auto" w:fill="FFFFFF"/>
        <w:spacing w:line="240" w:lineRule="auto"/>
        <w:ind w:right="10"/>
        <w:jc w:val="both"/>
        <w:rPr>
          <w:sz w:val="28"/>
          <w:szCs w:val="28"/>
          <w:lang w:val="uk-UA"/>
        </w:rPr>
      </w:pPr>
    </w:p>
    <w:p w:rsidR="00E27500" w:rsidRDefault="00E27500" w:rsidP="00732F04">
      <w:pPr>
        <w:shd w:val="clear" w:color="auto" w:fill="FFFFFF"/>
        <w:spacing w:line="240" w:lineRule="auto"/>
        <w:ind w:right="10"/>
        <w:jc w:val="both"/>
        <w:rPr>
          <w:sz w:val="28"/>
          <w:szCs w:val="28"/>
          <w:lang w:val="uk-UA"/>
        </w:rPr>
      </w:pPr>
    </w:p>
    <w:p w:rsidR="00E27500" w:rsidRDefault="00E27500" w:rsidP="00732F04">
      <w:pPr>
        <w:shd w:val="clear" w:color="auto" w:fill="FFFFFF"/>
        <w:spacing w:line="240" w:lineRule="auto"/>
        <w:ind w:right="10"/>
        <w:jc w:val="both"/>
        <w:rPr>
          <w:sz w:val="28"/>
          <w:szCs w:val="28"/>
          <w:lang w:val="uk-UA"/>
        </w:rPr>
      </w:pPr>
    </w:p>
    <w:p w:rsidR="00E27500" w:rsidRDefault="00E27500" w:rsidP="00732F04">
      <w:pPr>
        <w:shd w:val="clear" w:color="auto" w:fill="FFFFFF"/>
        <w:spacing w:line="240" w:lineRule="auto"/>
        <w:ind w:right="10"/>
        <w:jc w:val="center"/>
        <w:rPr>
          <w:sz w:val="28"/>
          <w:szCs w:val="28"/>
          <w:lang w:val="uk-UA"/>
        </w:rPr>
      </w:pPr>
    </w:p>
    <w:p w:rsidR="00E27500" w:rsidRDefault="00E27500" w:rsidP="00732F04">
      <w:pPr>
        <w:shd w:val="clear" w:color="auto" w:fill="FFFFFF"/>
        <w:spacing w:line="240" w:lineRule="auto"/>
        <w:ind w:right="10"/>
        <w:jc w:val="center"/>
        <w:rPr>
          <w:sz w:val="28"/>
          <w:szCs w:val="28"/>
          <w:lang w:val="uk-UA"/>
        </w:rPr>
      </w:pPr>
      <w:r>
        <w:rPr>
          <w:sz w:val="28"/>
          <w:szCs w:val="28"/>
          <w:lang w:val="uk-UA"/>
        </w:rPr>
        <w:t>5</w:t>
      </w:r>
    </w:p>
    <w:p w:rsidR="00E27500" w:rsidRPr="001B4F53" w:rsidRDefault="00E27500" w:rsidP="00732F04">
      <w:pPr>
        <w:shd w:val="clear" w:color="auto" w:fill="FFFFFF"/>
        <w:spacing w:line="240" w:lineRule="auto"/>
        <w:ind w:right="10"/>
        <w:jc w:val="center"/>
        <w:rPr>
          <w:sz w:val="28"/>
          <w:szCs w:val="28"/>
          <w:lang w:val="uk-UA"/>
        </w:rPr>
      </w:pPr>
    </w:p>
    <w:p w:rsidR="00E27500" w:rsidRPr="001B4F53" w:rsidRDefault="00E27500" w:rsidP="00732F04">
      <w:pPr>
        <w:shd w:val="clear" w:color="auto" w:fill="FFFFFF"/>
        <w:spacing w:line="240" w:lineRule="auto"/>
        <w:ind w:firstLine="709"/>
        <w:jc w:val="both"/>
        <w:rPr>
          <w:sz w:val="28"/>
          <w:szCs w:val="28"/>
          <w:lang w:val="uk-UA"/>
        </w:rPr>
      </w:pPr>
      <w:r w:rsidRPr="001B4F53">
        <w:rPr>
          <w:sz w:val="28"/>
          <w:szCs w:val="28"/>
          <w:lang w:val="uk-UA"/>
        </w:rPr>
        <w:t>Проект рішення про затвердження програми готує розробник. У проекті рішення обов'язково вказуються обсяг фінансування програми, строк й виконання, головний розпорядник коштів та відповідальний виконавець програми, строки та періодичність звітування про хід виконання програми на сесіях Нетішинської міської ради.</w:t>
      </w:r>
    </w:p>
    <w:p w:rsidR="00E27500" w:rsidRPr="001B4F53" w:rsidRDefault="00E27500" w:rsidP="00732F04">
      <w:pPr>
        <w:shd w:val="clear" w:color="auto" w:fill="FFFFFF"/>
        <w:spacing w:line="240" w:lineRule="auto"/>
        <w:ind w:right="19" w:firstLine="709"/>
        <w:jc w:val="center"/>
        <w:rPr>
          <w:b/>
          <w:sz w:val="28"/>
          <w:szCs w:val="28"/>
          <w:lang w:val="uk-UA"/>
        </w:rPr>
      </w:pPr>
    </w:p>
    <w:p w:rsidR="00E27500" w:rsidRPr="001B4F53" w:rsidRDefault="00E27500" w:rsidP="00732F04">
      <w:pPr>
        <w:shd w:val="clear" w:color="auto" w:fill="FFFFFF"/>
        <w:spacing w:line="240" w:lineRule="auto"/>
        <w:ind w:right="19" w:firstLine="709"/>
        <w:jc w:val="center"/>
        <w:rPr>
          <w:b/>
          <w:sz w:val="28"/>
          <w:szCs w:val="28"/>
          <w:lang w:val="uk-UA"/>
        </w:rPr>
      </w:pPr>
      <w:r w:rsidRPr="001B4F53">
        <w:rPr>
          <w:b/>
          <w:sz w:val="28"/>
          <w:szCs w:val="28"/>
          <w:lang w:val="uk-UA"/>
        </w:rPr>
        <w:t>4. Затвердження бюджетних призначень на виконання програми, включення до програми економічного i соціального розвитку міста</w:t>
      </w:r>
    </w:p>
    <w:p w:rsidR="00E27500" w:rsidRPr="001B4F53" w:rsidRDefault="00E27500" w:rsidP="00732F04">
      <w:pPr>
        <w:shd w:val="clear" w:color="auto" w:fill="FFFFFF"/>
        <w:spacing w:line="240" w:lineRule="auto"/>
        <w:ind w:right="10" w:firstLine="709"/>
        <w:jc w:val="both"/>
        <w:rPr>
          <w:sz w:val="28"/>
          <w:szCs w:val="28"/>
          <w:lang w:val="uk-UA"/>
        </w:rPr>
      </w:pPr>
      <w:r w:rsidRPr="001B4F53">
        <w:rPr>
          <w:sz w:val="28"/>
          <w:szCs w:val="28"/>
          <w:lang w:val="uk-UA"/>
        </w:rPr>
        <w:t>4.1. Після затвердження програми міською радою, головний розпорядник коштів надає фінансовому управлінню виконавчого комітету Нетішинської міської ради бюджетні запити щодо її фінансування за рахунок бюджетних коштів згідно з порядком, затвердженим Міністерством фінансів України відповідно до Бюджетного кодексу.</w:t>
      </w:r>
    </w:p>
    <w:p w:rsidR="00E27500" w:rsidRDefault="00E27500" w:rsidP="00732F04">
      <w:pPr>
        <w:shd w:val="clear" w:color="auto" w:fill="FFFFFF"/>
        <w:spacing w:line="240" w:lineRule="auto"/>
        <w:ind w:right="5" w:firstLine="709"/>
        <w:jc w:val="both"/>
        <w:rPr>
          <w:sz w:val="28"/>
          <w:szCs w:val="28"/>
          <w:lang w:val="uk-UA"/>
        </w:rPr>
      </w:pPr>
      <w:r w:rsidRPr="001B4F53">
        <w:rPr>
          <w:sz w:val="28"/>
          <w:szCs w:val="28"/>
          <w:lang w:val="uk-UA"/>
        </w:rPr>
        <w:t>4.2. Фінансове управління виконавчого комітету Нетішинської міської ради аналізує подані бюджетні запити відповідно до реальних можливостей бюджету i включає пропозиції до проекту бюджету міста на відповідний piк (проекту внесення змін до бюджету).</w:t>
      </w:r>
    </w:p>
    <w:p w:rsidR="00E27500" w:rsidRPr="001B4F53" w:rsidRDefault="00E27500" w:rsidP="00732F04">
      <w:pPr>
        <w:shd w:val="clear" w:color="auto" w:fill="FFFFFF"/>
        <w:tabs>
          <w:tab w:val="left" w:pos="1411"/>
        </w:tabs>
        <w:spacing w:line="240" w:lineRule="auto"/>
        <w:ind w:firstLine="709"/>
        <w:jc w:val="both"/>
        <w:rPr>
          <w:sz w:val="28"/>
          <w:szCs w:val="28"/>
          <w:lang w:val="uk-UA"/>
        </w:rPr>
      </w:pPr>
      <w:r w:rsidRPr="001B4F53">
        <w:rPr>
          <w:sz w:val="28"/>
          <w:szCs w:val="28"/>
          <w:lang w:val="uk-UA"/>
        </w:rPr>
        <w:t>4.3. Перелік Програм, які фінансуються із залученням коштів бюджету міста, включається окремим додатком до програми соціально-економічного  розвитку міста.</w:t>
      </w:r>
    </w:p>
    <w:p w:rsidR="00E27500" w:rsidRPr="001B4F53" w:rsidRDefault="00E27500" w:rsidP="00732F04">
      <w:pPr>
        <w:shd w:val="clear" w:color="auto" w:fill="FFFFFF"/>
        <w:tabs>
          <w:tab w:val="left" w:pos="1517"/>
        </w:tabs>
        <w:spacing w:line="240" w:lineRule="auto"/>
        <w:ind w:firstLine="709"/>
        <w:jc w:val="both"/>
        <w:rPr>
          <w:sz w:val="28"/>
          <w:szCs w:val="28"/>
          <w:lang w:val="uk-UA"/>
        </w:rPr>
      </w:pPr>
      <w:r w:rsidRPr="001B4F53">
        <w:rPr>
          <w:sz w:val="28"/>
          <w:szCs w:val="28"/>
          <w:lang w:val="uk-UA"/>
        </w:rPr>
        <w:t>4.4. Фінансування програм здійснюється виключно за умови затвердження бюджетних призначень на виконання рішенням Нетішинської міської ради про  бюджет міста на відповідний piк (рішенням про внесення змін до бюджету міста на відповідний piк) згідно з розписом бюджету міста.</w:t>
      </w:r>
    </w:p>
    <w:p w:rsidR="00E27500" w:rsidRPr="001B4F53" w:rsidRDefault="00E27500" w:rsidP="00732F04">
      <w:pPr>
        <w:spacing w:line="240" w:lineRule="auto"/>
        <w:jc w:val="center"/>
        <w:rPr>
          <w:sz w:val="28"/>
          <w:szCs w:val="28"/>
          <w:lang w:val="uk-UA"/>
        </w:rPr>
      </w:pPr>
    </w:p>
    <w:p w:rsidR="00E27500" w:rsidRPr="001B4F53" w:rsidRDefault="00E27500" w:rsidP="00732F04">
      <w:pPr>
        <w:spacing w:line="240" w:lineRule="auto"/>
        <w:jc w:val="center"/>
        <w:rPr>
          <w:b/>
          <w:sz w:val="28"/>
          <w:szCs w:val="28"/>
          <w:lang w:val="uk-UA"/>
        </w:rPr>
      </w:pPr>
      <w:r w:rsidRPr="001B4F53">
        <w:rPr>
          <w:b/>
          <w:sz w:val="28"/>
          <w:szCs w:val="28"/>
          <w:lang w:val="uk-UA"/>
        </w:rPr>
        <w:t>5. Організація виконання програми, здійснення контролю за її виконанням</w:t>
      </w:r>
    </w:p>
    <w:p w:rsidR="00E27500" w:rsidRPr="001B4F53" w:rsidRDefault="00E27500" w:rsidP="00732F04">
      <w:pPr>
        <w:spacing w:line="240" w:lineRule="auto"/>
        <w:ind w:firstLine="851"/>
        <w:jc w:val="both"/>
        <w:rPr>
          <w:sz w:val="28"/>
          <w:szCs w:val="28"/>
          <w:lang w:val="uk-UA"/>
        </w:rPr>
      </w:pPr>
      <w:r w:rsidRPr="001B4F53">
        <w:rPr>
          <w:sz w:val="28"/>
          <w:szCs w:val="28"/>
          <w:lang w:val="uk-UA"/>
        </w:rPr>
        <w:t>Виконання програми здійснюється шляхом реалізації її заходів і завдань виконавцями, зазначеними у цій програмі.</w:t>
      </w:r>
    </w:p>
    <w:p w:rsidR="00E27500" w:rsidRPr="001B4F53" w:rsidRDefault="00E27500" w:rsidP="00732F04">
      <w:pPr>
        <w:spacing w:line="240" w:lineRule="auto"/>
        <w:ind w:firstLine="851"/>
        <w:jc w:val="both"/>
        <w:rPr>
          <w:sz w:val="28"/>
          <w:szCs w:val="28"/>
          <w:lang w:val="uk-UA"/>
        </w:rPr>
      </w:pPr>
      <w:r w:rsidRPr="001B4F53">
        <w:rPr>
          <w:sz w:val="28"/>
          <w:szCs w:val="28"/>
          <w:lang w:val="uk-UA"/>
        </w:rPr>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w:t>
      </w:r>
    </w:p>
    <w:p w:rsidR="00E27500" w:rsidRPr="001B4F53" w:rsidRDefault="00E27500" w:rsidP="00732F04">
      <w:pPr>
        <w:spacing w:line="240" w:lineRule="auto"/>
        <w:ind w:firstLine="851"/>
        <w:jc w:val="both"/>
        <w:rPr>
          <w:b/>
          <w:sz w:val="28"/>
          <w:szCs w:val="28"/>
          <w:lang w:val="uk-UA"/>
        </w:rPr>
      </w:pPr>
    </w:p>
    <w:p w:rsidR="00E27500" w:rsidRPr="001B4F53" w:rsidRDefault="00E27500" w:rsidP="00732F04">
      <w:pPr>
        <w:shd w:val="clear" w:color="auto" w:fill="FFFFFF"/>
        <w:spacing w:line="240" w:lineRule="auto"/>
        <w:ind w:right="38"/>
        <w:jc w:val="center"/>
        <w:rPr>
          <w:b/>
          <w:sz w:val="28"/>
          <w:szCs w:val="28"/>
          <w:lang w:val="uk-UA"/>
        </w:rPr>
      </w:pPr>
      <w:r w:rsidRPr="001B4F53">
        <w:rPr>
          <w:b/>
          <w:sz w:val="28"/>
          <w:szCs w:val="28"/>
          <w:lang w:val="uk-UA"/>
        </w:rPr>
        <w:t>6. Здійснення моніторингу та підготовка щорічних звітів про результати виконання програми, внесення змін до програми</w:t>
      </w:r>
    </w:p>
    <w:p w:rsidR="00E27500" w:rsidRPr="00315A5B" w:rsidRDefault="00E27500" w:rsidP="00BA192E">
      <w:pPr>
        <w:shd w:val="clear" w:color="auto" w:fill="FFFFFF"/>
        <w:tabs>
          <w:tab w:val="left" w:pos="1550"/>
        </w:tabs>
        <w:spacing w:line="240" w:lineRule="auto"/>
        <w:ind w:firstLine="709"/>
        <w:jc w:val="both"/>
        <w:rPr>
          <w:color w:val="000000"/>
          <w:sz w:val="28"/>
          <w:szCs w:val="28"/>
          <w:lang w:val="uk-UA"/>
        </w:rPr>
      </w:pPr>
      <w:r w:rsidRPr="00315A5B">
        <w:rPr>
          <w:color w:val="000000"/>
          <w:sz w:val="28"/>
          <w:szCs w:val="28"/>
          <w:lang w:val="uk-UA"/>
        </w:rPr>
        <w:t>6.1. Відповідальний виконавець програми щороку в строки, визначені рішенням Нетішинської міської ради, готує інформацію про хід виконання програми та ефективність реалізації її заходів, яка заслуховується на пленарних засіданнях Нетішинської міської ради.</w:t>
      </w:r>
    </w:p>
    <w:p w:rsidR="00E27500" w:rsidRPr="00315A5B" w:rsidRDefault="00E27500" w:rsidP="00732F04">
      <w:pPr>
        <w:shd w:val="clear" w:color="auto" w:fill="FFFFFF"/>
        <w:spacing w:line="240" w:lineRule="auto"/>
        <w:ind w:right="29" w:firstLine="709"/>
        <w:jc w:val="both"/>
        <w:rPr>
          <w:color w:val="000000"/>
          <w:sz w:val="28"/>
          <w:szCs w:val="28"/>
          <w:lang w:val="uk-UA"/>
        </w:rPr>
      </w:pPr>
      <w:r w:rsidRPr="00315A5B">
        <w:rPr>
          <w:color w:val="000000"/>
          <w:sz w:val="28"/>
          <w:szCs w:val="28"/>
          <w:lang w:val="uk-UA"/>
        </w:rPr>
        <w:t>Інформація повинна містити дані про заплановані та фактичні обсяги i джерела фінансування програми, виконання очікуваних результатів згідно з додатком 3 або 4 до даного порядку та пояснювальну записку про роботу співвиконавців програми щодо її  виконання, у разі невиконання - обґрунтування причин невиконання.</w:t>
      </w:r>
    </w:p>
    <w:p w:rsidR="00E27500" w:rsidRDefault="00E27500" w:rsidP="00732F04">
      <w:pPr>
        <w:shd w:val="clear" w:color="auto" w:fill="FFFFFF"/>
        <w:spacing w:line="240" w:lineRule="auto"/>
        <w:ind w:right="29"/>
        <w:jc w:val="center"/>
        <w:rPr>
          <w:sz w:val="28"/>
          <w:szCs w:val="28"/>
          <w:lang w:val="uk-UA"/>
        </w:rPr>
      </w:pPr>
      <w:r>
        <w:rPr>
          <w:sz w:val="28"/>
          <w:szCs w:val="28"/>
          <w:lang w:val="uk-UA"/>
        </w:rPr>
        <w:t>6</w:t>
      </w:r>
    </w:p>
    <w:p w:rsidR="00E27500" w:rsidRPr="001B4F53" w:rsidRDefault="00E27500" w:rsidP="00732F04">
      <w:pPr>
        <w:shd w:val="clear" w:color="auto" w:fill="FFFFFF"/>
        <w:spacing w:line="240" w:lineRule="auto"/>
        <w:ind w:right="29"/>
        <w:jc w:val="center"/>
        <w:rPr>
          <w:sz w:val="28"/>
          <w:szCs w:val="28"/>
          <w:lang w:val="uk-UA"/>
        </w:rPr>
      </w:pPr>
    </w:p>
    <w:p w:rsidR="00E27500" w:rsidRPr="001B4F53" w:rsidRDefault="00E27500" w:rsidP="00732F04">
      <w:pPr>
        <w:shd w:val="clear" w:color="auto" w:fill="FFFFFF"/>
        <w:spacing w:line="240" w:lineRule="auto"/>
        <w:ind w:right="19" w:firstLine="709"/>
        <w:jc w:val="both"/>
        <w:rPr>
          <w:sz w:val="28"/>
          <w:szCs w:val="28"/>
          <w:lang w:val="uk-UA"/>
        </w:rPr>
      </w:pPr>
      <w:r w:rsidRPr="001B4F53">
        <w:rPr>
          <w:sz w:val="28"/>
          <w:szCs w:val="28"/>
          <w:lang w:val="uk-UA"/>
        </w:rPr>
        <w:t>Зазначена інформація використовується для аналізу ефективності виконання програми та надання пропозиції щодо доцільності продовження й фінансування та виконання.</w:t>
      </w:r>
    </w:p>
    <w:p w:rsidR="00E27500" w:rsidRPr="001B4F53" w:rsidRDefault="00E27500" w:rsidP="00732F04">
      <w:pPr>
        <w:shd w:val="clear" w:color="auto" w:fill="FFFFFF"/>
        <w:tabs>
          <w:tab w:val="left" w:pos="1397"/>
        </w:tabs>
        <w:spacing w:line="240" w:lineRule="auto"/>
        <w:ind w:firstLine="709"/>
        <w:jc w:val="both"/>
        <w:rPr>
          <w:sz w:val="28"/>
          <w:szCs w:val="28"/>
          <w:lang w:val="uk-UA"/>
        </w:rPr>
      </w:pPr>
      <w:r w:rsidRPr="001B4F53">
        <w:rPr>
          <w:sz w:val="28"/>
          <w:szCs w:val="28"/>
          <w:lang w:val="uk-UA"/>
        </w:rPr>
        <w:t xml:space="preserve">6.2. Відповідальний виконавець програми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i завдань, уточнення показників, обсягів i джерел фінансування, </w:t>
      </w:r>
    </w:p>
    <w:p w:rsidR="00E27500" w:rsidRPr="001B4F53" w:rsidRDefault="00E27500" w:rsidP="00732F04">
      <w:pPr>
        <w:shd w:val="clear" w:color="auto" w:fill="FFFFFF"/>
        <w:tabs>
          <w:tab w:val="left" w:pos="1397"/>
        </w:tabs>
        <w:spacing w:line="240" w:lineRule="auto"/>
        <w:ind w:firstLine="709"/>
        <w:jc w:val="both"/>
        <w:rPr>
          <w:sz w:val="28"/>
          <w:szCs w:val="28"/>
          <w:lang w:val="uk-UA"/>
        </w:rPr>
      </w:pPr>
      <w:r w:rsidRPr="001B4F53">
        <w:rPr>
          <w:sz w:val="28"/>
          <w:szCs w:val="28"/>
          <w:lang w:val="uk-UA"/>
        </w:rPr>
        <w:t>переліку виконавців, строків виконання програми та окремих заходів i завдань тощо.</w:t>
      </w:r>
    </w:p>
    <w:p w:rsidR="00E27500" w:rsidRPr="001B4F53" w:rsidRDefault="00E27500" w:rsidP="00732F04">
      <w:pPr>
        <w:shd w:val="clear" w:color="auto" w:fill="FFFFFF"/>
        <w:spacing w:line="240" w:lineRule="auto"/>
        <w:ind w:right="19" w:firstLine="709"/>
        <w:jc w:val="both"/>
        <w:rPr>
          <w:sz w:val="28"/>
          <w:szCs w:val="28"/>
          <w:lang w:val="uk-UA"/>
        </w:rPr>
      </w:pPr>
      <w:r w:rsidRPr="001B4F53">
        <w:rPr>
          <w:sz w:val="28"/>
          <w:szCs w:val="28"/>
          <w:lang w:val="uk-UA"/>
        </w:rPr>
        <w:t>Відповідальний виконавець довгострокової програми після завершення відповідного етапу її дії готує пропозиції щодо уточнення показників, обсягів i джерел фінансування, строків виконання програми та окремих заходів i завдань тощо на наступний етап програми.</w:t>
      </w:r>
    </w:p>
    <w:p w:rsidR="00E27500" w:rsidRPr="001B4F53" w:rsidRDefault="00E27500" w:rsidP="00732F04">
      <w:pPr>
        <w:shd w:val="clear" w:color="auto" w:fill="FFFFFF"/>
        <w:spacing w:line="240" w:lineRule="auto"/>
        <w:ind w:right="19" w:firstLine="709"/>
        <w:jc w:val="both"/>
        <w:rPr>
          <w:sz w:val="28"/>
          <w:szCs w:val="28"/>
          <w:lang w:val="uk-UA"/>
        </w:rPr>
      </w:pPr>
      <w:r w:rsidRPr="001B4F53">
        <w:rPr>
          <w:sz w:val="28"/>
          <w:szCs w:val="28"/>
          <w:lang w:val="uk-UA"/>
        </w:rPr>
        <w:t>У paзi необхідності внесення змін до програми проект змін до неї з уточненими показниками i заходами проходить експертизу, погоджується та затверджується відповідно до розділу 3 цього порядку.</w:t>
      </w:r>
    </w:p>
    <w:p w:rsidR="00E27500" w:rsidRPr="001B4F53" w:rsidRDefault="00E27500" w:rsidP="00732F04">
      <w:pPr>
        <w:shd w:val="clear" w:color="auto" w:fill="FFFFFF"/>
        <w:tabs>
          <w:tab w:val="left" w:pos="1550"/>
        </w:tabs>
        <w:spacing w:line="240" w:lineRule="auto"/>
        <w:ind w:firstLine="709"/>
        <w:jc w:val="both"/>
        <w:rPr>
          <w:sz w:val="28"/>
          <w:szCs w:val="28"/>
          <w:lang w:val="uk-UA"/>
        </w:rPr>
      </w:pPr>
      <w:r w:rsidRPr="001B4F53">
        <w:rPr>
          <w:sz w:val="28"/>
          <w:szCs w:val="28"/>
          <w:lang w:val="uk-UA"/>
        </w:rPr>
        <w:t>6.3. За ініціативою Heтішинської міської ради, виконавчого комітету Нетішинської міської ради або відповідального виконавця (головного розпорядника коштів) програми розгляд проміжного звіту про хід виконання програми, ефективність реалізації її завдань i заходів, досягнення проміжних цілей та ефективність використання коштів може розглядатися на пленарних засіданнях Нетішинської міської ради протягом року в разі виникнення потреби.</w:t>
      </w:r>
    </w:p>
    <w:p w:rsidR="00E27500" w:rsidRPr="001B4F53" w:rsidRDefault="00E27500" w:rsidP="00732F04">
      <w:pPr>
        <w:shd w:val="clear" w:color="auto" w:fill="FFFFFF"/>
        <w:tabs>
          <w:tab w:val="left" w:pos="1430"/>
        </w:tabs>
        <w:spacing w:line="240" w:lineRule="auto"/>
        <w:ind w:firstLine="709"/>
        <w:jc w:val="both"/>
        <w:rPr>
          <w:sz w:val="28"/>
          <w:szCs w:val="28"/>
          <w:lang w:val="uk-UA"/>
        </w:rPr>
      </w:pPr>
      <w:r w:rsidRPr="001B4F53">
        <w:rPr>
          <w:sz w:val="28"/>
          <w:szCs w:val="28"/>
          <w:lang w:val="uk-UA"/>
        </w:rPr>
        <w:t>6.4. 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виконання та подає його  на розгляд Нетішинської міської ради разом iз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E27500" w:rsidRPr="001B4F53" w:rsidRDefault="00E27500" w:rsidP="00732F04">
      <w:pPr>
        <w:shd w:val="clear" w:color="auto" w:fill="FFFFFF"/>
        <w:spacing w:line="240" w:lineRule="auto"/>
        <w:ind w:right="19" w:firstLine="709"/>
        <w:jc w:val="both"/>
        <w:rPr>
          <w:sz w:val="28"/>
          <w:szCs w:val="28"/>
          <w:lang w:val="uk-UA"/>
        </w:rPr>
      </w:pPr>
      <w:r w:rsidRPr="001B4F53">
        <w:rPr>
          <w:sz w:val="28"/>
          <w:szCs w:val="28"/>
          <w:lang w:val="uk-UA"/>
        </w:rPr>
        <w:t>Пояснювальна записка до заключного звіту містить таку інформацію: досягнення мети програми, рівня виконання запланованих результативних показників, дані про роботу учасників програми з її виконання з обґрунтуванням причин невиконання або недосягнення очікуваних результатів.</w:t>
      </w:r>
    </w:p>
    <w:p w:rsidR="00E27500" w:rsidRPr="001B4F53" w:rsidRDefault="00E27500" w:rsidP="00732F04">
      <w:pPr>
        <w:shd w:val="clear" w:color="auto" w:fill="FFFFFF"/>
        <w:spacing w:line="240" w:lineRule="auto"/>
        <w:ind w:right="19" w:firstLine="709"/>
        <w:jc w:val="both"/>
        <w:rPr>
          <w:sz w:val="28"/>
          <w:szCs w:val="28"/>
          <w:lang w:val="uk-UA"/>
        </w:rPr>
      </w:pPr>
      <w:r w:rsidRPr="001B4F53">
        <w:rPr>
          <w:sz w:val="28"/>
          <w:szCs w:val="28"/>
          <w:lang w:val="uk-UA"/>
        </w:rPr>
        <w:t>6.5. У разі необхідності відповідальний виконавець оприлюднює ocновні досягнуті результати реалізації програми у місцевих засобах інформації або розміщує їх на офіційному веб-сайт міської ради.</w:t>
      </w:r>
    </w:p>
    <w:p w:rsidR="00E27500" w:rsidRPr="001B4F53" w:rsidRDefault="00E27500" w:rsidP="00732F04">
      <w:pPr>
        <w:shd w:val="clear" w:color="auto" w:fill="FFFFFF"/>
        <w:spacing w:line="240" w:lineRule="auto"/>
        <w:ind w:right="19" w:firstLine="709"/>
        <w:jc w:val="both"/>
        <w:rPr>
          <w:sz w:val="28"/>
          <w:szCs w:val="28"/>
          <w:lang w:val="uk-UA"/>
        </w:rPr>
      </w:pPr>
      <w:r w:rsidRPr="001B4F53">
        <w:rPr>
          <w:sz w:val="28"/>
          <w:szCs w:val="28"/>
          <w:lang w:val="uk-UA"/>
        </w:rPr>
        <w:t>6.6. Дострокове припинення виконання програми відбувається у разі втрати актуальності основної її мети за поданням відповідального виконавця програми. Рішення про дострокове припинення дії програми приймається на пленарному засіданні Нетішинської міської ради.</w:t>
      </w:r>
    </w:p>
    <w:p w:rsidR="00E27500" w:rsidRPr="001B4F53" w:rsidRDefault="00E27500" w:rsidP="00732F04">
      <w:pPr>
        <w:spacing w:line="240" w:lineRule="auto"/>
        <w:ind w:left="5760" w:firstLine="720"/>
        <w:jc w:val="both"/>
        <w:rPr>
          <w:sz w:val="28"/>
          <w:szCs w:val="28"/>
          <w:lang w:val="uk-UA"/>
        </w:rPr>
      </w:pPr>
    </w:p>
    <w:p w:rsidR="00E27500" w:rsidRPr="001B4F53" w:rsidRDefault="00E27500" w:rsidP="00732F04">
      <w:pPr>
        <w:spacing w:line="240" w:lineRule="auto"/>
        <w:ind w:left="5760" w:firstLine="720"/>
        <w:jc w:val="both"/>
        <w:rPr>
          <w:sz w:val="28"/>
          <w:szCs w:val="28"/>
          <w:lang w:val="uk-UA"/>
        </w:rPr>
      </w:pPr>
    </w:p>
    <w:p w:rsidR="00E27500" w:rsidRPr="001B4F53" w:rsidRDefault="00E27500" w:rsidP="001B6AF7">
      <w:pPr>
        <w:ind w:left="5760" w:firstLine="720"/>
        <w:jc w:val="both"/>
        <w:rPr>
          <w:sz w:val="28"/>
          <w:szCs w:val="28"/>
          <w:lang w:val="uk-UA"/>
        </w:rPr>
      </w:pPr>
    </w:p>
    <w:p w:rsidR="00E27500" w:rsidRPr="001B4F53" w:rsidRDefault="00E27500" w:rsidP="001B6AF7">
      <w:pPr>
        <w:ind w:left="5760" w:firstLine="720"/>
        <w:jc w:val="both"/>
        <w:rPr>
          <w:sz w:val="28"/>
          <w:szCs w:val="28"/>
          <w:lang w:val="uk-UA"/>
        </w:rPr>
      </w:pPr>
      <w:r w:rsidRPr="001B4F53">
        <w:rPr>
          <w:sz w:val="28"/>
          <w:szCs w:val="28"/>
          <w:lang w:val="uk-UA"/>
        </w:rPr>
        <w:t>Додаток 1</w:t>
      </w:r>
    </w:p>
    <w:p w:rsidR="00E27500" w:rsidRPr="001B4F53" w:rsidRDefault="00E27500" w:rsidP="001B6AF7">
      <w:pPr>
        <w:ind w:left="6480"/>
        <w:rPr>
          <w:b/>
          <w:sz w:val="28"/>
          <w:szCs w:val="28"/>
          <w:lang w:val="uk-UA"/>
        </w:rPr>
      </w:pPr>
      <w:r w:rsidRPr="001B4F53">
        <w:rPr>
          <w:sz w:val="28"/>
          <w:szCs w:val="28"/>
          <w:lang w:val="uk-UA"/>
        </w:rPr>
        <w:t>до порядку розроблення та виконання міських цільових програм</w:t>
      </w:r>
    </w:p>
    <w:p w:rsidR="00E27500" w:rsidRPr="001B4F53" w:rsidRDefault="00E27500" w:rsidP="001B6AF7">
      <w:pPr>
        <w:ind w:left="7920"/>
        <w:jc w:val="both"/>
        <w:rPr>
          <w:sz w:val="28"/>
          <w:szCs w:val="28"/>
          <w:lang w:val="uk-UA"/>
        </w:rPr>
      </w:pPr>
    </w:p>
    <w:p w:rsidR="00E27500" w:rsidRPr="001B4F53" w:rsidRDefault="00E27500" w:rsidP="001B6AF7">
      <w:pPr>
        <w:jc w:val="both"/>
        <w:rPr>
          <w:sz w:val="28"/>
          <w:szCs w:val="28"/>
          <w:lang w:val="uk-UA"/>
        </w:rPr>
      </w:pPr>
    </w:p>
    <w:p w:rsidR="00E27500" w:rsidRPr="001B4F53" w:rsidRDefault="00E27500" w:rsidP="001B6AF7">
      <w:pPr>
        <w:jc w:val="center"/>
        <w:rPr>
          <w:sz w:val="28"/>
          <w:szCs w:val="28"/>
          <w:lang w:val="uk-UA"/>
        </w:rPr>
      </w:pPr>
      <w:r w:rsidRPr="001B4F53">
        <w:rPr>
          <w:sz w:val="28"/>
          <w:szCs w:val="28"/>
          <w:lang w:val="uk-UA"/>
        </w:rPr>
        <w:t>ПАСПОРТ</w:t>
      </w:r>
    </w:p>
    <w:p w:rsidR="00E27500" w:rsidRPr="001B4F53" w:rsidRDefault="00E27500" w:rsidP="001B6AF7">
      <w:pPr>
        <w:jc w:val="center"/>
        <w:rPr>
          <w:sz w:val="28"/>
          <w:szCs w:val="28"/>
          <w:lang w:val="uk-UA"/>
        </w:rPr>
      </w:pPr>
      <w:r w:rsidRPr="001B4F53">
        <w:rPr>
          <w:sz w:val="28"/>
          <w:szCs w:val="28"/>
          <w:lang w:val="uk-UA"/>
        </w:rPr>
        <w:t>_________________________________________________________________</w:t>
      </w:r>
    </w:p>
    <w:p w:rsidR="00E27500" w:rsidRPr="001B4F53" w:rsidRDefault="00E27500" w:rsidP="001B6AF7">
      <w:pPr>
        <w:jc w:val="center"/>
        <w:rPr>
          <w:sz w:val="28"/>
          <w:szCs w:val="28"/>
          <w:lang w:val="uk-UA"/>
        </w:rPr>
      </w:pPr>
      <w:r w:rsidRPr="001B4F53">
        <w:rPr>
          <w:sz w:val="28"/>
          <w:szCs w:val="28"/>
          <w:lang w:val="uk-UA"/>
        </w:rPr>
        <w:t>(назва програми)</w:t>
      </w:r>
    </w:p>
    <w:p w:rsidR="00E27500" w:rsidRPr="001B4F53" w:rsidRDefault="00E27500" w:rsidP="001B6AF7">
      <w:pPr>
        <w:rPr>
          <w:sz w:val="28"/>
          <w:szCs w:val="28"/>
          <w:lang w:val="uk-UA"/>
        </w:rPr>
      </w:pPr>
    </w:p>
    <w:p w:rsidR="00E27500" w:rsidRPr="001B4F53" w:rsidRDefault="00E27500" w:rsidP="001B6AF7">
      <w:pPr>
        <w:rPr>
          <w:sz w:val="28"/>
          <w:szCs w:val="28"/>
          <w:lang w:val="uk-UA"/>
        </w:rPr>
      </w:pPr>
      <w:r w:rsidRPr="001B4F53">
        <w:rPr>
          <w:sz w:val="28"/>
          <w:szCs w:val="28"/>
          <w:lang w:val="uk-UA"/>
        </w:rPr>
        <w:t>1.Ініціатор розроблення програми_______________________________________</w:t>
      </w:r>
    </w:p>
    <w:p w:rsidR="00E27500" w:rsidRPr="001B4F53" w:rsidRDefault="00E27500" w:rsidP="001B6AF7">
      <w:pPr>
        <w:rPr>
          <w:sz w:val="28"/>
          <w:szCs w:val="28"/>
          <w:lang w:val="uk-UA"/>
        </w:rPr>
      </w:pPr>
      <w:r w:rsidRPr="001B4F53">
        <w:rPr>
          <w:sz w:val="28"/>
          <w:szCs w:val="28"/>
          <w:lang w:val="uk-UA"/>
        </w:rPr>
        <w:t>2. Закон України, нормативно-правові акти або інший розпорядчий документ відповідно до якого розробляється програма ______________________________</w:t>
      </w:r>
    </w:p>
    <w:p w:rsidR="00E27500" w:rsidRPr="001B4F53" w:rsidRDefault="00E27500" w:rsidP="001B6AF7">
      <w:pPr>
        <w:rPr>
          <w:sz w:val="28"/>
          <w:szCs w:val="28"/>
          <w:lang w:val="uk-UA"/>
        </w:rPr>
      </w:pPr>
      <w:r w:rsidRPr="001B4F53">
        <w:rPr>
          <w:sz w:val="28"/>
          <w:szCs w:val="28"/>
          <w:lang w:val="uk-UA"/>
        </w:rPr>
        <w:t>3.Розробник програми_________________________________________________</w:t>
      </w:r>
    </w:p>
    <w:p w:rsidR="00E27500" w:rsidRPr="001B4F53" w:rsidRDefault="00E27500" w:rsidP="001B6AF7">
      <w:pPr>
        <w:rPr>
          <w:sz w:val="28"/>
          <w:szCs w:val="28"/>
          <w:lang w:val="uk-UA"/>
        </w:rPr>
      </w:pPr>
      <w:r w:rsidRPr="001B4F53">
        <w:rPr>
          <w:sz w:val="28"/>
          <w:szCs w:val="28"/>
          <w:lang w:val="uk-UA"/>
        </w:rPr>
        <w:t>4.Співрозробники програми____________________________________________</w:t>
      </w:r>
    </w:p>
    <w:p w:rsidR="00E27500" w:rsidRPr="001B4F53" w:rsidRDefault="00E27500" w:rsidP="001B6AF7">
      <w:pPr>
        <w:rPr>
          <w:sz w:val="28"/>
          <w:szCs w:val="28"/>
          <w:lang w:val="uk-UA"/>
        </w:rPr>
      </w:pPr>
      <w:r w:rsidRPr="001B4F53">
        <w:rPr>
          <w:sz w:val="28"/>
          <w:szCs w:val="28"/>
          <w:lang w:val="uk-UA"/>
        </w:rPr>
        <w:t>5.Відповідальний виконавець програми__________________________________</w:t>
      </w:r>
    </w:p>
    <w:p w:rsidR="00E27500" w:rsidRPr="001B4F53" w:rsidRDefault="00E27500" w:rsidP="001B6AF7">
      <w:pPr>
        <w:rPr>
          <w:sz w:val="28"/>
          <w:szCs w:val="28"/>
          <w:lang w:val="uk-UA"/>
        </w:rPr>
      </w:pPr>
      <w:r w:rsidRPr="001B4F53">
        <w:rPr>
          <w:sz w:val="28"/>
          <w:szCs w:val="28"/>
          <w:lang w:val="uk-UA"/>
        </w:rPr>
        <w:t>6.Учасники програми__________________________________________________</w:t>
      </w:r>
    </w:p>
    <w:p w:rsidR="00E27500" w:rsidRPr="001B4F53" w:rsidRDefault="00E27500" w:rsidP="001B6AF7">
      <w:pPr>
        <w:rPr>
          <w:sz w:val="28"/>
          <w:szCs w:val="28"/>
          <w:lang w:val="uk-UA"/>
        </w:rPr>
      </w:pPr>
      <w:r w:rsidRPr="001B4F53">
        <w:rPr>
          <w:sz w:val="28"/>
          <w:szCs w:val="28"/>
          <w:lang w:val="uk-UA"/>
        </w:rPr>
        <w:t>7.Термін реалізації програми____________________________________________</w:t>
      </w:r>
    </w:p>
    <w:p w:rsidR="00E27500" w:rsidRPr="001B4F53" w:rsidRDefault="00E27500" w:rsidP="001B6AF7">
      <w:pPr>
        <w:rPr>
          <w:sz w:val="28"/>
          <w:szCs w:val="28"/>
          <w:lang w:val="uk-UA"/>
        </w:rPr>
      </w:pPr>
      <w:r w:rsidRPr="001B4F53">
        <w:rPr>
          <w:sz w:val="28"/>
          <w:szCs w:val="28"/>
          <w:lang w:val="uk-UA"/>
        </w:rPr>
        <w:t>7.1.Етапи виконання програми__________________________________________</w:t>
      </w:r>
    </w:p>
    <w:p w:rsidR="00E27500" w:rsidRPr="001B4F53" w:rsidRDefault="00E27500" w:rsidP="001B6AF7">
      <w:pPr>
        <w:jc w:val="center"/>
        <w:rPr>
          <w:sz w:val="28"/>
          <w:szCs w:val="28"/>
          <w:lang w:val="uk-UA"/>
        </w:rPr>
      </w:pPr>
      <w:r w:rsidRPr="001B4F53">
        <w:rPr>
          <w:sz w:val="28"/>
          <w:szCs w:val="28"/>
          <w:lang w:val="uk-UA"/>
        </w:rPr>
        <w:t>(для довгострокових програм)</w:t>
      </w:r>
    </w:p>
    <w:p w:rsidR="00E27500" w:rsidRPr="001B4F53" w:rsidRDefault="00E27500" w:rsidP="001B6AF7">
      <w:pPr>
        <w:rPr>
          <w:sz w:val="28"/>
          <w:szCs w:val="28"/>
          <w:lang w:val="uk-UA"/>
        </w:rPr>
      </w:pPr>
      <w:r w:rsidRPr="001B4F53">
        <w:rPr>
          <w:sz w:val="28"/>
          <w:szCs w:val="28"/>
          <w:lang w:val="uk-UA"/>
        </w:rPr>
        <w:t>8.Обсяги та джерела фінансування</w:t>
      </w:r>
    </w:p>
    <w:p w:rsidR="00E27500" w:rsidRPr="001B4F53" w:rsidRDefault="00E27500" w:rsidP="001B6AF7">
      <w:pPr>
        <w:jc w:val="both"/>
        <w:rPr>
          <w:szCs w:val="26"/>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5"/>
        <w:gridCol w:w="1855"/>
        <w:gridCol w:w="1179"/>
        <w:gridCol w:w="1179"/>
        <w:gridCol w:w="1179"/>
        <w:gridCol w:w="1179"/>
        <w:gridCol w:w="1180"/>
      </w:tblGrid>
      <w:tr w:rsidR="00E27500" w:rsidRPr="00CE0F86" w:rsidTr="00CE0F86">
        <w:tc>
          <w:tcPr>
            <w:tcW w:w="1855" w:type="dxa"/>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Джерела фінансування</w:t>
            </w:r>
          </w:p>
        </w:tc>
        <w:tc>
          <w:tcPr>
            <w:tcW w:w="1855" w:type="dxa"/>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Обсяг фінансування, грн.</w:t>
            </w:r>
          </w:p>
        </w:tc>
        <w:tc>
          <w:tcPr>
            <w:tcW w:w="5896" w:type="dxa"/>
            <w:gridSpan w:val="5"/>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У тому числі за роками, грн.</w:t>
            </w:r>
          </w:p>
        </w:tc>
      </w:tr>
      <w:tr w:rsidR="00E27500" w:rsidRPr="00CE0F86" w:rsidTr="00CE0F86">
        <w:tc>
          <w:tcPr>
            <w:tcW w:w="1855"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55"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80"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r w:rsidR="00E27500" w:rsidRPr="00CE0F86" w:rsidTr="00CE0F86">
        <w:tc>
          <w:tcPr>
            <w:tcW w:w="1855"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55"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7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180"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bl>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sectPr w:rsidR="00E27500" w:rsidRPr="001B4F53" w:rsidSect="00A81299">
          <w:pgSz w:w="11909" w:h="16834"/>
          <w:pgMar w:top="1134" w:right="567" w:bottom="1134" w:left="1701" w:header="720" w:footer="720" w:gutter="0"/>
          <w:cols w:space="720"/>
          <w:noEndnote/>
        </w:sectPr>
      </w:pPr>
    </w:p>
    <w:p w:rsidR="00E27500" w:rsidRPr="001B4F53" w:rsidRDefault="00E27500" w:rsidP="001B6AF7">
      <w:pPr>
        <w:ind w:left="10080" w:firstLine="720"/>
        <w:jc w:val="both"/>
        <w:rPr>
          <w:sz w:val="28"/>
          <w:szCs w:val="28"/>
          <w:lang w:val="uk-UA"/>
        </w:rPr>
      </w:pPr>
      <w:r w:rsidRPr="001B4F53">
        <w:rPr>
          <w:sz w:val="28"/>
          <w:szCs w:val="28"/>
          <w:lang w:val="uk-UA"/>
        </w:rPr>
        <w:t>Додаток 2</w:t>
      </w:r>
    </w:p>
    <w:p w:rsidR="00E27500" w:rsidRPr="001B4F53" w:rsidRDefault="00E27500" w:rsidP="001B6AF7">
      <w:pPr>
        <w:ind w:left="10800"/>
        <w:rPr>
          <w:sz w:val="28"/>
          <w:szCs w:val="28"/>
          <w:lang w:val="uk-UA"/>
        </w:rPr>
      </w:pPr>
      <w:r w:rsidRPr="001B4F53">
        <w:rPr>
          <w:sz w:val="28"/>
          <w:szCs w:val="28"/>
          <w:lang w:val="uk-UA"/>
        </w:rPr>
        <w:t>до порядку розроблення та виконання міських цільових програм</w:t>
      </w:r>
    </w:p>
    <w:p w:rsidR="00E27500" w:rsidRPr="001B4F53" w:rsidRDefault="00E27500" w:rsidP="001B6AF7">
      <w:pPr>
        <w:rPr>
          <w:sz w:val="28"/>
          <w:szCs w:val="28"/>
          <w:lang w:val="uk-UA"/>
        </w:rPr>
      </w:pPr>
    </w:p>
    <w:p w:rsidR="00E27500" w:rsidRPr="001B4F53" w:rsidRDefault="00E27500" w:rsidP="001B6AF7">
      <w:pPr>
        <w:jc w:val="center"/>
        <w:rPr>
          <w:sz w:val="28"/>
          <w:szCs w:val="28"/>
          <w:lang w:val="uk-UA"/>
        </w:rPr>
      </w:pPr>
      <w:r w:rsidRPr="001B4F53">
        <w:rPr>
          <w:sz w:val="28"/>
          <w:szCs w:val="28"/>
          <w:lang w:val="uk-UA"/>
        </w:rPr>
        <w:t>ПЕРЕЛІК</w:t>
      </w:r>
    </w:p>
    <w:p w:rsidR="00E27500" w:rsidRPr="001B4F53" w:rsidRDefault="00E27500" w:rsidP="001B6AF7">
      <w:pPr>
        <w:jc w:val="center"/>
        <w:rPr>
          <w:spacing w:val="-5"/>
          <w:sz w:val="28"/>
          <w:szCs w:val="28"/>
          <w:lang w:val="uk-UA"/>
        </w:rPr>
      </w:pPr>
      <w:r w:rsidRPr="001B4F53">
        <w:rPr>
          <w:spacing w:val="-5"/>
          <w:sz w:val="28"/>
          <w:szCs w:val="28"/>
          <w:lang w:val="uk-UA"/>
        </w:rPr>
        <w:t>напрямів, завдань і заходів програми</w:t>
      </w:r>
    </w:p>
    <w:p w:rsidR="00E27500" w:rsidRPr="001B4F53" w:rsidRDefault="00E27500" w:rsidP="001B6AF7">
      <w:pPr>
        <w:jc w:val="center"/>
        <w:rPr>
          <w:szCs w:val="26"/>
          <w:lang w:val="uk-UA"/>
        </w:rPr>
      </w:pPr>
      <w:r w:rsidRPr="001B4F53">
        <w:rPr>
          <w:szCs w:val="26"/>
          <w:lang w:val="uk-UA"/>
        </w:rPr>
        <w:t>___________________________________</w:t>
      </w:r>
    </w:p>
    <w:p w:rsidR="00E27500" w:rsidRPr="001B4F53" w:rsidRDefault="00E27500" w:rsidP="001B6AF7">
      <w:pPr>
        <w:jc w:val="center"/>
        <w:rPr>
          <w:szCs w:val="26"/>
          <w:lang w:val="uk-UA"/>
        </w:rPr>
      </w:pPr>
      <w:r w:rsidRPr="001B4F53">
        <w:rPr>
          <w:szCs w:val="26"/>
          <w:lang w:val="uk-UA"/>
        </w:rPr>
        <w:t>(назва програми)</w:t>
      </w: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34"/>
        <w:gridCol w:w="2268"/>
        <w:gridCol w:w="1387"/>
        <w:gridCol w:w="1374"/>
        <w:gridCol w:w="982"/>
        <w:gridCol w:w="982"/>
        <w:gridCol w:w="982"/>
        <w:gridCol w:w="813"/>
        <w:gridCol w:w="1559"/>
        <w:gridCol w:w="1821"/>
      </w:tblGrid>
      <w:tr w:rsidR="00E27500" w:rsidRPr="00CE0F86" w:rsidTr="00CE0F86">
        <w:trPr>
          <w:jc w:val="center"/>
        </w:trPr>
        <w:tc>
          <w:tcPr>
            <w:tcW w:w="568"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п/п</w:t>
            </w:r>
          </w:p>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2234"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Назва напряму (пріоритетні завдання)</w:t>
            </w:r>
          </w:p>
        </w:tc>
        <w:tc>
          <w:tcPr>
            <w:tcW w:w="2268"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Заходи програми</w:t>
            </w:r>
          </w:p>
        </w:tc>
        <w:tc>
          <w:tcPr>
            <w:tcW w:w="1387"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Строк виконання</w:t>
            </w:r>
          </w:p>
        </w:tc>
        <w:tc>
          <w:tcPr>
            <w:tcW w:w="1374"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Виконавці</w:t>
            </w:r>
          </w:p>
        </w:tc>
        <w:tc>
          <w:tcPr>
            <w:tcW w:w="3759" w:type="dxa"/>
            <w:gridSpan w:val="4"/>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Орієнтовні обсяги фінансування, грн.,</w:t>
            </w:r>
          </w:p>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у тому числі</w:t>
            </w:r>
          </w:p>
        </w:tc>
        <w:tc>
          <w:tcPr>
            <w:tcW w:w="155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Джерела фінансування, грн.</w:t>
            </w:r>
          </w:p>
        </w:tc>
        <w:tc>
          <w:tcPr>
            <w:tcW w:w="1821"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Очікуваний результат</w:t>
            </w:r>
          </w:p>
        </w:tc>
      </w:tr>
      <w:tr w:rsidR="00E27500" w:rsidRPr="00CE0F86" w:rsidTr="00CE0F86">
        <w:trPr>
          <w:jc w:val="center"/>
        </w:trPr>
        <w:tc>
          <w:tcPr>
            <w:tcW w:w="568"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2234"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2268"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387"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374"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982"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всього</w:t>
            </w:r>
          </w:p>
        </w:tc>
        <w:tc>
          <w:tcPr>
            <w:tcW w:w="982"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20___</w:t>
            </w:r>
          </w:p>
        </w:tc>
        <w:tc>
          <w:tcPr>
            <w:tcW w:w="982"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20___</w:t>
            </w:r>
          </w:p>
        </w:tc>
        <w:tc>
          <w:tcPr>
            <w:tcW w:w="813"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20__</w:t>
            </w:r>
          </w:p>
        </w:tc>
        <w:tc>
          <w:tcPr>
            <w:tcW w:w="1559"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21"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bl>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pPr>
    </w:p>
    <w:p w:rsidR="00E27500" w:rsidRPr="001B4F53" w:rsidRDefault="00E27500" w:rsidP="001B6AF7">
      <w:pPr>
        <w:jc w:val="both"/>
        <w:rPr>
          <w:szCs w:val="26"/>
          <w:lang w:val="uk-UA"/>
        </w:rPr>
        <w:sectPr w:rsidR="00E27500" w:rsidRPr="001B4F53" w:rsidSect="00906656">
          <w:pgSz w:w="16834" w:h="11909" w:orient="landscape"/>
          <w:pgMar w:top="1701" w:right="1077" w:bottom="567" w:left="1077" w:header="720" w:footer="720" w:gutter="0"/>
          <w:cols w:space="720"/>
          <w:noEndnote/>
        </w:sectPr>
      </w:pPr>
    </w:p>
    <w:p w:rsidR="00E27500" w:rsidRPr="001B4F53" w:rsidRDefault="00E27500" w:rsidP="001B6AF7">
      <w:pPr>
        <w:ind w:left="6480"/>
        <w:jc w:val="both"/>
        <w:rPr>
          <w:sz w:val="28"/>
          <w:szCs w:val="28"/>
          <w:lang w:val="uk-UA"/>
        </w:rPr>
      </w:pPr>
      <w:r w:rsidRPr="001B4F53">
        <w:rPr>
          <w:sz w:val="28"/>
          <w:szCs w:val="28"/>
          <w:lang w:val="uk-UA"/>
        </w:rPr>
        <w:t>Додаток 3</w:t>
      </w:r>
    </w:p>
    <w:p w:rsidR="00E27500" w:rsidRPr="001B4F53" w:rsidRDefault="00E27500" w:rsidP="001B6AF7">
      <w:pPr>
        <w:ind w:left="6480"/>
        <w:jc w:val="both"/>
        <w:rPr>
          <w:sz w:val="28"/>
          <w:szCs w:val="28"/>
          <w:lang w:val="uk-UA"/>
        </w:rPr>
      </w:pPr>
      <w:r w:rsidRPr="001B4F53">
        <w:rPr>
          <w:sz w:val="28"/>
          <w:szCs w:val="28"/>
          <w:lang w:val="uk-UA"/>
        </w:rPr>
        <w:t>до порядку розроблення та виконання міських цільових програм</w:t>
      </w:r>
    </w:p>
    <w:p w:rsidR="00E27500" w:rsidRPr="001B4F53" w:rsidRDefault="00E27500" w:rsidP="001B6AF7">
      <w:pPr>
        <w:jc w:val="both"/>
        <w:rPr>
          <w:sz w:val="28"/>
          <w:szCs w:val="28"/>
          <w:lang w:val="uk-UA"/>
        </w:rPr>
      </w:pPr>
    </w:p>
    <w:p w:rsidR="00E27500" w:rsidRPr="001B4F53" w:rsidRDefault="00E27500" w:rsidP="001B6AF7">
      <w:pPr>
        <w:jc w:val="center"/>
        <w:rPr>
          <w:sz w:val="28"/>
          <w:szCs w:val="28"/>
          <w:lang w:val="uk-UA"/>
        </w:rPr>
      </w:pPr>
      <w:r w:rsidRPr="001B4F53">
        <w:rPr>
          <w:sz w:val="28"/>
          <w:szCs w:val="28"/>
          <w:lang w:val="uk-UA"/>
        </w:rPr>
        <w:t>Щорічний (проміжний звіт)</w:t>
      </w:r>
    </w:p>
    <w:p w:rsidR="00E27500" w:rsidRPr="001B4F53" w:rsidRDefault="00E27500" w:rsidP="001B6AF7">
      <w:pPr>
        <w:jc w:val="center"/>
        <w:rPr>
          <w:sz w:val="28"/>
          <w:szCs w:val="28"/>
          <w:lang w:val="uk-UA"/>
        </w:rPr>
      </w:pPr>
      <w:r w:rsidRPr="001B4F53">
        <w:rPr>
          <w:sz w:val="28"/>
          <w:szCs w:val="28"/>
          <w:lang w:val="uk-UA"/>
        </w:rPr>
        <w:t>про хід виконання</w:t>
      </w:r>
    </w:p>
    <w:p w:rsidR="00E27500" w:rsidRPr="001B4F53" w:rsidRDefault="00E27500" w:rsidP="001B6AF7">
      <w:pPr>
        <w:jc w:val="center"/>
        <w:rPr>
          <w:sz w:val="28"/>
          <w:szCs w:val="28"/>
          <w:lang w:val="uk-UA"/>
        </w:rPr>
      </w:pPr>
      <w:r w:rsidRPr="001B4F53">
        <w:rPr>
          <w:sz w:val="28"/>
          <w:szCs w:val="28"/>
          <w:lang w:val="uk-UA"/>
        </w:rPr>
        <w:t>______________________________________________________</w:t>
      </w:r>
    </w:p>
    <w:p w:rsidR="00E27500" w:rsidRPr="001B4F53" w:rsidRDefault="00E27500" w:rsidP="001B6AF7">
      <w:pPr>
        <w:jc w:val="center"/>
        <w:rPr>
          <w:sz w:val="28"/>
          <w:szCs w:val="28"/>
          <w:lang w:val="uk-UA"/>
        </w:rPr>
      </w:pPr>
      <w:r w:rsidRPr="001B4F53">
        <w:rPr>
          <w:sz w:val="28"/>
          <w:szCs w:val="28"/>
          <w:lang w:val="uk-UA"/>
        </w:rPr>
        <w:t>(назва програми)</w:t>
      </w:r>
    </w:p>
    <w:p w:rsidR="00E27500" w:rsidRPr="001B4F53" w:rsidRDefault="00E27500" w:rsidP="001B6AF7">
      <w:pPr>
        <w:ind w:firstLine="720"/>
        <w:rPr>
          <w:sz w:val="28"/>
          <w:szCs w:val="28"/>
          <w:lang w:val="uk-UA"/>
        </w:rPr>
      </w:pPr>
      <w:r w:rsidRPr="001B4F53">
        <w:rPr>
          <w:sz w:val="28"/>
          <w:szCs w:val="28"/>
          <w:lang w:val="uk-UA"/>
        </w:rPr>
        <w:t>1.Основні дані</w:t>
      </w:r>
    </w:p>
    <w:p w:rsidR="00E27500" w:rsidRPr="001B4F53" w:rsidRDefault="00E27500" w:rsidP="001B6AF7">
      <w:pPr>
        <w:ind w:firstLine="720"/>
        <w:jc w:val="both"/>
        <w:rPr>
          <w:sz w:val="28"/>
          <w:szCs w:val="28"/>
          <w:lang w:val="uk-UA"/>
        </w:rPr>
      </w:pPr>
      <w:r w:rsidRPr="001B4F53">
        <w:rPr>
          <w:sz w:val="28"/>
          <w:szCs w:val="28"/>
          <w:lang w:val="uk-UA"/>
        </w:rPr>
        <w:t>Зазначається мета програми, рішення про розроблення, дата прийняття та номер рішення про затвердження, виконавці, строк виконання.</w:t>
      </w:r>
    </w:p>
    <w:p w:rsidR="00E27500" w:rsidRPr="001B4F53" w:rsidRDefault="00E27500" w:rsidP="001B6AF7">
      <w:pPr>
        <w:ind w:firstLine="720"/>
        <w:jc w:val="both"/>
        <w:rPr>
          <w:sz w:val="28"/>
          <w:szCs w:val="28"/>
          <w:lang w:val="uk-UA"/>
        </w:rPr>
      </w:pPr>
      <w:r w:rsidRPr="001B4F53">
        <w:rPr>
          <w:sz w:val="28"/>
          <w:szCs w:val="28"/>
          <w:lang w:val="uk-UA"/>
        </w:rPr>
        <w:t>2.Виконання завдань і заходів:</w:t>
      </w:r>
    </w:p>
    <w:p w:rsidR="00E27500" w:rsidRPr="001B4F53" w:rsidRDefault="00E27500" w:rsidP="001B6AF7">
      <w:pPr>
        <w:ind w:left="10800"/>
        <w:jc w:val="center"/>
        <w:rPr>
          <w:szCs w:val="26"/>
          <w:lang w:val="uk-UA"/>
        </w:rPr>
      </w:pPr>
      <w:r w:rsidRPr="001B4F53">
        <w:rPr>
          <w:szCs w:val="26"/>
          <w:lang w:val="uk-UA"/>
        </w:rPr>
        <w:t>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708"/>
        <w:gridCol w:w="1406"/>
        <w:gridCol w:w="1207"/>
        <w:gridCol w:w="1032"/>
        <w:gridCol w:w="1292"/>
        <w:gridCol w:w="975"/>
        <w:gridCol w:w="1514"/>
        <w:gridCol w:w="1207"/>
      </w:tblGrid>
      <w:tr w:rsidR="00E27500" w:rsidRPr="00CE0F86" w:rsidTr="00CE0F86">
        <w:trPr>
          <w:trHeight w:val="465"/>
          <w:jc w:val="center"/>
        </w:trPr>
        <w:tc>
          <w:tcPr>
            <w:tcW w:w="518" w:type="dxa"/>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 з/п</w:t>
            </w:r>
          </w:p>
        </w:tc>
        <w:tc>
          <w:tcPr>
            <w:tcW w:w="708" w:type="dxa"/>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Захід</w:t>
            </w:r>
          </w:p>
        </w:tc>
        <w:tc>
          <w:tcPr>
            <w:tcW w:w="1427" w:type="dxa"/>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Головний виконавець</w:t>
            </w:r>
          </w:p>
        </w:tc>
        <w:tc>
          <w:tcPr>
            <w:tcW w:w="445" w:type="dxa"/>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Термін виконання заходу</w:t>
            </w:r>
          </w:p>
        </w:tc>
        <w:tc>
          <w:tcPr>
            <w:tcW w:w="2336" w:type="dxa"/>
            <w:gridSpan w:val="2"/>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Планові обсяги фінансування, тис. грн.</w:t>
            </w:r>
          </w:p>
        </w:tc>
        <w:tc>
          <w:tcPr>
            <w:tcW w:w="2531" w:type="dxa"/>
            <w:gridSpan w:val="2"/>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Фактичні обсяги фінансування, тис. грн.</w:t>
            </w:r>
          </w:p>
        </w:tc>
        <w:tc>
          <w:tcPr>
            <w:tcW w:w="1207" w:type="dxa"/>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Етап виконання</w:t>
            </w:r>
          </w:p>
        </w:tc>
      </w:tr>
      <w:tr w:rsidR="00E27500" w:rsidRPr="00CE0F86" w:rsidTr="00CE0F86">
        <w:trPr>
          <w:trHeight w:val="300"/>
          <w:jc w:val="center"/>
        </w:trPr>
        <w:tc>
          <w:tcPr>
            <w:tcW w:w="518"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708"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1427"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445"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2336" w:type="dxa"/>
            <w:gridSpan w:val="2"/>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977" w:type="dxa"/>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Бюджет міста</w:t>
            </w:r>
          </w:p>
        </w:tc>
        <w:tc>
          <w:tcPr>
            <w:tcW w:w="1554" w:type="dxa"/>
            <w:vMerge w:val="restart"/>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Інші джерела (зазначити)</w:t>
            </w:r>
          </w:p>
        </w:tc>
        <w:tc>
          <w:tcPr>
            <w:tcW w:w="1207"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r>
      <w:tr w:rsidR="00E27500" w:rsidRPr="00CE0F86" w:rsidTr="00CE0F86">
        <w:trPr>
          <w:trHeight w:val="240"/>
          <w:jc w:val="center"/>
        </w:trPr>
        <w:tc>
          <w:tcPr>
            <w:tcW w:w="518"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708"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1427"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445"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1044" w:type="dxa"/>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Бюджет міста</w:t>
            </w:r>
          </w:p>
        </w:tc>
        <w:tc>
          <w:tcPr>
            <w:tcW w:w="1292" w:type="dxa"/>
          </w:tcPr>
          <w:p w:rsidR="00E27500" w:rsidRPr="00CE0F86" w:rsidRDefault="00E27500" w:rsidP="00CE0F86">
            <w:pPr>
              <w:widowControl w:val="0"/>
              <w:autoSpaceDE w:val="0"/>
              <w:autoSpaceDN w:val="0"/>
              <w:adjustRightInd w:val="0"/>
              <w:spacing w:line="240" w:lineRule="auto"/>
              <w:jc w:val="center"/>
              <w:rPr>
                <w:sz w:val="22"/>
                <w:lang w:val="uk-UA" w:eastAsia="ru-RU"/>
              </w:rPr>
            </w:pPr>
            <w:r w:rsidRPr="00CE0F86">
              <w:rPr>
                <w:sz w:val="22"/>
                <w:lang w:val="uk-UA" w:eastAsia="ru-RU"/>
              </w:rPr>
              <w:t>Інші джерела (зазначити)</w:t>
            </w:r>
          </w:p>
        </w:tc>
        <w:tc>
          <w:tcPr>
            <w:tcW w:w="977"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1554"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1207" w:type="dxa"/>
            <w:vMerge/>
          </w:tcPr>
          <w:p w:rsidR="00E27500" w:rsidRPr="00CE0F86" w:rsidRDefault="00E27500" w:rsidP="00CE0F86">
            <w:pPr>
              <w:widowControl w:val="0"/>
              <w:autoSpaceDE w:val="0"/>
              <w:autoSpaceDN w:val="0"/>
              <w:adjustRightInd w:val="0"/>
              <w:spacing w:line="240" w:lineRule="auto"/>
              <w:jc w:val="center"/>
              <w:rPr>
                <w:sz w:val="22"/>
                <w:lang w:val="uk-UA" w:eastAsia="ru-RU"/>
              </w:rPr>
            </w:pPr>
          </w:p>
        </w:tc>
      </w:tr>
      <w:tr w:rsidR="00E27500" w:rsidRPr="00CE0F86" w:rsidTr="00CE0F86">
        <w:trPr>
          <w:jc w:val="center"/>
        </w:trPr>
        <w:tc>
          <w:tcPr>
            <w:tcW w:w="518" w:type="dxa"/>
          </w:tcPr>
          <w:p w:rsidR="00E27500" w:rsidRPr="00CE0F86" w:rsidRDefault="00E27500" w:rsidP="00CE0F86">
            <w:pPr>
              <w:widowControl w:val="0"/>
              <w:autoSpaceDE w:val="0"/>
              <w:autoSpaceDN w:val="0"/>
              <w:adjustRightInd w:val="0"/>
              <w:spacing w:line="240" w:lineRule="auto"/>
              <w:jc w:val="center"/>
              <w:rPr>
                <w:szCs w:val="26"/>
                <w:lang w:val="uk-UA" w:eastAsia="ru-RU"/>
              </w:rPr>
            </w:pPr>
          </w:p>
        </w:tc>
        <w:tc>
          <w:tcPr>
            <w:tcW w:w="708" w:type="dxa"/>
          </w:tcPr>
          <w:p w:rsidR="00E27500" w:rsidRPr="00CE0F86" w:rsidRDefault="00E27500" w:rsidP="00CE0F86">
            <w:pPr>
              <w:widowControl w:val="0"/>
              <w:autoSpaceDE w:val="0"/>
              <w:autoSpaceDN w:val="0"/>
              <w:adjustRightInd w:val="0"/>
              <w:spacing w:line="240" w:lineRule="auto"/>
              <w:jc w:val="center"/>
              <w:rPr>
                <w:szCs w:val="26"/>
                <w:lang w:val="uk-UA" w:eastAsia="ru-RU"/>
              </w:rPr>
            </w:pPr>
          </w:p>
        </w:tc>
        <w:tc>
          <w:tcPr>
            <w:tcW w:w="1427" w:type="dxa"/>
          </w:tcPr>
          <w:p w:rsidR="00E27500" w:rsidRPr="00CE0F86" w:rsidRDefault="00E27500" w:rsidP="00CE0F86">
            <w:pPr>
              <w:widowControl w:val="0"/>
              <w:autoSpaceDE w:val="0"/>
              <w:autoSpaceDN w:val="0"/>
              <w:adjustRightInd w:val="0"/>
              <w:spacing w:line="240" w:lineRule="auto"/>
              <w:jc w:val="center"/>
              <w:rPr>
                <w:szCs w:val="26"/>
                <w:lang w:val="uk-UA" w:eastAsia="ru-RU"/>
              </w:rPr>
            </w:pPr>
          </w:p>
        </w:tc>
        <w:tc>
          <w:tcPr>
            <w:tcW w:w="445" w:type="dxa"/>
          </w:tcPr>
          <w:p w:rsidR="00E27500" w:rsidRPr="00CE0F86" w:rsidRDefault="00E27500" w:rsidP="00CE0F86">
            <w:pPr>
              <w:widowControl w:val="0"/>
              <w:autoSpaceDE w:val="0"/>
              <w:autoSpaceDN w:val="0"/>
              <w:adjustRightInd w:val="0"/>
              <w:spacing w:line="240" w:lineRule="auto"/>
              <w:jc w:val="center"/>
              <w:rPr>
                <w:szCs w:val="26"/>
                <w:lang w:val="uk-UA" w:eastAsia="ru-RU"/>
              </w:rPr>
            </w:pPr>
          </w:p>
        </w:tc>
        <w:tc>
          <w:tcPr>
            <w:tcW w:w="1044" w:type="dxa"/>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1292" w:type="dxa"/>
          </w:tcPr>
          <w:p w:rsidR="00E27500" w:rsidRPr="00CE0F86" w:rsidRDefault="00E27500" w:rsidP="00CE0F86">
            <w:pPr>
              <w:widowControl w:val="0"/>
              <w:autoSpaceDE w:val="0"/>
              <w:autoSpaceDN w:val="0"/>
              <w:adjustRightInd w:val="0"/>
              <w:spacing w:line="240" w:lineRule="auto"/>
              <w:jc w:val="center"/>
              <w:rPr>
                <w:sz w:val="22"/>
                <w:lang w:val="uk-UA" w:eastAsia="ru-RU"/>
              </w:rPr>
            </w:pPr>
          </w:p>
        </w:tc>
        <w:tc>
          <w:tcPr>
            <w:tcW w:w="977" w:type="dxa"/>
          </w:tcPr>
          <w:p w:rsidR="00E27500" w:rsidRPr="00CE0F86" w:rsidRDefault="00E27500" w:rsidP="00CE0F86">
            <w:pPr>
              <w:widowControl w:val="0"/>
              <w:autoSpaceDE w:val="0"/>
              <w:autoSpaceDN w:val="0"/>
              <w:adjustRightInd w:val="0"/>
              <w:spacing w:line="240" w:lineRule="auto"/>
              <w:jc w:val="center"/>
              <w:rPr>
                <w:szCs w:val="26"/>
                <w:lang w:val="uk-UA" w:eastAsia="ru-RU"/>
              </w:rPr>
            </w:pPr>
          </w:p>
        </w:tc>
        <w:tc>
          <w:tcPr>
            <w:tcW w:w="1554" w:type="dxa"/>
          </w:tcPr>
          <w:p w:rsidR="00E27500" w:rsidRPr="00CE0F86" w:rsidRDefault="00E27500" w:rsidP="00CE0F86">
            <w:pPr>
              <w:widowControl w:val="0"/>
              <w:autoSpaceDE w:val="0"/>
              <w:autoSpaceDN w:val="0"/>
              <w:adjustRightInd w:val="0"/>
              <w:spacing w:line="240" w:lineRule="auto"/>
              <w:jc w:val="center"/>
              <w:rPr>
                <w:szCs w:val="26"/>
                <w:lang w:val="uk-UA" w:eastAsia="ru-RU"/>
              </w:rPr>
            </w:pPr>
          </w:p>
        </w:tc>
        <w:tc>
          <w:tcPr>
            <w:tcW w:w="1207" w:type="dxa"/>
          </w:tcPr>
          <w:p w:rsidR="00E27500" w:rsidRPr="00CE0F86" w:rsidRDefault="00E27500" w:rsidP="00CE0F86">
            <w:pPr>
              <w:widowControl w:val="0"/>
              <w:autoSpaceDE w:val="0"/>
              <w:autoSpaceDN w:val="0"/>
              <w:adjustRightInd w:val="0"/>
              <w:spacing w:line="240" w:lineRule="auto"/>
              <w:jc w:val="center"/>
              <w:rPr>
                <w:szCs w:val="26"/>
                <w:lang w:val="uk-UA" w:eastAsia="ru-RU"/>
              </w:rPr>
            </w:pPr>
          </w:p>
        </w:tc>
      </w:tr>
    </w:tbl>
    <w:p w:rsidR="00E27500" w:rsidRPr="001B4F53" w:rsidRDefault="00E27500" w:rsidP="001B6AF7">
      <w:pPr>
        <w:ind w:firstLine="851"/>
        <w:jc w:val="both"/>
        <w:rPr>
          <w:szCs w:val="26"/>
          <w:lang w:val="uk-UA"/>
        </w:rPr>
      </w:pPr>
    </w:p>
    <w:p w:rsidR="00E27500" w:rsidRPr="001B4F53" w:rsidRDefault="00E27500" w:rsidP="001B6AF7">
      <w:pPr>
        <w:ind w:firstLine="851"/>
        <w:jc w:val="both"/>
        <w:rPr>
          <w:sz w:val="28"/>
          <w:szCs w:val="28"/>
          <w:lang w:val="uk-UA"/>
        </w:rPr>
      </w:pPr>
      <w:r w:rsidRPr="001B4F53">
        <w:rPr>
          <w:sz w:val="28"/>
          <w:szCs w:val="28"/>
          <w:lang w:val="uk-UA"/>
        </w:rPr>
        <w:t xml:space="preserve">3. Оцінка ефективності виконання програми: </w:t>
      </w:r>
    </w:p>
    <w:p w:rsidR="00E27500" w:rsidRPr="001B4F53" w:rsidRDefault="00E27500" w:rsidP="001B6AF7">
      <w:pPr>
        <w:ind w:firstLine="851"/>
        <w:jc w:val="both"/>
        <w:rPr>
          <w:sz w:val="28"/>
          <w:szCs w:val="28"/>
          <w:lang w:val="uk-UA"/>
        </w:rPr>
      </w:pPr>
      <w:r w:rsidRPr="001B4F53">
        <w:rPr>
          <w:sz w:val="28"/>
          <w:szCs w:val="28"/>
          <w:lang w:val="uk-UA"/>
        </w:rPr>
        <w:t xml:space="preserve">На основі аналізу кількісних та якісних показників, що досягнуті в результаті виконання завдань і заходів звітного року, дається оцінка ефективності виконання програми. </w:t>
      </w:r>
    </w:p>
    <w:p w:rsidR="00E27500" w:rsidRPr="001B4F53" w:rsidRDefault="00E27500" w:rsidP="001B6AF7">
      <w:pPr>
        <w:ind w:firstLine="851"/>
        <w:jc w:val="both"/>
        <w:rPr>
          <w:sz w:val="28"/>
          <w:szCs w:val="28"/>
          <w:lang w:val="uk-UA"/>
        </w:rPr>
      </w:pPr>
      <w:r w:rsidRPr="001B4F53">
        <w:rPr>
          <w:sz w:val="28"/>
          <w:szCs w:val="28"/>
          <w:lang w:val="uk-UA"/>
        </w:rPr>
        <w:t xml:space="preserve">Показники очікуваних результатів: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9"/>
        <w:gridCol w:w="1841"/>
        <w:gridCol w:w="1842"/>
        <w:gridCol w:w="1841"/>
        <w:gridCol w:w="1841"/>
      </w:tblGrid>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Показники </w:t>
            </w:r>
          </w:p>
        </w:tc>
        <w:tc>
          <w:tcPr>
            <w:tcW w:w="1842" w:type="dxa"/>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20 _____ рік</w:t>
            </w:r>
          </w:p>
        </w:tc>
        <w:tc>
          <w:tcPr>
            <w:tcW w:w="1842" w:type="dxa"/>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20_____ рік</w:t>
            </w:r>
          </w:p>
        </w:tc>
        <w:tc>
          <w:tcPr>
            <w:tcW w:w="1842" w:type="dxa"/>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20___ рік</w:t>
            </w:r>
          </w:p>
        </w:tc>
        <w:tc>
          <w:tcPr>
            <w:tcW w:w="1842" w:type="dxa"/>
          </w:tcPr>
          <w:p w:rsidR="00E27500" w:rsidRPr="00CE0F86" w:rsidRDefault="00E27500" w:rsidP="00CE0F86">
            <w:pPr>
              <w:widowControl w:val="0"/>
              <w:autoSpaceDE w:val="0"/>
              <w:autoSpaceDN w:val="0"/>
              <w:adjustRightInd w:val="0"/>
              <w:spacing w:line="240" w:lineRule="auto"/>
              <w:jc w:val="center"/>
              <w:rPr>
                <w:szCs w:val="26"/>
                <w:lang w:val="uk-UA" w:eastAsia="ru-RU"/>
              </w:rPr>
            </w:pPr>
            <w:r w:rsidRPr="00CE0F86">
              <w:rPr>
                <w:szCs w:val="26"/>
                <w:lang w:val="uk-UA" w:eastAsia="ru-RU"/>
              </w:rPr>
              <w:t>20____ рік</w:t>
            </w:r>
          </w:p>
          <w:p w:rsidR="00E27500" w:rsidRPr="00CE0F86" w:rsidRDefault="00E27500" w:rsidP="00CE0F86">
            <w:pPr>
              <w:widowControl w:val="0"/>
              <w:autoSpaceDE w:val="0"/>
              <w:autoSpaceDN w:val="0"/>
              <w:adjustRightInd w:val="0"/>
              <w:spacing w:line="240" w:lineRule="auto"/>
              <w:jc w:val="center"/>
              <w:rPr>
                <w:szCs w:val="26"/>
                <w:lang w:val="uk-UA" w:eastAsia="ru-RU"/>
              </w:rPr>
            </w:pP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Економічні </w:t>
            </w: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Соціальні </w:t>
            </w: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Екологічні</w:t>
            </w: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Інші </w:t>
            </w: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4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bl>
    <w:p w:rsidR="00E27500" w:rsidRPr="001B4F53" w:rsidRDefault="00E27500" w:rsidP="001B6AF7">
      <w:pPr>
        <w:ind w:firstLine="851"/>
        <w:jc w:val="both"/>
        <w:rPr>
          <w:szCs w:val="26"/>
          <w:lang w:val="uk-UA"/>
        </w:rPr>
      </w:pPr>
    </w:p>
    <w:p w:rsidR="00E27500" w:rsidRPr="001B4F53" w:rsidRDefault="00E27500" w:rsidP="001B6AF7">
      <w:pPr>
        <w:ind w:firstLine="851"/>
        <w:jc w:val="both"/>
        <w:rPr>
          <w:sz w:val="28"/>
          <w:szCs w:val="28"/>
          <w:lang w:val="uk-UA"/>
        </w:rPr>
      </w:pPr>
      <w:r w:rsidRPr="001B4F53">
        <w:rPr>
          <w:sz w:val="28"/>
          <w:szCs w:val="28"/>
          <w:lang w:val="uk-UA"/>
        </w:rPr>
        <w:t>4.Пропозиції щодо забезпечення подальшого виконання програми та у разі потреби коригування завдань та заходів.</w:t>
      </w:r>
    </w:p>
    <w:p w:rsidR="00E27500" w:rsidRPr="001B4F53" w:rsidRDefault="00E27500" w:rsidP="001B6AF7">
      <w:pPr>
        <w:ind w:firstLine="851"/>
        <w:jc w:val="both"/>
        <w:rPr>
          <w:sz w:val="28"/>
          <w:szCs w:val="28"/>
          <w:lang w:val="uk-UA"/>
        </w:rPr>
      </w:pPr>
    </w:p>
    <w:p w:rsidR="00E27500" w:rsidRPr="001B4F53" w:rsidRDefault="00E27500" w:rsidP="001B6AF7">
      <w:pPr>
        <w:ind w:firstLine="851"/>
        <w:jc w:val="both"/>
        <w:rPr>
          <w:sz w:val="28"/>
          <w:szCs w:val="28"/>
          <w:lang w:val="uk-UA"/>
        </w:rPr>
      </w:pPr>
    </w:p>
    <w:p w:rsidR="00E27500" w:rsidRPr="001B4F53" w:rsidRDefault="00E27500" w:rsidP="001B6AF7">
      <w:pPr>
        <w:jc w:val="both"/>
        <w:rPr>
          <w:sz w:val="28"/>
          <w:szCs w:val="28"/>
          <w:lang w:val="uk-UA"/>
        </w:rPr>
      </w:pPr>
      <w:r w:rsidRPr="001B4F53">
        <w:rPr>
          <w:sz w:val="28"/>
          <w:szCs w:val="28"/>
          <w:lang w:val="uk-UA"/>
        </w:rPr>
        <w:t>Виконавець:</w:t>
      </w:r>
    </w:p>
    <w:p w:rsidR="00E27500" w:rsidRPr="001B4F53" w:rsidRDefault="00E27500" w:rsidP="001B6AF7">
      <w:pPr>
        <w:jc w:val="both"/>
        <w:rPr>
          <w:szCs w:val="26"/>
          <w:lang w:val="uk-UA"/>
        </w:rPr>
      </w:pPr>
      <w:r w:rsidRPr="001B4F53">
        <w:rPr>
          <w:szCs w:val="26"/>
          <w:lang w:val="uk-UA"/>
        </w:rPr>
        <w:t xml:space="preserve">________________ </w:t>
      </w:r>
      <w:r w:rsidRPr="001B4F53">
        <w:rPr>
          <w:szCs w:val="26"/>
          <w:lang w:val="uk-UA"/>
        </w:rPr>
        <w:tab/>
      </w:r>
      <w:r w:rsidRPr="001B4F53">
        <w:rPr>
          <w:szCs w:val="26"/>
          <w:lang w:val="uk-UA"/>
        </w:rPr>
        <w:tab/>
        <w:t xml:space="preserve">______________ </w:t>
      </w:r>
      <w:r w:rsidRPr="001B4F53">
        <w:rPr>
          <w:szCs w:val="26"/>
          <w:lang w:val="uk-UA"/>
        </w:rPr>
        <w:tab/>
        <w:t>___________________________</w:t>
      </w:r>
    </w:p>
    <w:p w:rsidR="00E27500" w:rsidRPr="001B4F53" w:rsidRDefault="00E27500" w:rsidP="001B6AF7">
      <w:pPr>
        <w:ind w:left="589" w:firstLine="851"/>
        <w:jc w:val="both"/>
        <w:rPr>
          <w:szCs w:val="26"/>
          <w:vertAlign w:val="superscript"/>
          <w:lang w:val="uk-UA"/>
        </w:rPr>
      </w:pPr>
      <w:r w:rsidRPr="001B4F53">
        <w:rPr>
          <w:szCs w:val="26"/>
          <w:vertAlign w:val="superscript"/>
          <w:lang w:val="uk-UA"/>
        </w:rPr>
        <w:t xml:space="preserve">(посада)   </w:t>
      </w:r>
      <w:r w:rsidRPr="001B4F53">
        <w:rPr>
          <w:szCs w:val="26"/>
          <w:vertAlign w:val="superscript"/>
          <w:lang w:val="uk-UA"/>
        </w:rPr>
        <w:tab/>
      </w:r>
      <w:r w:rsidRPr="001B4F53">
        <w:rPr>
          <w:szCs w:val="26"/>
          <w:vertAlign w:val="superscript"/>
          <w:lang w:val="uk-UA"/>
        </w:rPr>
        <w:tab/>
      </w:r>
      <w:r w:rsidRPr="001B4F53">
        <w:rPr>
          <w:szCs w:val="26"/>
          <w:vertAlign w:val="superscript"/>
          <w:lang w:val="uk-UA"/>
        </w:rPr>
        <w:tab/>
      </w:r>
      <w:r w:rsidRPr="001B4F53">
        <w:rPr>
          <w:szCs w:val="26"/>
          <w:vertAlign w:val="superscript"/>
          <w:lang w:val="uk-UA"/>
        </w:rPr>
        <w:tab/>
        <w:t xml:space="preserve">(підпис)     </w:t>
      </w:r>
      <w:r w:rsidRPr="001B4F53">
        <w:rPr>
          <w:szCs w:val="26"/>
          <w:vertAlign w:val="superscript"/>
          <w:lang w:val="uk-UA"/>
        </w:rPr>
        <w:tab/>
      </w:r>
      <w:r w:rsidRPr="001B4F53">
        <w:rPr>
          <w:szCs w:val="26"/>
          <w:vertAlign w:val="superscript"/>
          <w:lang w:val="uk-UA"/>
        </w:rPr>
        <w:tab/>
        <w:t>(ініціали та прізвище)</w:t>
      </w:r>
    </w:p>
    <w:p w:rsidR="00E27500" w:rsidRPr="001B4F53" w:rsidRDefault="00E27500" w:rsidP="001B6AF7">
      <w:pPr>
        <w:ind w:firstLine="851"/>
        <w:jc w:val="both"/>
        <w:rPr>
          <w:szCs w:val="26"/>
          <w:lang w:val="uk-UA"/>
        </w:rPr>
      </w:pPr>
    </w:p>
    <w:p w:rsidR="00E27500" w:rsidRPr="001B4F53" w:rsidRDefault="00E27500" w:rsidP="001B6AF7">
      <w:pPr>
        <w:ind w:left="6480"/>
        <w:jc w:val="both"/>
        <w:rPr>
          <w:sz w:val="28"/>
          <w:szCs w:val="28"/>
          <w:lang w:val="uk-UA"/>
        </w:rPr>
      </w:pPr>
      <w:r w:rsidRPr="001B4F53">
        <w:rPr>
          <w:sz w:val="28"/>
          <w:szCs w:val="28"/>
          <w:lang w:val="uk-UA"/>
        </w:rPr>
        <w:t>Додаток 4</w:t>
      </w:r>
    </w:p>
    <w:p w:rsidR="00E27500" w:rsidRPr="001B4F53" w:rsidRDefault="00E27500" w:rsidP="001B6AF7">
      <w:pPr>
        <w:ind w:left="6480"/>
        <w:jc w:val="both"/>
        <w:rPr>
          <w:sz w:val="28"/>
          <w:szCs w:val="28"/>
          <w:lang w:val="uk-UA"/>
        </w:rPr>
      </w:pPr>
      <w:r w:rsidRPr="001B4F53">
        <w:rPr>
          <w:sz w:val="28"/>
          <w:szCs w:val="28"/>
          <w:lang w:val="uk-UA"/>
        </w:rPr>
        <w:t>до порядку розроблення та виконання міських цільових програм</w:t>
      </w:r>
    </w:p>
    <w:p w:rsidR="00E27500" w:rsidRPr="001B4F53" w:rsidRDefault="00E27500" w:rsidP="001B6AF7">
      <w:pPr>
        <w:ind w:firstLine="851"/>
        <w:jc w:val="center"/>
        <w:rPr>
          <w:sz w:val="28"/>
          <w:szCs w:val="28"/>
          <w:lang w:val="uk-UA"/>
        </w:rPr>
      </w:pPr>
      <w:r w:rsidRPr="001B4F53">
        <w:rPr>
          <w:sz w:val="28"/>
          <w:szCs w:val="28"/>
          <w:lang w:val="uk-UA"/>
        </w:rPr>
        <w:t>Заключний звіт</w:t>
      </w:r>
    </w:p>
    <w:p w:rsidR="00E27500" w:rsidRPr="001B4F53" w:rsidRDefault="00E27500" w:rsidP="001B6AF7">
      <w:pPr>
        <w:ind w:firstLine="851"/>
        <w:jc w:val="center"/>
        <w:rPr>
          <w:sz w:val="28"/>
          <w:szCs w:val="28"/>
          <w:lang w:val="uk-UA"/>
        </w:rPr>
      </w:pPr>
      <w:r w:rsidRPr="001B4F53">
        <w:rPr>
          <w:sz w:val="28"/>
          <w:szCs w:val="28"/>
          <w:lang w:val="uk-UA"/>
        </w:rPr>
        <w:t>про результати виконання</w:t>
      </w:r>
    </w:p>
    <w:p w:rsidR="00E27500" w:rsidRPr="001B4F53" w:rsidRDefault="00E27500" w:rsidP="001B6AF7">
      <w:pPr>
        <w:ind w:firstLine="851"/>
        <w:jc w:val="center"/>
        <w:rPr>
          <w:sz w:val="28"/>
          <w:szCs w:val="28"/>
          <w:lang w:val="uk-UA"/>
        </w:rPr>
      </w:pPr>
      <w:r w:rsidRPr="001B4F53">
        <w:rPr>
          <w:sz w:val="28"/>
          <w:szCs w:val="28"/>
          <w:lang w:val="uk-UA"/>
        </w:rPr>
        <w:t>___________________________________</w:t>
      </w:r>
    </w:p>
    <w:p w:rsidR="00E27500" w:rsidRPr="001B4F53" w:rsidRDefault="00E27500" w:rsidP="001B6AF7">
      <w:pPr>
        <w:ind w:firstLine="851"/>
        <w:jc w:val="center"/>
        <w:rPr>
          <w:sz w:val="28"/>
          <w:szCs w:val="28"/>
          <w:lang w:val="uk-UA"/>
        </w:rPr>
      </w:pPr>
      <w:r w:rsidRPr="001B4F53">
        <w:rPr>
          <w:sz w:val="28"/>
          <w:szCs w:val="28"/>
          <w:lang w:val="uk-UA"/>
        </w:rPr>
        <w:t>(назва програми)</w:t>
      </w:r>
    </w:p>
    <w:p w:rsidR="00E27500" w:rsidRPr="001B4F53" w:rsidRDefault="00E27500" w:rsidP="001B6AF7">
      <w:pPr>
        <w:ind w:firstLine="720"/>
        <w:rPr>
          <w:sz w:val="28"/>
          <w:szCs w:val="28"/>
          <w:lang w:val="uk-UA"/>
        </w:rPr>
      </w:pPr>
      <w:r w:rsidRPr="001B4F53">
        <w:rPr>
          <w:sz w:val="28"/>
          <w:szCs w:val="28"/>
          <w:lang w:val="uk-UA"/>
        </w:rPr>
        <w:t>1.Основні дані</w:t>
      </w:r>
    </w:p>
    <w:p w:rsidR="00E27500" w:rsidRPr="001B4F53" w:rsidRDefault="00E27500" w:rsidP="001B6AF7">
      <w:pPr>
        <w:ind w:firstLine="720"/>
        <w:jc w:val="both"/>
        <w:rPr>
          <w:sz w:val="28"/>
          <w:szCs w:val="28"/>
          <w:lang w:val="uk-UA"/>
        </w:rPr>
      </w:pPr>
      <w:r w:rsidRPr="001B4F53">
        <w:rPr>
          <w:sz w:val="28"/>
          <w:szCs w:val="28"/>
          <w:lang w:val="uk-UA"/>
        </w:rPr>
        <w:t>Зазначається мета програми, рішення про розроблення, дата прийняття та номер рішення про затвердження, виконавці, строк виконання.</w:t>
      </w:r>
    </w:p>
    <w:p w:rsidR="00E27500" w:rsidRPr="001B4F53" w:rsidRDefault="00E27500" w:rsidP="001B6AF7">
      <w:pPr>
        <w:ind w:firstLine="720"/>
        <w:jc w:val="both"/>
        <w:rPr>
          <w:sz w:val="28"/>
          <w:szCs w:val="28"/>
          <w:lang w:val="uk-UA"/>
        </w:rPr>
      </w:pPr>
      <w:r w:rsidRPr="001B4F53">
        <w:rPr>
          <w:sz w:val="28"/>
          <w:szCs w:val="28"/>
          <w:lang w:val="uk-UA"/>
        </w:rPr>
        <w:t>2.Виконання завдань і заходів</w:t>
      </w:r>
    </w:p>
    <w:p w:rsidR="00E27500" w:rsidRPr="001B4F53" w:rsidRDefault="00E27500" w:rsidP="001B6AF7">
      <w:pPr>
        <w:ind w:firstLine="720"/>
        <w:jc w:val="both"/>
        <w:rPr>
          <w:sz w:val="28"/>
          <w:szCs w:val="28"/>
          <w:lang w:val="uk-UA"/>
        </w:rPr>
      </w:pPr>
      <w:r w:rsidRPr="001B4F53">
        <w:rPr>
          <w:sz w:val="28"/>
          <w:szCs w:val="28"/>
          <w:lang w:val="uk-UA"/>
        </w:rPr>
        <w:t>Наводяться дані про заплановані завдання і заходи, дані про виконання завдань і заходів із зазначенням виконавців, строку виконання</w:t>
      </w:r>
    </w:p>
    <w:p w:rsidR="00E27500" w:rsidRPr="001B4F53" w:rsidRDefault="00E27500" w:rsidP="001B6AF7">
      <w:pPr>
        <w:ind w:firstLine="720"/>
        <w:jc w:val="both"/>
        <w:rPr>
          <w:szCs w:val="2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
        <w:gridCol w:w="708"/>
        <w:gridCol w:w="1302"/>
        <w:gridCol w:w="1207"/>
        <w:gridCol w:w="1044"/>
        <w:gridCol w:w="1292"/>
        <w:gridCol w:w="977"/>
        <w:gridCol w:w="1554"/>
        <w:gridCol w:w="1207"/>
      </w:tblGrid>
      <w:tr w:rsidR="00E27500" w:rsidRPr="00CE0F86" w:rsidTr="00CE0F86">
        <w:trPr>
          <w:trHeight w:val="465"/>
          <w:jc w:val="center"/>
        </w:trPr>
        <w:tc>
          <w:tcPr>
            <w:tcW w:w="518" w:type="dxa"/>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 з/п</w:t>
            </w:r>
          </w:p>
        </w:tc>
        <w:tc>
          <w:tcPr>
            <w:tcW w:w="708" w:type="dxa"/>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Захід</w:t>
            </w:r>
          </w:p>
        </w:tc>
        <w:tc>
          <w:tcPr>
            <w:tcW w:w="1302" w:type="dxa"/>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 xml:space="preserve">Головний виконавець </w:t>
            </w:r>
          </w:p>
        </w:tc>
        <w:tc>
          <w:tcPr>
            <w:tcW w:w="570" w:type="dxa"/>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Термін виконання заходу</w:t>
            </w:r>
          </w:p>
        </w:tc>
        <w:tc>
          <w:tcPr>
            <w:tcW w:w="2336" w:type="dxa"/>
            <w:gridSpan w:val="2"/>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Планові обсяги фінансування, тис. грн.</w:t>
            </w:r>
          </w:p>
        </w:tc>
        <w:tc>
          <w:tcPr>
            <w:tcW w:w="2531" w:type="dxa"/>
            <w:gridSpan w:val="2"/>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Фактичні обсяги фінансування, тис. грн.</w:t>
            </w:r>
          </w:p>
        </w:tc>
        <w:tc>
          <w:tcPr>
            <w:tcW w:w="1207" w:type="dxa"/>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Етап виконання</w:t>
            </w:r>
          </w:p>
        </w:tc>
      </w:tr>
      <w:tr w:rsidR="00E27500" w:rsidRPr="00CE0F86" w:rsidTr="00CE0F86">
        <w:trPr>
          <w:trHeight w:val="300"/>
          <w:jc w:val="center"/>
        </w:trPr>
        <w:tc>
          <w:tcPr>
            <w:tcW w:w="518"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708"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1302"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570"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2336" w:type="dxa"/>
            <w:gridSpan w:val="2"/>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977" w:type="dxa"/>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Бюджет міста</w:t>
            </w:r>
          </w:p>
        </w:tc>
        <w:tc>
          <w:tcPr>
            <w:tcW w:w="1554" w:type="dxa"/>
            <w:vMerge w:val="restart"/>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Інші джерела (зазначити)</w:t>
            </w:r>
          </w:p>
        </w:tc>
        <w:tc>
          <w:tcPr>
            <w:tcW w:w="1207"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r>
      <w:tr w:rsidR="00E27500" w:rsidRPr="00CE0F86" w:rsidTr="00CE0F86">
        <w:trPr>
          <w:trHeight w:val="240"/>
          <w:jc w:val="center"/>
        </w:trPr>
        <w:tc>
          <w:tcPr>
            <w:tcW w:w="518"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708"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1302"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570"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1044" w:type="dxa"/>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Бюджет міста</w:t>
            </w:r>
          </w:p>
        </w:tc>
        <w:tc>
          <w:tcPr>
            <w:tcW w:w="1292" w:type="dxa"/>
          </w:tcPr>
          <w:p w:rsidR="00E27500" w:rsidRPr="00CE0F86" w:rsidRDefault="00E27500" w:rsidP="00CE0F86">
            <w:pPr>
              <w:widowControl w:val="0"/>
              <w:autoSpaceDE w:val="0"/>
              <w:autoSpaceDN w:val="0"/>
              <w:adjustRightInd w:val="0"/>
              <w:spacing w:line="240" w:lineRule="auto"/>
              <w:jc w:val="both"/>
              <w:rPr>
                <w:sz w:val="22"/>
                <w:lang w:val="uk-UA" w:eastAsia="ru-RU"/>
              </w:rPr>
            </w:pPr>
            <w:r w:rsidRPr="00CE0F86">
              <w:rPr>
                <w:sz w:val="22"/>
                <w:lang w:val="uk-UA" w:eastAsia="ru-RU"/>
              </w:rPr>
              <w:t>Інші джерела (зазначити)</w:t>
            </w:r>
          </w:p>
        </w:tc>
        <w:tc>
          <w:tcPr>
            <w:tcW w:w="977"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1554"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1207" w:type="dxa"/>
            <w:vMerge/>
          </w:tcPr>
          <w:p w:rsidR="00E27500" w:rsidRPr="00CE0F86" w:rsidRDefault="00E27500" w:rsidP="00CE0F86">
            <w:pPr>
              <w:widowControl w:val="0"/>
              <w:autoSpaceDE w:val="0"/>
              <w:autoSpaceDN w:val="0"/>
              <w:adjustRightInd w:val="0"/>
              <w:spacing w:line="240" w:lineRule="auto"/>
              <w:jc w:val="both"/>
              <w:rPr>
                <w:sz w:val="22"/>
                <w:lang w:val="uk-UA" w:eastAsia="ru-RU"/>
              </w:rPr>
            </w:pPr>
          </w:p>
        </w:tc>
      </w:tr>
      <w:tr w:rsidR="00E27500" w:rsidRPr="00CE0F86" w:rsidTr="00CE0F86">
        <w:trPr>
          <w:jc w:val="center"/>
        </w:trPr>
        <w:tc>
          <w:tcPr>
            <w:tcW w:w="518"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708"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302"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570"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044" w:type="dxa"/>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1292" w:type="dxa"/>
          </w:tcPr>
          <w:p w:rsidR="00E27500" w:rsidRPr="00CE0F86" w:rsidRDefault="00E27500" w:rsidP="00CE0F86">
            <w:pPr>
              <w:widowControl w:val="0"/>
              <w:autoSpaceDE w:val="0"/>
              <w:autoSpaceDN w:val="0"/>
              <w:adjustRightInd w:val="0"/>
              <w:spacing w:line="240" w:lineRule="auto"/>
              <w:jc w:val="both"/>
              <w:rPr>
                <w:sz w:val="22"/>
                <w:lang w:val="uk-UA" w:eastAsia="ru-RU"/>
              </w:rPr>
            </w:pPr>
          </w:p>
        </w:tc>
        <w:tc>
          <w:tcPr>
            <w:tcW w:w="977"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554"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207"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bl>
    <w:p w:rsidR="00E27500" w:rsidRPr="001B4F53" w:rsidRDefault="00E27500" w:rsidP="001B6AF7">
      <w:pPr>
        <w:ind w:firstLine="851"/>
        <w:jc w:val="both"/>
        <w:rPr>
          <w:szCs w:val="26"/>
          <w:lang w:val="uk-UA"/>
        </w:rPr>
      </w:pPr>
    </w:p>
    <w:p w:rsidR="00E27500" w:rsidRPr="001B4F53" w:rsidRDefault="00E27500" w:rsidP="001B6AF7">
      <w:pPr>
        <w:ind w:firstLine="851"/>
        <w:jc w:val="both"/>
        <w:rPr>
          <w:sz w:val="28"/>
          <w:szCs w:val="28"/>
          <w:lang w:val="uk-UA"/>
        </w:rPr>
      </w:pPr>
      <w:r w:rsidRPr="001B4F53">
        <w:rPr>
          <w:sz w:val="28"/>
          <w:szCs w:val="28"/>
          <w:lang w:val="uk-UA"/>
        </w:rPr>
        <w:t xml:space="preserve">3. Оцінка ефективності виконання програми: </w:t>
      </w:r>
    </w:p>
    <w:p w:rsidR="00E27500" w:rsidRPr="001B4F53" w:rsidRDefault="00E27500" w:rsidP="001B6AF7">
      <w:pPr>
        <w:ind w:firstLine="851"/>
        <w:jc w:val="both"/>
        <w:rPr>
          <w:sz w:val="28"/>
          <w:szCs w:val="28"/>
          <w:lang w:val="uk-UA"/>
        </w:rPr>
      </w:pPr>
      <w:r w:rsidRPr="001B4F53">
        <w:rPr>
          <w:sz w:val="28"/>
          <w:szCs w:val="28"/>
          <w:lang w:val="uk-UA"/>
        </w:rPr>
        <w:t>На основі аналізу кількісних та якісних показників, що досягнуті в результаті виконання завдань і заходів звітного року, дається оцінка кінцевих результатів: наводяться дані про кінцеві результати виконання програми.</w:t>
      </w:r>
    </w:p>
    <w:p w:rsidR="00E27500" w:rsidRPr="001B4F53" w:rsidRDefault="00E27500" w:rsidP="001B6AF7">
      <w:pPr>
        <w:ind w:firstLine="851"/>
        <w:jc w:val="both"/>
        <w:rPr>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385"/>
        <w:gridCol w:w="1817"/>
        <w:gridCol w:w="1793"/>
        <w:gridCol w:w="1371"/>
      </w:tblGrid>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Показники </w:t>
            </w:r>
          </w:p>
        </w:tc>
        <w:tc>
          <w:tcPr>
            <w:tcW w:w="2386"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20 _____ рік </w:t>
            </w:r>
          </w:p>
        </w:tc>
        <w:tc>
          <w:tcPr>
            <w:tcW w:w="1817"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20_____ рік</w:t>
            </w:r>
          </w:p>
        </w:tc>
        <w:tc>
          <w:tcPr>
            <w:tcW w:w="1794"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20___ рік</w:t>
            </w:r>
          </w:p>
        </w:tc>
        <w:tc>
          <w:tcPr>
            <w:tcW w:w="1371"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20____ рік</w:t>
            </w: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Економічні </w:t>
            </w:r>
          </w:p>
        </w:tc>
        <w:tc>
          <w:tcPr>
            <w:tcW w:w="2386"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17"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794"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371"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Соціальні </w:t>
            </w:r>
          </w:p>
        </w:tc>
        <w:tc>
          <w:tcPr>
            <w:tcW w:w="2386"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17"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794"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371"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Екологічні</w:t>
            </w:r>
          </w:p>
        </w:tc>
        <w:tc>
          <w:tcPr>
            <w:tcW w:w="2386"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17"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794"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371"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r w:rsidR="00E27500" w:rsidRPr="00CE0F86" w:rsidTr="00CE0F86">
        <w:tc>
          <w:tcPr>
            <w:tcW w:w="2489" w:type="dxa"/>
          </w:tcPr>
          <w:p w:rsidR="00E27500" w:rsidRPr="00CE0F86" w:rsidRDefault="00E27500" w:rsidP="00CE0F86">
            <w:pPr>
              <w:widowControl w:val="0"/>
              <w:autoSpaceDE w:val="0"/>
              <w:autoSpaceDN w:val="0"/>
              <w:adjustRightInd w:val="0"/>
              <w:spacing w:line="240" w:lineRule="auto"/>
              <w:jc w:val="both"/>
              <w:rPr>
                <w:szCs w:val="26"/>
                <w:lang w:val="uk-UA" w:eastAsia="ru-RU"/>
              </w:rPr>
            </w:pPr>
            <w:r w:rsidRPr="00CE0F86">
              <w:rPr>
                <w:szCs w:val="26"/>
                <w:lang w:val="uk-UA" w:eastAsia="ru-RU"/>
              </w:rPr>
              <w:t xml:space="preserve">Інші </w:t>
            </w:r>
          </w:p>
        </w:tc>
        <w:tc>
          <w:tcPr>
            <w:tcW w:w="2386"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817"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794"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c>
          <w:tcPr>
            <w:tcW w:w="1371" w:type="dxa"/>
          </w:tcPr>
          <w:p w:rsidR="00E27500" w:rsidRPr="00CE0F86" w:rsidRDefault="00E27500" w:rsidP="00CE0F86">
            <w:pPr>
              <w:widowControl w:val="0"/>
              <w:autoSpaceDE w:val="0"/>
              <w:autoSpaceDN w:val="0"/>
              <w:adjustRightInd w:val="0"/>
              <w:spacing w:line="240" w:lineRule="auto"/>
              <w:jc w:val="both"/>
              <w:rPr>
                <w:szCs w:val="26"/>
                <w:lang w:val="uk-UA" w:eastAsia="ru-RU"/>
              </w:rPr>
            </w:pPr>
          </w:p>
        </w:tc>
      </w:tr>
    </w:tbl>
    <w:p w:rsidR="00E27500" w:rsidRPr="001B4F53" w:rsidRDefault="00E27500" w:rsidP="001B6AF7">
      <w:pPr>
        <w:ind w:firstLine="851"/>
        <w:jc w:val="both"/>
        <w:rPr>
          <w:szCs w:val="26"/>
          <w:lang w:val="uk-UA"/>
        </w:rPr>
      </w:pPr>
    </w:p>
    <w:p w:rsidR="00E27500" w:rsidRPr="001B4F53" w:rsidRDefault="00E27500" w:rsidP="001B6AF7">
      <w:pPr>
        <w:ind w:firstLine="851"/>
        <w:jc w:val="both"/>
        <w:rPr>
          <w:sz w:val="28"/>
          <w:szCs w:val="28"/>
          <w:lang w:val="uk-UA"/>
        </w:rPr>
      </w:pPr>
      <w:r w:rsidRPr="001B4F53">
        <w:rPr>
          <w:sz w:val="28"/>
          <w:szCs w:val="28"/>
          <w:lang w:val="uk-UA"/>
        </w:rPr>
        <w:t>4. Заключний висновок</w:t>
      </w:r>
    </w:p>
    <w:p w:rsidR="00E27500" w:rsidRPr="001B4F53" w:rsidRDefault="00E27500" w:rsidP="001B6AF7">
      <w:pPr>
        <w:ind w:firstLine="851"/>
        <w:jc w:val="both"/>
        <w:rPr>
          <w:sz w:val="28"/>
          <w:szCs w:val="28"/>
          <w:lang w:val="uk-UA"/>
        </w:rPr>
      </w:pPr>
      <w:r w:rsidRPr="001B4F53">
        <w:rPr>
          <w:sz w:val="28"/>
          <w:szCs w:val="28"/>
          <w:lang w:val="uk-UA"/>
        </w:rPr>
        <w:t>Дається оцінка досягнення мети, ефективності виконання програми, ефективності використання коштів бюджету міста.</w:t>
      </w:r>
    </w:p>
    <w:p w:rsidR="00E27500" w:rsidRPr="001B4F53" w:rsidRDefault="00E27500" w:rsidP="001B6AF7">
      <w:pPr>
        <w:ind w:firstLine="851"/>
        <w:jc w:val="both"/>
        <w:rPr>
          <w:sz w:val="28"/>
          <w:szCs w:val="28"/>
          <w:lang w:val="uk-UA"/>
        </w:rPr>
      </w:pPr>
    </w:p>
    <w:p w:rsidR="00E27500" w:rsidRPr="001B4F53" w:rsidRDefault="00E27500" w:rsidP="001B6AF7">
      <w:pPr>
        <w:jc w:val="both"/>
        <w:rPr>
          <w:sz w:val="28"/>
          <w:szCs w:val="28"/>
          <w:lang w:val="uk-UA"/>
        </w:rPr>
      </w:pPr>
      <w:r w:rsidRPr="001B4F53">
        <w:rPr>
          <w:sz w:val="28"/>
          <w:szCs w:val="28"/>
          <w:lang w:val="uk-UA"/>
        </w:rPr>
        <w:t>Виконавець:</w:t>
      </w:r>
    </w:p>
    <w:p w:rsidR="00E27500" w:rsidRPr="001B4F53" w:rsidRDefault="00E27500" w:rsidP="001B6AF7">
      <w:pPr>
        <w:jc w:val="both"/>
        <w:rPr>
          <w:szCs w:val="26"/>
          <w:lang w:val="uk-UA"/>
        </w:rPr>
      </w:pPr>
      <w:r w:rsidRPr="001B4F53">
        <w:rPr>
          <w:szCs w:val="26"/>
          <w:lang w:val="uk-UA"/>
        </w:rPr>
        <w:t xml:space="preserve">________________ </w:t>
      </w:r>
      <w:r w:rsidRPr="001B4F53">
        <w:rPr>
          <w:szCs w:val="26"/>
          <w:lang w:val="uk-UA"/>
        </w:rPr>
        <w:tab/>
      </w:r>
      <w:r w:rsidRPr="001B4F53">
        <w:rPr>
          <w:szCs w:val="26"/>
          <w:lang w:val="uk-UA"/>
        </w:rPr>
        <w:tab/>
        <w:t xml:space="preserve">______________ </w:t>
      </w:r>
      <w:r w:rsidRPr="001B4F53">
        <w:rPr>
          <w:szCs w:val="26"/>
          <w:lang w:val="uk-UA"/>
        </w:rPr>
        <w:tab/>
        <w:t>___________________________</w:t>
      </w:r>
    </w:p>
    <w:p w:rsidR="00E27500" w:rsidRPr="001B4F53" w:rsidRDefault="00E27500" w:rsidP="001B6AF7">
      <w:pPr>
        <w:ind w:firstLine="720"/>
        <w:rPr>
          <w:szCs w:val="26"/>
          <w:vertAlign w:val="superscript"/>
          <w:lang w:val="uk-UA"/>
        </w:rPr>
      </w:pPr>
      <w:r w:rsidRPr="001B4F53">
        <w:rPr>
          <w:szCs w:val="26"/>
          <w:vertAlign w:val="superscript"/>
          <w:lang w:val="uk-UA"/>
        </w:rPr>
        <w:t xml:space="preserve">(посада)   </w:t>
      </w:r>
      <w:r w:rsidRPr="001B4F53">
        <w:rPr>
          <w:szCs w:val="26"/>
          <w:vertAlign w:val="superscript"/>
          <w:lang w:val="uk-UA"/>
        </w:rPr>
        <w:tab/>
      </w:r>
      <w:r w:rsidRPr="001B4F53">
        <w:rPr>
          <w:szCs w:val="26"/>
          <w:vertAlign w:val="superscript"/>
          <w:lang w:val="uk-UA"/>
        </w:rPr>
        <w:tab/>
      </w:r>
      <w:r w:rsidRPr="001B4F53">
        <w:rPr>
          <w:szCs w:val="26"/>
          <w:vertAlign w:val="superscript"/>
          <w:lang w:val="uk-UA"/>
        </w:rPr>
        <w:tab/>
        <w:t xml:space="preserve">(підпис)     </w:t>
      </w:r>
      <w:r w:rsidRPr="001B4F53">
        <w:rPr>
          <w:szCs w:val="26"/>
          <w:vertAlign w:val="superscript"/>
          <w:lang w:val="uk-UA"/>
        </w:rPr>
        <w:tab/>
      </w:r>
      <w:r w:rsidRPr="001B4F53">
        <w:rPr>
          <w:szCs w:val="26"/>
          <w:vertAlign w:val="superscript"/>
          <w:lang w:val="uk-UA"/>
        </w:rPr>
        <w:tab/>
        <w:t>(ініціали та прізвище)</w:t>
      </w:r>
    </w:p>
    <w:p w:rsidR="00E27500" w:rsidRPr="001B4F53" w:rsidRDefault="00E27500" w:rsidP="001B6AF7">
      <w:pPr>
        <w:ind w:left="6480"/>
        <w:jc w:val="both"/>
        <w:rPr>
          <w:sz w:val="28"/>
          <w:szCs w:val="28"/>
          <w:lang w:val="uk-UA"/>
        </w:rPr>
      </w:pPr>
      <w:r w:rsidRPr="001B4F53">
        <w:rPr>
          <w:sz w:val="28"/>
          <w:szCs w:val="28"/>
          <w:lang w:val="uk-UA"/>
        </w:rPr>
        <w:t>Додаток 5</w:t>
      </w:r>
    </w:p>
    <w:p w:rsidR="00E27500" w:rsidRPr="001B4F53" w:rsidRDefault="00E27500" w:rsidP="001B6AF7">
      <w:pPr>
        <w:ind w:left="6480"/>
        <w:jc w:val="both"/>
        <w:rPr>
          <w:sz w:val="28"/>
          <w:szCs w:val="28"/>
          <w:lang w:val="uk-UA"/>
        </w:rPr>
      </w:pPr>
      <w:r w:rsidRPr="001B4F53">
        <w:rPr>
          <w:sz w:val="28"/>
          <w:szCs w:val="28"/>
          <w:lang w:val="uk-UA"/>
        </w:rPr>
        <w:t>до порядку розроблення та виконання міських цільових програм</w:t>
      </w:r>
    </w:p>
    <w:p w:rsidR="00E27500" w:rsidRPr="001B4F53" w:rsidRDefault="00E27500" w:rsidP="001B6AF7">
      <w:pPr>
        <w:rPr>
          <w:sz w:val="28"/>
          <w:szCs w:val="28"/>
          <w:lang w:val="uk-UA"/>
        </w:rPr>
      </w:pPr>
    </w:p>
    <w:p w:rsidR="00E27500" w:rsidRPr="001B4F53" w:rsidRDefault="00E27500" w:rsidP="001B6AF7">
      <w:pPr>
        <w:jc w:val="center"/>
        <w:rPr>
          <w:sz w:val="28"/>
          <w:szCs w:val="28"/>
          <w:lang w:val="uk-UA"/>
        </w:rPr>
      </w:pPr>
      <w:r w:rsidRPr="001B4F53">
        <w:rPr>
          <w:sz w:val="28"/>
          <w:szCs w:val="28"/>
          <w:lang w:val="uk-UA"/>
        </w:rPr>
        <w:t>Відомості про господарську діяльність суб’єкта господарювання, який має намір отримати державну допомогу</w:t>
      </w:r>
    </w:p>
    <w:p w:rsidR="00E27500" w:rsidRPr="001B4F53" w:rsidRDefault="00E27500" w:rsidP="001B6AF7">
      <w:pPr>
        <w:jc w:val="both"/>
        <w:rPr>
          <w:szCs w:val="26"/>
          <w:lang w:val="uk-UA"/>
        </w:rPr>
      </w:pPr>
    </w:p>
    <w:p w:rsidR="00E27500" w:rsidRPr="001B4F53" w:rsidRDefault="00E27500" w:rsidP="001B6AF7">
      <w:pPr>
        <w:spacing w:line="240" w:lineRule="auto"/>
        <w:jc w:val="center"/>
        <w:rPr>
          <w:b/>
          <w:caps/>
          <w:sz w:val="28"/>
          <w:szCs w:val="28"/>
          <w:lang w:val="uk-UA"/>
        </w:rPr>
      </w:pPr>
      <w:r w:rsidRPr="001B4F53">
        <w:rPr>
          <w:b/>
          <w:sz w:val="28"/>
          <w:szCs w:val="28"/>
          <w:lang w:val="uk-UA"/>
        </w:rPr>
        <w:t>Відомості та інформація про індивідуальну державну допомогу</w:t>
      </w:r>
    </w:p>
    <w:p w:rsidR="00E27500" w:rsidRPr="001B4F53" w:rsidRDefault="00E27500" w:rsidP="001B6AF7">
      <w:pPr>
        <w:spacing w:line="240" w:lineRule="auto"/>
        <w:jc w:val="both"/>
        <w:rPr>
          <w:sz w:val="28"/>
          <w:szCs w:val="28"/>
          <w:lang w:val="uk-UA"/>
        </w:rPr>
      </w:pPr>
    </w:p>
    <w:p w:rsidR="00E27500" w:rsidRPr="001B4F53" w:rsidRDefault="00E27500" w:rsidP="001B6AF7">
      <w:pPr>
        <w:spacing w:line="240" w:lineRule="auto"/>
        <w:jc w:val="both"/>
        <w:rPr>
          <w:sz w:val="28"/>
          <w:szCs w:val="28"/>
          <w:lang w:val="uk-UA"/>
        </w:rPr>
      </w:pPr>
      <w:r w:rsidRPr="001B4F53">
        <w:rPr>
          <w:sz w:val="28"/>
          <w:szCs w:val="28"/>
          <w:lang w:val="uk-UA"/>
        </w:rPr>
        <w:t>Ідентифікаційні дані отримувача індивідуальної державної допомоги:</w:t>
      </w:r>
    </w:p>
    <w:p w:rsidR="00E27500" w:rsidRPr="001B4F53" w:rsidRDefault="00E27500" w:rsidP="001B6AF7">
      <w:pPr>
        <w:spacing w:line="240" w:lineRule="auto"/>
        <w:jc w:val="both"/>
        <w:rPr>
          <w:sz w:val="28"/>
          <w:szCs w:val="28"/>
          <w:lang w:val="uk-UA"/>
        </w:rPr>
      </w:pPr>
      <w:r w:rsidRPr="001B4F53">
        <w:rPr>
          <w:sz w:val="28"/>
          <w:szCs w:val="28"/>
          <w:lang w:val="uk-UA"/>
        </w:rPr>
        <w:t>найменування отримувача: _____________________________________________</w:t>
      </w:r>
    </w:p>
    <w:p w:rsidR="00E27500" w:rsidRPr="001B4F53" w:rsidRDefault="00E27500" w:rsidP="001B6AF7">
      <w:pPr>
        <w:spacing w:line="240" w:lineRule="auto"/>
        <w:jc w:val="both"/>
        <w:rPr>
          <w:sz w:val="28"/>
          <w:szCs w:val="28"/>
          <w:lang w:val="uk-UA"/>
        </w:rPr>
      </w:pPr>
      <w:r w:rsidRPr="001B4F53">
        <w:rPr>
          <w:sz w:val="28"/>
          <w:szCs w:val="28"/>
          <w:lang w:val="uk-UA"/>
        </w:rPr>
        <w:t>місцезнаходження: ____________________________________________________</w:t>
      </w:r>
    </w:p>
    <w:p w:rsidR="00E27500" w:rsidRPr="001B4F53" w:rsidRDefault="00E27500" w:rsidP="001B6AF7">
      <w:pPr>
        <w:spacing w:line="240" w:lineRule="auto"/>
        <w:jc w:val="both"/>
        <w:rPr>
          <w:sz w:val="28"/>
          <w:szCs w:val="28"/>
          <w:lang w:val="uk-UA"/>
        </w:rPr>
      </w:pPr>
      <w:r w:rsidRPr="001B4F53">
        <w:rPr>
          <w:sz w:val="28"/>
          <w:szCs w:val="28"/>
          <w:lang w:val="uk-UA"/>
        </w:rPr>
        <w:t>телефон: ____________________________________________________________</w:t>
      </w:r>
    </w:p>
    <w:p w:rsidR="00E27500" w:rsidRPr="001B4F53" w:rsidRDefault="00E27500" w:rsidP="001B6AF7">
      <w:pPr>
        <w:spacing w:line="240" w:lineRule="auto"/>
        <w:jc w:val="both"/>
        <w:rPr>
          <w:sz w:val="28"/>
          <w:szCs w:val="28"/>
          <w:lang w:val="uk-UA"/>
        </w:rPr>
      </w:pPr>
      <w:r w:rsidRPr="001B4F53">
        <w:rPr>
          <w:sz w:val="28"/>
          <w:szCs w:val="28"/>
          <w:lang w:val="uk-UA"/>
        </w:rPr>
        <w:t>факс: _______________________________________________________________</w:t>
      </w:r>
    </w:p>
    <w:p w:rsidR="00E27500" w:rsidRPr="001B4F53" w:rsidRDefault="00E27500" w:rsidP="001B6AF7">
      <w:pPr>
        <w:spacing w:line="240" w:lineRule="auto"/>
        <w:jc w:val="both"/>
        <w:rPr>
          <w:sz w:val="28"/>
          <w:szCs w:val="28"/>
          <w:lang w:val="uk-UA"/>
        </w:rPr>
      </w:pPr>
      <w:r w:rsidRPr="001B4F53">
        <w:rPr>
          <w:sz w:val="28"/>
          <w:szCs w:val="28"/>
          <w:lang w:val="uk-UA"/>
        </w:rPr>
        <w:t>електронна пошта: ___________________________________________________</w:t>
      </w:r>
    </w:p>
    <w:p w:rsidR="00E27500" w:rsidRPr="001B4F53" w:rsidRDefault="00E27500" w:rsidP="001B6AF7">
      <w:pPr>
        <w:spacing w:line="240" w:lineRule="auto"/>
        <w:jc w:val="both"/>
        <w:rPr>
          <w:sz w:val="28"/>
          <w:szCs w:val="28"/>
          <w:lang w:val="uk-UA"/>
        </w:rPr>
      </w:pPr>
      <w:r w:rsidRPr="001B4F53">
        <w:rPr>
          <w:sz w:val="28"/>
          <w:szCs w:val="28"/>
          <w:lang w:val="uk-UA"/>
        </w:rPr>
        <w:t>код ЄДРПОУ: ________________________________________________________</w:t>
      </w:r>
    </w:p>
    <w:p w:rsidR="00E27500" w:rsidRPr="001B4F53" w:rsidRDefault="00E27500" w:rsidP="001B6AF7">
      <w:pPr>
        <w:spacing w:line="240" w:lineRule="auto"/>
        <w:jc w:val="both"/>
        <w:rPr>
          <w:sz w:val="28"/>
          <w:szCs w:val="28"/>
          <w:lang w:val="uk-UA"/>
        </w:rPr>
      </w:pPr>
      <w:r w:rsidRPr="001B4F53">
        <w:rPr>
          <w:sz w:val="28"/>
          <w:szCs w:val="28"/>
          <w:lang w:val="uk-UA"/>
        </w:rPr>
        <w:t>перелік суб’єктів господарювання (юридичних осіб), пов’язаних з отримувачем державної допомоги відносинами контролю (зазначити їх найменування, місцезнаходження, код ЄДРПОУ):</w:t>
      </w:r>
    </w:p>
    <w:p w:rsidR="00E27500" w:rsidRPr="001B4F53" w:rsidRDefault="00E27500" w:rsidP="001B6AF7">
      <w:pPr>
        <w:spacing w:line="240" w:lineRule="auto"/>
        <w:jc w:val="both"/>
        <w:rPr>
          <w:sz w:val="28"/>
          <w:szCs w:val="28"/>
          <w:lang w:val="uk-UA"/>
        </w:rPr>
      </w:pPr>
      <w:r w:rsidRPr="001B4F53">
        <w:rPr>
          <w:sz w:val="28"/>
          <w:szCs w:val="28"/>
          <w:lang w:val="uk-UA"/>
        </w:rPr>
        <w:t>____________________________________________________________________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Фінансово-економічні результати на підставі даних річної фінансової та податкової звітності отримувача державної допомоги за останні 5 років (за кожний звітний рік окремо)</w:t>
      </w:r>
      <w:r w:rsidRPr="001B4F53">
        <w:rPr>
          <w:rStyle w:val="FootnoteReference"/>
          <w:sz w:val="28"/>
          <w:szCs w:val="28"/>
          <w:lang w:val="uk-UA"/>
        </w:rPr>
        <w:footnoteReference w:id="1"/>
      </w:r>
      <w:r w:rsidRPr="001B4F53">
        <w:rPr>
          <w:sz w:val="28"/>
          <w:szCs w:val="28"/>
          <w:lang w:val="uk-UA"/>
        </w:rPr>
        <w:t>:</w:t>
      </w:r>
    </w:p>
    <w:p w:rsidR="00E27500" w:rsidRPr="001B4F53" w:rsidRDefault="00E27500" w:rsidP="001B6AF7">
      <w:pPr>
        <w:spacing w:line="240" w:lineRule="auto"/>
        <w:ind w:firstLine="708"/>
        <w:jc w:val="both"/>
        <w:rPr>
          <w:sz w:val="28"/>
          <w:szCs w:val="28"/>
          <w:lang w:val="uk-UA"/>
        </w:rPr>
      </w:pPr>
      <w:r w:rsidRPr="001B4F53">
        <w:rPr>
          <w:sz w:val="28"/>
          <w:szCs w:val="28"/>
          <w:lang w:val="uk-UA"/>
        </w:rPr>
        <w:t>дохід від операційної діяльності (дохід від реалізації товарів (робіт, послуг)): ____________________________________________________________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дохід від реалізації товарів (робіт, послуг) при їх реалізації на внутрішньому ринку України: __________________________________________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дохід від реалізації товарів (робіт, послуг) при їх реалізації у регіоні, за рахунок коштів якого надається державна допомога: 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дохід від реалізації товарів (робіт, послуг) при їх реалізації на експорт: ____________________________________________________________________</w:t>
      </w:r>
    </w:p>
    <w:p w:rsidR="00E27500" w:rsidRPr="001B4F53" w:rsidRDefault="00E27500" w:rsidP="001B6AF7">
      <w:pPr>
        <w:spacing w:line="240" w:lineRule="auto"/>
        <w:ind w:firstLine="708"/>
        <w:rPr>
          <w:sz w:val="28"/>
          <w:szCs w:val="28"/>
          <w:lang w:val="uk-UA"/>
        </w:rPr>
      </w:pPr>
      <w:r w:rsidRPr="001B4F53">
        <w:rPr>
          <w:sz w:val="28"/>
          <w:szCs w:val="28"/>
          <w:lang w:val="uk-UA"/>
        </w:rPr>
        <w:t>чистий фінансовий результат (прибуток/збитки): 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прибуток/збитки, отримані від реалізації товарів (робіт, послуг) у регіоні, за рахунок коштів якого надається державна допомога: 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прибуток/збитки, отримані від реалізації товарів (робіт, послуг) при їх реалізації на експорт: _________________________________________________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Господарська діяльність та інформація про ринок за останні 3 роки:</w:t>
      </w:r>
    </w:p>
    <w:p w:rsidR="00E27500" w:rsidRPr="001B4F53" w:rsidRDefault="00E27500" w:rsidP="001B6AF7">
      <w:pPr>
        <w:spacing w:line="240" w:lineRule="auto"/>
        <w:ind w:firstLine="708"/>
        <w:jc w:val="both"/>
        <w:rPr>
          <w:sz w:val="28"/>
          <w:szCs w:val="28"/>
          <w:lang w:val="uk-UA"/>
        </w:rPr>
      </w:pPr>
      <w:r w:rsidRPr="001B4F53">
        <w:rPr>
          <w:sz w:val="28"/>
          <w:szCs w:val="28"/>
          <w:lang w:val="uk-UA"/>
        </w:rPr>
        <w:t>1) описати (стисло) основний вид діяльності, який становить більшу частину доходу від операційної діяльності (доходу від реалізації товарів (робіт, послуг)):___________________________________________________________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2) описати (стисло) інші види діяльності: ___________________________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3) зазначити продукцію (товари, роботи, послуги), які реалізуються отримувачем державної допомоги: ______________________________________</w:t>
      </w:r>
    </w:p>
    <w:p w:rsidR="00E27500" w:rsidRPr="001B4F53" w:rsidRDefault="00E27500" w:rsidP="001B6AF7">
      <w:pPr>
        <w:spacing w:line="240" w:lineRule="auto"/>
        <w:ind w:firstLine="708"/>
        <w:jc w:val="both"/>
        <w:rPr>
          <w:sz w:val="28"/>
          <w:szCs w:val="28"/>
          <w:lang w:val="uk-UA"/>
        </w:rPr>
      </w:pPr>
      <w:r w:rsidRPr="001B4F53">
        <w:rPr>
          <w:sz w:val="28"/>
          <w:szCs w:val="28"/>
          <w:lang w:val="uk-UA"/>
        </w:rPr>
        <w:t>4) зазначити територіальні (географічні) межі реалізації продукції (товарів, робіт, послуг): _______________________________________________</w:t>
      </w:r>
    </w:p>
    <w:p w:rsidR="00E27500" w:rsidRDefault="00E27500" w:rsidP="002270B8">
      <w:pPr>
        <w:spacing w:line="240" w:lineRule="auto"/>
        <w:ind w:firstLine="708"/>
        <w:jc w:val="both"/>
        <w:rPr>
          <w:sz w:val="28"/>
          <w:szCs w:val="28"/>
          <w:lang w:val="uk-UA"/>
        </w:rPr>
      </w:pPr>
      <w:r w:rsidRPr="001B4F53">
        <w:rPr>
          <w:sz w:val="28"/>
          <w:szCs w:val="28"/>
          <w:lang w:val="uk-UA"/>
        </w:rPr>
        <w:t xml:space="preserve">5) основні конкуренти отримувача державної допомоги щодо всіх видів діяльності отримувача (основного та інших): </w:t>
      </w:r>
    </w:p>
    <w:p w:rsidR="00E27500" w:rsidRPr="001B4F53" w:rsidRDefault="00E27500" w:rsidP="002270B8">
      <w:pPr>
        <w:spacing w:line="240" w:lineRule="auto"/>
        <w:ind w:firstLine="708"/>
        <w:jc w:val="both"/>
        <w:rPr>
          <w:sz w:val="28"/>
          <w:szCs w:val="28"/>
          <w:lang w:val="uk-UA"/>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3418"/>
        <w:gridCol w:w="2495"/>
        <w:gridCol w:w="1602"/>
        <w:gridCol w:w="1604"/>
      </w:tblGrid>
      <w:tr w:rsidR="00E27500" w:rsidRPr="00CE0F86" w:rsidTr="008D5CD2">
        <w:trPr>
          <w:jc w:val="center"/>
        </w:trPr>
        <w:tc>
          <w:tcPr>
            <w:tcW w:w="665"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 xml:space="preserve">№ </w:t>
            </w:r>
          </w:p>
          <w:p w:rsidR="00E27500" w:rsidRPr="00CE0F86" w:rsidRDefault="00E27500" w:rsidP="008D5CD2">
            <w:pPr>
              <w:spacing w:line="240" w:lineRule="auto"/>
              <w:jc w:val="center"/>
              <w:rPr>
                <w:sz w:val="28"/>
                <w:szCs w:val="28"/>
                <w:lang w:val="uk-UA"/>
              </w:rPr>
            </w:pPr>
            <w:r w:rsidRPr="00CE0F86">
              <w:rPr>
                <w:sz w:val="28"/>
                <w:szCs w:val="28"/>
                <w:lang w:val="uk-UA"/>
              </w:rPr>
              <w:t>з/п</w:t>
            </w:r>
          </w:p>
        </w:tc>
        <w:tc>
          <w:tcPr>
            <w:tcW w:w="3418"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Найменування суб’єкта господарювання</w:t>
            </w:r>
          </w:p>
        </w:tc>
        <w:tc>
          <w:tcPr>
            <w:tcW w:w="2495"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Місцезнаходження</w:t>
            </w:r>
          </w:p>
        </w:tc>
        <w:tc>
          <w:tcPr>
            <w:tcW w:w="1602"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Код ЄДРПОУ</w:t>
            </w:r>
          </w:p>
        </w:tc>
        <w:tc>
          <w:tcPr>
            <w:tcW w:w="1604"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Примітки</w:t>
            </w:r>
          </w:p>
        </w:tc>
      </w:tr>
      <w:tr w:rsidR="00E27500" w:rsidRPr="00CE0F86" w:rsidTr="008D5CD2">
        <w:trPr>
          <w:jc w:val="center"/>
        </w:trPr>
        <w:tc>
          <w:tcPr>
            <w:tcW w:w="665" w:type="dxa"/>
          </w:tcPr>
          <w:p w:rsidR="00E27500" w:rsidRPr="00CE0F86" w:rsidRDefault="00E27500" w:rsidP="008D5CD2">
            <w:pPr>
              <w:spacing w:line="240" w:lineRule="auto"/>
              <w:jc w:val="center"/>
              <w:rPr>
                <w:sz w:val="28"/>
                <w:szCs w:val="28"/>
                <w:lang w:val="uk-UA"/>
              </w:rPr>
            </w:pPr>
            <w:r w:rsidRPr="00CE0F86">
              <w:rPr>
                <w:sz w:val="28"/>
                <w:szCs w:val="28"/>
                <w:lang w:val="uk-UA"/>
              </w:rPr>
              <w:t>1</w:t>
            </w:r>
          </w:p>
        </w:tc>
        <w:tc>
          <w:tcPr>
            <w:tcW w:w="3418" w:type="dxa"/>
          </w:tcPr>
          <w:p w:rsidR="00E27500" w:rsidRPr="00CE0F86" w:rsidRDefault="00E27500" w:rsidP="008D5CD2">
            <w:pPr>
              <w:spacing w:line="240" w:lineRule="auto"/>
              <w:jc w:val="center"/>
              <w:rPr>
                <w:sz w:val="28"/>
                <w:szCs w:val="28"/>
                <w:lang w:val="uk-UA"/>
              </w:rPr>
            </w:pPr>
            <w:r w:rsidRPr="00CE0F86">
              <w:rPr>
                <w:sz w:val="28"/>
                <w:szCs w:val="28"/>
                <w:lang w:val="uk-UA"/>
              </w:rPr>
              <w:t>2</w:t>
            </w:r>
          </w:p>
        </w:tc>
        <w:tc>
          <w:tcPr>
            <w:tcW w:w="2495" w:type="dxa"/>
          </w:tcPr>
          <w:p w:rsidR="00E27500" w:rsidRPr="00CE0F86" w:rsidRDefault="00E27500" w:rsidP="008D5CD2">
            <w:pPr>
              <w:spacing w:line="240" w:lineRule="auto"/>
              <w:jc w:val="center"/>
              <w:rPr>
                <w:sz w:val="28"/>
                <w:szCs w:val="28"/>
                <w:lang w:val="uk-UA"/>
              </w:rPr>
            </w:pPr>
            <w:r w:rsidRPr="00CE0F86">
              <w:rPr>
                <w:sz w:val="28"/>
                <w:szCs w:val="28"/>
                <w:lang w:val="uk-UA"/>
              </w:rPr>
              <w:t>3</w:t>
            </w:r>
          </w:p>
        </w:tc>
        <w:tc>
          <w:tcPr>
            <w:tcW w:w="1602" w:type="dxa"/>
          </w:tcPr>
          <w:p w:rsidR="00E27500" w:rsidRPr="00CE0F86" w:rsidRDefault="00E27500" w:rsidP="008D5CD2">
            <w:pPr>
              <w:spacing w:line="240" w:lineRule="auto"/>
              <w:jc w:val="center"/>
              <w:rPr>
                <w:sz w:val="28"/>
                <w:szCs w:val="28"/>
                <w:lang w:val="uk-UA"/>
              </w:rPr>
            </w:pPr>
            <w:r w:rsidRPr="00CE0F86">
              <w:rPr>
                <w:sz w:val="28"/>
                <w:szCs w:val="28"/>
                <w:lang w:val="uk-UA"/>
              </w:rPr>
              <w:t>4</w:t>
            </w:r>
          </w:p>
        </w:tc>
        <w:tc>
          <w:tcPr>
            <w:tcW w:w="1604" w:type="dxa"/>
          </w:tcPr>
          <w:p w:rsidR="00E27500" w:rsidRPr="00CE0F86" w:rsidRDefault="00E27500" w:rsidP="008D5CD2">
            <w:pPr>
              <w:spacing w:line="240" w:lineRule="auto"/>
              <w:jc w:val="center"/>
              <w:rPr>
                <w:sz w:val="28"/>
                <w:szCs w:val="28"/>
                <w:lang w:val="uk-UA"/>
              </w:rPr>
            </w:pPr>
            <w:r w:rsidRPr="00CE0F86">
              <w:rPr>
                <w:sz w:val="28"/>
                <w:szCs w:val="28"/>
                <w:lang w:val="uk-UA"/>
              </w:rPr>
              <w:t>5</w:t>
            </w:r>
          </w:p>
        </w:tc>
      </w:tr>
      <w:tr w:rsidR="00E27500" w:rsidRPr="00CE0F86" w:rsidTr="008D5CD2">
        <w:trPr>
          <w:jc w:val="center"/>
        </w:trPr>
        <w:tc>
          <w:tcPr>
            <w:tcW w:w="9784" w:type="dxa"/>
            <w:gridSpan w:val="5"/>
          </w:tcPr>
          <w:p w:rsidR="00E27500" w:rsidRPr="00CE0F86" w:rsidRDefault="00E27500" w:rsidP="008D5CD2">
            <w:pPr>
              <w:spacing w:line="240" w:lineRule="auto"/>
              <w:jc w:val="center"/>
              <w:rPr>
                <w:sz w:val="28"/>
                <w:szCs w:val="28"/>
                <w:lang w:val="uk-UA"/>
              </w:rPr>
            </w:pPr>
            <w:r w:rsidRPr="00CE0F86">
              <w:rPr>
                <w:sz w:val="28"/>
                <w:szCs w:val="28"/>
                <w:lang w:val="uk-UA"/>
              </w:rPr>
              <w:t>Основний вид діяльності</w:t>
            </w:r>
          </w:p>
        </w:tc>
      </w:tr>
      <w:tr w:rsidR="00E27500" w:rsidRPr="00CE0F86" w:rsidTr="008D5CD2">
        <w:trPr>
          <w:jc w:val="center"/>
        </w:trPr>
        <w:tc>
          <w:tcPr>
            <w:tcW w:w="665" w:type="dxa"/>
          </w:tcPr>
          <w:p w:rsidR="00E27500" w:rsidRPr="00CE0F86" w:rsidRDefault="00E27500" w:rsidP="008D5CD2">
            <w:pPr>
              <w:spacing w:line="240" w:lineRule="auto"/>
              <w:jc w:val="center"/>
              <w:rPr>
                <w:sz w:val="28"/>
                <w:szCs w:val="28"/>
                <w:lang w:val="uk-UA"/>
              </w:rPr>
            </w:pPr>
          </w:p>
        </w:tc>
        <w:tc>
          <w:tcPr>
            <w:tcW w:w="3418" w:type="dxa"/>
          </w:tcPr>
          <w:p w:rsidR="00E27500" w:rsidRPr="00CE0F86" w:rsidRDefault="00E27500" w:rsidP="008D5CD2">
            <w:pPr>
              <w:spacing w:line="240" w:lineRule="auto"/>
              <w:jc w:val="center"/>
              <w:rPr>
                <w:sz w:val="28"/>
                <w:szCs w:val="28"/>
                <w:lang w:val="uk-UA"/>
              </w:rPr>
            </w:pPr>
          </w:p>
        </w:tc>
        <w:tc>
          <w:tcPr>
            <w:tcW w:w="2495" w:type="dxa"/>
          </w:tcPr>
          <w:p w:rsidR="00E27500" w:rsidRPr="00CE0F86" w:rsidRDefault="00E27500" w:rsidP="008D5CD2">
            <w:pPr>
              <w:spacing w:line="240" w:lineRule="auto"/>
              <w:rPr>
                <w:sz w:val="28"/>
                <w:szCs w:val="28"/>
                <w:lang w:val="uk-UA"/>
              </w:rPr>
            </w:pPr>
          </w:p>
        </w:tc>
        <w:tc>
          <w:tcPr>
            <w:tcW w:w="1602" w:type="dxa"/>
          </w:tcPr>
          <w:p w:rsidR="00E27500" w:rsidRPr="00CE0F86" w:rsidRDefault="00E27500" w:rsidP="008D5CD2">
            <w:pPr>
              <w:spacing w:line="240" w:lineRule="auto"/>
              <w:rPr>
                <w:sz w:val="28"/>
                <w:szCs w:val="28"/>
                <w:lang w:val="uk-UA"/>
              </w:rPr>
            </w:pPr>
          </w:p>
        </w:tc>
        <w:tc>
          <w:tcPr>
            <w:tcW w:w="1604" w:type="dxa"/>
          </w:tcPr>
          <w:p w:rsidR="00E27500" w:rsidRPr="00CE0F86" w:rsidRDefault="00E27500" w:rsidP="008D5CD2">
            <w:pPr>
              <w:spacing w:line="240" w:lineRule="auto"/>
              <w:rPr>
                <w:sz w:val="28"/>
                <w:szCs w:val="28"/>
                <w:lang w:val="uk-UA"/>
              </w:rPr>
            </w:pPr>
          </w:p>
        </w:tc>
      </w:tr>
      <w:tr w:rsidR="00E27500" w:rsidRPr="00CE0F86" w:rsidTr="008D5CD2">
        <w:trPr>
          <w:jc w:val="center"/>
        </w:trPr>
        <w:tc>
          <w:tcPr>
            <w:tcW w:w="9784" w:type="dxa"/>
            <w:gridSpan w:val="5"/>
          </w:tcPr>
          <w:p w:rsidR="00E27500" w:rsidRPr="00CE0F86" w:rsidRDefault="00E27500" w:rsidP="008D5CD2">
            <w:pPr>
              <w:spacing w:line="240" w:lineRule="auto"/>
              <w:jc w:val="center"/>
              <w:rPr>
                <w:sz w:val="28"/>
                <w:szCs w:val="28"/>
                <w:lang w:val="uk-UA"/>
              </w:rPr>
            </w:pPr>
            <w:r w:rsidRPr="00CE0F86">
              <w:rPr>
                <w:sz w:val="28"/>
                <w:szCs w:val="28"/>
                <w:lang w:val="uk-UA"/>
              </w:rPr>
              <w:t>Інші види діяльності (щодо кожного окремо)</w:t>
            </w:r>
          </w:p>
        </w:tc>
      </w:tr>
      <w:tr w:rsidR="00E27500" w:rsidRPr="00CE0F86" w:rsidTr="008D5CD2">
        <w:trPr>
          <w:jc w:val="center"/>
        </w:trPr>
        <w:tc>
          <w:tcPr>
            <w:tcW w:w="665" w:type="dxa"/>
          </w:tcPr>
          <w:p w:rsidR="00E27500" w:rsidRPr="00CE0F86" w:rsidRDefault="00E27500" w:rsidP="008D5CD2">
            <w:pPr>
              <w:spacing w:line="240" w:lineRule="auto"/>
              <w:jc w:val="center"/>
              <w:rPr>
                <w:sz w:val="28"/>
                <w:szCs w:val="28"/>
                <w:lang w:val="uk-UA"/>
              </w:rPr>
            </w:pPr>
          </w:p>
        </w:tc>
        <w:tc>
          <w:tcPr>
            <w:tcW w:w="3418" w:type="dxa"/>
          </w:tcPr>
          <w:p w:rsidR="00E27500" w:rsidRPr="00CE0F86" w:rsidRDefault="00E27500" w:rsidP="008D5CD2">
            <w:pPr>
              <w:spacing w:line="240" w:lineRule="auto"/>
              <w:jc w:val="center"/>
              <w:rPr>
                <w:sz w:val="28"/>
                <w:szCs w:val="28"/>
                <w:lang w:val="uk-UA"/>
              </w:rPr>
            </w:pPr>
          </w:p>
        </w:tc>
        <w:tc>
          <w:tcPr>
            <w:tcW w:w="2495" w:type="dxa"/>
          </w:tcPr>
          <w:p w:rsidR="00E27500" w:rsidRPr="00CE0F86" w:rsidRDefault="00E27500" w:rsidP="008D5CD2">
            <w:pPr>
              <w:spacing w:line="240" w:lineRule="auto"/>
              <w:rPr>
                <w:sz w:val="28"/>
                <w:szCs w:val="28"/>
                <w:lang w:val="uk-UA"/>
              </w:rPr>
            </w:pPr>
          </w:p>
        </w:tc>
        <w:tc>
          <w:tcPr>
            <w:tcW w:w="1602" w:type="dxa"/>
          </w:tcPr>
          <w:p w:rsidR="00E27500" w:rsidRPr="00CE0F86" w:rsidRDefault="00E27500" w:rsidP="008D5CD2">
            <w:pPr>
              <w:spacing w:line="240" w:lineRule="auto"/>
              <w:rPr>
                <w:sz w:val="28"/>
                <w:szCs w:val="28"/>
                <w:lang w:val="uk-UA"/>
              </w:rPr>
            </w:pPr>
          </w:p>
        </w:tc>
        <w:tc>
          <w:tcPr>
            <w:tcW w:w="1604" w:type="dxa"/>
          </w:tcPr>
          <w:p w:rsidR="00E27500" w:rsidRPr="00CE0F86" w:rsidRDefault="00E27500" w:rsidP="008D5CD2">
            <w:pPr>
              <w:spacing w:line="240" w:lineRule="auto"/>
              <w:rPr>
                <w:sz w:val="28"/>
                <w:szCs w:val="28"/>
                <w:lang w:val="uk-UA"/>
              </w:rPr>
            </w:pPr>
          </w:p>
        </w:tc>
      </w:tr>
    </w:tbl>
    <w:p w:rsidR="00E27500" w:rsidRDefault="00E27500" w:rsidP="001B6AF7">
      <w:pPr>
        <w:spacing w:line="240" w:lineRule="auto"/>
        <w:ind w:firstLine="708"/>
        <w:jc w:val="both"/>
        <w:rPr>
          <w:sz w:val="28"/>
          <w:szCs w:val="28"/>
          <w:lang w:val="uk-UA"/>
        </w:rPr>
      </w:pPr>
    </w:p>
    <w:p w:rsidR="00E27500" w:rsidRPr="001B4F53" w:rsidRDefault="00E27500" w:rsidP="001B6AF7">
      <w:pPr>
        <w:spacing w:line="240" w:lineRule="auto"/>
        <w:ind w:firstLine="708"/>
        <w:jc w:val="both"/>
        <w:rPr>
          <w:sz w:val="28"/>
          <w:szCs w:val="28"/>
          <w:lang w:val="uk-UA"/>
        </w:rPr>
      </w:pPr>
      <w:r w:rsidRPr="001B4F53">
        <w:rPr>
          <w:sz w:val="28"/>
          <w:szCs w:val="28"/>
          <w:lang w:val="uk-UA"/>
        </w:rPr>
        <w:t>6) частка ринку отримувача державної допомоги (зазначити частку ринку щодо кожного виду діяльності окремо)</w:t>
      </w:r>
      <w:r w:rsidRPr="001B4F53">
        <w:rPr>
          <w:rStyle w:val="FootnoteReference"/>
          <w:sz w:val="28"/>
          <w:szCs w:val="28"/>
          <w:lang w:val="uk-UA"/>
        </w:rPr>
        <w:footnoteReference w:id="2"/>
      </w:r>
      <w:r w:rsidRPr="001B4F53">
        <w:rPr>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971"/>
        <w:gridCol w:w="1971"/>
        <w:gridCol w:w="2416"/>
        <w:gridCol w:w="2618"/>
      </w:tblGrid>
      <w:tr w:rsidR="00E27500" w:rsidRPr="00CE0F86" w:rsidTr="008D5CD2">
        <w:tc>
          <w:tcPr>
            <w:tcW w:w="669"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 з/п</w:t>
            </w:r>
          </w:p>
        </w:tc>
        <w:tc>
          <w:tcPr>
            <w:tcW w:w="1971"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Рік</w:t>
            </w:r>
          </w:p>
        </w:tc>
        <w:tc>
          <w:tcPr>
            <w:tcW w:w="1971"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Товарні межі ринку</w:t>
            </w:r>
          </w:p>
        </w:tc>
        <w:tc>
          <w:tcPr>
            <w:tcW w:w="2416"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Територіальні (географічні) межі ринку</w:t>
            </w:r>
          </w:p>
        </w:tc>
        <w:tc>
          <w:tcPr>
            <w:tcW w:w="2618"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Частка отримувача державної допомоги на ринку</w:t>
            </w:r>
          </w:p>
        </w:tc>
      </w:tr>
      <w:tr w:rsidR="00E27500" w:rsidRPr="00CE0F86" w:rsidTr="008D5CD2">
        <w:tc>
          <w:tcPr>
            <w:tcW w:w="669"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1</w:t>
            </w:r>
          </w:p>
        </w:tc>
        <w:tc>
          <w:tcPr>
            <w:tcW w:w="1971"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2</w:t>
            </w:r>
          </w:p>
        </w:tc>
        <w:tc>
          <w:tcPr>
            <w:tcW w:w="1971"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3</w:t>
            </w:r>
          </w:p>
        </w:tc>
        <w:tc>
          <w:tcPr>
            <w:tcW w:w="2416"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4</w:t>
            </w:r>
          </w:p>
        </w:tc>
        <w:tc>
          <w:tcPr>
            <w:tcW w:w="2618" w:type="dxa"/>
            <w:vAlign w:val="center"/>
          </w:tcPr>
          <w:p w:rsidR="00E27500" w:rsidRPr="00CE0F86" w:rsidRDefault="00E27500" w:rsidP="008D5CD2">
            <w:pPr>
              <w:spacing w:line="240" w:lineRule="auto"/>
              <w:jc w:val="center"/>
              <w:rPr>
                <w:sz w:val="28"/>
                <w:szCs w:val="28"/>
                <w:lang w:val="uk-UA"/>
              </w:rPr>
            </w:pPr>
            <w:r w:rsidRPr="00CE0F86">
              <w:rPr>
                <w:sz w:val="28"/>
                <w:szCs w:val="28"/>
                <w:lang w:val="uk-UA"/>
              </w:rPr>
              <w:t>5</w:t>
            </w:r>
          </w:p>
        </w:tc>
      </w:tr>
      <w:tr w:rsidR="00E27500" w:rsidRPr="00CE0F86" w:rsidTr="008D5CD2">
        <w:tc>
          <w:tcPr>
            <w:tcW w:w="9645" w:type="dxa"/>
            <w:gridSpan w:val="5"/>
          </w:tcPr>
          <w:p w:rsidR="00E27500" w:rsidRPr="00CE0F86" w:rsidRDefault="00E27500" w:rsidP="008D5CD2">
            <w:pPr>
              <w:spacing w:line="240" w:lineRule="auto"/>
              <w:jc w:val="center"/>
              <w:rPr>
                <w:sz w:val="28"/>
                <w:szCs w:val="28"/>
                <w:lang w:val="uk-UA"/>
              </w:rPr>
            </w:pPr>
            <w:r w:rsidRPr="00CE0F86">
              <w:rPr>
                <w:sz w:val="28"/>
                <w:szCs w:val="28"/>
                <w:lang w:val="uk-UA"/>
              </w:rPr>
              <w:t>Основний вид діяльності</w:t>
            </w:r>
          </w:p>
        </w:tc>
      </w:tr>
      <w:tr w:rsidR="00E27500" w:rsidRPr="00CE0F86" w:rsidTr="008D5CD2">
        <w:tc>
          <w:tcPr>
            <w:tcW w:w="669" w:type="dxa"/>
          </w:tcPr>
          <w:p w:rsidR="00E27500" w:rsidRPr="00CE0F86" w:rsidRDefault="00E27500" w:rsidP="008D5CD2">
            <w:pPr>
              <w:spacing w:line="240" w:lineRule="auto"/>
              <w:rPr>
                <w:sz w:val="28"/>
                <w:szCs w:val="28"/>
                <w:lang w:val="uk-UA"/>
              </w:rPr>
            </w:pPr>
          </w:p>
        </w:tc>
        <w:tc>
          <w:tcPr>
            <w:tcW w:w="1971" w:type="dxa"/>
          </w:tcPr>
          <w:p w:rsidR="00E27500" w:rsidRPr="00CE0F86" w:rsidRDefault="00E27500" w:rsidP="008D5CD2">
            <w:pPr>
              <w:spacing w:line="240" w:lineRule="auto"/>
              <w:rPr>
                <w:sz w:val="28"/>
                <w:szCs w:val="28"/>
                <w:lang w:val="uk-UA"/>
              </w:rPr>
            </w:pPr>
          </w:p>
        </w:tc>
        <w:tc>
          <w:tcPr>
            <w:tcW w:w="1971" w:type="dxa"/>
          </w:tcPr>
          <w:p w:rsidR="00E27500" w:rsidRPr="00CE0F86" w:rsidRDefault="00E27500" w:rsidP="008D5CD2">
            <w:pPr>
              <w:spacing w:line="240" w:lineRule="auto"/>
              <w:rPr>
                <w:sz w:val="28"/>
                <w:szCs w:val="28"/>
                <w:lang w:val="uk-UA"/>
              </w:rPr>
            </w:pPr>
          </w:p>
        </w:tc>
        <w:tc>
          <w:tcPr>
            <w:tcW w:w="2416" w:type="dxa"/>
          </w:tcPr>
          <w:p w:rsidR="00E27500" w:rsidRPr="00CE0F86" w:rsidRDefault="00E27500" w:rsidP="008D5CD2">
            <w:pPr>
              <w:spacing w:line="240" w:lineRule="auto"/>
              <w:rPr>
                <w:sz w:val="28"/>
                <w:szCs w:val="28"/>
                <w:lang w:val="uk-UA"/>
              </w:rPr>
            </w:pPr>
          </w:p>
        </w:tc>
        <w:tc>
          <w:tcPr>
            <w:tcW w:w="2618" w:type="dxa"/>
          </w:tcPr>
          <w:p w:rsidR="00E27500" w:rsidRPr="00CE0F86" w:rsidRDefault="00E27500" w:rsidP="008D5CD2">
            <w:pPr>
              <w:spacing w:line="240" w:lineRule="auto"/>
              <w:rPr>
                <w:sz w:val="28"/>
                <w:szCs w:val="28"/>
                <w:lang w:val="uk-UA"/>
              </w:rPr>
            </w:pPr>
          </w:p>
        </w:tc>
      </w:tr>
      <w:tr w:rsidR="00E27500" w:rsidRPr="00CE0F86" w:rsidTr="008D5CD2">
        <w:tc>
          <w:tcPr>
            <w:tcW w:w="9645" w:type="dxa"/>
            <w:gridSpan w:val="5"/>
          </w:tcPr>
          <w:p w:rsidR="00E27500" w:rsidRPr="00CE0F86" w:rsidRDefault="00E27500" w:rsidP="008D5CD2">
            <w:pPr>
              <w:spacing w:line="240" w:lineRule="auto"/>
              <w:jc w:val="center"/>
              <w:rPr>
                <w:sz w:val="28"/>
                <w:szCs w:val="28"/>
                <w:lang w:val="uk-UA"/>
              </w:rPr>
            </w:pPr>
            <w:r w:rsidRPr="00CE0F86">
              <w:rPr>
                <w:sz w:val="28"/>
                <w:szCs w:val="28"/>
                <w:lang w:val="uk-UA"/>
              </w:rPr>
              <w:t>Інші види діяльності (щодо кожного окремо)</w:t>
            </w:r>
          </w:p>
        </w:tc>
      </w:tr>
      <w:tr w:rsidR="00E27500" w:rsidRPr="00CE0F86" w:rsidTr="008D5CD2">
        <w:tc>
          <w:tcPr>
            <w:tcW w:w="669" w:type="dxa"/>
          </w:tcPr>
          <w:p w:rsidR="00E27500" w:rsidRPr="00CE0F86" w:rsidRDefault="00E27500" w:rsidP="008D5CD2">
            <w:pPr>
              <w:spacing w:line="240" w:lineRule="auto"/>
              <w:rPr>
                <w:sz w:val="28"/>
                <w:szCs w:val="28"/>
                <w:lang w:val="uk-UA"/>
              </w:rPr>
            </w:pPr>
          </w:p>
        </w:tc>
        <w:tc>
          <w:tcPr>
            <w:tcW w:w="1971" w:type="dxa"/>
          </w:tcPr>
          <w:p w:rsidR="00E27500" w:rsidRPr="00CE0F86" w:rsidRDefault="00E27500" w:rsidP="008D5CD2">
            <w:pPr>
              <w:spacing w:line="240" w:lineRule="auto"/>
              <w:rPr>
                <w:sz w:val="28"/>
                <w:szCs w:val="28"/>
                <w:lang w:val="uk-UA"/>
              </w:rPr>
            </w:pPr>
          </w:p>
        </w:tc>
        <w:tc>
          <w:tcPr>
            <w:tcW w:w="1971" w:type="dxa"/>
          </w:tcPr>
          <w:p w:rsidR="00E27500" w:rsidRPr="00CE0F86" w:rsidRDefault="00E27500" w:rsidP="008D5CD2">
            <w:pPr>
              <w:spacing w:line="240" w:lineRule="auto"/>
              <w:rPr>
                <w:sz w:val="28"/>
                <w:szCs w:val="28"/>
                <w:lang w:val="uk-UA"/>
              </w:rPr>
            </w:pPr>
          </w:p>
        </w:tc>
        <w:tc>
          <w:tcPr>
            <w:tcW w:w="2416" w:type="dxa"/>
          </w:tcPr>
          <w:p w:rsidR="00E27500" w:rsidRPr="00CE0F86" w:rsidRDefault="00E27500" w:rsidP="008D5CD2">
            <w:pPr>
              <w:spacing w:line="240" w:lineRule="auto"/>
              <w:rPr>
                <w:sz w:val="28"/>
                <w:szCs w:val="28"/>
                <w:lang w:val="uk-UA"/>
              </w:rPr>
            </w:pPr>
          </w:p>
        </w:tc>
        <w:tc>
          <w:tcPr>
            <w:tcW w:w="2618" w:type="dxa"/>
          </w:tcPr>
          <w:p w:rsidR="00E27500" w:rsidRPr="00CE0F86" w:rsidRDefault="00E27500" w:rsidP="008D5CD2">
            <w:pPr>
              <w:spacing w:line="240" w:lineRule="auto"/>
              <w:rPr>
                <w:sz w:val="28"/>
                <w:szCs w:val="28"/>
                <w:lang w:val="uk-UA"/>
              </w:rPr>
            </w:pPr>
          </w:p>
        </w:tc>
      </w:tr>
    </w:tbl>
    <w:p w:rsidR="00E27500" w:rsidRDefault="00E27500" w:rsidP="001B6AF7">
      <w:pPr>
        <w:spacing w:line="240" w:lineRule="auto"/>
        <w:ind w:firstLine="708"/>
        <w:jc w:val="both"/>
        <w:rPr>
          <w:sz w:val="28"/>
          <w:szCs w:val="28"/>
          <w:lang w:val="uk-UA"/>
        </w:rPr>
      </w:pPr>
    </w:p>
    <w:p w:rsidR="00E27500" w:rsidRPr="001B4F53" w:rsidRDefault="00E27500" w:rsidP="001B6AF7">
      <w:pPr>
        <w:spacing w:line="240" w:lineRule="auto"/>
        <w:ind w:firstLine="708"/>
        <w:jc w:val="both"/>
        <w:rPr>
          <w:sz w:val="28"/>
          <w:szCs w:val="28"/>
          <w:lang w:val="uk-UA"/>
        </w:rPr>
      </w:pPr>
      <w:r w:rsidRPr="001B4F53">
        <w:rPr>
          <w:sz w:val="28"/>
          <w:szCs w:val="28"/>
          <w:lang w:val="uk-UA"/>
        </w:rPr>
        <w:t>7) будь-яка інша інформація, яка може допомогти у визначенні товарних та територіальних (географічних) меж ринків: ____________________________</w:t>
      </w:r>
    </w:p>
    <w:p w:rsidR="00E27500" w:rsidRDefault="00E27500" w:rsidP="001B6AF7">
      <w:pPr>
        <w:spacing w:line="240" w:lineRule="auto"/>
        <w:ind w:firstLine="708"/>
        <w:jc w:val="both"/>
        <w:rPr>
          <w:sz w:val="28"/>
          <w:szCs w:val="28"/>
          <w:lang w:val="uk-UA"/>
        </w:rPr>
      </w:pPr>
      <w:r w:rsidRPr="001B4F53">
        <w:rPr>
          <w:sz w:val="28"/>
          <w:szCs w:val="28"/>
          <w:lang w:val="uk-UA"/>
        </w:rPr>
        <w:t>Державна допомога, отримана за останні 5 років (для отримувачів незначної державної допомоги за останні 3 роки)</w:t>
      </w:r>
      <w:r w:rsidRPr="001B4F53">
        <w:rPr>
          <w:rStyle w:val="FootnoteReference"/>
          <w:sz w:val="28"/>
          <w:szCs w:val="28"/>
          <w:lang w:val="uk-UA"/>
        </w:rPr>
        <w:footnoteReference w:id="3"/>
      </w:r>
      <w:r w:rsidRPr="001B4F53">
        <w:rPr>
          <w:sz w:val="28"/>
          <w:szCs w:val="28"/>
          <w:lang w:val="uk-UA"/>
        </w:rPr>
        <w:t xml:space="preserve">: </w:t>
      </w: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p w:rsidR="00E27500" w:rsidRDefault="00E27500" w:rsidP="001B6AF7">
      <w:pPr>
        <w:spacing w:line="240" w:lineRule="auto"/>
        <w:ind w:firstLine="708"/>
        <w:jc w:val="both"/>
        <w:rPr>
          <w:sz w:val="28"/>
          <w:szCs w:val="28"/>
          <w:lang w:val="uk-UA"/>
        </w:rPr>
      </w:pPr>
    </w:p>
    <w:tbl>
      <w:tblPr>
        <w:tblW w:w="5000" w:type="pct"/>
        <w:jc w:val="center"/>
        <w:tblBorders>
          <w:top w:val="single" w:sz="4" w:space="0" w:color="989898"/>
          <w:left w:val="single" w:sz="4" w:space="0" w:color="989898"/>
          <w:bottom w:val="single" w:sz="4" w:space="0" w:color="989898"/>
          <w:right w:val="single" w:sz="4" w:space="0" w:color="989898"/>
        </w:tblBorders>
        <w:tblCellMar>
          <w:top w:w="15" w:type="dxa"/>
          <w:left w:w="15" w:type="dxa"/>
          <w:bottom w:w="15" w:type="dxa"/>
          <w:right w:w="15" w:type="dxa"/>
        </w:tblCellMar>
        <w:tblLook w:val="00A0"/>
      </w:tblPr>
      <w:tblGrid>
        <w:gridCol w:w="368"/>
        <w:gridCol w:w="1192"/>
        <w:gridCol w:w="983"/>
        <w:gridCol w:w="1140"/>
        <w:gridCol w:w="855"/>
        <w:gridCol w:w="853"/>
        <w:gridCol w:w="853"/>
        <w:gridCol w:w="853"/>
        <w:gridCol w:w="853"/>
        <w:gridCol w:w="853"/>
        <w:gridCol w:w="845"/>
      </w:tblGrid>
      <w:tr w:rsidR="00E27500" w:rsidRPr="00CE0F86" w:rsidTr="00264C3E">
        <w:trPr>
          <w:jc w:val="center"/>
        </w:trPr>
        <w:tc>
          <w:tcPr>
            <w:tcW w:w="191" w:type="pct"/>
            <w:vMerge w:val="restar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N</w:t>
            </w:r>
          </w:p>
        </w:tc>
        <w:tc>
          <w:tcPr>
            <w:tcW w:w="618"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Суб'єкт господарю-</w:t>
            </w:r>
            <w:r w:rsidRPr="001B4F53">
              <w:rPr>
                <w:sz w:val="24"/>
                <w:szCs w:val="24"/>
                <w:lang w:val="uk-UA" w:eastAsia="ru-RU"/>
              </w:rPr>
              <w:br/>
              <w:t>вання (номер облікової картки платника податків*, підпо-</w:t>
            </w:r>
            <w:r w:rsidRPr="001B4F53">
              <w:rPr>
                <w:sz w:val="24"/>
                <w:szCs w:val="24"/>
                <w:lang w:val="uk-UA" w:eastAsia="ru-RU"/>
              </w:rPr>
              <w:br/>
              <w:t>рядко-</w:t>
            </w:r>
            <w:r w:rsidRPr="001B4F53">
              <w:rPr>
                <w:sz w:val="24"/>
                <w:szCs w:val="24"/>
                <w:lang w:val="uk-UA" w:eastAsia="ru-RU"/>
              </w:rPr>
              <w:br/>
              <w:t>ваність, організа-</w:t>
            </w:r>
            <w:r w:rsidRPr="001B4F53">
              <w:rPr>
                <w:sz w:val="24"/>
                <w:szCs w:val="24"/>
                <w:lang w:val="uk-UA" w:eastAsia="ru-RU"/>
              </w:rPr>
              <w:br/>
              <w:t>ційно-</w:t>
            </w:r>
            <w:r w:rsidRPr="001B4F53">
              <w:rPr>
                <w:sz w:val="24"/>
                <w:szCs w:val="24"/>
                <w:lang w:val="uk-UA" w:eastAsia="ru-RU"/>
              </w:rPr>
              <w:br/>
              <w:t>правова форма)</w:t>
            </w:r>
          </w:p>
        </w:tc>
        <w:tc>
          <w:tcPr>
            <w:tcW w:w="509"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Код ЄДРПОУ</w:t>
            </w:r>
          </w:p>
        </w:tc>
        <w:tc>
          <w:tcPr>
            <w:tcW w:w="591"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Місце-</w:t>
            </w:r>
            <w:r w:rsidRPr="001B4F53">
              <w:rPr>
                <w:sz w:val="24"/>
                <w:szCs w:val="24"/>
                <w:lang w:val="uk-UA" w:eastAsia="ru-RU"/>
              </w:rPr>
              <w:br/>
              <w:t>знахо-</w:t>
            </w:r>
            <w:r w:rsidRPr="001B4F53">
              <w:rPr>
                <w:sz w:val="24"/>
                <w:szCs w:val="24"/>
                <w:lang w:val="uk-UA" w:eastAsia="ru-RU"/>
              </w:rPr>
              <w:br/>
              <w:t>дження / місце</w:t>
            </w:r>
            <w:r w:rsidRPr="001B4F53">
              <w:rPr>
                <w:sz w:val="24"/>
                <w:szCs w:val="24"/>
                <w:lang w:val="uk-UA" w:eastAsia="ru-RU"/>
              </w:rPr>
              <w:br/>
              <w:t>прожи-</w:t>
            </w:r>
            <w:r w:rsidRPr="001B4F53">
              <w:rPr>
                <w:sz w:val="24"/>
                <w:szCs w:val="24"/>
                <w:lang w:val="uk-UA" w:eastAsia="ru-RU"/>
              </w:rPr>
              <w:br/>
              <w:t>вання суб'єкта госпо-</w:t>
            </w:r>
            <w:r w:rsidRPr="001B4F53">
              <w:rPr>
                <w:sz w:val="24"/>
                <w:szCs w:val="24"/>
                <w:lang w:val="uk-UA" w:eastAsia="ru-RU"/>
              </w:rPr>
              <w:br/>
              <w:t>дарю-</w:t>
            </w:r>
            <w:r w:rsidRPr="001B4F53">
              <w:rPr>
                <w:sz w:val="24"/>
                <w:szCs w:val="24"/>
                <w:lang w:val="uk-UA" w:eastAsia="ru-RU"/>
              </w:rPr>
              <w:br/>
              <w:t>вання, телефон, телефакс, електрон-</w:t>
            </w:r>
            <w:r w:rsidRPr="001B4F53">
              <w:rPr>
                <w:sz w:val="24"/>
                <w:szCs w:val="24"/>
                <w:lang w:val="uk-UA" w:eastAsia="ru-RU"/>
              </w:rPr>
              <w:br/>
              <w:t>на пошта</w:t>
            </w:r>
          </w:p>
        </w:tc>
        <w:tc>
          <w:tcPr>
            <w:tcW w:w="443"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Код</w:t>
            </w:r>
          </w:p>
          <w:p w:rsidR="00E27500" w:rsidRPr="001B4F53" w:rsidRDefault="00E27500" w:rsidP="00200A86">
            <w:pPr>
              <w:spacing w:line="240" w:lineRule="atLeast"/>
              <w:jc w:val="center"/>
              <w:rPr>
                <w:sz w:val="24"/>
                <w:szCs w:val="24"/>
                <w:lang w:val="uk-UA" w:eastAsia="ru-RU"/>
              </w:rPr>
            </w:pPr>
            <w:hyperlink r:id="rId9" w:tgtFrame="_top" w:history="1">
              <w:r w:rsidRPr="001B4F53">
                <w:rPr>
                  <w:sz w:val="24"/>
                  <w:szCs w:val="24"/>
                  <w:lang w:val="uk-UA" w:eastAsia="ru-RU"/>
                </w:rPr>
                <w:t>КВЕД</w:t>
              </w:r>
            </w:hyperlink>
            <w:r w:rsidRPr="001B4F53">
              <w:rPr>
                <w:sz w:val="24"/>
                <w:szCs w:val="24"/>
                <w:vertAlign w:val="superscript"/>
                <w:lang w:val="uk-UA" w:eastAsia="ru-RU"/>
              </w:rPr>
              <w:t>1</w:t>
            </w:r>
          </w:p>
        </w:tc>
        <w:tc>
          <w:tcPr>
            <w:tcW w:w="2648" w:type="pct"/>
            <w:gridSpan w:val="6"/>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Розмір незначної допомоги</w:t>
            </w:r>
          </w:p>
        </w:tc>
      </w:tr>
      <w:tr w:rsidR="00E27500" w:rsidRPr="00CE0F86" w:rsidTr="00264C3E">
        <w:trPr>
          <w:jc w:val="center"/>
        </w:trPr>
        <w:tc>
          <w:tcPr>
            <w:tcW w:w="0" w:type="auto"/>
            <w:vMerge/>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884"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звітний рік (T)**</w:t>
            </w:r>
          </w:p>
        </w:tc>
        <w:tc>
          <w:tcPr>
            <w:tcW w:w="884"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рік (T-1)**</w:t>
            </w:r>
          </w:p>
        </w:tc>
        <w:tc>
          <w:tcPr>
            <w:tcW w:w="880" w:type="pct"/>
            <w:gridSpan w:val="2"/>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рік (T-2)**</w:t>
            </w:r>
          </w:p>
        </w:tc>
      </w:tr>
      <w:tr w:rsidR="00E27500" w:rsidRPr="00CE0F86" w:rsidTr="00264C3E">
        <w:trPr>
          <w:jc w:val="center"/>
        </w:trPr>
        <w:tc>
          <w:tcPr>
            <w:tcW w:w="0" w:type="auto"/>
            <w:vMerge/>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uto"/>
              <w:rPr>
                <w:sz w:val="24"/>
                <w:szCs w:val="24"/>
                <w:lang w:val="uk-UA" w:eastAsia="ru-RU"/>
              </w:rPr>
            </w:pP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дже-</w:t>
            </w:r>
            <w:r w:rsidRPr="001B4F53">
              <w:rPr>
                <w:sz w:val="24"/>
                <w:szCs w:val="24"/>
                <w:lang w:val="uk-UA" w:eastAsia="ru-RU"/>
              </w:rPr>
              <w:br/>
              <w:t>рело 1</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дже-</w:t>
            </w:r>
            <w:r w:rsidRPr="001B4F53">
              <w:rPr>
                <w:sz w:val="24"/>
                <w:szCs w:val="24"/>
                <w:lang w:val="uk-UA" w:eastAsia="ru-RU"/>
              </w:rPr>
              <w:br/>
              <w:t>рело 2</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дже-</w:t>
            </w:r>
            <w:r w:rsidRPr="001B4F53">
              <w:rPr>
                <w:sz w:val="24"/>
                <w:szCs w:val="24"/>
                <w:lang w:val="uk-UA" w:eastAsia="ru-RU"/>
              </w:rPr>
              <w:br/>
              <w:t>рело 1</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дже-</w:t>
            </w:r>
            <w:r w:rsidRPr="001B4F53">
              <w:rPr>
                <w:sz w:val="24"/>
                <w:szCs w:val="24"/>
                <w:lang w:val="uk-UA" w:eastAsia="ru-RU"/>
              </w:rPr>
              <w:br/>
              <w:t>рело 2</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дже-</w:t>
            </w:r>
            <w:r w:rsidRPr="001B4F53">
              <w:rPr>
                <w:sz w:val="24"/>
                <w:szCs w:val="24"/>
                <w:lang w:val="uk-UA" w:eastAsia="ru-RU"/>
              </w:rPr>
              <w:br/>
              <w:t>рело 1</w:t>
            </w:r>
          </w:p>
        </w:tc>
        <w:tc>
          <w:tcPr>
            <w:tcW w:w="438"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4"/>
                <w:szCs w:val="24"/>
                <w:lang w:val="uk-UA" w:eastAsia="ru-RU"/>
              </w:rPr>
            </w:pPr>
            <w:r w:rsidRPr="001B4F53">
              <w:rPr>
                <w:sz w:val="24"/>
                <w:szCs w:val="24"/>
                <w:lang w:val="uk-UA" w:eastAsia="ru-RU"/>
              </w:rPr>
              <w:t>дже-</w:t>
            </w:r>
            <w:r w:rsidRPr="001B4F53">
              <w:rPr>
                <w:sz w:val="24"/>
                <w:szCs w:val="24"/>
                <w:lang w:val="uk-UA" w:eastAsia="ru-RU"/>
              </w:rPr>
              <w:br/>
              <w:t>рело 2</w:t>
            </w:r>
          </w:p>
        </w:tc>
      </w:tr>
      <w:tr w:rsidR="00E27500" w:rsidRPr="00CE0F86" w:rsidTr="00264C3E">
        <w:trPr>
          <w:jc w:val="center"/>
        </w:trPr>
        <w:tc>
          <w:tcPr>
            <w:tcW w:w="191"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1</w:t>
            </w:r>
          </w:p>
        </w:tc>
        <w:tc>
          <w:tcPr>
            <w:tcW w:w="618"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2</w:t>
            </w:r>
          </w:p>
        </w:tc>
        <w:tc>
          <w:tcPr>
            <w:tcW w:w="509"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3</w:t>
            </w:r>
          </w:p>
        </w:tc>
        <w:tc>
          <w:tcPr>
            <w:tcW w:w="59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4</w:t>
            </w:r>
          </w:p>
        </w:tc>
        <w:tc>
          <w:tcPr>
            <w:tcW w:w="44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5</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6</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7</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8</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9</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10</w:t>
            </w:r>
          </w:p>
        </w:tc>
        <w:tc>
          <w:tcPr>
            <w:tcW w:w="438"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jc w:val="center"/>
              <w:rPr>
                <w:sz w:val="28"/>
                <w:szCs w:val="28"/>
                <w:lang w:val="uk-UA" w:eastAsia="ru-RU"/>
              </w:rPr>
            </w:pPr>
            <w:r w:rsidRPr="001B4F53">
              <w:rPr>
                <w:sz w:val="28"/>
                <w:szCs w:val="28"/>
                <w:lang w:val="uk-UA" w:eastAsia="ru-RU"/>
              </w:rPr>
              <w:t>11</w:t>
            </w:r>
          </w:p>
        </w:tc>
      </w:tr>
      <w:tr w:rsidR="00E27500" w:rsidRPr="00CE0F86" w:rsidTr="00264C3E">
        <w:trPr>
          <w:jc w:val="center"/>
        </w:trPr>
        <w:tc>
          <w:tcPr>
            <w:tcW w:w="191" w:type="pct"/>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618"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509"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59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38"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r>
      <w:tr w:rsidR="00E27500" w:rsidRPr="00CE0F86" w:rsidTr="00264C3E">
        <w:trPr>
          <w:jc w:val="center"/>
        </w:trPr>
        <w:tc>
          <w:tcPr>
            <w:tcW w:w="2352" w:type="pct"/>
            <w:gridSpan w:val="5"/>
            <w:tcBorders>
              <w:top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tcPr>
          <w:p w:rsidR="00E27500" w:rsidRPr="001B4F53" w:rsidRDefault="00E27500" w:rsidP="00200A86">
            <w:pPr>
              <w:spacing w:line="240" w:lineRule="atLeast"/>
              <w:rPr>
                <w:sz w:val="28"/>
                <w:szCs w:val="28"/>
                <w:lang w:val="uk-UA" w:eastAsia="ru-RU"/>
              </w:rPr>
            </w:pPr>
            <w:r w:rsidRPr="001B4F53">
              <w:rPr>
                <w:b/>
                <w:bCs/>
                <w:sz w:val="28"/>
                <w:szCs w:val="28"/>
                <w:lang w:val="uk-UA" w:eastAsia="ru-RU"/>
              </w:rPr>
              <w:t>Разом:</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4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c>
          <w:tcPr>
            <w:tcW w:w="438" w:type="pct"/>
            <w:tcBorders>
              <w:top w:val="single" w:sz="4" w:space="0" w:color="989898"/>
              <w:left w:val="single" w:sz="4" w:space="0" w:color="989898"/>
              <w:bottom w:val="single" w:sz="4" w:space="0" w:color="989898"/>
            </w:tcBorders>
            <w:shd w:val="clear" w:color="auto" w:fill="FFFFFF"/>
            <w:tcMar>
              <w:top w:w="0" w:type="dxa"/>
              <w:left w:w="0" w:type="dxa"/>
              <w:bottom w:w="0" w:type="dxa"/>
              <w:right w:w="0" w:type="dxa"/>
            </w:tcMar>
          </w:tcPr>
          <w:p w:rsidR="00E27500" w:rsidRPr="001B4F53" w:rsidRDefault="00E27500" w:rsidP="00200A86">
            <w:pPr>
              <w:spacing w:line="240" w:lineRule="atLeast"/>
              <w:rPr>
                <w:sz w:val="28"/>
                <w:szCs w:val="28"/>
                <w:lang w:val="uk-UA" w:eastAsia="ru-RU"/>
              </w:rPr>
            </w:pPr>
            <w:r w:rsidRPr="001B4F53">
              <w:rPr>
                <w:sz w:val="28"/>
                <w:szCs w:val="28"/>
                <w:lang w:val="uk-UA" w:eastAsia="ru-RU"/>
              </w:rPr>
              <w:t> </w:t>
            </w:r>
          </w:p>
        </w:tc>
      </w:tr>
    </w:tbl>
    <w:p w:rsidR="00E27500" w:rsidRPr="001B4F53" w:rsidRDefault="00E27500" w:rsidP="002270B8">
      <w:pPr>
        <w:pStyle w:val="tj"/>
        <w:shd w:val="clear" w:color="auto" w:fill="FFFFFF"/>
        <w:spacing w:before="0" w:beforeAutospacing="0" w:after="0" w:afterAutospacing="0" w:line="240" w:lineRule="atLeast"/>
        <w:jc w:val="both"/>
        <w:rPr>
          <w:lang w:val="uk-UA"/>
        </w:rPr>
      </w:pPr>
      <w:r w:rsidRPr="001B4F53">
        <w:rPr>
          <w:lang w:val="uk-UA"/>
        </w:rPr>
        <w:t>* </w:t>
      </w:r>
      <w:r w:rsidRPr="001B4F53">
        <w:rPr>
          <w:rStyle w:val="fs2"/>
          <w:lang w:val="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E27500" w:rsidRPr="001B4F53" w:rsidRDefault="00E27500" w:rsidP="002270B8">
      <w:pPr>
        <w:pStyle w:val="tj"/>
        <w:shd w:val="clear" w:color="auto" w:fill="FFFFFF"/>
        <w:spacing w:before="0" w:beforeAutospacing="0" w:after="0" w:afterAutospacing="0" w:line="240" w:lineRule="atLeast"/>
        <w:jc w:val="both"/>
        <w:rPr>
          <w:lang w:val="uk-UA"/>
        </w:rPr>
      </w:pPr>
      <w:r w:rsidRPr="001B4F53">
        <w:rPr>
          <w:lang w:val="uk-UA"/>
        </w:rPr>
        <w:t>** </w:t>
      </w:r>
      <w:r w:rsidRPr="001B4F53">
        <w:rPr>
          <w:rStyle w:val="fs2"/>
          <w:lang w:val="uk-UA"/>
        </w:rPr>
        <w:t>Т - звітний рік; (Т-1) - рік, що передує звітному; (Т-2) - рік, що передує року, попередньому звітному (інформація про державну допомогу за рахунок коштів бюджету міста за останні три  роки)</w:t>
      </w:r>
    </w:p>
    <w:p w:rsidR="00E27500" w:rsidRPr="001B4F53" w:rsidRDefault="00E27500" w:rsidP="002270B8">
      <w:pPr>
        <w:pStyle w:val="tj"/>
        <w:shd w:val="clear" w:color="auto" w:fill="FFFFFF"/>
        <w:spacing w:before="0" w:beforeAutospacing="0" w:after="0" w:afterAutospacing="0" w:line="240" w:lineRule="atLeast"/>
        <w:jc w:val="both"/>
        <w:rPr>
          <w:lang w:val="uk-UA"/>
        </w:rPr>
      </w:pPr>
      <w:r w:rsidRPr="001B4F53">
        <w:rPr>
          <w:vertAlign w:val="superscript"/>
          <w:lang w:val="uk-UA"/>
        </w:rPr>
        <w:t>1</w:t>
      </w:r>
      <w:r w:rsidRPr="001B4F53">
        <w:rPr>
          <w:lang w:val="uk-UA"/>
        </w:rPr>
        <w:t> </w:t>
      </w:r>
      <w:r w:rsidRPr="001B4F53">
        <w:rPr>
          <w:rStyle w:val="fs2"/>
          <w:lang w:val="uk-UA"/>
        </w:rPr>
        <w:t>Зазначаються коди</w:t>
      </w:r>
      <w:r w:rsidRPr="001B4F53">
        <w:rPr>
          <w:lang w:val="uk-UA"/>
        </w:rPr>
        <w:t> </w:t>
      </w:r>
      <w:hyperlink r:id="rId10" w:tgtFrame="_top" w:history="1">
        <w:r w:rsidRPr="001B4F53">
          <w:rPr>
            <w:rStyle w:val="fs2"/>
            <w:lang w:val="uk-UA"/>
          </w:rPr>
          <w:t>КВЕД</w:t>
        </w:r>
      </w:hyperlink>
      <w:r w:rsidRPr="001B4F53">
        <w:rPr>
          <w:lang w:val="uk-UA"/>
        </w:rPr>
        <w:t> </w:t>
      </w:r>
      <w:r w:rsidRPr="001B4F53">
        <w:rPr>
          <w:rStyle w:val="fs2"/>
          <w:lang w:val="uk-UA"/>
        </w:rPr>
        <w:t>щодо видів економічної діяльності, яких стосується державна допомога.</w:t>
      </w:r>
    </w:p>
    <w:p w:rsidR="00E27500" w:rsidRPr="001B4F53" w:rsidRDefault="00E27500" w:rsidP="002270B8">
      <w:pPr>
        <w:pStyle w:val="tj"/>
        <w:shd w:val="clear" w:color="auto" w:fill="FFFFFF"/>
        <w:spacing w:before="0" w:beforeAutospacing="0" w:after="0" w:afterAutospacing="0" w:line="240" w:lineRule="atLeast"/>
        <w:ind w:firstLine="708"/>
        <w:jc w:val="both"/>
        <w:rPr>
          <w:rStyle w:val="fs2"/>
          <w:lang w:val="uk-UA"/>
        </w:rPr>
      </w:pPr>
      <w:r w:rsidRPr="001B4F53">
        <w:rPr>
          <w:bCs/>
          <w:lang w:val="uk-UA"/>
        </w:rPr>
        <w:t>Для оцінки  методу визначення розміру незначної державної допомоги</w:t>
      </w:r>
      <w:r w:rsidRPr="001B4F53">
        <w:rPr>
          <w:lang w:val="uk-UA"/>
        </w:rPr>
        <w:t xml:space="preserve"> необхідно надати </w:t>
      </w:r>
      <w:r w:rsidRPr="001B4F53">
        <w:rPr>
          <w:rStyle w:val="fs2"/>
          <w:lang w:val="uk-UA"/>
        </w:rPr>
        <w:t xml:space="preserve">дані, використані для розрахунків розміру незначної допомоги, наприклад довідкові ціни, відповідно до яких здійснено розрахунок бюджетного фінансування тощо. </w:t>
      </w:r>
    </w:p>
    <w:p w:rsidR="00E27500" w:rsidRPr="001B4F53" w:rsidRDefault="00E27500" w:rsidP="002270B8">
      <w:pPr>
        <w:pStyle w:val="tj"/>
        <w:shd w:val="clear" w:color="auto" w:fill="FFFFFF"/>
        <w:spacing w:before="0" w:beforeAutospacing="0" w:after="0" w:afterAutospacing="0" w:line="240" w:lineRule="atLeast"/>
        <w:jc w:val="both"/>
        <w:rPr>
          <w:lang w:val="uk-UA"/>
        </w:rPr>
      </w:pPr>
    </w:p>
    <w:p w:rsidR="00E27500" w:rsidRPr="001B4F53" w:rsidRDefault="00E27500" w:rsidP="002270B8">
      <w:pPr>
        <w:pStyle w:val="tj"/>
        <w:shd w:val="clear" w:color="auto" w:fill="FFFFFF"/>
        <w:spacing w:before="0" w:beforeAutospacing="0" w:after="0" w:afterAutospacing="0" w:line="240" w:lineRule="atLeast"/>
        <w:jc w:val="both"/>
        <w:rPr>
          <w:lang w:val="uk-UA"/>
        </w:rPr>
      </w:pPr>
    </w:p>
    <w:p w:rsidR="00E27500" w:rsidRPr="001B4F53" w:rsidRDefault="00E27500" w:rsidP="001B6AF7">
      <w:pPr>
        <w:jc w:val="center"/>
        <w:rPr>
          <w:sz w:val="28"/>
          <w:szCs w:val="28"/>
          <w:lang w:val="uk-UA"/>
        </w:rPr>
      </w:pPr>
    </w:p>
    <w:tbl>
      <w:tblPr>
        <w:tblW w:w="10138" w:type="dxa"/>
        <w:tblCellSpacing w:w="22" w:type="dxa"/>
        <w:tblInd w:w="-436" w:type="dxa"/>
        <w:tblCellMar>
          <w:top w:w="70" w:type="dxa"/>
          <w:left w:w="540" w:type="dxa"/>
          <w:bottom w:w="70" w:type="dxa"/>
          <w:right w:w="540" w:type="dxa"/>
        </w:tblCellMar>
        <w:tblLook w:val="00A0"/>
      </w:tblPr>
      <w:tblGrid>
        <w:gridCol w:w="3568"/>
        <w:gridCol w:w="3286"/>
        <w:gridCol w:w="3308"/>
      </w:tblGrid>
      <w:tr w:rsidR="00E27500" w:rsidRPr="00CE0F86" w:rsidTr="00796CCE">
        <w:trPr>
          <w:tblCellSpacing w:w="22" w:type="dxa"/>
        </w:trPr>
        <w:tc>
          <w:tcPr>
            <w:tcW w:w="1461" w:type="pct"/>
            <w:shd w:val="clear" w:color="auto" w:fill="FFFFFF"/>
            <w:tcMar>
              <w:top w:w="0" w:type="dxa"/>
              <w:left w:w="0" w:type="dxa"/>
              <w:bottom w:w="0" w:type="dxa"/>
              <w:right w:w="0" w:type="dxa"/>
            </w:tcMar>
          </w:tcPr>
          <w:p w:rsidR="00E27500" w:rsidRPr="001B4F53" w:rsidRDefault="00E27500" w:rsidP="008D5CD2">
            <w:pPr>
              <w:spacing w:line="240" w:lineRule="atLeast"/>
              <w:rPr>
                <w:sz w:val="28"/>
                <w:szCs w:val="28"/>
                <w:lang w:val="uk-UA" w:eastAsia="ru-RU"/>
              </w:rPr>
            </w:pPr>
            <w:r w:rsidRPr="001B4F53">
              <w:rPr>
                <w:bCs/>
                <w:sz w:val="28"/>
                <w:szCs w:val="28"/>
                <w:lang w:val="uk-UA" w:eastAsia="ru-RU"/>
              </w:rPr>
              <w:t>Керівник</w:t>
            </w:r>
          </w:p>
        </w:tc>
        <w:tc>
          <w:tcPr>
            <w:tcW w:w="1726"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 </w:t>
            </w:r>
          </w:p>
        </w:tc>
        <w:tc>
          <w:tcPr>
            <w:tcW w:w="1726"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 </w:t>
            </w:r>
          </w:p>
        </w:tc>
      </w:tr>
      <w:tr w:rsidR="00E27500" w:rsidRPr="00CE0F86" w:rsidTr="00796CCE">
        <w:trPr>
          <w:tblCellSpacing w:w="22" w:type="dxa"/>
        </w:trPr>
        <w:tc>
          <w:tcPr>
            <w:tcW w:w="1461"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___________________________</w:t>
            </w:r>
            <w:r w:rsidRPr="001B4F53">
              <w:rPr>
                <w:sz w:val="28"/>
                <w:szCs w:val="28"/>
                <w:lang w:val="uk-UA" w:eastAsia="ru-RU"/>
              </w:rPr>
              <w:br/>
              <w:t>(прізвище, ініціали)</w:t>
            </w:r>
          </w:p>
        </w:tc>
        <w:tc>
          <w:tcPr>
            <w:tcW w:w="1726"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_________________________</w:t>
            </w:r>
            <w:r w:rsidRPr="001B4F53">
              <w:rPr>
                <w:sz w:val="28"/>
                <w:szCs w:val="28"/>
                <w:lang w:val="uk-UA" w:eastAsia="ru-RU"/>
              </w:rPr>
              <w:br/>
              <w:t>(підпис)</w:t>
            </w:r>
          </w:p>
        </w:tc>
        <w:tc>
          <w:tcPr>
            <w:tcW w:w="1726"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_________________________</w:t>
            </w:r>
            <w:r w:rsidRPr="001B4F53">
              <w:rPr>
                <w:sz w:val="28"/>
                <w:szCs w:val="28"/>
                <w:lang w:val="uk-UA" w:eastAsia="ru-RU"/>
              </w:rPr>
              <w:br/>
              <w:t>(дата)</w:t>
            </w:r>
          </w:p>
        </w:tc>
      </w:tr>
    </w:tbl>
    <w:p w:rsidR="00E27500" w:rsidRPr="001B4F53" w:rsidRDefault="00E27500" w:rsidP="001B6AF7">
      <w:pPr>
        <w:spacing w:line="240" w:lineRule="auto"/>
        <w:rPr>
          <w:vanish/>
          <w:sz w:val="28"/>
          <w:szCs w:val="28"/>
          <w:lang w:val="uk-UA" w:eastAsia="ru-RU"/>
        </w:rPr>
      </w:pPr>
    </w:p>
    <w:tbl>
      <w:tblPr>
        <w:tblW w:w="10956" w:type="dxa"/>
        <w:tblCellSpacing w:w="22" w:type="dxa"/>
        <w:tblInd w:w="-436" w:type="dxa"/>
        <w:tblCellMar>
          <w:top w:w="70" w:type="dxa"/>
          <w:left w:w="540" w:type="dxa"/>
          <w:bottom w:w="70" w:type="dxa"/>
          <w:right w:w="540" w:type="dxa"/>
        </w:tblCellMar>
        <w:tblLook w:val="00A0"/>
      </w:tblPr>
      <w:tblGrid>
        <w:gridCol w:w="3846"/>
        <w:gridCol w:w="3544"/>
        <w:gridCol w:w="3566"/>
      </w:tblGrid>
      <w:tr w:rsidR="00E27500" w:rsidRPr="00CE0F86" w:rsidTr="00796CCE">
        <w:trPr>
          <w:tblCellSpacing w:w="22" w:type="dxa"/>
        </w:trPr>
        <w:tc>
          <w:tcPr>
            <w:tcW w:w="1725" w:type="pct"/>
            <w:shd w:val="clear" w:color="auto" w:fill="FFFFFF"/>
            <w:tcMar>
              <w:top w:w="0" w:type="dxa"/>
              <w:left w:w="0" w:type="dxa"/>
              <w:bottom w:w="0" w:type="dxa"/>
              <w:right w:w="0" w:type="dxa"/>
            </w:tcMar>
          </w:tcPr>
          <w:p w:rsidR="00E27500" w:rsidRPr="001B4F53" w:rsidRDefault="00E27500" w:rsidP="008D5CD2">
            <w:pPr>
              <w:spacing w:line="240" w:lineRule="atLeast"/>
              <w:rPr>
                <w:sz w:val="28"/>
                <w:szCs w:val="28"/>
                <w:lang w:val="uk-UA" w:eastAsia="ru-RU"/>
              </w:rPr>
            </w:pPr>
            <w:r w:rsidRPr="001B4F53">
              <w:rPr>
                <w:bCs/>
                <w:sz w:val="28"/>
                <w:szCs w:val="28"/>
                <w:lang w:val="uk-UA" w:eastAsia="ru-RU"/>
              </w:rPr>
              <w:t>Головний бухгалтер</w:t>
            </w:r>
          </w:p>
        </w:tc>
        <w:tc>
          <w:tcPr>
            <w:tcW w:w="1597"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 </w:t>
            </w:r>
          </w:p>
        </w:tc>
        <w:tc>
          <w:tcPr>
            <w:tcW w:w="1597"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 </w:t>
            </w:r>
          </w:p>
        </w:tc>
      </w:tr>
      <w:tr w:rsidR="00E27500" w:rsidRPr="00CE0F86" w:rsidTr="00796CCE">
        <w:trPr>
          <w:tblCellSpacing w:w="22" w:type="dxa"/>
        </w:trPr>
        <w:tc>
          <w:tcPr>
            <w:tcW w:w="1725"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___________________________</w:t>
            </w:r>
            <w:r w:rsidRPr="001B4F53">
              <w:rPr>
                <w:sz w:val="28"/>
                <w:szCs w:val="28"/>
                <w:lang w:val="uk-UA" w:eastAsia="ru-RU"/>
              </w:rPr>
              <w:br/>
              <w:t>(прізвище, ініціали)</w:t>
            </w:r>
          </w:p>
        </w:tc>
        <w:tc>
          <w:tcPr>
            <w:tcW w:w="1597"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_________________________</w:t>
            </w:r>
            <w:r w:rsidRPr="001B4F53">
              <w:rPr>
                <w:sz w:val="28"/>
                <w:szCs w:val="28"/>
                <w:lang w:val="uk-UA" w:eastAsia="ru-RU"/>
              </w:rPr>
              <w:br/>
              <w:t>(підпис)</w:t>
            </w:r>
          </w:p>
        </w:tc>
        <w:tc>
          <w:tcPr>
            <w:tcW w:w="1597"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8"/>
                <w:szCs w:val="28"/>
                <w:lang w:val="uk-UA" w:eastAsia="ru-RU"/>
              </w:rPr>
            </w:pPr>
            <w:r w:rsidRPr="001B4F53">
              <w:rPr>
                <w:sz w:val="28"/>
                <w:szCs w:val="28"/>
                <w:lang w:val="uk-UA" w:eastAsia="ru-RU"/>
              </w:rPr>
              <w:t>_________________________</w:t>
            </w:r>
            <w:r w:rsidRPr="001B4F53">
              <w:rPr>
                <w:sz w:val="28"/>
                <w:szCs w:val="28"/>
                <w:lang w:val="uk-UA" w:eastAsia="ru-RU"/>
              </w:rPr>
              <w:br/>
              <w:t>(дата)</w:t>
            </w:r>
          </w:p>
        </w:tc>
      </w:tr>
      <w:tr w:rsidR="00E27500" w:rsidRPr="00CE0F86" w:rsidTr="00796CCE">
        <w:trPr>
          <w:tblCellSpacing w:w="22" w:type="dxa"/>
        </w:trPr>
        <w:tc>
          <w:tcPr>
            <w:tcW w:w="1725" w:type="pct"/>
            <w:shd w:val="clear" w:color="auto" w:fill="FFFFFF"/>
            <w:tcMar>
              <w:top w:w="0" w:type="dxa"/>
              <w:left w:w="0" w:type="dxa"/>
              <w:bottom w:w="0" w:type="dxa"/>
              <w:right w:w="0" w:type="dxa"/>
            </w:tcMar>
          </w:tcPr>
          <w:p w:rsidR="00E27500" w:rsidRPr="001B4F53" w:rsidRDefault="00E27500" w:rsidP="008D5CD2">
            <w:pPr>
              <w:spacing w:line="240" w:lineRule="atLeast"/>
              <w:rPr>
                <w:sz w:val="20"/>
                <w:szCs w:val="20"/>
                <w:lang w:val="uk-UA" w:eastAsia="ru-RU"/>
              </w:rPr>
            </w:pPr>
            <w:r w:rsidRPr="001B4F53">
              <w:rPr>
                <w:bCs/>
                <w:sz w:val="20"/>
                <w:szCs w:val="20"/>
                <w:lang w:val="uk-UA" w:eastAsia="ru-RU"/>
              </w:rPr>
              <w:t>М. П.</w:t>
            </w:r>
          </w:p>
        </w:tc>
        <w:tc>
          <w:tcPr>
            <w:tcW w:w="1597"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4"/>
                <w:szCs w:val="24"/>
                <w:lang w:val="uk-UA" w:eastAsia="ru-RU"/>
              </w:rPr>
            </w:pPr>
            <w:r w:rsidRPr="001B4F53">
              <w:rPr>
                <w:sz w:val="24"/>
                <w:szCs w:val="24"/>
                <w:lang w:val="uk-UA" w:eastAsia="ru-RU"/>
              </w:rPr>
              <w:t> </w:t>
            </w:r>
          </w:p>
        </w:tc>
        <w:tc>
          <w:tcPr>
            <w:tcW w:w="1597" w:type="pct"/>
            <w:shd w:val="clear" w:color="auto" w:fill="FFFFFF"/>
            <w:tcMar>
              <w:top w:w="0" w:type="dxa"/>
              <w:left w:w="0" w:type="dxa"/>
              <w:bottom w:w="0" w:type="dxa"/>
              <w:right w:w="0" w:type="dxa"/>
            </w:tcMar>
          </w:tcPr>
          <w:p w:rsidR="00E27500" w:rsidRPr="001B4F53" w:rsidRDefault="00E27500" w:rsidP="008D5CD2">
            <w:pPr>
              <w:spacing w:line="240" w:lineRule="atLeast"/>
              <w:jc w:val="center"/>
              <w:rPr>
                <w:sz w:val="24"/>
                <w:szCs w:val="24"/>
                <w:lang w:val="uk-UA" w:eastAsia="ru-RU"/>
              </w:rPr>
            </w:pPr>
            <w:r w:rsidRPr="001B4F53">
              <w:rPr>
                <w:sz w:val="24"/>
                <w:szCs w:val="24"/>
                <w:lang w:val="uk-UA" w:eastAsia="ru-RU"/>
              </w:rPr>
              <w:t> </w:t>
            </w:r>
          </w:p>
        </w:tc>
      </w:tr>
    </w:tbl>
    <w:p w:rsidR="00E27500" w:rsidRPr="001B4F53" w:rsidRDefault="00E27500" w:rsidP="00663695">
      <w:pPr>
        <w:jc w:val="both"/>
        <w:rPr>
          <w:lang w:val="uk-UA"/>
        </w:rPr>
      </w:pPr>
    </w:p>
    <w:p w:rsidR="00E27500" w:rsidRPr="001B4F53" w:rsidRDefault="00E27500" w:rsidP="00663695">
      <w:pPr>
        <w:jc w:val="both"/>
        <w:rPr>
          <w:lang w:val="uk-UA"/>
        </w:rPr>
      </w:pPr>
    </w:p>
    <w:p w:rsidR="00E27500" w:rsidRPr="001B4F53" w:rsidRDefault="00E27500" w:rsidP="00663695">
      <w:pPr>
        <w:jc w:val="both"/>
        <w:rPr>
          <w:lang w:val="uk-UA"/>
        </w:rPr>
      </w:pPr>
    </w:p>
    <w:p w:rsidR="00E27500" w:rsidRPr="001B4F53" w:rsidRDefault="00E27500" w:rsidP="00663695">
      <w:pPr>
        <w:jc w:val="both"/>
        <w:rPr>
          <w:lang w:val="uk-UA"/>
        </w:rPr>
      </w:pPr>
    </w:p>
    <w:sectPr w:rsidR="00E27500" w:rsidRPr="001B4F53" w:rsidSect="00C52293">
      <w:pgSz w:w="11906" w:h="16838"/>
      <w:pgMar w:top="1134" w:right="567"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500" w:rsidRDefault="00E27500" w:rsidP="001B6AF7">
      <w:pPr>
        <w:spacing w:line="240" w:lineRule="auto"/>
      </w:pPr>
      <w:r>
        <w:separator/>
      </w:r>
    </w:p>
  </w:endnote>
  <w:endnote w:type="continuationSeparator" w:id="0">
    <w:p w:rsidR="00E27500" w:rsidRDefault="00E27500" w:rsidP="001B6A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500" w:rsidRDefault="00E27500" w:rsidP="001B6AF7">
      <w:pPr>
        <w:spacing w:line="240" w:lineRule="auto"/>
      </w:pPr>
      <w:r>
        <w:separator/>
      </w:r>
    </w:p>
  </w:footnote>
  <w:footnote w:type="continuationSeparator" w:id="0">
    <w:p w:rsidR="00E27500" w:rsidRDefault="00E27500" w:rsidP="001B6AF7">
      <w:pPr>
        <w:spacing w:line="240" w:lineRule="auto"/>
      </w:pPr>
      <w:r>
        <w:continuationSeparator/>
      </w:r>
    </w:p>
  </w:footnote>
  <w:footnote w:id="1">
    <w:p w:rsidR="00E27500" w:rsidRDefault="00E27500" w:rsidP="001B6AF7">
      <w:pPr>
        <w:pStyle w:val="FootnoteText"/>
      </w:pPr>
      <w:r w:rsidRPr="00356538">
        <w:rPr>
          <w:rStyle w:val="FootnoteReference"/>
          <w:szCs w:val="24"/>
        </w:rPr>
        <w:footnoteRef/>
      </w:r>
      <w:r w:rsidRPr="00356538">
        <w:rPr>
          <w:sz w:val="24"/>
          <w:szCs w:val="24"/>
        </w:rPr>
        <w:t xml:space="preserve"> Додаються копії фінансових та податкових звітів отримувача державної допомоги</w:t>
      </w:r>
      <w:r>
        <w:rPr>
          <w:sz w:val="24"/>
          <w:szCs w:val="24"/>
        </w:rPr>
        <w:t>.</w:t>
      </w:r>
    </w:p>
  </w:footnote>
  <w:footnote w:id="2">
    <w:p w:rsidR="00E27500" w:rsidRDefault="00E27500" w:rsidP="001B6AF7">
      <w:pPr>
        <w:pStyle w:val="FootnoteText"/>
        <w:jc w:val="both"/>
      </w:pPr>
      <w:r>
        <w:rPr>
          <w:rStyle w:val="FootnoteReference"/>
        </w:rPr>
        <w:footnoteRef/>
      </w:r>
      <w:r>
        <w:t xml:space="preserve"> Обчислюється відповідно до Методики визначення монопольного (домінуючого) становища суб’єктів господарювання на ринку, затвердженої розпорядженням Антимонопольного комітету України від 05 березня 2002 року № 49-р, зареєстрованої у Міністерстві юстиції України 01 квітня 2002 року за № 317/6605.</w:t>
      </w:r>
    </w:p>
  </w:footnote>
  <w:footnote w:id="3">
    <w:p w:rsidR="00E27500" w:rsidRDefault="00E27500" w:rsidP="001B6AF7">
      <w:pPr>
        <w:pStyle w:val="FootnoteText"/>
        <w:jc w:val="both"/>
      </w:pPr>
      <w:r>
        <w:rPr>
          <w:rStyle w:val="FootnoteReference"/>
        </w:rPr>
        <w:footnoteRef/>
      </w:r>
      <w:r>
        <w:t xml:space="preserve"> Зазначити всю державну допомогу, отриману за останні 3 роки (з посиланням на рішення органу Антимонопольного комітету України про допустимість державної допомоги, у разі якщо таке рішення було прийнято).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DA0228"/>
    <w:lvl w:ilvl="0">
      <w:numFmt w:val="bullet"/>
      <w:lvlText w:val="*"/>
      <w:lvlJc w:val="left"/>
    </w:lvl>
  </w:abstractNum>
  <w:abstractNum w:abstractNumId="1">
    <w:nsid w:val="09DD16B7"/>
    <w:multiLevelType w:val="singleLevel"/>
    <w:tmpl w:val="43F0BF7A"/>
    <w:lvl w:ilvl="0">
      <w:start w:val="5"/>
      <w:numFmt w:val="decimal"/>
      <w:lvlText w:val="5.%1."/>
      <w:legacy w:legacy="1" w:legacySpace="0" w:legacyIndent="250"/>
      <w:lvlJc w:val="left"/>
      <w:rPr>
        <w:rFonts w:ascii="Times New Roman" w:hAnsi="Times New Roman" w:cs="Times New Roman" w:hint="default"/>
      </w:rPr>
    </w:lvl>
  </w:abstractNum>
  <w:abstractNum w:abstractNumId="2">
    <w:nsid w:val="0D9F4AD4"/>
    <w:multiLevelType w:val="singleLevel"/>
    <w:tmpl w:val="B27A9538"/>
    <w:lvl w:ilvl="0">
      <w:start w:val="1"/>
      <w:numFmt w:val="decimal"/>
      <w:lvlText w:val="2.2.%1."/>
      <w:legacy w:legacy="1" w:legacySpace="0" w:legacyIndent="384"/>
      <w:lvlJc w:val="left"/>
      <w:rPr>
        <w:rFonts w:ascii="Times New Roman" w:hAnsi="Times New Roman" w:cs="Times New Roman" w:hint="default"/>
      </w:rPr>
    </w:lvl>
  </w:abstractNum>
  <w:abstractNum w:abstractNumId="3">
    <w:nsid w:val="13AF5099"/>
    <w:multiLevelType w:val="singleLevel"/>
    <w:tmpl w:val="807821DE"/>
    <w:lvl w:ilvl="0">
      <w:start w:val="1"/>
      <w:numFmt w:val="decimal"/>
      <w:lvlText w:val="%1."/>
      <w:legacy w:legacy="1" w:legacySpace="0" w:legacyIndent="164"/>
      <w:lvlJc w:val="left"/>
      <w:rPr>
        <w:rFonts w:ascii="Times New Roman" w:hAnsi="Times New Roman" w:cs="Times New Roman" w:hint="default"/>
      </w:rPr>
    </w:lvl>
  </w:abstractNum>
  <w:abstractNum w:abstractNumId="4">
    <w:nsid w:val="37AD2A3E"/>
    <w:multiLevelType w:val="singleLevel"/>
    <w:tmpl w:val="9C52A106"/>
    <w:lvl w:ilvl="0">
      <w:start w:val="1"/>
      <w:numFmt w:val="decimal"/>
      <w:lvlText w:val="4.%1."/>
      <w:legacy w:legacy="1" w:legacySpace="0" w:legacyIndent="269"/>
      <w:lvlJc w:val="left"/>
      <w:rPr>
        <w:rFonts w:ascii="Times New Roman" w:hAnsi="Times New Roman" w:cs="Times New Roman" w:hint="default"/>
      </w:rPr>
    </w:lvl>
  </w:abstractNum>
  <w:abstractNum w:abstractNumId="5">
    <w:nsid w:val="494D6409"/>
    <w:multiLevelType w:val="singleLevel"/>
    <w:tmpl w:val="DF848D98"/>
    <w:lvl w:ilvl="0">
      <w:start w:val="5"/>
      <w:numFmt w:val="decimal"/>
      <w:lvlText w:val="6.%1."/>
      <w:legacy w:legacy="1" w:legacySpace="0" w:legacyIndent="523"/>
      <w:lvlJc w:val="left"/>
      <w:rPr>
        <w:rFonts w:ascii="Times New Roman" w:hAnsi="Times New Roman" w:cs="Times New Roman" w:hint="default"/>
      </w:rPr>
    </w:lvl>
  </w:abstractNum>
  <w:abstractNum w:abstractNumId="6">
    <w:nsid w:val="6511050F"/>
    <w:multiLevelType w:val="singleLevel"/>
    <w:tmpl w:val="9838174A"/>
    <w:lvl w:ilvl="0">
      <w:start w:val="3"/>
      <w:numFmt w:val="decimal"/>
      <w:lvlText w:val="1.%1."/>
      <w:legacy w:legacy="1" w:legacySpace="0" w:legacyIndent="249"/>
      <w:lvlJc w:val="left"/>
      <w:rPr>
        <w:rFonts w:ascii="Times New Roman" w:hAnsi="Times New Roman" w:cs="Times New Roman" w:hint="default"/>
      </w:rPr>
    </w:lvl>
  </w:abstractNum>
  <w:abstractNum w:abstractNumId="7">
    <w:nsid w:val="75A62A68"/>
    <w:multiLevelType w:val="singleLevel"/>
    <w:tmpl w:val="248A49F4"/>
    <w:lvl w:ilvl="0">
      <w:start w:val="1"/>
      <w:numFmt w:val="decimal"/>
      <w:lvlText w:val="3.1.%1."/>
      <w:legacy w:legacy="1" w:legacySpace="0" w:legacyIndent="379"/>
      <w:lvlJc w:val="left"/>
      <w:rPr>
        <w:rFonts w:ascii="Times New Roman" w:hAnsi="Times New Roman" w:cs="Times New Roman" w:hint="default"/>
      </w:rPr>
    </w:lvl>
  </w:abstractNum>
  <w:num w:numId="1">
    <w:abstractNumId w:val="3"/>
  </w:num>
  <w:num w:numId="2">
    <w:abstractNumId w:val="6"/>
  </w:num>
  <w:num w:numId="3">
    <w:abstractNumId w:val="0"/>
    <w:lvlOverride w:ilvl="0">
      <w:lvl w:ilvl="0">
        <w:numFmt w:val="bullet"/>
        <w:lvlText w:val="-"/>
        <w:legacy w:legacy="1" w:legacySpace="0" w:legacyIndent="96"/>
        <w:lvlJc w:val="left"/>
        <w:rPr>
          <w:rFonts w:ascii="Times New Roman" w:hAnsi="Times New Roman" w:hint="default"/>
        </w:rPr>
      </w:lvl>
    </w:lvlOverride>
  </w:num>
  <w:num w:numId="4">
    <w:abstractNumId w:val="0"/>
    <w:lvlOverride w:ilvl="0">
      <w:lvl w:ilvl="0">
        <w:numFmt w:val="bullet"/>
        <w:lvlText w:val="-"/>
        <w:legacy w:legacy="1" w:legacySpace="0" w:legacyIndent="91"/>
        <w:lvlJc w:val="left"/>
        <w:rPr>
          <w:rFonts w:ascii="Times New Roman" w:hAnsi="Times New Roman" w:hint="default"/>
        </w:rPr>
      </w:lvl>
    </w:lvlOverride>
  </w:num>
  <w:num w:numId="5">
    <w:abstractNumId w:val="2"/>
  </w:num>
  <w:num w:numId="6">
    <w:abstractNumId w:val="7"/>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AF7"/>
    <w:rsid w:val="00010009"/>
    <w:rsid w:val="000150BA"/>
    <w:rsid w:val="00043D8B"/>
    <w:rsid w:val="000F54F8"/>
    <w:rsid w:val="00112CA7"/>
    <w:rsid w:val="001B4F53"/>
    <w:rsid w:val="001B6AF7"/>
    <w:rsid w:val="001C0F96"/>
    <w:rsid w:val="00200A86"/>
    <w:rsid w:val="002270B8"/>
    <w:rsid w:val="0024747E"/>
    <w:rsid w:val="00261442"/>
    <w:rsid w:val="00264C3E"/>
    <w:rsid w:val="002911DA"/>
    <w:rsid w:val="0030365A"/>
    <w:rsid w:val="00315A5B"/>
    <w:rsid w:val="00335161"/>
    <w:rsid w:val="00356538"/>
    <w:rsid w:val="003C6601"/>
    <w:rsid w:val="003F0487"/>
    <w:rsid w:val="003F607D"/>
    <w:rsid w:val="0047101D"/>
    <w:rsid w:val="004D742E"/>
    <w:rsid w:val="00504FB6"/>
    <w:rsid w:val="0061349E"/>
    <w:rsid w:val="00655564"/>
    <w:rsid w:val="00663695"/>
    <w:rsid w:val="00732F04"/>
    <w:rsid w:val="00745BA5"/>
    <w:rsid w:val="007877A7"/>
    <w:rsid w:val="00796CCE"/>
    <w:rsid w:val="008A3DB8"/>
    <w:rsid w:val="008D5CD2"/>
    <w:rsid w:val="00906656"/>
    <w:rsid w:val="009A4B7B"/>
    <w:rsid w:val="00A66DC1"/>
    <w:rsid w:val="00A81299"/>
    <w:rsid w:val="00A95E9A"/>
    <w:rsid w:val="00AC6F7C"/>
    <w:rsid w:val="00BA192E"/>
    <w:rsid w:val="00C52293"/>
    <w:rsid w:val="00CC7A8D"/>
    <w:rsid w:val="00CD78DD"/>
    <w:rsid w:val="00CE0F86"/>
    <w:rsid w:val="00CF32D7"/>
    <w:rsid w:val="00E27500"/>
    <w:rsid w:val="00E512CB"/>
    <w:rsid w:val="00EE63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7C"/>
    <w:pPr>
      <w:spacing w:line="276" w:lineRule="auto"/>
    </w:pPr>
    <w:rPr>
      <w:sz w:val="26"/>
      <w:lang w:eastAsia="en-US"/>
    </w:rPr>
  </w:style>
  <w:style w:type="paragraph" w:styleId="Heading1">
    <w:name w:val="heading 1"/>
    <w:basedOn w:val="Normal"/>
    <w:next w:val="Normal"/>
    <w:link w:val="Heading1Char"/>
    <w:uiPriority w:val="99"/>
    <w:qFormat/>
    <w:rsid w:val="00AC6F7C"/>
    <w:pPr>
      <w:keepNext/>
      <w:keepLines/>
      <w:spacing w:before="480"/>
      <w:outlineLvl w:val="0"/>
    </w:pPr>
    <w:rPr>
      <w:b/>
      <w:bCs/>
      <w:color w:val="365F91"/>
      <w:sz w:val="28"/>
      <w:szCs w:val="28"/>
    </w:rPr>
  </w:style>
  <w:style w:type="paragraph" w:styleId="Heading2">
    <w:name w:val="heading 2"/>
    <w:basedOn w:val="Normal"/>
    <w:next w:val="Normal"/>
    <w:link w:val="Heading2Char"/>
    <w:uiPriority w:val="99"/>
    <w:qFormat/>
    <w:rsid w:val="00AC6F7C"/>
    <w:pPr>
      <w:keepNext/>
      <w:keepLines/>
      <w:spacing w:before="200"/>
      <w:outlineLvl w:val="1"/>
    </w:pPr>
    <w:rPr>
      <w:b/>
      <w:bCs/>
      <w:color w:val="4F81BD"/>
      <w:szCs w:val="26"/>
    </w:rPr>
  </w:style>
  <w:style w:type="paragraph" w:styleId="Heading3">
    <w:name w:val="heading 3"/>
    <w:basedOn w:val="Normal"/>
    <w:next w:val="Normal"/>
    <w:link w:val="Heading3Char"/>
    <w:uiPriority w:val="99"/>
    <w:qFormat/>
    <w:rsid w:val="00AC6F7C"/>
    <w:pPr>
      <w:keepNext/>
      <w:keepLines/>
      <w:spacing w:before="200"/>
      <w:outlineLvl w:val="2"/>
    </w:pPr>
    <w:rPr>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F7C"/>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locked/>
    <w:rsid w:val="00AC6F7C"/>
    <w:rPr>
      <w:rFonts w:ascii="Times New Roman" w:hAnsi="Times New Roman" w:cs="Times New Roman"/>
      <w:b/>
      <w:bCs/>
      <w:color w:val="4F81BD"/>
      <w:sz w:val="26"/>
      <w:szCs w:val="26"/>
    </w:rPr>
  </w:style>
  <w:style w:type="character" w:customStyle="1" w:styleId="Heading3Char">
    <w:name w:val="Heading 3 Char"/>
    <w:basedOn w:val="DefaultParagraphFont"/>
    <w:link w:val="Heading3"/>
    <w:uiPriority w:val="99"/>
    <w:locked/>
    <w:rsid w:val="00AC6F7C"/>
    <w:rPr>
      <w:rFonts w:ascii="Times New Roman" w:hAnsi="Times New Roman" w:cs="Times New Roman"/>
      <w:b/>
      <w:bCs/>
      <w:color w:val="4F81BD"/>
    </w:rPr>
  </w:style>
  <w:style w:type="paragraph" w:styleId="NoSpacing">
    <w:name w:val="No Spacing"/>
    <w:uiPriority w:val="99"/>
    <w:qFormat/>
    <w:rsid w:val="00AC6F7C"/>
    <w:pPr>
      <w:spacing w:line="276" w:lineRule="auto"/>
    </w:pPr>
    <w:rPr>
      <w:sz w:val="26"/>
      <w:lang w:eastAsia="en-US"/>
    </w:rPr>
  </w:style>
  <w:style w:type="paragraph" w:styleId="Subtitle">
    <w:name w:val="Subtitle"/>
    <w:basedOn w:val="Normal"/>
    <w:next w:val="Normal"/>
    <w:link w:val="SubtitleChar"/>
    <w:uiPriority w:val="99"/>
    <w:qFormat/>
    <w:rsid w:val="00AC6F7C"/>
    <w:pPr>
      <w:numPr>
        <w:ilvl w:val="1"/>
      </w:numPr>
    </w:pPr>
    <w:rPr>
      <w:i/>
      <w:iCs/>
      <w:color w:val="4F81BD"/>
      <w:spacing w:val="15"/>
      <w:sz w:val="24"/>
      <w:szCs w:val="24"/>
    </w:rPr>
  </w:style>
  <w:style w:type="character" w:customStyle="1" w:styleId="SubtitleChar">
    <w:name w:val="Subtitle Char"/>
    <w:basedOn w:val="DefaultParagraphFont"/>
    <w:link w:val="Subtitle"/>
    <w:uiPriority w:val="99"/>
    <w:locked/>
    <w:rsid w:val="00AC6F7C"/>
    <w:rPr>
      <w:rFonts w:ascii="Times New Roman" w:hAnsi="Times New Roman" w:cs="Times New Roman"/>
      <w:i/>
      <w:iCs/>
      <w:color w:val="4F81BD"/>
      <w:spacing w:val="15"/>
      <w:sz w:val="24"/>
      <w:szCs w:val="24"/>
    </w:rPr>
  </w:style>
  <w:style w:type="character" w:styleId="Emphasis">
    <w:name w:val="Emphasis"/>
    <w:basedOn w:val="DefaultParagraphFont"/>
    <w:uiPriority w:val="99"/>
    <w:qFormat/>
    <w:rsid w:val="00AC6F7C"/>
    <w:rPr>
      <w:rFonts w:cs="Times New Roman"/>
      <w:i/>
      <w:iCs/>
    </w:rPr>
  </w:style>
  <w:style w:type="character" w:styleId="SubtleEmphasis">
    <w:name w:val="Subtle Emphasis"/>
    <w:basedOn w:val="DefaultParagraphFont"/>
    <w:uiPriority w:val="99"/>
    <w:qFormat/>
    <w:rsid w:val="00AC6F7C"/>
    <w:rPr>
      <w:rFonts w:cs="Times New Roman"/>
      <w:i/>
      <w:iCs/>
      <w:color w:val="808080"/>
    </w:rPr>
  </w:style>
  <w:style w:type="table" w:styleId="TableGrid">
    <w:name w:val="Table Grid"/>
    <w:basedOn w:val="TableNormal"/>
    <w:uiPriority w:val="99"/>
    <w:rsid w:val="001B6AF7"/>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uiPriority w:val="99"/>
    <w:qFormat/>
    <w:rsid w:val="001B6AF7"/>
    <w:pPr>
      <w:spacing w:line="240" w:lineRule="auto"/>
      <w:jc w:val="center"/>
    </w:pPr>
    <w:rPr>
      <w:szCs w:val="20"/>
      <w:lang w:val="uk-UA" w:eastAsia="ru-RU"/>
    </w:rPr>
  </w:style>
  <w:style w:type="paragraph" w:styleId="Title">
    <w:name w:val="Title"/>
    <w:basedOn w:val="Normal"/>
    <w:link w:val="TitleChar"/>
    <w:uiPriority w:val="99"/>
    <w:qFormat/>
    <w:rsid w:val="001B6AF7"/>
    <w:pPr>
      <w:spacing w:line="240" w:lineRule="auto"/>
      <w:jc w:val="center"/>
    </w:pPr>
    <w:rPr>
      <w:sz w:val="24"/>
      <w:szCs w:val="20"/>
      <w:lang w:val="uk-UA" w:eastAsia="ru-RU"/>
    </w:rPr>
  </w:style>
  <w:style w:type="character" w:customStyle="1" w:styleId="TitleChar">
    <w:name w:val="Title Char"/>
    <w:basedOn w:val="DefaultParagraphFont"/>
    <w:link w:val="Title"/>
    <w:uiPriority w:val="99"/>
    <w:locked/>
    <w:rsid w:val="001B6AF7"/>
    <w:rPr>
      <w:rFonts w:ascii="Times New Roman" w:hAnsi="Times New Roman" w:cs="Times New Roman"/>
      <w:sz w:val="20"/>
      <w:szCs w:val="20"/>
      <w:lang w:val="uk-UA" w:eastAsia="ru-RU"/>
    </w:rPr>
  </w:style>
  <w:style w:type="paragraph" w:styleId="BalloonText">
    <w:name w:val="Balloon Text"/>
    <w:basedOn w:val="Normal"/>
    <w:link w:val="BalloonTextChar"/>
    <w:uiPriority w:val="99"/>
    <w:semiHidden/>
    <w:rsid w:val="001B6AF7"/>
    <w:pPr>
      <w:widowControl w:val="0"/>
      <w:autoSpaceDE w:val="0"/>
      <w:autoSpaceDN w:val="0"/>
      <w:adjustRightInd w:val="0"/>
      <w:spacing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1B6AF7"/>
    <w:rPr>
      <w:rFonts w:ascii="Tahoma" w:hAnsi="Tahoma" w:cs="Tahoma"/>
      <w:sz w:val="16"/>
      <w:szCs w:val="16"/>
      <w:lang w:eastAsia="ru-RU"/>
    </w:rPr>
  </w:style>
  <w:style w:type="paragraph" w:customStyle="1" w:styleId="rvps2">
    <w:name w:val="rvps2"/>
    <w:basedOn w:val="Normal"/>
    <w:uiPriority w:val="99"/>
    <w:rsid w:val="001B6AF7"/>
    <w:pPr>
      <w:spacing w:before="100" w:beforeAutospacing="1" w:after="100" w:afterAutospacing="1" w:line="240" w:lineRule="auto"/>
    </w:pPr>
    <w:rPr>
      <w:sz w:val="24"/>
      <w:szCs w:val="24"/>
      <w:lang w:eastAsia="ru-RU"/>
    </w:rPr>
  </w:style>
  <w:style w:type="character" w:customStyle="1" w:styleId="fs2">
    <w:name w:val="fs2"/>
    <w:basedOn w:val="DefaultParagraphFont"/>
    <w:uiPriority w:val="99"/>
    <w:rsid w:val="001B6AF7"/>
    <w:rPr>
      <w:rFonts w:cs="Times New Roman"/>
    </w:rPr>
  </w:style>
  <w:style w:type="paragraph" w:customStyle="1" w:styleId="tj">
    <w:name w:val="tj"/>
    <w:basedOn w:val="Normal"/>
    <w:uiPriority w:val="99"/>
    <w:rsid w:val="001B6AF7"/>
    <w:pPr>
      <w:spacing w:before="100" w:beforeAutospacing="1" w:after="100" w:afterAutospacing="1" w:line="240" w:lineRule="auto"/>
    </w:pPr>
    <w:rPr>
      <w:sz w:val="24"/>
      <w:szCs w:val="24"/>
      <w:lang w:eastAsia="ru-RU"/>
    </w:rPr>
  </w:style>
  <w:style w:type="paragraph" w:styleId="FootnoteText">
    <w:name w:val="footnote text"/>
    <w:basedOn w:val="Normal"/>
    <w:link w:val="FootnoteTextChar"/>
    <w:uiPriority w:val="99"/>
    <w:rsid w:val="001B6AF7"/>
    <w:pPr>
      <w:spacing w:line="240" w:lineRule="auto"/>
    </w:pPr>
    <w:rPr>
      <w:sz w:val="20"/>
      <w:szCs w:val="20"/>
      <w:lang w:val="uk-UA" w:eastAsia="uk-UA"/>
    </w:rPr>
  </w:style>
  <w:style w:type="character" w:customStyle="1" w:styleId="FootnoteTextChar">
    <w:name w:val="Footnote Text Char"/>
    <w:basedOn w:val="DefaultParagraphFont"/>
    <w:link w:val="FootnoteText"/>
    <w:uiPriority w:val="99"/>
    <w:locked/>
    <w:rsid w:val="001B6AF7"/>
    <w:rPr>
      <w:rFonts w:ascii="Times New Roman" w:hAnsi="Times New Roman" w:cs="Times New Roman"/>
      <w:sz w:val="20"/>
      <w:szCs w:val="20"/>
      <w:lang w:val="uk-UA" w:eastAsia="uk-UA"/>
    </w:rPr>
  </w:style>
  <w:style w:type="character" w:styleId="FootnoteReference">
    <w:name w:val="footnote reference"/>
    <w:basedOn w:val="DefaultParagraphFont"/>
    <w:uiPriority w:val="99"/>
    <w:rsid w:val="001B6AF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arch.ligazakon.ua/l_doc2.nsf/link1/FIN61334.html" TargetMode="External"/><Relationship Id="rId4" Type="http://schemas.openxmlformats.org/officeDocument/2006/relationships/webSettings" Target="webSettings.xml"/><Relationship Id="rId9" Type="http://schemas.openxmlformats.org/officeDocument/2006/relationships/hyperlink" Target="http://search.ligazakon.ua/l_doc2.nsf/link1/FIN613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14</Pages>
  <Words>3722</Words>
  <Characters>21222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5</cp:revision>
  <cp:lastPrinted>2018-12-18T12:13:00Z</cp:lastPrinted>
  <dcterms:created xsi:type="dcterms:W3CDTF">2018-12-18T11:33:00Z</dcterms:created>
  <dcterms:modified xsi:type="dcterms:W3CDTF">2018-12-18T12:13:00Z</dcterms:modified>
</cp:coreProperties>
</file>