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CD4" w:rsidRPr="00C25E19" w:rsidRDefault="008C3CD4" w:rsidP="00C25E19">
      <w:pPr>
        <w:spacing w:after="0" w:line="240" w:lineRule="auto"/>
        <w:ind w:left="5985" w:right="141"/>
        <w:rPr>
          <w:rFonts w:ascii="Times New Roman" w:hAnsi="Times New Roman"/>
          <w:sz w:val="28"/>
          <w:szCs w:val="28"/>
        </w:rPr>
      </w:pPr>
      <w:r w:rsidRPr="00C25E19">
        <w:rPr>
          <w:rFonts w:ascii="Times New Roman" w:hAnsi="Times New Roman"/>
          <w:sz w:val="28"/>
          <w:szCs w:val="28"/>
        </w:rPr>
        <w:t>Додаток 2</w:t>
      </w:r>
    </w:p>
    <w:p w:rsidR="008C3CD4" w:rsidRDefault="008C3CD4" w:rsidP="00C25E19">
      <w:pPr>
        <w:spacing w:after="0" w:line="240" w:lineRule="auto"/>
        <w:ind w:left="5985" w:right="141"/>
        <w:rPr>
          <w:rFonts w:ascii="Times New Roman" w:hAnsi="Times New Roman"/>
          <w:sz w:val="28"/>
          <w:szCs w:val="28"/>
        </w:rPr>
      </w:pPr>
      <w:r>
        <w:rPr>
          <w:rFonts w:ascii="Times New Roman" w:hAnsi="Times New Roman"/>
          <w:sz w:val="28"/>
          <w:szCs w:val="28"/>
        </w:rPr>
        <w:t>д</w:t>
      </w:r>
      <w:r w:rsidRPr="00C25E19">
        <w:rPr>
          <w:rFonts w:ascii="Times New Roman" w:hAnsi="Times New Roman"/>
          <w:sz w:val="28"/>
          <w:szCs w:val="28"/>
        </w:rPr>
        <w:t xml:space="preserve">о </w:t>
      </w:r>
      <w:r>
        <w:rPr>
          <w:rFonts w:ascii="Times New Roman" w:hAnsi="Times New Roman"/>
          <w:sz w:val="28"/>
          <w:szCs w:val="28"/>
        </w:rPr>
        <w:t>рішення _________</w:t>
      </w:r>
    </w:p>
    <w:p w:rsidR="008C3CD4" w:rsidRDefault="008C3CD4" w:rsidP="00C25E19">
      <w:pPr>
        <w:spacing w:after="0" w:line="240" w:lineRule="auto"/>
        <w:ind w:left="5985" w:right="141"/>
        <w:rPr>
          <w:rFonts w:ascii="Times New Roman" w:hAnsi="Times New Roman"/>
          <w:sz w:val="28"/>
          <w:szCs w:val="28"/>
        </w:rPr>
      </w:pPr>
      <w:r>
        <w:rPr>
          <w:rFonts w:ascii="Times New Roman" w:hAnsi="Times New Roman"/>
          <w:sz w:val="28"/>
          <w:szCs w:val="28"/>
        </w:rPr>
        <w:t xml:space="preserve">________________сесії </w:t>
      </w:r>
    </w:p>
    <w:p w:rsidR="008C3CD4" w:rsidRDefault="008C3CD4" w:rsidP="00C25E19">
      <w:pPr>
        <w:spacing w:after="0" w:line="240" w:lineRule="auto"/>
        <w:ind w:left="5985" w:right="141"/>
        <w:rPr>
          <w:rFonts w:ascii="Times New Roman" w:hAnsi="Times New Roman"/>
          <w:sz w:val="28"/>
          <w:szCs w:val="28"/>
        </w:rPr>
      </w:pPr>
      <w:r>
        <w:rPr>
          <w:rFonts w:ascii="Times New Roman" w:hAnsi="Times New Roman"/>
          <w:sz w:val="28"/>
          <w:szCs w:val="28"/>
        </w:rPr>
        <w:t>Нетішинс</w:t>
      </w:r>
      <w:r w:rsidRPr="00C25E19">
        <w:rPr>
          <w:rFonts w:ascii="Times New Roman" w:hAnsi="Times New Roman"/>
          <w:sz w:val="28"/>
          <w:szCs w:val="28"/>
        </w:rPr>
        <w:t>ь</w:t>
      </w:r>
      <w:r>
        <w:rPr>
          <w:rFonts w:ascii="Times New Roman" w:hAnsi="Times New Roman"/>
          <w:sz w:val="28"/>
          <w:szCs w:val="28"/>
        </w:rPr>
        <w:t>к</w:t>
      </w:r>
      <w:r w:rsidRPr="00C25E19">
        <w:rPr>
          <w:rFonts w:ascii="Times New Roman" w:hAnsi="Times New Roman"/>
          <w:sz w:val="28"/>
          <w:szCs w:val="28"/>
        </w:rPr>
        <w:t xml:space="preserve">ої міської ради </w:t>
      </w:r>
      <w:r>
        <w:rPr>
          <w:rFonts w:ascii="Times New Roman" w:hAnsi="Times New Roman"/>
          <w:sz w:val="28"/>
          <w:szCs w:val="28"/>
          <w:lang w:val="en-US"/>
        </w:rPr>
        <w:t>VIII</w:t>
      </w:r>
      <w:r w:rsidRPr="0016678E">
        <w:rPr>
          <w:rFonts w:ascii="Times New Roman" w:hAnsi="Times New Roman"/>
          <w:sz w:val="28"/>
          <w:szCs w:val="28"/>
          <w:lang w:val="ru-RU"/>
        </w:rPr>
        <w:t xml:space="preserve"> </w:t>
      </w:r>
      <w:r>
        <w:rPr>
          <w:rFonts w:ascii="Times New Roman" w:hAnsi="Times New Roman"/>
          <w:sz w:val="28"/>
          <w:szCs w:val="28"/>
        </w:rPr>
        <w:t xml:space="preserve">скликання </w:t>
      </w:r>
    </w:p>
    <w:p w:rsidR="008C3CD4" w:rsidRPr="00C25E19" w:rsidRDefault="008C3CD4" w:rsidP="00C25E19">
      <w:pPr>
        <w:spacing w:after="0" w:line="240" w:lineRule="auto"/>
        <w:ind w:left="5985" w:right="141"/>
        <w:rPr>
          <w:rFonts w:ascii="Times New Roman" w:hAnsi="Times New Roman"/>
          <w:sz w:val="28"/>
          <w:szCs w:val="28"/>
        </w:rPr>
      </w:pPr>
      <w:r w:rsidRPr="00C25E19">
        <w:rPr>
          <w:rFonts w:ascii="Times New Roman" w:hAnsi="Times New Roman"/>
          <w:sz w:val="28"/>
          <w:szCs w:val="28"/>
        </w:rPr>
        <w:t>____</w:t>
      </w:r>
      <w:r>
        <w:rPr>
          <w:rFonts w:ascii="Times New Roman" w:hAnsi="Times New Roman"/>
          <w:sz w:val="28"/>
          <w:szCs w:val="28"/>
        </w:rPr>
        <w:t>___</w:t>
      </w:r>
      <w:r w:rsidRPr="00C25E19">
        <w:rPr>
          <w:rFonts w:ascii="Times New Roman" w:hAnsi="Times New Roman"/>
          <w:sz w:val="28"/>
          <w:szCs w:val="28"/>
        </w:rPr>
        <w:t>_ 20</w:t>
      </w:r>
      <w:r>
        <w:rPr>
          <w:rFonts w:ascii="Times New Roman" w:hAnsi="Times New Roman"/>
          <w:sz w:val="28"/>
          <w:szCs w:val="28"/>
        </w:rPr>
        <w:t xml:space="preserve">24 </w:t>
      </w:r>
      <w:r w:rsidRPr="00C25E19">
        <w:rPr>
          <w:rFonts w:ascii="Times New Roman" w:hAnsi="Times New Roman"/>
          <w:sz w:val="28"/>
          <w:szCs w:val="28"/>
        </w:rPr>
        <w:t>№</w:t>
      </w:r>
      <w:r>
        <w:rPr>
          <w:rFonts w:ascii="Times New Roman" w:hAnsi="Times New Roman"/>
          <w:sz w:val="28"/>
          <w:szCs w:val="28"/>
        </w:rPr>
        <w:t xml:space="preserve"> </w:t>
      </w:r>
      <w:r w:rsidRPr="00C25E19">
        <w:rPr>
          <w:rFonts w:ascii="Times New Roman" w:hAnsi="Times New Roman"/>
          <w:sz w:val="28"/>
          <w:szCs w:val="28"/>
        </w:rPr>
        <w:t>__/</w:t>
      </w:r>
      <w:r>
        <w:rPr>
          <w:rFonts w:ascii="Times New Roman" w:hAnsi="Times New Roman"/>
          <w:sz w:val="28"/>
          <w:szCs w:val="28"/>
        </w:rPr>
        <w:t>_______</w:t>
      </w:r>
    </w:p>
    <w:p w:rsidR="008C3CD4" w:rsidRPr="00C25E19" w:rsidRDefault="008C3CD4" w:rsidP="00EE3147">
      <w:pPr>
        <w:spacing w:after="0" w:line="360" w:lineRule="auto"/>
        <w:jc w:val="right"/>
        <w:rPr>
          <w:rFonts w:ascii="Times New Roman" w:hAnsi="Times New Roman"/>
          <w:sz w:val="28"/>
          <w:szCs w:val="28"/>
        </w:rPr>
      </w:pPr>
    </w:p>
    <w:p w:rsidR="008C3CD4" w:rsidRDefault="008C3CD4" w:rsidP="00EE3147">
      <w:pPr>
        <w:spacing w:after="0" w:line="360" w:lineRule="auto"/>
        <w:jc w:val="right"/>
        <w:rPr>
          <w:rFonts w:ascii="Times New Roman" w:hAnsi="Times New Roman"/>
          <w:sz w:val="24"/>
        </w:rPr>
      </w:pPr>
    </w:p>
    <w:p w:rsidR="008C3CD4" w:rsidRDefault="008C3CD4" w:rsidP="00EE3147">
      <w:pPr>
        <w:spacing w:after="0" w:line="360" w:lineRule="auto"/>
        <w:jc w:val="right"/>
        <w:rPr>
          <w:rFonts w:ascii="Times New Roman" w:hAnsi="Times New Roman"/>
          <w:sz w:val="24"/>
        </w:rP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alt="Герб Нетішина — Вікіпедія" style="position:absolute;left:0;text-align:left;margin-left:188.85pt;margin-top:11.05pt;width:106.5pt;height:142.75pt;z-index:251658240;visibility:visible">
            <v:imagedata r:id="rId7" o:title=""/>
          </v:shape>
        </w:pict>
      </w:r>
    </w:p>
    <w:p w:rsidR="008C3CD4" w:rsidRDefault="008C3CD4" w:rsidP="00EE3147">
      <w:pPr>
        <w:spacing w:after="0" w:line="360" w:lineRule="auto"/>
        <w:jc w:val="right"/>
        <w:rPr>
          <w:rFonts w:ascii="Times New Roman" w:hAnsi="Times New Roman"/>
          <w:sz w:val="24"/>
        </w:rPr>
      </w:pPr>
    </w:p>
    <w:p w:rsidR="008C3CD4" w:rsidRDefault="008C3CD4" w:rsidP="00EE3147">
      <w:pPr>
        <w:spacing w:after="0" w:line="360" w:lineRule="auto"/>
        <w:jc w:val="right"/>
        <w:rPr>
          <w:rFonts w:ascii="Times New Roman" w:hAnsi="Times New Roman"/>
          <w:sz w:val="24"/>
        </w:rPr>
      </w:pPr>
    </w:p>
    <w:p w:rsidR="008C3CD4" w:rsidRDefault="008C3CD4" w:rsidP="00EE3147">
      <w:pPr>
        <w:spacing w:after="0" w:line="360" w:lineRule="auto"/>
        <w:jc w:val="right"/>
        <w:rPr>
          <w:rFonts w:ascii="Times New Roman" w:hAnsi="Times New Roman"/>
          <w:sz w:val="24"/>
        </w:rPr>
      </w:pPr>
    </w:p>
    <w:p w:rsidR="008C3CD4" w:rsidRDefault="008C3CD4" w:rsidP="00EE3147">
      <w:pPr>
        <w:spacing w:after="0" w:line="360" w:lineRule="auto"/>
        <w:jc w:val="right"/>
        <w:rPr>
          <w:rFonts w:ascii="Times New Roman" w:hAnsi="Times New Roman"/>
          <w:sz w:val="24"/>
        </w:rPr>
      </w:pPr>
    </w:p>
    <w:p w:rsidR="008C3CD4" w:rsidRDefault="008C3CD4" w:rsidP="00EE3147">
      <w:pPr>
        <w:spacing w:after="0" w:line="360" w:lineRule="auto"/>
        <w:jc w:val="right"/>
        <w:rPr>
          <w:rFonts w:ascii="Times New Roman" w:hAnsi="Times New Roman"/>
          <w:sz w:val="24"/>
        </w:rPr>
      </w:pPr>
    </w:p>
    <w:p w:rsidR="008C3CD4" w:rsidRDefault="008C3CD4" w:rsidP="00EE3147">
      <w:pPr>
        <w:spacing w:after="0" w:line="360" w:lineRule="auto"/>
        <w:jc w:val="right"/>
        <w:rPr>
          <w:rFonts w:ascii="Times New Roman" w:hAnsi="Times New Roman"/>
          <w:sz w:val="24"/>
        </w:rPr>
      </w:pPr>
    </w:p>
    <w:p w:rsidR="008C3CD4" w:rsidRDefault="008C3CD4" w:rsidP="00EE3147">
      <w:pPr>
        <w:spacing w:after="0" w:line="360" w:lineRule="auto"/>
        <w:jc w:val="right"/>
        <w:rPr>
          <w:rFonts w:ascii="Times New Roman" w:hAnsi="Times New Roman"/>
          <w:sz w:val="24"/>
        </w:rPr>
      </w:pPr>
    </w:p>
    <w:p w:rsidR="008C3CD4" w:rsidRPr="00C33093" w:rsidRDefault="008C3CD4" w:rsidP="00EE3147">
      <w:pPr>
        <w:spacing w:after="0" w:line="360" w:lineRule="auto"/>
        <w:jc w:val="right"/>
        <w:rPr>
          <w:rFonts w:ascii="Times New Roman" w:hAnsi="Times New Roman"/>
          <w:sz w:val="32"/>
          <w:szCs w:val="32"/>
        </w:rPr>
      </w:pPr>
    </w:p>
    <w:p w:rsidR="008C3CD4" w:rsidRPr="00C33093" w:rsidRDefault="008C3CD4" w:rsidP="000A317F">
      <w:pPr>
        <w:spacing w:after="0" w:line="240" w:lineRule="auto"/>
        <w:jc w:val="center"/>
        <w:rPr>
          <w:rFonts w:ascii="Times New Roman" w:hAnsi="Times New Roman"/>
          <w:b/>
          <w:sz w:val="32"/>
          <w:szCs w:val="32"/>
        </w:rPr>
      </w:pPr>
      <w:r w:rsidRPr="00C33093">
        <w:rPr>
          <w:rFonts w:ascii="Times New Roman" w:hAnsi="Times New Roman"/>
          <w:b/>
          <w:sz w:val="32"/>
          <w:szCs w:val="32"/>
        </w:rPr>
        <w:t xml:space="preserve">План </w:t>
      </w:r>
    </w:p>
    <w:p w:rsidR="008C3CD4" w:rsidRPr="00C33093" w:rsidRDefault="008C3CD4" w:rsidP="000A317F">
      <w:pPr>
        <w:spacing w:after="0" w:line="240" w:lineRule="auto"/>
        <w:jc w:val="center"/>
        <w:rPr>
          <w:rFonts w:ascii="Times New Roman" w:hAnsi="Times New Roman"/>
          <w:b/>
          <w:sz w:val="32"/>
          <w:szCs w:val="32"/>
        </w:rPr>
      </w:pPr>
      <w:r w:rsidRPr="00C33093">
        <w:rPr>
          <w:rFonts w:ascii="Times New Roman" w:hAnsi="Times New Roman"/>
          <w:b/>
          <w:sz w:val="32"/>
          <w:szCs w:val="32"/>
        </w:rPr>
        <w:t>заходів з реалізації</w:t>
      </w:r>
    </w:p>
    <w:p w:rsidR="008C3CD4" w:rsidRPr="00C33093" w:rsidRDefault="008C3CD4" w:rsidP="000A317F">
      <w:pPr>
        <w:spacing w:after="0" w:line="240" w:lineRule="auto"/>
        <w:jc w:val="center"/>
        <w:rPr>
          <w:rFonts w:ascii="Times New Roman" w:hAnsi="Times New Roman"/>
          <w:b/>
          <w:sz w:val="32"/>
          <w:szCs w:val="32"/>
        </w:rPr>
      </w:pPr>
      <w:r w:rsidRPr="00C33093">
        <w:rPr>
          <w:rFonts w:ascii="Times New Roman" w:hAnsi="Times New Roman"/>
          <w:b/>
          <w:sz w:val="32"/>
          <w:szCs w:val="32"/>
        </w:rPr>
        <w:t>Стратегії розвитку Нетішинської</w:t>
      </w:r>
    </w:p>
    <w:p w:rsidR="008C3CD4" w:rsidRPr="00C33093" w:rsidRDefault="008C3CD4" w:rsidP="000A317F">
      <w:pPr>
        <w:spacing w:after="0" w:line="240" w:lineRule="auto"/>
        <w:jc w:val="center"/>
        <w:rPr>
          <w:rFonts w:ascii="Times New Roman" w:hAnsi="Times New Roman"/>
          <w:b/>
          <w:sz w:val="32"/>
          <w:szCs w:val="32"/>
        </w:rPr>
      </w:pPr>
      <w:r w:rsidRPr="00C33093">
        <w:rPr>
          <w:rFonts w:ascii="Times New Roman" w:hAnsi="Times New Roman"/>
          <w:b/>
          <w:sz w:val="32"/>
          <w:szCs w:val="32"/>
        </w:rPr>
        <w:t>міської територіальної громади</w:t>
      </w:r>
    </w:p>
    <w:p w:rsidR="008C3CD4" w:rsidRPr="00C33093" w:rsidRDefault="008C3CD4" w:rsidP="000A317F">
      <w:pPr>
        <w:spacing w:after="0" w:line="240" w:lineRule="auto"/>
        <w:jc w:val="center"/>
        <w:rPr>
          <w:rFonts w:ascii="Times New Roman" w:hAnsi="Times New Roman"/>
          <w:b/>
          <w:sz w:val="32"/>
          <w:szCs w:val="32"/>
        </w:rPr>
      </w:pPr>
      <w:r w:rsidRPr="00C33093">
        <w:rPr>
          <w:rFonts w:ascii="Times New Roman" w:hAnsi="Times New Roman"/>
          <w:b/>
          <w:sz w:val="32"/>
          <w:szCs w:val="32"/>
        </w:rPr>
        <w:t>на період до 2027 року</w:t>
      </w:r>
    </w:p>
    <w:p w:rsidR="008C3CD4" w:rsidRDefault="008C3CD4" w:rsidP="008F6420">
      <w:pPr>
        <w:spacing w:after="0" w:line="360" w:lineRule="auto"/>
        <w:rPr>
          <w:rFonts w:ascii="Times New Roman" w:hAnsi="Times New Roman"/>
          <w:b/>
          <w:sz w:val="24"/>
        </w:rPr>
        <w:sectPr w:rsidR="008C3CD4" w:rsidSect="002D4016">
          <w:headerReference w:type="even" r:id="rId8"/>
          <w:headerReference w:type="default" r:id="rId9"/>
          <w:footerReference w:type="even" r:id="rId10"/>
          <w:footerReference w:type="default" r:id="rId11"/>
          <w:footerReference w:type="first" r:id="rId12"/>
          <w:pgSz w:w="11906" w:h="16838"/>
          <w:pgMar w:top="1134" w:right="567" w:bottom="1134" w:left="1701" w:header="709" w:footer="709" w:gutter="0"/>
          <w:cols w:space="708"/>
          <w:titlePg/>
          <w:docGrid w:linePitch="360"/>
        </w:sectPr>
      </w:pPr>
    </w:p>
    <w:p w:rsidR="008C3CD4" w:rsidRDefault="008C3CD4" w:rsidP="008F6420">
      <w:pPr>
        <w:spacing w:after="0" w:line="360" w:lineRule="auto"/>
        <w:rPr>
          <w:rFonts w:ascii="Times New Roman" w:hAnsi="Times New Roman"/>
          <w:b/>
          <w:sz w:val="24"/>
        </w:rPr>
      </w:pPr>
    </w:p>
    <w:p w:rsidR="008C3CD4" w:rsidRDefault="008C3CD4" w:rsidP="008F6420">
      <w:pPr>
        <w:spacing w:after="0" w:line="360" w:lineRule="auto"/>
        <w:rPr>
          <w:rFonts w:ascii="Times New Roman" w:hAnsi="Times New Roman"/>
          <w:b/>
          <w:sz w:val="24"/>
        </w:rPr>
      </w:pPr>
    </w:p>
    <w:p w:rsidR="008C3CD4" w:rsidRDefault="008C3CD4" w:rsidP="008F6420">
      <w:pPr>
        <w:spacing w:after="0" w:line="360" w:lineRule="auto"/>
        <w:rPr>
          <w:rFonts w:ascii="Times New Roman" w:hAnsi="Times New Roman"/>
          <w:b/>
          <w:sz w:val="24"/>
        </w:rPr>
      </w:pPr>
    </w:p>
    <w:p w:rsidR="008C3CD4" w:rsidRDefault="008C3CD4" w:rsidP="00EE3147">
      <w:pPr>
        <w:spacing w:after="0" w:line="360" w:lineRule="auto"/>
        <w:jc w:val="center"/>
        <w:rPr>
          <w:rFonts w:ascii="Times New Roman" w:hAnsi="Times New Roman"/>
          <w:b/>
          <w:sz w:val="24"/>
        </w:rPr>
      </w:pPr>
    </w:p>
    <w:p w:rsidR="008C3CD4" w:rsidRDefault="008C3CD4" w:rsidP="00EE3147">
      <w:pPr>
        <w:spacing w:after="0" w:line="360" w:lineRule="auto"/>
        <w:jc w:val="center"/>
        <w:rPr>
          <w:rFonts w:ascii="Times New Roman" w:hAnsi="Times New Roman"/>
          <w:b/>
          <w:sz w:val="24"/>
        </w:rPr>
      </w:pPr>
    </w:p>
    <w:p w:rsidR="008C3CD4" w:rsidRDefault="008C3CD4" w:rsidP="00EE3147">
      <w:pPr>
        <w:spacing w:after="0" w:line="360" w:lineRule="auto"/>
        <w:jc w:val="center"/>
        <w:rPr>
          <w:rFonts w:ascii="Times New Roman" w:hAnsi="Times New Roman"/>
          <w:b/>
          <w:sz w:val="24"/>
        </w:rPr>
      </w:pPr>
    </w:p>
    <w:p w:rsidR="008C3CD4" w:rsidRDefault="008C3CD4" w:rsidP="00EE3147">
      <w:pPr>
        <w:spacing w:after="0" w:line="360" w:lineRule="auto"/>
        <w:jc w:val="center"/>
        <w:rPr>
          <w:rFonts w:ascii="Times New Roman" w:hAnsi="Times New Roman"/>
          <w:b/>
          <w:sz w:val="24"/>
        </w:rPr>
      </w:pPr>
    </w:p>
    <w:p w:rsidR="008C3CD4" w:rsidRDefault="008C3CD4" w:rsidP="00EE3147">
      <w:pPr>
        <w:spacing w:after="0" w:line="360" w:lineRule="auto"/>
        <w:jc w:val="center"/>
        <w:rPr>
          <w:rFonts w:ascii="Times New Roman" w:hAnsi="Times New Roman"/>
          <w:b/>
          <w:sz w:val="24"/>
        </w:rPr>
      </w:pPr>
    </w:p>
    <w:p w:rsidR="008C3CD4" w:rsidRDefault="008C3CD4" w:rsidP="00EE3147">
      <w:pPr>
        <w:spacing w:after="0" w:line="360" w:lineRule="auto"/>
        <w:jc w:val="center"/>
        <w:rPr>
          <w:rFonts w:ascii="Times New Roman" w:hAnsi="Times New Roman"/>
          <w:b/>
          <w:sz w:val="24"/>
        </w:rPr>
      </w:pPr>
    </w:p>
    <w:p w:rsidR="008C3CD4" w:rsidRDefault="008C3CD4" w:rsidP="00EE3147">
      <w:pPr>
        <w:spacing w:after="0" w:line="360" w:lineRule="auto"/>
        <w:jc w:val="center"/>
        <w:rPr>
          <w:rFonts w:ascii="Times New Roman" w:hAnsi="Times New Roman"/>
          <w:b/>
          <w:sz w:val="24"/>
        </w:rPr>
      </w:pPr>
    </w:p>
    <w:p w:rsidR="008C3CD4" w:rsidRDefault="008C3CD4" w:rsidP="00EE3147">
      <w:pPr>
        <w:spacing w:after="0" w:line="360" w:lineRule="auto"/>
        <w:jc w:val="center"/>
        <w:rPr>
          <w:rFonts w:ascii="Times New Roman" w:hAnsi="Times New Roman"/>
          <w:b/>
          <w:sz w:val="32"/>
          <w:szCs w:val="32"/>
        </w:rPr>
      </w:pPr>
    </w:p>
    <w:p w:rsidR="008C3CD4" w:rsidRDefault="008C3CD4" w:rsidP="00EE3147">
      <w:pPr>
        <w:spacing w:after="0" w:line="360" w:lineRule="auto"/>
        <w:jc w:val="center"/>
        <w:rPr>
          <w:rFonts w:ascii="Times New Roman" w:hAnsi="Times New Roman"/>
          <w:b/>
          <w:sz w:val="32"/>
          <w:szCs w:val="32"/>
        </w:rPr>
      </w:pPr>
    </w:p>
    <w:p w:rsidR="008C3CD4" w:rsidRPr="00C33093" w:rsidRDefault="008C3CD4" w:rsidP="00EE3147">
      <w:pPr>
        <w:spacing w:after="0" w:line="360" w:lineRule="auto"/>
        <w:jc w:val="center"/>
        <w:rPr>
          <w:rFonts w:ascii="Times New Roman" w:hAnsi="Times New Roman"/>
          <w:b/>
          <w:sz w:val="28"/>
          <w:szCs w:val="28"/>
        </w:rPr>
      </w:pPr>
      <w:r w:rsidRPr="00C33093">
        <w:rPr>
          <w:rFonts w:ascii="Times New Roman" w:hAnsi="Times New Roman"/>
          <w:b/>
          <w:sz w:val="28"/>
          <w:szCs w:val="28"/>
        </w:rPr>
        <w:t>2024</w:t>
      </w:r>
    </w:p>
    <w:p w:rsidR="008C3CD4" w:rsidRPr="00C33093" w:rsidRDefault="008C3CD4" w:rsidP="00EE3147">
      <w:pPr>
        <w:pStyle w:val="TOCHeading"/>
        <w:jc w:val="center"/>
        <w:rPr>
          <w:rFonts w:ascii="Times New Roman" w:hAnsi="Times New Roman"/>
          <w:lang w:val="uk-UA"/>
        </w:rPr>
      </w:pPr>
      <w:r w:rsidRPr="00C33093">
        <w:rPr>
          <w:rFonts w:ascii="Times New Roman" w:hAnsi="Times New Roman"/>
          <w:color w:val="000000"/>
          <w:lang w:val="uk-UA"/>
        </w:rPr>
        <w:t>ЗМІСТ</w:t>
      </w:r>
    </w:p>
    <w:p w:rsidR="008C3CD4" w:rsidRPr="00C33093" w:rsidRDefault="008C3CD4">
      <w:pPr>
        <w:pStyle w:val="TOC2"/>
        <w:tabs>
          <w:tab w:val="right" w:leader="dot" w:pos="9629"/>
        </w:tabs>
        <w:rPr>
          <w:rFonts w:ascii="Times New Roman" w:hAnsi="Times New Roman"/>
          <w:noProof/>
          <w:sz w:val="28"/>
          <w:szCs w:val="28"/>
          <w:lang w:eastAsia="uk-UA"/>
        </w:rPr>
      </w:pPr>
      <w:r w:rsidRPr="00C33093">
        <w:rPr>
          <w:rFonts w:ascii="Times New Roman" w:hAnsi="Times New Roman"/>
          <w:sz w:val="28"/>
          <w:szCs w:val="28"/>
          <w:lang w:val="ru-RU"/>
        </w:rPr>
        <w:fldChar w:fldCharType="begin"/>
      </w:r>
      <w:r w:rsidRPr="00C33093">
        <w:rPr>
          <w:rFonts w:ascii="Times New Roman" w:hAnsi="Times New Roman"/>
          <w:sz w:val="28"/>
          <w:szCs w:val="28"/>
          <w:lang w:val="ru-RU"/>
        </w:rPr>
        <w:instrText xml:space="preserve"> TOC \o "1-3" \h \z \u </w:instrText>
      </w:r>
      <w:r w:rsidRPr="00C33093">
        <w:rPr>
          <w:rFonts w:ascii="Times New Roman" w:hAnsi="Times New Roman"/>
          <w:sz w:val="28"/>
          <w:szCs w:val="28"/>
          <w:lang w:val="ru-RU"/>
        </w:rPr>
        <w:fldChar w:fldCharType="separate"/>
      </w:r>
      <w:hyperlink w:anchor="_Toc161921240" w:history="1">
        <w:r w:rsidRPr="00C33093">
          <w:rPr>
            <w:rStyle w:val="Hyperlink"/>
            <w:rFonts w:ascii="Times New Roman" w:hAnsi="Times New Roman"/>
            <w:noProof/>
            <w:sz w:val="28"/>
            <w:szCs w:val="28"/>
          </w:rPr>
          <w:t>РОЗДІЛ 1. МЕТОДОЛОГІЯ ТА ПРОЦЕС ПІДГОТОВКИ ПЛАНУ ЗАХОДІВ З РЕАЛІЗАЦІЇ СТРАТЕГІЇ РОЗВИТКУ НЕТІШИНСЬКОЇ ТЕРИТОРІАЛЬНОЇ ГРОМАДИ НА ПЕРІОД ДО 2027 РОКУ</w:t>
        </w:r>
        <w:r w:rsidRPr="00C33093">
          <w:rPr>
            <w:rFonts w:ascii="Times New Roman" w:hAnsi="Times New Roman"/>
            <w:noProof/>
            <w:webHidden/>
            <w:sz w:val="28"/>
            <w:szCs w:val="28"/>
          </w:rPr>
          <w:tab/>
        </w:r>
      </w:hyperlink>
    </w:p>
    <w:p w:rsidR="008C3CD4" w:rsidRPr="00C33093" w:rsidRDefault="008C3CD4">
      <w:pPr>
        <w:pStyle w:val="TOC3"/>
        <w:tabs>
          <w:tab w:val="right" w:leader="dot" w:pos="9629"/>
        </w:tabs>
        <w:rPr>
          <w:rFonts w:ascii="Times New Roman" w:hAnsi="Times New Roman"/>
          <w:noProof/>
          <w:sz w:val="28"/>
          <w:szCs w:val="28"/>
          <w:lang w:eastAsia="uk-UA"/>
        </w:rPr>
      </w:pPr>
      <w:hyperlink w:anchor="_Toc161921241" w:history="1">
        <w:r w:rsidRPr="00C33093">
          <w:rPr>
            <w:rStyle w:val="Hyperlink"/>
            <w:rFonts w:ascii="Times New Roman" w:hAnsi="Times New Roman"/>
            <w:noProof/>
            <w:sz w:val="28"/>
            <w:szCs w:val="28"/>
            <w:lang w:val="ru-RU"/>
          </w:rPr>
          <w:t>1.1. Відбір проєктних ідей до Плану заходів</w:t>
        </w:r>
        <w:r w:rsidRPr="00C33093">
          <w:rPr>
            <w:rFonts w:ascii="Times New Roman" w:hAnsi="Times New Roman"/>
            <w:noProof/>
            <w:webHidden/>
            <w:sz w:val="28"/>
            <w:szCs w:val="28"/>
          </w:rPr>
          <w:tab/>
        </w:r>
      </w:hyperlink>
    </w:p>
    <w:p w:rsidR="008C3CD4" w:rsidRPr="00C33093" w:rsidRDefault="008C3CD4">
      <w:pPr>
        <w:pStyle w:val="TOC2"/>
        <w:tabs>
          <w:tab w:val="right" w:leader="dot" w:pos="9629"/>
        </w:tabs>
        <w:rPr>
          <w:rFonts w:ascii="Times New Roman" w:hAnsi="Times New Roman"/>
          <w:noProof/>
          <w:sz w:val="28"/>
          <w:szCs w:val="28"/>
          <w:lang w:eastAsia="uk-UA"/>
        </w:rPr>
      </w:pPr>
      <w:hyperlink w:anchor="_Toc161921242" w:history="1">
        <w:r w:rsidRPr="00C33093">
          <w:rPr>
            <w:rStyle w:val="Hyperlink"/>
            <w:rFonts w:ascii="Times New Roman" w:hAnsi="Times New Roman"/>
            <w:noProof/>
            <w:sz w:val="28"/>
            <w:szCs w:val="28"/>
            <w:lang w:val="ru-RU"/>
          </w:rPr>
          <w:t>РОЗДІЛ 2. СТРАТЕГІЧНІ, ОПЕРАТИВНІ ЦІЛІ ТА ЗАВДАННЯ СТРАТЕГІЇ РОЗВИТКУ НЕТІШИНСЬКОЇ МІСЬКОЇ ТЕРИТОРІАЛЬНОЇ ГРОМАДИ НА ПЕРІОД ДО 2027 РОКУ</w:t>
        </w:r>
        <w:r w:rsidRPr="00C33093">
          <w:rPr>
            <w:rFonts w:ascii="Times New Roman" w:hAnsi="Times New Roman"/>
            <w:noProof/>
            <w:webHidden/>
            <w:sz w:val="28"/>
            <w:szCs w:val="28"/>
          </w:rPr>
          <w:tab/>
        </w:r>
      </w:hyperlink>
    </w:p>
    <w:p w:rsidR="008C3CD4" w:rsidRPr="00C33093" w:rsidRDefault="008C3CD4">
      <w:pPr>
        <w:pStyle w:val="TOC2"/>
        <w:tabs>
          <w:tab w:val="right" w:leader="dot" w:pos="9629"/>
        </w:tabs>
        <w:rPr>
          <w:rFonts w:ascii="Times New Roman" w:hAnsi="Times New Roman"/>
          <w:noProof/>
          <w:sz w:val="28"/>
          <w:szCs w:val="28"/>
          <w:lang w:eastAsia="uk-UA"/>
        </w:rPr>
      </w:pPr>
      <w:hyperlink w:anchor="_Toc161921243" w:history="1">
        <w:r w:rsidRPr="00C33093">
          <w:rPr>
            <w:rStyle w:val="Hyperlink"/>
            <w:rFonts w:ascii="Times New Roman" w:hAnsi="Times New Roman"/>
            <w:noProof/>
            <w:sz w:val="28"/>
            <w:szCs w:val="28"/>
            <w:lang w:val="ru-RU"/>
          </w:rPr>
          <w:t>РОЗДІЛ 3. ФІНАНСОВЕ ЗАБЕЗПЕЧЕННЯ ПЛАНУ ЗАХОДІВ НА 2024-2027 РОКИ</w:t>
        </w:r>
        <w:r w:rsidRPr="00C33093">
          <w:rPr>
            <w:rFonts w:ascii="Times New Roman" w:hAnsi="Times New Roman"/>
            <w:noProof/>
            <w:webHidden/>
            <w:sz w:val="28"/>
            <w:szCs w:val="28"/>
          </w:rPr>
          <w:tab/>
        </w:r>
      </w:hyperlink>
    </w:p>
    <w:p w:rsidR="008C3CD4" w:rsidRPr="00C33093" w:rsidRDefault="008C3CD4">
      <w:pPr>
        <w:pStyle w:val="TOC2"/>
        <w:tabs>
          <w:tab w:val="right" w:leader="dot" w:pos="9629"/>
        </w:tabs>
        <w:rPr>
          <w:rFonts w:ascii="Times New Roman" w:hAnsi="Times New Roman"/>
          <w:noProof/>
          <w:sz w:val="28"/>
          <w:szCs w:val="28"/>
          <w:lang w:eastAsia="uk-UA"/>
        </w:rPr>
      </w:pPr>
      <w:hyperlink w:anchor="_Toc161921244" w:history="1">
        <w:r w:rsidRPr="00C33093">
          <w:rPr>
            <w:rStyle w:val="Hyperlink"/>
            <w:rFonts w:ascii="Times New Roman" w:hAnsi="Times New Roman"/>
            <w:noProof/>
            <w:sz w:val="28"/>
            <w:szCs w:val="28"/>
            <w:lang w:val="ru-RU"/>
          </w:rPr>
          <w:t>РОЗДІЛ 4. МОНІТОРИНГ ТА ОЦІНЮВАННЯ РЕАЛІЗАЦІЇ ПЛАНУ ЗАХОДІВ</w:t>
        </w:r>
        <w:r w:rsidRPr="00C33093">
          <w:rPr>
            <w:rFonts w:ascii="Times New Roman" w:hAnsi="Times New Roman"/>
            <w:noProof/>
            <w:webHidden/>
            <w:sz w:val="28"/>
            <w:szCs w:val="28"/>
          </w:rPr>
          <w:tab/>
        </w:r>
      </w:hyperlink>
    </w:p>
    <w:p w:rsidR="008C3CD4" w:rsidRPr="00C33093" w:rsidRDefault="008C3CD4">
      <w:pPr>
        <w:pStyle w:val="TOC2"/>
        <w:tabs>
          <w:tab w:val="right" w:leader="dot" w:pos="9629"/>
        </w:tabs>
        <w:rPr>
          <w:rFonts w:ascii="Times New Roman" w:hAnsi="Times New Roman"/>
          <w:noProof/>
          <w:sz w:val="28"/>
          <w:szCs w:val="28"/>
          <w:lang w:eastAsia="uk-UA"/>
        </w:rPr>
      </w:pPr>
      <w:hyperlink w:anchor="_Toc161921245" w:history="1">
        <w:r w:rsidRPr="00C33093">
          <w:rPr>
            <w:rStyle w:val="Hyperlink"/>
            <w:rFonts w:ascii="Times New Roman" w:hAnsi="Times New Roman"/>
            <w:noProof/>
            <w:sz w:val="28"/>
            <w:szCs w:val="28"/>
          </w:rPr>
          <w:t>РОЗДІЛ 5. КАТАЛОГ ТЕХНІЧНИХ ЗАВДАНЬ НА ПРОЄКТИ МІСЦЕВОГО РОЗВИТКУ</w:t>
        </w:r>
        <w:r w:rsidRPr="00C33093">
          <w:rPr>
            <w:rFonts w:ascii="Times New Roman" w:hAnsi="Times New Roman"/>
            <w:noProof/>
            <w:webHidden/>
            <w:sz w:val="28"/>
            <w:szCs w:val="28"/>
          </w:rPr>
          <w:tab/>
        </w:r>
      </w:hyperlink>
    </w:p>
    <w:p w:rsidR="008C3CD4" w:rsidRPr="00C33093" w:rsidRDefault="008C3CD4">
      <w:pPr>
        <w:pStyle w:val="TOC3"/>
        <w:tabs>
          <w:tab w:val="right" w:leader="dot" w:pos="9629"/>
        </w:tabs>
        <w:rPr>
          <w:rFonts w:ascii="Times New Roman" w:hAnsi="Times New Roman"/>
          <w:noProof/>
          <w:sz w:val="28"/>
          <w:szCs w:val="28"/>
          <w:lang w:eastAsia="uk-UA"/>
        </w:rPr>
      </w:pPr>
      <w:hyperlink w:anchor="_Toc161921246" w:history="1">
        <w:r w:rsidRPr="00C33093">
          <w:rPr>
            <w:rStyle w:val="Hyperlink"/>
            <w:rFonts w:ascii="Times New Roman" w:hAnsi="Times New Roman"/>
            <w:noProof/>
            <w:sz w:val="28"/>
            <w:szCs w:val="28"/>
          </w:rPr>
          <w:t>5.1. Технічні завданння до Стратегічної цілі 1. Посилення конкурентоспроможності громади</w:t>
        </w:r>
        <w:r w:rsidRPr="00C33093">
          <w:rPr>
            <w:rFonts w:ascii="Times New Roman" w:hAnsi="Times New Roman"/>
            <w:noProof/>
            <w:webHidden/>
            <w:sz w:val="28"/>
            <w:szCs w:val="28"/>
          </w:rPr>
          <w:tab/>
        </w:r>
      </w:hyperlink>
    </w:p>
    <w:p w:rsidR="008C3CD4" w:rsidRPr="00C33093" w:rsidRDefault="008C3CD4">
      <w:pPr>
        <w:pStyle w:val="TOC3"/>
        <w:tabs>
          <w:tab w:val="right" w:leader="dot" w:pos="9629"/>
        </w:tabs>
        <w:rPr>
          <w:rFonts w:ascii="Times New Roman" w:hAnsi="Times New Roman"/>
          <w:noProof/>
          <w:sz w:val="28"/>
          <w:szCs w:val="28"/>
          <w:lang w:eastAsia="uk-UA"/>
        </w:rPr>
      </w:pPr>
      <w:hyperlink w:anchor="_Toc161921247" w:history="1">
        <w:r w:rsidRPr="00C33093">
          <w:rPr>
            <w:rStyle w:val="Hyperlink"/>
            <w:rFonts w:ascii="Times New Roman" w:hAnsi="Times New Roman"/>
            <w:noProof/>
            <w:sz w:val="28"/>
            <w:szCs w:val="28"/>
          </w:rPr>
          <w:t>5.2. Технічні завданння до Стратегічної цілі 2. Підвищення стандартів якості життя та збереження довкілля</w:t>
        </w:r>
        <w:r w:rsidRPr="00C33093">
          <w:rPr>
            <w:rFonts w:ascii="Times New Roman" w:hAnsi="Times New Roman"/>
            <w:noProof/>
            <w:webHidden/>
            <w:sz w:val="28"/>
            <w:szCs w:val="28"/>
          </w:rPr>
          <w:tab/>
        </w:r>
      </w:hyperlink>
    </w:p>
    <w:p w:rsidR="008C3CD4" w:rsidRPr="00C33093" w:rsidRDefault="008C3CD4">
      <w:pPr>
        <w:pStyle w:val="TOC3"/>
        <w:tabs>
          <w:tab w:val="right" w:leader="dot" w:pos="9629"/>
        </w:tabs>
        <w:rPr>
          <w:rFonts w:ascii="Times New Roman" w:hAnsi="Times New Roman"/>
          <w:noProof/>
          <w:sz w:val="28"/>
          <w:szCs w:val="28"/>
          <w:lang w:eastAsia="uk-UA"/>
        </w:rPr>
      </w:pPr>
      <w:hyperlink w:anchor="_Toc161921248" w:history="1">
        <w:r w:rsidRPr="00C33093">
          <w:rPr>
            <w:rStyle w:val="Hyperlink"/>
            <w:rFonts w:ascii="Times New Roman" w:hAnsi="Times New Roman"/>
            <w:noProof/>
            <w:sz w:val="28"/>
            <w:szCs w:val="28"/>
          </w:rPr>
          <w:t>5.3. Технічні завданння до Стратегічної цілі 3. Розвиток людського капіталу</w:t>
        </w:r>
        <w:r w:rsidRPr="00C33093">
          <w:rPr>
            <w:rFonts w:ascii="Times New Roman" w:hAnsi="Times New Roman"/>
            <w:noProof/>
            <w:webHidden/>
            <w:sz w:val="28"/>
            <w:szCs w:val="28"/>
          </w:rPr>
          <w:tab/>
        </w:r>
      </w:hyperlink>
    </w:p>
    <w:p w:rsidR="008C3CD4" w:rsidRDefault="008C3CD4" w:rsidP="00216E87">
      <w:pPr>
        <w:rPr>
          <w:lang w:val="ru-RU"/>
        </w:rPr>
      </w:pPr>
      <w:r w:rsidRPr="00C33093">
        <w:rPr>
          <w:rFonts w:ascii="Times New Roman" w:hAnsi="Times New Roman"/>
          <w:sz w:val="28"/>
          <w:szCs w:val="28"/>
          <w:lang w:val="ru-RU"/>
        </w:rPr>
        <w:fldChar w:fldCharType="end"/>
      </w:r>
    </w:p>
    <w:p w:rsidR="008C3CD4" w:rsidRDefault="008C3CD4" w:rsidP="00EE3147">
      <w:pPr>
        <w:spacing w:after="0" w:line="360" w:lineRule="auto"/>
        <w:ind w:firstLine="709"/>
        <w:jc w:val="both"/>
        <w:rPr>
          <w:rFonts w:ascii="Times New Roman" w:hAnsi="Times New Roman"/>
          <w:sz w:val="24"/>
          <w:lang w:val="ru-RU"/>
        </w:rPr>
      </w:pPr>
    </w:p>
    <w:p w:rsidR="008C3CD4" w:rsidRPr="00910283" w:rsidRDefault="008C3CD4" w:rsidP="00EE3147">
      <w:pPr>
        <w:spacing w:after="0" w:line="360" w:lineRule="auto"/>
        <w:ind w:firstLine="709"/>
        <w:jc w:val="both"/>
        <w:rPr>
          <w:rFonts w:ascii="Times New Roman" w:hAnsi="Times New Roman"/>
          <w:sz w:val="24"/>
          <w:lang w:val="en-US"/>
        </w:rPr>
      </w:pPr>
    </w:p>
    <w:p w:rsidR="008C3CD4" w:rsidRDefault="008C3CD4" w:rsidP="00EE3147">
      <w:pPr>
        <w:spacing w:after="0" w:line="360" w:lineRule="auto"/>
        <w:ind w:firstLine="709"/>
        <w:jc w:val="both"/>
        <w:rPr>
          <w:rFonts w:ascii="Times New Roman" w:hAnsi="Times New Roman"/>
          <w:sz w:val="24"/>
          <w:lang w:val="ru-RU"/>
        </w:rPr>
      </w:pPr>
    </w:p>
    <w:p w:rsidR="008C3CD4" w:rsidRDefault="008C3CD4" w:rsidP="00EE3147">
      <w:pPr>
        <w:spacing w:after="0" w:line="360" w:lineRule="auto"/>
        <w:ind w:firstLine="709"/>
        <w:jc w:val="both"/>
        <w:rPr>
          <w:rFonts w:ascii="Times New Roman" w:hAnsi="Times New Roman"/>
          <w:sz w:val="24"/>
          <w:lang w:val="ru-RU"/>
        </w:rPr>
      </w:pPr>
    </w:p>
    <w:p w:rsidR="008C3CD4" w:rsidRDefault="008C3CD4" w:rsidP="00EE3147">
      <w:pPr>
        <w:spacing w:after="0" w:line="360" w:lineRule="auto"/>
        <w:ind w:firstLine="709"/>
        <w:jc w:val="both"/>
        <w:rPr>
          <w:rFonts w:ascii="Times New Roman" w:hAnsi="Times New Roman"/>
          <w:sz w:val="24"/>
          <w:lang w:val="ru-RU"/>
        </w:rPr>
      </w:pPr>
    </w:p>
    <w:p w:rsidR="008C3CD4" w:rsidRDefault="008C3CD4" w:rsidP="00EE3147">
      <w:pPr>
        <w:spacing w:after="0" w:line="360" w:lineRule="auto"/>
        <w:ind w:firstLine="709"/>
        <w:jc w:val="both"/>
        <w:rPr>
          <w:rFonts w:ascii="Times New Roman" w:hAnsi="Times New Roman"/>
          <w:sz w:val="24"/>
          <w:lang w:val="ru-RU"/>
        </w:rPr>
      </w:pPr>
    </w:p>
    <w:p w:rsidR="008C3CD4" w:rsidRDefault="008C3CD4" w:rsidP="00EE3147">
      <w:pPr>
        <w:spacing w:after="0" w:line="360" w:lineRule="auto"/>
        <w:ind w:firstLine="709"/>
        <w:jc w:val="both"/>
        <w:rPr>
          <w:rFonts w:ascii="Times New Roman" w:hAnsi="Times New Roman"/>
          <w:sz w:val="24"/>
          <w:lang w:val="ru-RU"/>
        </w:rPr>
      </w:pPr>
    </w:p>
    <w:p w:rsidR="008C3CD4" w:rsidRDefault="008C3CD4" w:rsidP="00EE3147">
      <w:pPr>
        <w:spacing w:after="0" w:line="360" w:lineRule="auto"/>
        <w:ind w:firstLine="709"/>
        <w:jc w:val="both"/>
        <w:rPr>
          <w:rFonts w:ascii="Times New Roman" w:hAnsi="Times New Roman"/>
          <w:sz w:val="24"/>
          <w:lang w:val="ru-RU"/>
        </w:rPr>
      </w:pPr>
    </w:p>
    <w:p w:rsidR="008C3CD4" w:rsidRDefault="008C3CD4" w:rsidP="00EE3147">
      <w:pPr>
        <w:spacing w:after="0" w:line="360" w:lineRule="auto"/>
        <w:ind w:firstLine="709"/>
        <w:jc w:val="both"/>
        <w:rPr>
          <w:rFonts w:ascii="Times New Roman" w:hAnsi="Times New Roman"/>
          <w:sz w:val="24"/>
          <w:lang w:val="ru-RU"/>
        </w:rPr>
      </w:pPr>
    </w:p>
    <w:p w:rsidR="008C3CD4" w:rsidRDefault="008C3CD4" w:rsidP="00EE3147">
      <w:pPr>
        <w:spacing w:after="0" w:line="360" w:lineRule="auto"/>
        <w:ind w:firstLine="709"/>
        <w:jc w:val="both"/>
        <w:rPr>
          <w:rFonts w:ascii="Times New Roman" w:hAnsi="Times New Roman"/>
          <w:sz w:val="24"/>
          <w:lang w:val="ru-RU"/>
        </w:rPr>
      </w:pPr>
    </w:p>
    <w:p w:rsidR="008C3CD4" w:rsidRDefault="008C3CD4" w:rsidP="00EE3147">
      <w:pPr>
        <w:spacing w:after="0" w:line="360" w:lineRule="auto"/>
        <w:ind w:firstLine="709"/>
        <w:jc w:val="both"/>
        <w:rPr>
          <w:rFonts w:ascii="Times New Roman" w:hAnsi="Times New Roman"/>
          <w:sz w:val="24"/>
          <w:lang w:val="ru-RU"/>
        </w:rPr>
      </w:pPr>
    </w:p>
    <w:p w:rsidR="008C3CD4" w:rsidRDefault="008C3CD4" w:rsidP="00EE3147">
      <w:pPr>
        <w:spacing w:after="0" w:line="360" w:lineRule="auto"/>
        <w:ind w:firstLine="709"/>
        <w:jc w:val="both"/>
        <w:rPr>
          <w:rFonts w:ascii="Times New Roman" w:hAnsi="Times New Roman"/>
          <w:sz w:val="24"/>
          <w:lang w:val="ru-RU"/>
        </w:rPr>
      </w:pPr>
    </w:p>
    <w:p w:rsidR="008C3CD4" w:rsidRDefault="008C3CD4" w:rsidP="00EE3147">
      <w:pPr>
        <w:spacing w:after="0" w:line="360" w:lineRule="auto"/>
        <w:ind w:firstLine="709"/>
        <w:jc w:val="both"/>
        <w:rPr>
          <w:rFonts w:ascii="Times New Roman" w:hAnsi="Times New Roman"/>
          <w:sz w:val="24"/>
          <w:lang w:val="ru-RU"/>
        </w:rPr>
      </w:pPr>
    </w:p>
    <w:p w:rsidR="008C3CD4" w:rsidRPr="00C119C9" w:rsidRDefault="008C3CD4" w:rsidP="00C119C9">
      <w:pPr>
        <w:rPr>
          <w:lang w:val="ru-RU"/>
        </w:rPr>
      </w:pPr>
    </w:p>
    <w:p w:rsidR="008C3CD4" w:rsidRPr="00C33093" w:rsidRDefault="008C3CD4" w:rsidP="00830EEB">
      <w:pPr>
        <w:pStyle w:val="Heading2"/>
        <w:spacing w:before="0"/>
        <w:jc w:val="center"/>
        <w:rPr>
          <w:rFonts w:ascii="Times New Roman" w:hAnsi="Times New Roman"/>
          <w:b w:val="0"/>
          <w:color w:val="000000"/>
          <w:sz w:val="28"/>
          <w:szCs w:val="28"/>
        </w:rPr>
      </w:pPr>
      <w:bookmarkStart w:id="0" w:name="_Toc161921240"/>
      <w:r w:rsidRPr="00C33093">
        <w:rPr>
          <w:rStyle w:val="BookTitle"/>
          <w:rFonts w:ascii="Times New Roman" w:hAnsi="Times New Roman"/>
          <w:b/>
          <w:smallCaps w:val="0"/>
          <w:color w:val="000000"/>
          <w:spacing w:val="0"/>
          <w:sz w:val="28"/>
          <w:szCs w:val="28"/>
        </w:rPr>
        <w:t>РОЗДІЛ 1. МЕТОДОЛОГІЯ ТА ПРОЦЕС ПІДГОТОВКИ ПЛАНУ ЗАХОДІВ З</w:t>
      </w:r>
      <w:r w:rsidRPr="00C33093">
        <w:rPr>
          <w:rFonts w:ascii="Times New Roman" w:hAnsi="Times New Roman"/>
          <w:b w:val="0"/>
          <w:color w:val="000000"/>
          <w:sz w:val="28"/>
          <w:szCs w:val="28"/>
        </w:rPr>
        <w:t xml:space="preserve"> </w:t>
      </w:r>
      <w:r w:rsidRPr="00C33093">
        <w:rPr>
          <w:rStyle w:val="BookTitle"/>
          <w:rFonts w:ascii="Times New Roman" w:hAnsi="Times New Roman"/>
          <w:b/>
          <w:smallCaps w:val="0"/>
          <w:color w:val="000000"/>
          <w:spacing w:val="0"/>
          <w:sz w:val="28"/>
          <w:szCs w:val="28"/>
        </w:rPr>
        <w:t>РЕАЛІЗАЦІЇ СТРАТЕГІЇ РОЗВИТКУ НЕТІШИНСЬКОЇ Т</w:t>
      </w:r>
      <w:r w:rsidRPr="00C33093">
        <w:rPr>
          <w:rStyle w:val="BookTitle"/>
          <w:rFonts w:ascii="Times New Roman" w:hAnsi="Times New Roman"/>
          <w:b/>
          <w:smallCaps w:val="0"/>
          <w:color w:val="000000"/>
          <w:spacing w:val="0"/>
          <w:sz w:val="28"/>
          <w:szCs w:val="28"/>
        </w:rPr>
        <w:t>Е</w:t>
      </w:r>
      <w:r w:rsidRPr="00C33093">
        <w:rPr>
          <w:rStyle w:val="BookTitle"/>
          <w:rFonts w:ascii="Times New Roman" w:hAnsi="Times New Roman"/>
          <w:b/>
          <w:smallCaps w:val="0"/>
          <w:color w:val="000000"/>
          <w:spacing w:val="0"/>
          <w:sz w:val="28"/>
          <w:szCs w:val="28"/>
        </w:rPr>
        <w:t>РИТОРІАЛЬНОЇ</w:t>
      </w:r>
      <w:r w:rsidRPr="00C33093">
        <w:rPr>
          <w:rFonts w:ascii="Times New Roman" w:hAnsi="Times New Roman"/>
          <w:b w:val="0"/>
          <w:color w:val="000000"/>
          <w:sz w:val="28"/>
          <w:szCs w:val="28"/>
        </w:rPr>
        <w:t xml:space="preserve"> </w:t>
      </w:r>
      <w:r w:rsidRPr="00C33093">
        <w:rPr>
          <w:rStyle w:val="BookTitle"/>
          <w:rFonts w:ascii="Times New Roman" w:hAnsi="Times New Roman"/>
          <w:b/>
          <w:smallCaps w:val="0"/>
          <w:color w:val="000000"/>
          <w:spacing w:val="0"/>
          <w:sz w:val="28"/>
          <w:szCs w:val="28"/>
        </w:rPr>
        <w:t>ГР</w:t>
      </w:r>
      <w:r w:rsidRPr="00C33093">
        <w:rPr>
          <w:rStyle w:val="BookTitle"/>
          <w:rFonts w:ascii="Times New Roman" w:hAnsi="Times New Roman"/>
          <w:b/>
          <w:smallCaps w:val="0"/>
          <w:color w:val="000000"/>
          <w:spacing w:val="0"/>
          <w:sz w:val="28"/>
          <w:szCs w:val="28"/>
        </w:rPr>
        <w:t>О</w:t>
      </w:r>
      <w:r w:rsidRPr="00C33093">
        <w:rPr>
          <w:rStyle w:val="BookTitle"/>
          <w:rFonts w:ascii="Times New Roman" w:hAnsi="Times New Roman"/>
          <w:b/>
          <w:smallCaps w:val="0"/>
          <w:color w:val="000000"/>
          <w:spacing w:val="0"/>
          <w:sz w:val="28"/>
          <w:szCs w:val="28"/>
        </w:rPr>
        <w:t>МАДИ НА ПЕРІОД ДО 2027 РОКУ</w:t>
      </w:r>
      <w:bookmarkEnd w:id="0"/>
    </w:p>
    <w:p w:rsidR="008C3CD4" w:rsidRPr="007E45D3" w:rsidRDefault="008C3CD4" w:rsidP="00C119C9">
      <w:pPr>
        <w:spacing w:after="0"/>
        <w:ind w:firstLine="709"/>
        <w:jc w:val="both"/>
        <w:rPr>
          <w:rFonts w:ascii="Times New Roman" w:hAnsi="Times New Roman"/>
          <w:sz w:val="8"/>
          <w:szCs w:val="20"/>
          <w:lang w:val="ru-RU"/>
        </w:rPr>
      </w:pPr>
    </w:p>
    <w:p w:rsidR="008C3CD4" w:rsidRPr="00C33093" w:rsidRDefault="008C3CD4" w:rsidP="00D57201">
      <w:pPr>
        <w:spacing w:after="0"/>
        <w:ind w:firstLine="709"/>
        <w:jc w:val="both"/>
        <w:rPr>
          <w:rFonts w:ascii="Times New Roman" w:hAnsi="Times New Roman"/>
          <w:sz w:val="28"/>
          <w:szCs w:val="28"/>
          <w:lang w:val="ru-RU"/>
        </w:rPr>
      </w:pPr>
      <w:r w:rsidRPr="00C33093">
        <w:rPr>
          <w:rFonts w:ascii="Times New Roman" w:hAnsi="Times New Roman"/>
          <w:sz w:val="28"/>
          <w:szCs w:val="28"/>
          <w:lang w:val="ru-RU"/>
        </w:rPr>
        <w:t>План заходів з реалізації Стратегії розвитку Нетішинської міської територіальної гр</w:t>
      </w:r>
      <w:r w:rsidRPr="00C33093">
        <w:rPr>
          <w:rFonts w:ascii="Times New Roman" w:hAnsi="Times New Roman"/>
          <w:sz w:val="28"/>
          <w:szCs w:val="28"/>
          <w:lang w:val="ru-RU"/>
        </w:rPr>
        <w:t>о</w:t>
      </w:r>
      <w:r w:rsidRPr="00C33093">
        <w:rPr>
          <w:rFonts w:ascii="Times New Roman" w:hAnsi="Times New Roman"/>
          <w:sz w:val="28"/>
          <w:szCs w:val="28"/>
          <w:lang w:val="ru-RU"/>
        </w:rPr>
        <w:t>мади до 2027 року (далі – План заходів) розроблено терміном на чотири роки (з 2024 по 2027) та буде впроваджуватись у один етап з урах</w:t>
      </w:r>
      <w:r w:rsidRPr="00C33093">
        <w:rPr>
          <w:rFonts w:ascii="Times New Roman" w:hAnsi="Times New Roman"/>
          <w:sz w:val="28"/>
          <w:szCs w:val="28"/>
          <w:lang w:val="ru-RU"/>
        </w:rPr>
        <w:t>у</w:t>
      </w:r>
      <w:r w:rsidRPr="00C33093">
        <w:rPr>
          <w:rFonts w:ascii="Times New Roman" w:hAnsi="Times New Roman"/>
          <w:sz w:val="28"/>
          <w:szCs w:val="28"/>
          <w:lang w:val="ru-RU"/>
        </w:rPr>
        <w:t>ванням пріоритетів, що визначені Державною стратегією регіонального розви</w:t>
      </w:r>
      <w:r w:rsidRPr="00C33093">
        <w:rPr>
          <w:rFonts w:ascii="Times New Roman" w:hAnsi="Times New Roman"/>
          <w:sz w:val="28"/>
          <w:szCs w:val="28"/>
          <w:lang w:val="ru-RU"/>
        </w:rPr>
        <w:t>т</w:t>
      </w:r>
      <w:r w:rsidRPr="00C33093">
        <w:rPr>
          <w:rFonts w:ascii="Times New Roman" w:hAnsi="Times New Roman"/>
          <w:sz w:val="28"/>
          <w:szCs w:val="28"/>
          <w:lang w:val="ru-RU"/>
        </w:rPr>
        <w:t>ку України та відповідною регіональною стратегією розвитку та складається із організаційних заходів і проєктів місцевого (регіонального) ро</w:t>
      </w:r>
      <w:r w:rsidRPr="00C33093">
        <w:rPr>
          <w:rFonts w:ascii="Times New Roman" w:hAnsi="Times New Roman"/>
          <w:sz w:val="28"/>
          <w:szCs w:val="28"/>
          <w:lang w:val="ru-RU"/>
        </w:rPr>
        <w:t>з</w:t>
      </w:r>
      <w:r w:rsidRPr="00C33093">
        <w:rPr>
          <w:rFonts w:ascii="Times New Roman" w:hAnsi="Times New Roman"/>
          <w:sz w:val="28"/>
          <w:szCs w:val="28"/>
          <w:lang w:val="ru-RU"/>
        </w:rPr>
        <w:t>витку, місцевих програм розвитку, відповідно до завдань, основою для яких є стратегічні та оперативні цілі, визначені Стратегією розвитку громади на період до 2027 року.</w:t>
      </w:r>
    </w:p>
    <w:p w:rsidR="008C3CD4" w:rsidRPr="00C33093" w:rsidRDefault="008C3CD4" w:rsidP="00D57201">
      <w:pPr>
        <w:spacing w:after="0"/>
        <w:ind w:firstLine="709"/>
        <w:jc w:val="both"/>
        <w:rPr>
          <w:rFonts w:ascii="Times New Roman" w:hAnsi="Times New Roman"/>
          <w:sz w:val="28"/>
          <w:szCs w:val="28"/>
          <w:lang w:val="ru-RU"/>
        </w:rPr>
      </w:pPr>
      <w:r w:rsidRPr="00C33093">
        <w:rPr>
          <w:rFonts w:ascii="Times New Roman" w:hAnsi="Times New Roman"/>
          <w:sz w:val="28"/>
          <w:szCs w:val="28"/>
          <w:lang w:val="ru-RU"/>
        </w:rPr>
        <w:t>План заходів розроблений на підставі Закону України «Про засади державної регіональної політики» (із змінами), Методичних рекомендацій щодо порядку розроблення, затвердження, реалізації, проведення моніторингу та оцінювання реалізації стратегій розви</w:t>
      </w:r>
      <w:r w:rsidRPr="00C33093">
        <w:rPr>
          <w:rFonts w:ascii="Times New Roman" w:hAnsi="Times New Roman"/>
          <w:sz w:val="28"/>
          <w:szCs w:val="28"/>
          <w:lang w:val="ru-RU"/>
        </w:rPr>
        <w:t>т</w:t>
      </w:r>
      <w:r w:rsidRPr="00C33093">
        <w:rPr>
          <w:rFonts w:ascii="Times New Roman" w:hAnsi="Times New Roman"/>
          <w:sz w:val="28"/>
          <w:szCs w:val="28"/>
          <w:lang w:val="ru-RU"/>
        </w:rPr>
        <w:t>ку територіальних громад, затверджених наказом Міністерства розвитку громад та територій України від 21.12.2022 № 265.</w:t>
      </w:r>
    </w:p>
    <w:p w:rsidR="008C3CD4" w:rsidRPr="00C33093" w:rsidRDefault="008C3CD4" w:rsidP="00D57201">
      <w:pPr>
        <w:spacing w:after="0"/>
        <w:ind w:firstLine="709"/>
        <w:jc w:val="both"/>
        <w:rPr>
          <w:rFonts w:ascii="Times New Roman" w:hAnsi="Times New Roman"/>
          <w:sz w:val="28"/>
          <w:szCs w:val="28"/>
          <w:lang w:val="ru-RU"/>
        </w:rPr>
      </w:pPr>
      <w:r w:rsidRPr="00C33093">
        <w:rPr>
          <w:rFonts w:ascii="Times New Roman" w:hAnsi="Times New Roman"/>
          <w:sz w:val="28"/>
          <w:szCs w:val="28"/>
          <w:lang w:val="ru-RU"/>
        </w:rPr>
        <w:t>Розробка та ефективна реалізація Плану заходів буде здійснюватися на засадах пар</w:t>
      </w:r>
      <w:r w:rsidRPr="00C33093">
        <w:rPr>
          <w:rFonts w:ascii="Times New Roman" w:hAnsi="Times New Roman"/>
          <w:sz w:val="28"/>
          <w:szCs w:val="28"/>
          <w:lang w:val="ru-RU"/>
        </w:rPr>
        <w:t>т</w:t>
      </w:r>
      <w:r w:rsidRPr="00C33093">
        <w:rPr>
          <w:rFonts w:ascii="Times New Roman" w:hAnsi="Times New Roman"/>
          <w:sz w:val="28"/>
          <w:szCs w:val="28"/>
          <w:lang w:val="ru-RU"/>
        </w:rPr>
        <w:t>нерства, координації та спільної діяльності основних учасників цього процесу: представників міської ради, виконавчого комітету, голови гр</w:t>
      </w:r>
      <w:r w:rsidRPr="00C33093">
        <w:rPr>
          <w:rFonts w:ascii="Times New Roman" w:hAnsi="Times New Roman"/>
          <w:sz w:val="28"/>
          <w:szCs w:val="28"/>
          <w:lang w:val="ru-RU"/>
        </w:rPr>
        <w:t>о</w:t>
      </w:r>
      <w:r w:rsidRPr="00C33093">
        <w:rPr>
          <w:rFonts w:ascii="Times New Roman" w:hAnsi="Times New Roman"/>
          <w:sz w:val="28"/>
          <w:szCs w:val="28"/>
          <w:lang w:val="ru-RU"/>
        </w:rPr>
        <w:t>мади, а також самої громади, її мешканців, громадського активу, представників бізнесу.</w:t>
      </w:r>
    </w:p>
    <w:p w:rsidR="008C3CD4" w:rsidRPr="00C33093" w:rsidRDefault="008C3CD4" w:rsidP="00D57201">
      <w:pPr>
        <w:spacing w:after="0"/>
        <w:ind w:firstLine="709"/>
        <w:jc w:val="both"/>
        <w:rPr>
          <w:rFonts w:ascii="Times New Roman" w:hAnsi="Times New Roman"/>
          <w:sz w:val="28"/>
          <w:szCs w:val="28"/>
          <w:lang w:val="ru-RU"/>
        </w:rPr>
      </w:pPr>
      <w:r w:rsidRPr="00C33093">
        <w:rPr>
          <w:rFonts w:ascii="Times New Roman" w:hAnsi="Times New Roman"/>
          <w:sz w:val="28"/>
          <w:szCs w:val="28"/>
          <w:lang w:val="ru-RU"/>
        </w:rPr>
        <w:t>План заходів розроблено за участі робочої групи з розробки проєкту Стратегії розви</w:t>
      </w:r>
      <w:r w:rsidRPr="00C33093">
        <w:rPr>
          <w:rFonts w:ascii="Times New Roman" w:hAnsi="Times New Roman"/>
          <w:sz w:val="28"/>
          <w:szCs w:val="28"/>
          <w:lang w:val="ru-RU"/>
        </w:rPr>
        <w:t>т</w:t>
      </w:r>
      <w:r w:rsidRPr="00C33093">
        <w:rPr>
          <w:rFonts w:ascii="Times New Roman" w:hAnsi="Times New Roman"/>
          <w:sz w:val="28"/>
          <w:szCs w:val="28"/>
          <w:lang w:val="ru-RU"/>
        </w:rPr>
        <w:t>ку Нетішинської міської територіальної громади на період до 2027 року. Процес розробки Плану заходів проходив на принципах: відкритості та прозорості; координації; доповнюваності; конкуренції.</w:t>
      </w:r>
    </w:p>
    <w:p w:rsidR="008C3CD4" w:rsidRPr="00C33093" w:rsidRDefault="008C3CD4" w:rsidP="005C30FF">
      <w:pPr>
        <w:spacing w:after="0" w:line="240" w:lineRule="auto"/>
        <w:ind w:firstLine="709"/>
        <w:jc w:val="both"/>
        <w:rPr>
          <w:rFonts w:ascii="Times New Roman" w:hAnsi="Times New Roman"/>
          <w:sz w:val="28"/>
          <w:szCs w:val="28"/>
          <w:lang w:val="ru-RU"/>
        </w:rPr>
      </w:pPr>
    </w:p>
    <w:p w:rsidR="008C3CD4" w:rsidRPr="00C33093" w:rsidRDefault="008C3CD4" w:rsidP="00D57201">
      <w:pPr>
        <w:spacing w:after="0"/>
        <w:ind w:firstLine="709"/>
        <w:jc w:val="both"/>
        <w:rPr>
          <w:rFonts w:ascii="Times New Roman" w:hAnsi="Times New Roman"/>
          <w:sz w:val="28"/>
          <w:szCs w:val="28"/>
          <w:lang w:val="ru-RU"/>
        </w:rPr>
      </w:pPr>
    </w:p>
    <w:p w:rsidR="008C3CD4" w:rsidRPr="00C33093" w:rsidRDefault="008C3CD4" w:rsidP="008D4EA8">
      <w:pPr>
        <w:pStyle w:val="Heading3"/>
        <w:spacing w:before="0"/>
        <w:ind w:left="284"/>
        <w:rPr>
          <w:rFonts w:ascii="Times New Roman" w:hAnsi="Times New Roman"/>
          <w:color w:val="auto"/>
          <w:sz w:val="28"/>
          <w:szCs w:val="28"/>
          <w:lang w:val="ru-RU"/>
        </w:rPr>
      </w:pPr>
      <w:bookmarkStart w:id="1" w:name="_Toc161921241"/>
      <w:r w:rsidRPr="00C33093">
        <w:rPr>
          <w:rFonts w:ascii="Times New Roman" w:hAnsi="Times New Roman"/>
          <w:color w:val="auto"/>
          <w:sz w:val="28"/>
          <w:szCs w:val="28"/>
          <w:lang w:val="ru-RU"/>
        </w:rPr>
        <w:t>1.1. Відбір проєктних ідей до Плану заходів</w:t>
      </w:r>
      <w:bookmarkEnd w:id="1"/>
      <w:r w:rsidRPr="00C33093">
        <w:rPr>
          <w:rFonts w:ascii="Times New Roman" w:hAnsi="Times New Roman"/>
          <w:color w:val="auto"/>
          <w:sz w:val="28"/>
          <w:szCs w:val="28"/>
          <w:lang w:val="ru-RU"/>
        </w:rPr>
        <w:t xml:space="preserve"> </w:t>
      </w:r>
    </w:p>
    <w:p w:rsidR="008C3CD4" w:rsidRPr="00C33093" w:rsidRDefault="008C3CD4" w:rsidP="00D57201">
      <w:pPr>
        <w:spacing w:after="0"/>
        <w:ind w:firstLine="709"/>
        <w:jc w:val="both"/>
        <w:rPr>
          <w:rFonts w:ascii="Times New Roman" w:hAnsi="Times New Roman"/>
          <w:sz w:val="28"/>
          <w:szCs w:val="28"/>
          <w:lang w:val="ru-RU"/>
        </w:rPr>
      </w:pPr>
      <w:r w:rsidRPr="00C33093">
        <w:rPr>
          <w:rFonts w:ascii="Times New Roman" w:hAnsi="Times New Roman"/>
          <w:sz w:val="28"/>
          <w:szCs w:val="28"/>
          <w:lang w:val="ru-RU"/>
        </w:rPr>
        <w:t>З метою розробки Плану заходів було оголошено збір проєктних ідей від зацікавлених суб’єктів розвитку громади, що тривав упродовж листопада  2023 року. На офіційному сайті Нетішинської міської ради та інших доступних кан</w:t>
      </w:r>
      <w:r w:rsidRPr="00C33093">
        <w:rPr>
          <w:rFonts w:ascii="Times New Roman" w:hAnsi="Times New Roman"/>
          <w:sz w:val="28"/>
          <w:szCs w:val="28"/>
          <w:lang w:val="ru-RU"/>
        </w:rPr>
        <w:t>а</w:t>
      </w:r>
      <w:r w:rsidRPr="00C33093">
        <w:rPr>
          <w:rFonts w:ascii="Times New Roman" w:hAnsi="Times New Roman"/>
          <w:sz w:val="28"/>
          <w:szCs w:val="28"/>
          <w:lang w:val="ru-RU"/>
        </w:rPr>
        <w:t xml:space="preserve">лах комунікації було запропоновано форму подання проєктних ідей, а також обрані та узгоджені членами робочої групи критерії відбору. Всього надійшло </w:t>
      </w:r>
      <w:r w:rsidRPr="00C33093">
        <w:rPr>
          <w:rFonts w:ascii="Times New Roman" w:hAnsi="Times New Roman"/>
          <w:color w:val="000000"/>
          <w:sz w:val="28"/>
          <w:szCs w:val="28"/>
          <w:lang w:val="ru-RU"/>
        </w:rPr>
        <w:t>50</w:t>
      </w:r>
      <w:r w:rsidRPr="00C33093">
        <w:rPr>
          <w:rFonts w:ascii="Times New Roman" w:hAnsi="Times New Roman"/>
          <w:sz w:val="28"/>
          <w:szCs w:val="28"/>
          <w:lang w:val="ru-RU"/>
        </w:rPr>
        <w:t xml:space="preserve"> заявок – проєктних ідей від представників громади (органів місцевого сам</w:t>
      </w:r>
      <w:r w:rsidRPr="00C33093">
        <w:rPr>
          <w:rFonts w:ascii="Times New Roman" w:hAnsi="Times New Roman"/>
          <w:sz w:val="28"/>
          <w:szCs w:val="28"/>
          <w:lang w:val="ru-RU"/>
        </w:rPr>
        <w:t>о</w:t>
      </w:r>
      <w:r w:rsidRPr="00C33093">
        <w:rPr>
          <w:rFonts w:ascii="Times New Roman" w:hAnsi="Times New Roman"/>
          <w:sz w:val="28"/>
          <w:szCs w:val="28"/>
          <w:lang w:val="ru-RU"/>
        </w:rPr>
        <w:t>врядування, громадської організації).</w:t>
      </w:r>
      <w:r w:rsidRPr="00C33093">
        <w:rPr>
          <w:rFonts w:ascii="Times New Roman" w:hAnsi="Times New Roman"/>
          <w:color w:val="FF0000"/>
          <w:sz w:val="28"/>
          <w:szCs w:val="28"/>
          <w:lang w:val="ru-RU"/>
        </w:rPr>
        <w:t xml:space="preserve"> </w:t>
      </w:r>
      <w:r w:rsidRPr="00C33093">
        <w:rPr>
          <w:rFonts w:ascii="Times New Roman" w:hAnsi="Times New Roman"/>
          <w:sz w:val="28"/>
          <w:szCs w:val="28"/>
          <w:lang w:val="ru-RU"/>
        </w:rPr>
        <w:t xml:space="preserve">На четвертому засіданні робочої групи було проведено оцінювання отриманих проєктних ідей відповідно до таких критеріїв: відповідність завданням та цілям визначеним Стратегією; реалістичність та здійсненність, організаційна спроможність; ресурсозабезпеченість; потенційний позитивний вплив; інноваційність та креативність; сталість; відповідність потребам зацікавлених сторін. </w:t>
      </w:r>
    </w:p>
    <w:p w:rsidR="008C3CD4" w:rsidRPr="00C33093" w:rsidRDefault="008C3CD4" w:rsidP="00D57201">
      <w:pPr>
        <w:spacing w:after="0"/>
        <w:ind w:firstLine="709"/>
        <w:jc w:val="both"/>
        <w:rPr>
          <w:rFonts w:ascii="Times New Roman" w:hAnsi="Times New Roman"/>
          <w:sz w:val="28"/>
          <w:szCs w:val="28"/>
        </w:rPr>
      </w:pPr>
      <w:r w:rsidRPr="00C33093">
        <w:rPr>
          <w:rFonts w:ascii="Times New Roman" w:hAnsi="Times New Roman"/>
          <w:sz w:val="28"/>
          <w:szCs w:val="28"/>
        </w:rPr>
        <w:t>Робоча група обговорила проєктні ідеї, деяки з них доопрацювала, та дійшла висно</w:t>
      </w:r>
      <w:r w:rsidRPr="00C33093">
        <w:rPr>
          <w:rFonts w:ascii="Times New Roman" w:hAnsi="Times New Roman"/>
          <w:sz w:val="28"/>
          <w:szCs w:val="28"/>
        </w:rPr>
        <w:t>в</w:t>
      </w:r>
      <w:r w:rsidRPr="00C33093">
        <w:rPr>
          <w:rFonts w:ascii="Times New Roman" w:hAnsi="Times New Roman"/>
          <w:sz w:val="28"/>
          <w:szCs w:val="28"/>
        </w:rPr>
        <w:t>ку, що усі вони є суспільно значимими, і такими, що належать до компетенції міської ради. Відповідно до прийнятого рішення робочої групи, було затверджено</w:t>
      </w:r>
      <w:r w:rsidRPr="00C33093">
        <w:rPr>
          <w:rFonts w:ascii="Times New Roman" w:hAnsi="Times New Roman"/>
          <w:color w:val="FF0000"/>
          <w:sz w:val="28"/>
          <w:szCs w:val="28"/>
        </w:rPr>
        <w:t xml:space="preserve"> </w:t>
      </w:r>
      <w:r w:rsidRPr="00C33093">
        <w:rPr>
          <w:rFonts w:ascii="Times New Roman" w:hAnsi="Times New Roman"/>
          <w:color w:val="000000"/>
          <w:sz w:val="28"/>
          <w:szCs w:val="28"/>
        </w:rPr>
        <w:t xml:space="preserve">50 </w:t>
      </w:r>
      <w:r w:rsidRPr="00C33093">
        <w:rPr>
          <w:rFonts w:ascii="Times New Roman" w:hAnsi="Times New Roman"/>
          <w:sz w:val="28"/>
          <w:szCs w:val="28"/>
        </w:rPr>
        <w:t>проєктів місцевого розвитку, які узагальнені в Плані зах</w:t>
      </w:r>
      <w:r w:rsidRPr="00C33093">
        <w:rPr>
          <w:rFonts w:ascii="Times New Roman" w:hAnsi="Times New Roman"/>
          <w:sz w:val="28"/>
          <w:szCs w:val="28"/>
        </w:rPr>
        <w:t>о</w:t>
      </w:r>
      <w:r w:rsidRPr="00C33093">
        <w:rPr>
          <w:rFonts w:ascii="Times New Roman" w:hAnsi="Times New Roman"/>
          <w:sz w:val="28"/>
          <w:szCs w:val="28"/>
        </w:rPr>
        <w:t>дів з реалізації Стратегії та підготовлені для проведення громадського обгов</w:t>
      </w:r>
      <w:r w:rsidRPr="00C33093">
        <w:rPr>
          <w:rFonts w:ascii="Times New Roman" w:hAnsi="Times New Roman"/>
          <w:sz w:val="28"/>
          <w:szCs w:val="28"/>
        </w:rPr>
        <w:t>о</w:t>
      </w:r>
      <w:r w:rsidRPr="00C33093">
        <w:rPr>
          <w:rFonts w:ascii="Times New Roman" w:hAnsi="Times New Roman"/>
          <w:sz w:val="28"/>
          <w:szCs w:val="28"/>
        </w:rPr>
        <w:t>рення.</w:t>
      </w:r>
      <w:r w:rsidRPr="00C33093">
        <w:rPr>
          <w:sz w:val="28"/>
          <w:szCs w:val="28"/>
        </w:rPr>
        <w:t xml:space="preserve"> </w:t>
      </w:r>
    </w:p>
    <w:p w:rsidR="008C3CD4" w:rsidRPr="00C33093" w:rsidRDefault="008C3CD4" w:rsidP="00D57201">
      <w:pPr>
        <w:spacing w:after="0"/>
        <w:ind w:firstLine="709"/>
        <w:jc w:val="both"/>
        <w:rPr>
          <w:rFonts w:ascii="Times New Roman" w:hAnsi="Times New Roman"/>
          <w:sz w:val="28"/>
          <w:szCs w:val="28"/>
          <w:lang w:val="ru-RU"/>
        </w:rPr>
      </w:pPr>
      <w:r w:rsidRPr="00C33093">
        <w:rPr>
          <w:rFonts w:ascii="Times New Roman" w:hAnsi="Times New Roman"/>
          <w:sz w:val="28"/>
          <w:szCs w:val="28"/>
          <w:lang w:val="ru-RU"/>
        </w:rPr>
        <w:t>На досягнення цілей та виконання завдань, визначених у Стратегії ро</w:t>
      </w:r>
      <w:r w:rsidRPr="00C33093">
        <w:rPr>
          <w:rFonts w:ascii="Times New Roman" w:hAnsi="Times New Roman"/>
          <w:sz w:val="28"/>
          <w:szCs w:val="28"/>
          <w:lang w:val="ru-RU"/>
        </w:rPr>
        <w:t>з</w:t>
      </w:r>
      <w:r w:rsidRPr="00C33093">
        <w:rPr>
          <w:rFonts w:ascii="Times New Roman" w:hAnsi="Times New Roman"/>
          <w:sz w:val="28"/>
          <w:szCs w:val="28"/>
          <w:lang w:val="ru-RU"/>
        </w:rPr>
        <w:t>витку Нетішинської міської територіальної громади на період до 2027 року, до Плану заходів включено чинні місцеві програми розвитку, що впроваджуються, а також передбачено ро</w:t>
      </w:r>
      <w:r w:rsidRPr="00C33093">
        <w:rPr>
          <w:rFonts w:ascii="Times New Roman" w:hAnsi="Times New Roman"/>
          <w:sz w:val="28"/>
          <w:szCs w:val="28"/>
          <w:lang w:val="ru-RU"/>
        </w:rPr>
        <w:t>з</w:t>
      </w:r>
      <w:r w:rsidRPr="00C33093">
        <w:rPr>
          <w:rFonts w:ascii="Times New Roman" w:hAnsi="Times New Roman"/>
          <w:sz w:val="28"/>
          <w:szCs w:val="28"/>
          <w:lang w:val="ru-RU"/>
        </w:rPr>
        <w:t>роблення місцевих програм розвитку.</w:t>
      </w:r>
    </w:p>
    <w:p w:rsidR="008C3CD4" w:rsidRPr="00C33093" w:rsidRDefault="008C3CD4" w:rsidP="00D57201">
      <w:pPr>
        <w:spacing w:after="0"/>
        <w:ind w:firstLine="709"/>
        <w:jc w:val="both"/>
        <w:rPr>
          <w:rFonts w:ascii="Times New Roman" w:hAnsi="Times New Roman"/>
          <w:sz w:val="28"/>
          <w:szCs w:val="28"/>
          <w:lang w:val="ru-RU"/>
        </w:rPr>
      </w:pPr>
      <w:r w:rsidRPr="00C33093">
        <w:rPr>
          <w:rFonts w:ascii="Times New Roman" w:hAnsi="Times New Roman"/>
          <w:sz w:val="28"/>
          <w:szCs w:val="28"/>
          <w:lang w:val="ru-RU"/>
        </w:rPr>
        <w:t>Для забезпечення публічності та прозорості підготовки Плану заходів проводились консультації із зацікавленими сторонами для узгодження позицій щодо місцевих програм розвитку та проєктів місцевого розвитку, які пропон</w:t>
      </w:r>
      <w:r w:rsidRPr="00C33093">
        <w:rPr>
          <w:rFonts w:ascii="Times New Roman" w:hAnsi="Times New Roman"/>
          <w:sz w:val="28"/>
          <w:szCs w:val="28"/>
          <w:lang w:val="ru-RU"/>
        </w:rPr>
        <w:t>у</w:t>
      </w:r>
      <w:r w:rsidRPr="00C33093">
        <w:rPr>
          <w:rFonts w:ascii="Times New Roman" w:hAnsi="Times New Roman"/>
          <w:sz w:val="28"/>
          <w:szCs w:val="28"/>
          <w:lang w:val="ru-RU"/>
        </w:rPr>
        <w:t>вались для включе</w:t>
      </w:r>
      <w:r w:rsidRPr="00C33093">
        <w:rPr>
          <w:rFonts w:ascii="Times New Roman" w:hAnsi="Times New Roman"/>
          <w:sz w:val="28"/>
          <w:szCs w:val="28"/>
          <w:lang w:val="ru-RU"/>
        </w:rPr>
        <w:t>н</w:t>
      </w:r>
      <w:r w:rsidRPr="00C33093">
        <w:rPr>
          <w:rFonts w:ascii="Times New Roman" w:hAnsi="Times New Roman"/>
          <w:sz w:val="28"/>
          <w:szCs w:val="28"/>
          <w:lang w:val="ru-RU"/>
        </w:rPr>
        <w:t>ня до Плану заходів.</w:t>
      </w:r>
    </w:p>
    <w:p w:rsidR="008C3CD4" w:rsidRPr="00C33093" w:rsidRDefault="008C3CD4" w:rsidP="007E45D3">
      <w:pPr>
        <w:spacing w:after="0"/>
        <w:ind w:firstLine="709"/>
        <w:jc w:val="both"/>
        <w:rPr>
          <w:rFonts w:ascii="Times New Roman" w:hAnsi="Times New Roman"/>
          <w:sz w:val="28"/>
          <w:szCs w:val="28"/>
          <w:lang w:val="ru-RU"/>
        </w:rPr>
      </w:pPr>
      <w:r w:rsidRPr="00C33093">
        <w:rPr>
          <w:rFonts w:ascii="Times New Roman" w:hAnsi="Times New Roman"/>
          <w:sz w:val="28"/>
          <w:szCs w:val="28"/>
          <w:lang w:val="ru-RU"/>
        </w:rPr>
        <w:t>План заходів узгоджено з наявними і передбачуваними джерелами фінансування і можливостями для реалізації проєктів місцевого розвитку та місцевих програм розвитку.</w:t>
      </w:r>
    </w:p>
    <w:p w:rsidR="008C3CD4" w:rsidRPr="00C33093" w:rsidRDefault="008C3CD4" w:rsidP="007E45D3">
      <w:pPr>
        <w:spacing w:after="0" w:line="240" w:lineRule="auto"/>
        <w:ind w:firstLine="709"/>
        <w:rPr>
          <w:rFonts w:ascii="Times New Roman" w:hAnsi="Times New Roman"/>
          <w:b/>
          <w:sz w:val="28"/>
          <w:szCs w:val="28"/>
          <w:lang w:val="ru-RU"/>
        </w:rPr>
      </w:pPr>
      <w:r w:rsidRPr="00C33093">
        <w:rPr>
          <w:rFonts w:ascii="Times New Roman" w:hAnsi="Times New Roman"/>
          <w:b/>
          <w:sz w:val="28"/>
          <w:szCs w:val="28"/>
          <w:lang w:val="ru-RU"/>
        </w:rPr>
        <w:t>Фінансове забезпечення реалізації Стратегії та Плану заходів здійснюється за р</w:t>
      </w:r>
      <w:r w:rsidRPr="00C33093">
        <w:rPr>
          <w:rFonts w:ascii="Times New Roman" w:hAnsi="Times New Roman"/>
          <w:b/>
          <w:sz w:val="28"/>
          <w:szCs w:val="28"/>
          <w:lang w:val="ru-RU"/>
        </w:rPr>
        <w:t>а</w:t>
      </w:r>
      <w:r w:rsidRPr="00C33093">
        <w:rPr>
          <w:rFonts w:ascii="Times New Roman" w:hAnsi="Times New Roman"/>
          <w:b/>
          <w:sz w:val="28"/>
          <w:szCs w:val="28"/>
          <w:lang w:val="ru-RU"/>
        </w:rPr>
        <w:t>хунок:</w:t>
      </w:r>
    </w:p>
    <w:p w:rsidR="008C3CD4" w:rsidRPr="00C33093" w:rsidRDefault="008C3CD4" w:rsidP="00EA023F">
      <w:pPr>
        <w:pStyle w:val="ListParagraph"/>
        <w:numPr>
          <w:ilvl w:val="0"/>
          <w:numId w:val="83"/>
        </w:numPr>
        <w:spacing w:after="0"/>
        <w:jc w:val="both"/>
        <w:rPr>
          <w:rFonts w:ascii="Times New Roman" w:hAnsi="Times New Roman"/>
          <w:sz w:val="28"/>
          <w:szCs w:val="28"/>
          <w:lang w:val="ru-RU"/>
        </w:rPr>
      </w:pPr>
      <w:r w:rsidRPr="00C33093">
        <w:rPr>
          <w:rFonts w:ascii="Times New Roman" w:hAnsi="Times New Roman"/>
          <w:sz w:val="28"/>
          <w:szCs w:val="28"/>
          <w:lang w:val="ru-RU"/>
        </w:rPr>
        <w:t xml:space="preserve">коштів бюджету територіальної громади; </w:t>
      </w:r>
    </w:p>
    <w:p w:rsidR="008C3CD4" w:rsidRPr="00C33093" w:rsidRDefault="008C3CD4" w:rsidP="00EA023F">
      <w:pPr>
        <w:pStyle w:val="ListParagraph"/>
        <w:numPr>
          <w:ilvl w:val="0"/>
          <w:numId w:val="83"/>
        </w:numPr>
        <w:spacing w:after="0"/>
        <w:jc w:val="both"/>
        <w:rPr>
          <w:rFonts w:ascii="Times New Roman" w:hAnsi="Times New Roman"/>
          <w:sz w:val="28"/>
          <w:szCs w:val="28"/>
          <w:lang w:val="ru-RU"/>
        </w:rPr>
      </w:pPr>
      <w:r w:rsidRPr="00C33093">
        <w:rPr>
          <w:rFonts w:ascii="Times New Roman" w:hAnsi="Times New Roman"/>
          <w:sz w:val="28"/>
          <w:szCs w:val="28"/>
          <w:lang w:val="ru-RU"/>
        </w:rPr>
        <w:t xml:space="preserve">коштів державного бюджету, в тому числі міжбюджетних трансфертів з державного бюджету місцевим бюджетам; </w:t>
      </w:r>
    </w:p>
    <w:p w:rsidR="008C3CD4" w:rsidRPr="00C33093" w:rsidRDefault="008C3CD4" w:rsidP="00EA023F">
      <w:pPr>
        <w:pStyle w:val="ListParagraph"/>
        <w:numPr>
          <w:ilvl w:val="0"/>
          <w:numId w:val="83"/>
        </w:numPr>
        <w:spacing w:after="0"/>
        <w:jc w:val="both"/>
        <w:rPr>
          <w:rFonts w:ascii="Times New Roman" w:hAnsi="Times New Roman"/>
          <w:sz w:val="28"/>
          <w:szCs w:val="28"/>
          <w:lang w:val="ru-RU"/>
        </w:rPr>
      </w:pPr>
      <w:r w:rsidRPr="00C33093">
        <w:rPr>
          <w:rFonts w:ascii="Times New Roman" w:hAnsi="Times New Roman"/>
          <w:sz w:val="28"/>
          <w:szCs w:val="28"/>
          <w:lang w:val="ru-RU"/>
        </w:rPr>
        <w:t xml:space="preserve">коштів обласного (районного) бюджету; </w:t>
      </w:r>
    </w:p>
    <w:p w:rsidR="008C3CD4" w:rsidRPr="00C33093" w:rsidRDefault="008C3CD4" w:rsidP="00EA023F">
      <w:pPr>
        <w:pStyle w:val="ListParagraph"/>
        <w:numPr>
          <w:ilvl w:val="0"/>
          <w:numId w:val="83"/>
        </w:numPr>
        <w:spacing w:after="0"/>
        <w:jc w:val="both"/>
        <w:rPr>
          <w:rFonts w:ascii="Times New Roman" w:hAnsi="Times New Roman"/>
          <w:sz w:val="28"/>
          <w:szCs w:val="28"/>
          <w:lang w:val="ru-RU"/>
        </w:rPr>
      </w:pPr>
      <w:r w:rsidRPr="00C33093">
        <w:rPr>
          <w:rFonts w:ascii="Times New Roman" w:hAnsi="Times New Roman"/>
          <w:sz w:val="28"/>
          <w:szCs w:val="28"/>
          <w:lang w:val="ru-RU"/>
        </w:rPr>
        <w:t>коштів, які надходять до бюджетів в рамках програм допомоги і грантів Європейського Союзу, урядів іноземних держав, міжнародних організацій, д</w:t>
      </w:r>
      <w:r w:rsidRPr="00C33093">
        <w:rPr>
          <w:rFonts w:ascii="Times New Roman" w:hAnsi="Times New Roman"/>
          <w:sz w:val="28"/>
          <w:szCs w:val="28"/>
          <w:lang w:val="ru-RU"/>
        </w:rPr>
        <w:t>о</w:t>
      </w:r>
      <w:r w:rsidRPr="00C33093">
        <w:rPr>
          <w:rFonts w:ascii="Times New Roman" w:hAnsi="Times New Roman"/>
          <w:sz w:val="28"/>
          <w:szCs w:val="28"/>
          <w:lang w:val="ru-RU"/>
        </w:rPr>
        <w:t xml:space="preserve">норських установ; </w:t>
      </w:r>
    </w:p>
    <w:p w:rsidR="008C3CD4" w:rsidRPr="00C33093" w:rsidRDefault="008C3CD4" w:rsidP="00EA023F">
      <w:pPr>
        <w:pStyle w:val="ListParagraph"/>
        <w:numPr>
          <w:ilvl w:val="0"/>
          <w:numId w:val="83"/>
        </w:numPr>
        <w:spacing w:after="0"/>
        <w:jc w:val="both"/>
        <w:rPr>
          <w:rFonts w:ascii="Times New Roman" w:hAnsi="Times New Roman"/>
          <w:sz w:val="28"/>
          <w:szCs w:val="28"/>
          <w:lang w:val="ru-RU"/>
        </w:rPr>
      </w:pPr>
      <w:r w:rsidRPr="00C33093">
        <w:rPr>
          <w:rFonts w:ascii="Times New Roman" w:hAnsi="Times New Roman"/>
          <w:sz w:val="28"/>
          <w:szCs w:val="28"/>
          <w:lang w:val="ru-RU"/>
        </w:rPr>
        <w:t>коштів інвесторів, у тому числі на умовах державно-приватного пар</w:t>
      </w:r>
      <w:r w:rsidRPr="00C33093">
        <w:rPr>
          <w:rFonts w:ascii="Times New Roman" w:hAnsi="Times New Roman"/>
          <w:sz w:val="28"/>
          <w:szCs w:val="28"/>
          <w:lang w:val="ru-RU"/>
        </w:rPr>
        <w:t>т</w:t>
      </w:r>
      <w:r w:rsidRPr="00C33093">
        <w:rPr>
          <w:rFonts w:ascii="Times New Roman" w:hAnsi="Times New Roman"/>
          <w:sz w:val="28"/>
          <w:szCs w:val="28"/>
          <w:lang w:val="ru-RU"/>
        </w:rPr>
        <w:t>нерства, вла</w:t>
      </w:r>
      <w:r w:rsidRPr="00C33093">
        <w:rPr>
          <w:rFonts w:ascii="Times New Roman" w:hAnsi="Times New Roman"/>
          <w:sz w:val="28"/>
          <w:szCs w:val="28"/>
          <w:lang w:val="ru-RU"/>
        </w:rPr>
        <w:t>с</w:t>
      </w:r>
      <w:r w:rsidRPr="00C33093">
        <w:rPr>
          <w:rFonts w:ascii="Times New Roman" w:hAnsi="Times New Roman"/>
          <w:sz w:val="28"/>
          <w:szCs w:val="28"/>
          <w:lang w:val="ru-RU"/>
        </w:rPr>
        <w:t>них коштів підприємств;</w:t>
      </w:r>
    </w:p>
    <w:p w:rsidR="008C3CD4" w:rsidRPr="00C33093" w:rsidRDefault="008C3CD4" w:rsidP="00EA023F">
      <w:pPr>
        <w:pStyle w:val="ListParagraph"/>
        <w:numPr>
          <w:ilvl w:val="0"/>
          <w:numId w:val="83"/>
        </w:numPr>
        <w:spacing w:after="0"/>
        <w:jc w:val="both"/>
        <w:rPr>
          <w:rFonts w:ascii="Times New Roman" w:hAnsi="Times New Roman"/>
          <w:sz w:val="28"/>
          <w:szCs w:val="28"/>
          <w:lang w:val="ru-RU"/>
        </w:rPr>
      </w:pPr>
      <w:r w:rsidRPr="00C33093">
        <w:rPr>
          <w:rFonts w:ascii="Times New Roman" w:hAnsi="Times New Roman"/>
          <w:sz w:val="28"/>
          <w:szCs w:val="28"/>
          <w:lang w:val="ru-RU"/>
        </w:rPr>
        <w:t>інших джерел, не заборонених законодавством.</w:t>
      </w:r>
    </w:p>
    <w:p w:rsidR="008C3CD4" w:rsidRPr="00C33093" w:rsidRDefault="008C3CD4" w:rsidP="00D57201">
      <w:pPr>
        <w:spacing w:after="0"/>
        <w:ind w:firstLine="709"/>
        <w:jc w:val="both"/>
        <w:rPr>
          <w:rFonts w:ascii="Times New Roman" w:hAnsi="Times New Roman"/>
          <w:sz w:val="28"/>
          <w:szCs w:val="28"/>
          <w:lang w:val="ru-RU"/>
        </w:rPr>
      </w:pPr>
      <w:r w:rsidRPr="00C33093">
        <w:rPr>
          <w:rFonts w:ascii="Times New Roman" w:hAnsi="Times New Roman"/>
          <w:sz w:val="28"/>
          <w:szCs w:val="28"/>
          <w:lang w:val="ru-RU"/>
        </w:rPr>
        <w:t>Зміни та/або доповнення до Плану заходів вносяться у встановленому п</w:t>
      </w:r>
      <w:r w:rsidRPr="00C33093">
        <w:rPr>
          <w:rFonts w:ascii="Times New Roman" w:hAnsi="Times New Roman"/>
          <w:sz w:val="28"/>
          <w:szCs w:val="28"/>
          <w:lang w:val="ru-RU"/>
        </w:rPr>
        <w:t>о</w:t>
      </w:r>
      <w:r w:rsidRPr="00C33093">
        <w:rPr>
          <w:rFonts w:ascii="Times New Roman" w:hAnsi="Times New Roman"/>
          <w:sz w:val="28"/>
          <w:szCs w:val="28"/>
          <w:lang w:val="ru-RU"/>
        </w:rPr>
        <w:t>рядку за пропозиціями зацікавлених сторін з урахуванням результатів моніторингу та оцінки результативності ходу його виконання.</w:t>
      </w:r>
    </w:p>
    <w:p w:rsidR="008C3CD4" w:rsidRPr="00C33093" w:rsidRDefault="008C3CD4" w:rsidP="00D57201">
      <w:pPr>
        <w:spacing w:after="0"/>
        <w:ind w:firstLine="709"/>
        <w:jc w:val="both"/>
        <w:rPr>
          <w:rFonts w:ascii="Times New Roman" w:hAnsi="Times New Roman"/>
          <w:sz w:val="28"/>
          <w:szCs w:val="28"/>
          <w:lang w:val="ru-RU"/>
        </w:rPr>
      </w:pPr>
      <w:r w:rsidRPr="00C33093">
        <w:rPr>
          <w:rFonts w:ascii="Times New Roman" w:hAnsi="Times New Roman"/>
          <w:sz w:val="28"/>
          <w:szCs w:val="28"/>
          <w:lang w:val="ru-RU"/>
        </w:rPr>
        <w:t>Проведення моніторингу та оцінки результативності виконання Плану заходів здійснюється у порядку, визначеному Міністерством розвитку громад та територій України та базуються на аналізі стану виконання і фінансування проєктів розвитку громади та відхилення фактичних значень.</w:t>
      </w:r>
    </w:p>
    <w:p w:rsidR="008C3CD4" w:rsidRPr="00C33093" w:rsidRDefault="008C3CD4" w:rsidP="00C119C9">
      <w:pPr>
        <w:spacing w:after="0"/>
        <w:ind w:firstLine="709"/>
        <w:jc w:val="both"/>
        <w:rPr>
          <w:rFonts w:ascii="Times New Roman" w:hAnsi="Times New Roman"/>
          <w:sz w:val="28"/>
          <w:szCs w:val="28"/>
          <w:lang w:val="ru-RU"/>
        </w:rPr>
      </w:pPr>
    </w:p>
    <w:p w:rsidR="008C3CD4" w:rsidRPr="00C33093" w:rsidRDefault="008C3CD4" w:rsidP="00B41B94">
      <w:pPr>
        <w:pStyle w:val="Heading2"/>
        <w:spacing w:before="0"/>
        <w:jc w:val="center"/>
        <w:rPr>
          <w:rFonts w:ascii="Times New Roman" w:hAnsi="Times New Roman"/>
          <w:color w:val="000000"/>
          <w:sz w:val="28"/>
          <w:szCs w:val="28"/>
          <w:lang w:val="ru-RU"/>
        </w:rPr>
      </w:pPr>
      <w:bookmarkStart w:id="2" w:name="_Toc161921242"/>
      <w:r w:rsidRPr="00C33093">
        <w:rPr>
          <w:rFonts w:ascii="Times New Roman" w:hAnsi="Times New Roman"/>
          <w:color w:val="000000"/>
          <w:sz w:val="28"/>
          <w:szCs w:val="28"/>
          <w:lang w:val="ru-RU"/>
        </w:rPr>
        <w:t>РОЗДІЛ 2. СТРАТЕГІЧНІ, ОПЕРАТИВНІ ЦІЛІ ТА ЗАВДАННЯ СТРАТЕГІЇ РОЗВИТКУ НЕТІШИНСЬКОЇ МІСЬКОЇ ТЕРИТОРІАЛЬНОЇ ГРОМАДИ НА ПЕРІОД ДО 2027 РОКУ</w:t>
      </w:r>
      <w:bookmarkEnd w:id="2"/>
    </w:p>
    <w:p w:rsidR="008C3CD4" w:rsidRPr="00C33093" w:rsidRDefault="008C3CD4" w:rsidP="0010643E">
      <w:pPr>
        <w:spacing w:after="0"/>
        <w:rPr>
          <w:sz w:val="28"/>
          <w:szCs w:val="28"/>
          <w:lang w:val="ru-RU"/>
        </w:rPr>
      </w:pPr>
    </w:p>
    <w:p w:rsidR="008C3CD4" w:rsidRPr="00C33093" w:rsidRDefault="008C3CD4" w:rsidP="007E45D3">
      <w:pPr>
        <w:spacing w:after="0"/>
        <w:ind w:firstLine="709"/>
        <w:jc w:val="both"/>
        <w:rPr>
          <w:rFonts w:ascii="Times New Roman" w:hAnsi="Times New Roman"/>
          <w:b/>
          <w:sz w:val="28"/>
          <w:szCs w:val="28"/>
          <w:lang w:val="ru-RU"/>
        </w:rPr>
      </w:pPr>
      <w:r w:rsidRPr="00C33093">
        <w:rPr>
          <w:rFonts w:ascii="Times New Roman" w:hAnsi="Times New Roman"/>
          <w:b/>
          <w:sz w:val="28"/>
          <w:szCs w:val="28"/>
          <w:lang w:val="ru-RU"/>
        </w:rPr>
        <w:t>Стратегічне бачення Нетішинської міської територіальної громади:</w:t>
      </w:r>
    </w:p>
    <w:p w:rsidR="008C3CD4" w:rsidRPr="003A31F1" w:rsidRDefault="008C3CD4" w:rsidP="00C119C9">
      <w:pPr>
        <w:spacing w:after="0"/>
        <w:jc w:val="both"/>
        <w:rPr>
          <w:rFonts w:ascii="Times New Roman" w:hAnsi="Times New Roman"/>
          <w:b/>
          <w:sz w:val="24"/>
          <w:szCs w:val="24"/>
          <w:lang w:val="ru-RU"/>
        </w:rPr>
      </w:pPr>
      <w:r w:rsidRPr="002003DE">
        <w:rPr>
          <w:rFonts w:ascii="Times New Roman" w:hAnsi="Times New Roman"/>
          <w:b/>
          <w:noProof/>
          <w:sz w:val="24"/>
          <w:szCs w:val="24"/>
          <w:lang w:val="ru-RU" w:eastAsia="ru-RU"/>
        </w:rPr>
        <w:pict>
          <v:shape id="Схема 5" o:spid="_x0000_i1025" type="#_x0000_t75" style="width:489pt;height:236.25pt;visibility:visible" o:gfxdata="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">
            <v:imagedata r:id="rId13" o:title=""/>
            <o:lock v:ext="edit" aspectratio="f"/>
          </v:shape>
        </w:pict>
      </w:r>
    </w:p>
    <w:p w:rsidR="008C3CD4" w:rsidRPr="00C33093" w:rsidRDefault="008C3CD4" w:rsidP="00C119C9">
      <w:pPr>
        <w:spacing w:after="0"/>
        <w:ind w:firstLine="709"/>
        <w:jc w:val="both"/>
        <w:rPr>
          <w:rFonts w:ascii="Times New Roman" w:hAnsi="Times New Roman"/>
          <w:sz w:val="28"/>
          <w:szCs w:val="28"/>
          <w:lang w:val="ru-RU"/>
        </w:rPr>
      </w:pPr>
      <w:r w:rsidRPr="00C33093">
        <w:rPr>
          <w:rFonts w:ascii="Times New Roman" w:hAnsi="Times New Roman"/>
          <w:sz w:val="28"/>
          <w:szCs w:val="28"/>
          <w:lang w:val="ru-RU"/>
        </w:rPr>
        <w:t>План заходів сформований у відповідності до стратегічного бачення гр</w:t>
      </w:r>
      <w:r w:rsidRPr="00C33093">
        <w:rPr>
          <w:rFonts w:ascii="Times New Roman" w:hAnsi="Times New Roman"/>
          <w:sz w:val="28"/>
          <w:szCs w:val="28"/>
          <w:lang w:val="ru-RU"/>
        </w:rPr>
        <w:t>о</w:t>
      </w:r>
      <w:r w:rsidRPr="00C33093">
        <w:rPr>
          <w:rFonts w:ascii="Times New Roman" w:hAnsi="Times New Roman"/>
          <w:sz w:val="28"/>
          <w:szCs w:val="28"/>
          <w:lang w:val="ru-RU"/>
        </w:rPr>
        <w:t>мади та буде досягатись завдяки реалізації трьох стратегічних цілей, кожна з яких передбачає низку оп</w:t>
      </w:r>
      <w:r w:rsidRPr="00C33093">
        <w:rPr>
          <w:rFonts w:ascii="Times New Roman" w:hAnsi="Times New Roman"/>
          <w:sz w:val="28"/>
          <w:szCs w:val="28"/>
          <w:lang w:val="ru-RU"/>
        </w:rPr>
        <w:t>е</w:t>
      </w:r>
      <w:r w:rsidRPr="00C33093">
        <w:rPr>
          <w:rFonts w:ascii="Times New Roman" w:hAnsi="Times New Roman"/>
          <w:sz w:val="28"/>
          <w:szCs w:val="28"/>
          <w:lang w:val="ru-RU"/>
        </w:rPr>
        <w:t xml:space="preserve">ративних цілей та завдань </w:t>
      </w:r>
      <w:r w:rsidRPr="00C33093">
        <w:rPr>
          <w:rFonts w:ascii="Times New Roman" w:hAnsi="Times New Roman"/>
          <w:color w:val="000000"/>
          <w:sz w:val="28"/>
          <w:szCs w:val="28"/>
          <w:lang w:val="ru-RU"/>
        </w:rPr>
        <w:t>(табл. 1).</w:t>
      </w:r>
      <w:r w:rsidRPr="00C33093">
        <w:rPr>
          <w:rFonts w:ascii="Times New Roman" w:hAnsi="Times New Roman"/>
          <w:sz w:val="28"/>
          <w:szCs w:val="28"/>
          <w:lang w:val="ru-RU"/>
        </w:rPr>
        <w:t xml:space="preserve"> </w:t>
      </w:r>
    </w:p>
    <w:p w:rsidR="008C3CD4" w:rsidRPr="00C33093" w:rsidRDefault="008C3CD4" w:rsidP="00C119C9">
      <w:pPr>
        <w:spacing w:after="0"/>
        <w:ind w:firstLine="709"/>
        <w:jc w:val="both"/>
        <w:rPr>
          <w:rFonts w:ascii="Times New Roman" w:hAnsi="Times New Roman"/>
          <w:sz w:val="28"/>
          <w:szCs w:val="28"/>
          <w:lang w:val="ru-RU"/>
        </w:rPr>
      </w:pPr>
    </w:p>
    <w:p w:rsidR="008C3CD4" w:rsidRPr="00C33093" w:rsidRDefault="008C3CD4" w:rsidP="007E45D3">
      <w:pPr>
        <w:spacing w:after="0" w:line="240" w:lineRule="auto"/>
        <w:ind w:firstLine="709"/>
        <w:jc w:val="center"/>
        <w:rPr>
          <w:rFonts w:ascii="Times New Roman" w:hAnsi="Times New Roman"/>
          <w:b/>
          <w:color w:val="000000"/>
          <w:sz w:val="28"/>
          <w:szCs w:val="28"/>
          <w:lang w:val="ru-RU"/>
        </w:rPr>
      </w:pPr>
      <w:r w:rsidRPr="00C33093">
        <w:rPr>
          <w:rFonts w:ascii="Times New Roman" w:hAnsi="Times New Roman"/>
          <w:b/>
          <w:color w:val="000000"/>
          <w:sz w:val="28"/>
          <w:szCs w:val="28"/>
          <w:lang w:val="ru-RU"/>
        </w:rPr>
        <w:t>Таблиця 1. Структура стратегічних, оперативних цілей та завдань Стратегії ро</w:t>
      </w:r>
      <w:r w:rsidRPr="00C33093">
        <w:rPr>
          <w:rFonts w:ascii="Times New Roman" w:hAnsi="Times New Roman"/>
          <w:b/>
          <w:color w:val="000000"/>
          <w:sz w:val="28"/>
          <w:szCs w:val="28"/>
          <w:lang w:val="ru-RU"/>
        </w:rPr>
        <w:t>з</w:t>
      </w:r>
      <w:r w:rsidRPr="00C33093">
        <w:rPr>
          <w:rFonts w:ascii="Times New Roman" w:hAnsi="Times New Roman"/>
          <w:b/>
          <w:color w:val="000000"/>
          <w:sz w:val="28"/>
          <w:szCs w:val="28"/>
          <w:lang w:val="ru-RU"/>
        </w:rPr>
        <w:t>витку Нетішинської міської територіальної громади на період до 2027 року</w:t>
      </w:r>
    </w:p>
    <w:p w:rsidR="008C3CD4" w:rsidRPr="00D04CF3" w:rsidRDefault="008C3CD4" w:rsidP="00C119C9">
      <w:pPr>
        <w:spacing w:after="0"/>
        <w:ind w:firstLine="709"/>
        <w:jc w:val="center"/>
        <w:rPr>
          <w:rFonts w:ascii="Times New Roman" w:hAnsi="Times New Roman"/>
          <w:color w:val="FF0000"/>
          <w:sz w:val="10"/>
          <w:szCs w:val="24"/>
          <w:lang w:val="ru-RU"/>
        </w:rPr>
      </w:pPr>
    </w:p>
    <w:tbl>
      <w:tblPr>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07"/>
        <w:gridCol w:w="6073"/>
      </w:tblGrid>
      <w:tr w:rsidR="008C3CD4" w:rsidRPr="002003DE" w:rsidTr="002003DE">
        <w:trPr>
          <w:trHeight w:val="216"/>
        </w:trPr>
        <w:tc>
          <w:tcPr>
            <w:tcW w:w="3807" w:type="dxa"/>
          </w:tcPr>
          <w:p w:rsidR="008C3CD4" w:rsidRPr="002003DE" w:rsidRDefault="008C3CD4" w:rsidP="002003DE">
            <w:pPr>
              <w:spacing w:after="0" w:line="240" w:lineRule="auto"/>
              <w:jc w:val="center"/>
              <w:rPr>
                <w:rFonts w:ascii="Times New Roman" w:hAnsi="Times New Roman"/>
                <w:b/>
                <w:sz w:val="20"/>
                <w:szCs w:val="26"/>
                <w:lang w:val="ru-RU" w:eastAsia="ru-RU"/>
              </w:rPr>
            </w:pPr>
            <w:r w:rsidRPr="002003DE">
              <w:rPr>
                <w:rFonts w:ascii="Times New Roman" w:hAnsi="Times New Roman"/>
                <w:b/>
                <w:sz w:val="20"/>
                <w:szCs w:val="26"/>
                <w:lang w:val="ru-RU" w:eastAsia="ru-RU"/>
              </w:rPr>
              <w:t>Оперативні цілі</w:t>
            </w:r>
          </w:p>
        </w:tc>
        <w:tc>
          <w:tcPr>
            <w:tcW w:w="6073" w:type="dxa"/>
          </w:tcPr>
          <w:p w:rsidR="008C3CD4" w:rsidRPr="002003DE" w:rsidRDefault="008C3CD4" w:rsidP="002003DE">
            <w:pPr>
              <w:spacing w:after="0" w:line="240" w:lineRule="auto"/>
              <w:jc w:val="center"/>
              <w:rPr>
                <w:rFonts w:ascii="Times New Roman" w:hAnsi="Times New Roman"/>
                <w:b/>
                <w:sz w:val="20"/>
                <w:szCs w:val="26"/>
                <w:lang w:val="ru-RU" w:eastAsia="ru-RU"/>
              </w:rPr>
            </w:pPr>
            <w:r w:rsidRPr="002003DE">
              <w:rPr>
                <w:rFonts w:ascii="Times New Roman" w:hAnsi="Times New Roman"/>
                <w:b/>
                <w:sz w:val="20"/>
                <w:szCs w:val="26"/>
                <w:lang w:val="ru-RU" w:eastAsia="ru-RU"/>
              </w:rPr>
              <w:t>Завдання</w:t>
            </w:r>
          </w:p>
        </w:tc>
      </w:tr>
      <w:tr w:rsidR="008C3CD4" w:rsidRPr="002003DE" w:rsidTr="002003DE">
        <w:trPr>
          <w:trHeight w:val="260"/>
        </w:trPr>
        <w:tc>
          <w:tcPr>
            <w:tcW w:w="9880" w:type="dxa"/>
            <w:gridSpan w:val="2"/>
          </w:tcPr>
          <w:p w:rsidR="008C3CD4" w:rsidRPr="002003DE" w:rsidRDefault="008C3CD4" w:rsidP="002003DE">
            <w:pPr>
              <w:spacing w:after="0" w:line="240" w:lineRule="auto"/>
              <w:jc w:val="center"/>
              <w:rPr>
                <w:rFonts w:ascii="Times New Roman" w:hAnsi="Times New Roman"/>
                <w:b/>
                <w:sz w:val="20"/>
                <w:szCs w:val="24"/>
                <w:lang w:val="ru-RU" w:eastAsia="ru-RU"/>
              </w:rPr>
            </w:pPr>
            <w:r w:rsidRPr="002003DE">
              <w:rPr>
                <w:rFonts w:ascii="Times New Roman" w:hAnsi="Times New Roman"/>
                <w:b/>
                <w:sz w:val="20"/>
                <w:szCs w:val="20"/>
                <w:lang w:val="ru-RU" w:eastAsia="ru-RU"/>
              </w:rPr>
              <w:t>СТРАТЕГІЧНА ЦІЛЬ 1. Посилення конкурентоспроможності громади</w:t>
            </w:r>
          </w:p>
        </w:tc>
      </w:tr>
      <w:tr w:rsidR="008C3CD4" w:rsidRPr="002003DE" w:rsidTr="002003DE">
        <w:trPr>
          <w:trHeight w:val="379"/>
        </w:trPr>
        <w:tc>
          <w:tcPr>
            <w:tcW w:w="3807" w:type="dxa"/>
            <w:vMerge w:val="restart"/>
          </w:tcPr>
          <w:p w:rsidR="008C3CD4" w:rsidRPr="002003DE" w:rsidRDefault="008C3CD4" w:rsidP="002003DE">
            <w:pPr>
              <w:tabs>
                <w:tab w:val="left" w:pos="2344"/>
              </w:tabs>
              <w:spacing w:after="0" w:line="240" w:lineRule="auto"/>
              <w:jc w:val="center"/>
              <w:rPr>
                <w:rFonts w:ascii="Times New Roman" w:hAnsi="Times New Roman"/>
                <w:sz w:val="20"/>
                <w:szCs w:val="24"/>
                <w:lang w:val="ru-RU" w:eastAsia="ru-RU"/>
              </w:rPr>
            </w:pPr>
            <w:r w:rsidRPr="002003DE">
              <w:rPr>
                <w:rFonts w:ascii="Times New Roman" w:hAnsi="Times New Roman"/>
                <w:sz w:val="20"/>
                <w:szCs w:val="24"/>
                <w:lang w:val="ru-RU" w:eastAsia="ru-RU"/>
              </w:rPr>
              <w:t>1.1 Розбудова енергетичної галузі гром</w:t>
            </w:r>
            <w:r w:rsidRPr="002003DE">
              <w:rPr>
                <w:rFonts w:ascii="Times New Roman" w:hAnsi="Times New Roman"/>
                <w:sz w:val="20"/>
                <w:szCs w:val="24"/>
                <w:lang w:val="ru-RU" w:eastAsia="ru-RU"/>
              </w:rPr>
              <w:t>а</w:t>
            </w:r>
            <w:r w:rsidRPr="002003DE">
              <w:rPr>
                <w:rFonts w:ascii="Times New Roman" w:hAnsi="Times New Roman"/>
                <w:sz w:val="20"/>
                <w:szCs w:val="24"/>
                <w:lang w:val="ru-RU" w:eastAsia="ru-RU"/>
              </w:rPr>
              <w:t>ди</w:t>
            </w:r>
          </w:p>
        </w:tc>
        <w:tc>
          <w:tcPr>
            <w:tcW w:w="6073" w:type="dxa"/>
          </w:tcPr>
          <w:p w:rsidR="008C3CD4" w:rsidRPr="002003DE" w:rsidRDefault="008C3CD4" w:rsidP="002003DE">
            <w:pPr>
              <w:pStyle w:val="ListParagraph"/>
              <w:spacing w:after="0" w:line="240" w:lineRule="auto"/>
              <w:ind w:left="0"/>
              <w:contextualSpacing w:val="0"/>
              <w:jc w:val="both"/>
              <w:rPr>
                <w:rFonts w:ascii="Times New Roman" w:hAnsi="Times New Roman"/>
                <w:sz w:val="20"/>
                <w:szCs w:val="24"/>
                <w:lang w:val="ru-RU" w:eastAsia="ru-RU"/>
              </w:rPr>
            </w:pPr>
            <w:r w:rsidRPr="002003DE">
              <w:rPr>
                <w:rFonts w:ascii="Times New Roman" w:hAnsi="Times New Roman"/>
                <w:sz w:val="20"/>
                <w:szCs w:val="24"/>
                <w:lang w:val="ru-RU" w:eastAsia="ru-RU"/>
              </w:rPr>
              <w:t>1.1.1</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Збільшення</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виробництва</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електроенергії за рахунок добудови енергоблоків ХАЕС.</w:t>
            </w:r>
          </w:p>
        </w:tc>
      </w:tr>
      <w:tr w:rsidR="008C3CD4" w:rsidRPr="002003DE" w:rsidTr="002003DE">
        <w:trPr>
          <w:trHeight w:val="150"/>
        </w:trPr>
        <w:tc>
          <w:tcPr>
            <w:tcW w:w="3807" w:type="dxa"/>
            <w:vMerge/>
          </w:tcPr>
          <w:p w:rsidR="008C3CD4" w:rsidRPr="002003DE" w:rsidRDefault="008C3CD4" w:rsidP="002003DE">
            <w:pPr>
              <w:tabs>
                <w:tab w:val="left" w:pos="2344"/>
              </w:tabs>
              <w:spacing w:after="0" w:line="240" w:lineRule="auto"/>
              <w:jc w:val="center"/>
              <w:rPr>
                <w:rFonts w:ascii="Times New Roman" w:hAnsi="Times New Roman"/>
                <w:b/>
                <w:sz w:val="20"/>
                <w:szCs w:val="24"/>
                <w:lang w:val="ru-RU" w:eastAsia="ru-RU"/>
              </w:rPr>
            </w:pPr>
          </w:p>
        </w:tc>
        <w:tc>
          <w:tcPr>
            <w:tcW w:w="6073" w:type="dxa"/>
          </w:tcPr>
          <w:p w:rsidR="008C3CD4" w:rsidRPr="002003DE" w:rsidRDefault="008C3CD4" w:rsidP="002003DE">
            <w:pPr>
              <w:pStyle w:val="ListParagraph"/>
              <w:spacing w:after="0" w:line="240" w:lineRule="auto"/>
              <w:ind w:left="6"/>
              <w:contextualSpacing w:val="0"/>
              <w:jc w:val="both"/>
              <w:rPr>
                <w:rFonts w:ascii="Times New Roman" w:hAnsi="Times New Roman"/>
                <w:sz w:val="20"/>
                <w:szCs w:val="24"/>
                <w:lang w:val="ru-RU" w:eastAsia="ru-RU"/>
              </w:rPr>
            </w:pPr>
            <w:r w:rsidRPr="002003DE">
              <w:rPr>
                <w:rFonts w:ascii="Times New Roman" w:hAnsi="Times New Roman"/>
                <w:sz w:val="20"/>
                <w:szCs w:val="24"/>
                <w:lang w:val="ru-RU" w:eastAsia="ru-RU"/>
              </w:rPr>
              <w:t>1.1.2</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Підвищення</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безпеки</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енергоблоків.</w:t>
            </w:r>
          </w:p>
        </w:tc>
      </w:tr>
      <w:tr w:rsidR="008C3CD4" w:rsidRPr="002003DE" w:rsidTr="002003DE">
        <w:trPr>
          <w:trHeight w:val="327"/>
        </w:trPr>
        <w:tc>
          <w:tcPr>
            <w:tcW w:w="3807" w:type="dxa"/>
            <w:vMerge/>
          </w:tcPr>
          <w:p w:rsidR="008C3CD4" w:rsidRPr="002003DE" w:rsidRDefault="008C3CD4" w:rsidP="002003DE">
            <w:pPr>
              <w:tabs>
                <w:tab w:val="left" w:pos="2344"/>
              </w:tabs>
              <w:spacing w:after="0" w:line="240" w:lineRule="auto"/>
              <w:jc w:val="center"/>
              <w:rPr>
                <w:rFonts w:ascii="Times New Roman" w:hAnsi="Times New Roman"/>
                <w:b/>
                <w:sz w:val="20"/>
                <w:szCs w:val="24"/>
                <w:lang w:val="ru-RU" w:eastAsia="ru-RU"/>
              </w:rPr>
            </w:pPr>
          </w:p>
        </w:tc>
        <w:tc>
          <w:tcPr>
            <w:tcW w:w="6073" w:type="dxa"/>
          </w:tcPr>
          <w:p w:rsidR="008C3CD4" w:rsidRPr="002003DE" w:rsidRDefault="008C3CD4" w:rsidP="002003DE">
            <w:pPr>
              <w:pStyle w:val="ListParagraph"/>
              <w:spacing w:after="0" w:line="240" w:lineRule="auto"/>
              <w:ind w:left="6"/>
              <w:contextualSpacing w:val="0"/>
              <w:jc w:val="both"/>
              <w:rPr>
                <w:rFonts w:ascii="Times New Roman" w:hAnsi="Times New Roman"/>
                <w:sz w:val="20"/>
                <w:szCs w:val="24"/>
                <w:lang w:val="ru-RU" w:eastAsia="ru-RU"/>
              </w:rPr>
            </w:pPr>
            <w:r w:rsidRPr="002003DE">
              <w:rPr>
                <w:rFonts w:ascii="Times New Roman" w:hAnsi="Times New Roman"/>
                <w:sz w:val="20"/>
                <w:szCs w:val="24"/>
                <w:lang w:val="ru-RU" w:eastAsia="ru-RU"/>
              </w:rPr>
              <w:t>1.1.3</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Створення</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комплексу</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з</w:t>
            </w:r>
            <w:r w:rsidRPr="002003DE">
              <w:rPr>
                <w:rFonts w:ascii="Times New Roman" w:hAnsi="Times New Roman"/>
                <w:sz w:val="20"/>
                <w:szCs w:val="20"/>
                <w:lang w:val="ru-RU" w:eastAsia="ru-RU"/>
              </w:rPr>
              <w:t xml:space="preserve">  </w:t>
            </w:r>
            <w:r w:rsidRPr="002003DE">
              <w:rPr>
                <w:rFonts w:ascii="Times New Roman" w:hAnsi="Times New Roman"/>
                <w:sz w:val="20"/>
                <w:szCs w:val="24"/>
                <w:lang w:val="ru-RU" w:eastAsia="ru-RU"/>
              </w:rPr>
              <w:t>переробки радіоактивних відходів філії «ВП «Хмельницька АЕС» АТ «НАЕК «Енергоатом».</w:t>
            </w:r>
          </w:p>
        </w:tc>
      </w:tr>
      <w:tr w:rsidR="008C3CD4" w:rsidRPr="002003DE" w:rsidTr="002003DE">
        <w:trPr>
          <w:trHeight w:val="430"/>
        </w:trPr>
        <w:tc>
          <w:tcPr>
            <w:tcW w:w="3807" w:type="dxa"/>
            <w:vMerge w:val="restart"/>
          </w:tcPr>
          <w:p w:rsidR="008C3CD4" w:rsidRPr="002003DE" w:rsidRDefault="008C3CD4" w:rsidP="002003DE">
            <w:pPr>
              <w:tabs>
                <w:tab w:val="left" w:pos="2344"/>
              </w:tabs>
              <w:spacing w:after="0" w:line="240" w:lineRule="auto"/>
              <w:jc w:val="center"/>
              <w:rPr>
                <w:rFonts w:ascii="Times New Roman" w:hAnsi="Times New Roman"/>
                <w:sz w:val="20"/>
                <w:szCs w:val="24"/>
                <w:lang w:val="ru-RU" w:eastAsia="ru-RU"/>
              </w:rPr>
            </w:pPr>
            <w:r w:rsidRPr="002003DE">
              <w:rPr>
                <w:rFonts w:ascii="Times New Roman" w:hAnsi="Times New Roman"/>
                <w:sz w:val="20"/>
                <w:szCs w:val="24"/>
                <w:lang w:val="ru-RU" w:eastAsia="ru-RU"/>
              </w:rPr>
              <w:t>1.2 Підтримка малого і середнього підприємництва</w:t>
            </w:r>
          </w:p>
          <w:p w:rsidR="008C3CD4" w:rsidRPr="002003DE" w:rsidRDefault="008C3CD4" w:rsidP="002003DE">
            <w:pPr>
              <w:tabs>
                <w:tab w:val="left" w:pos="2344"/>
              </w:tabs>
              <w:spacing w:after="0" w:line="240" w:lineRule="auto"/>
              <w:rPr>
                <w:rFonts w:ascii="Times New Roman" w:hAnsi="Times New Roman"/>
                <w:sz w:val="20"/>
                <w:szCs w:val="24"/>
                <w:lang w:val="ru-RU" w:eastAsia="ru-RU"/>
              </w:rPr>
            </w:pPr>
          </w:p>
        </w:tc>
        <w:tc>
          <w:tcPr>
            <w:tcW w:w="6073" w:type="dxa"/>
          </w:tcPr>
          <w:p w:rsidR="008C3CD4" w:rsidRPr="002003DE" w:rsidRDefault="008C3CD4" w:rsidP="002003DE">
            <w:pPr>
              <w:spacing w:after="0" w:line="240" w:lineRule="auto"/>
              <w:jc w:val="both"/>
              <w:rPr>
                <w:rFonts w:ascii="Times New Roman" w:hAnsi="Times New Roman"/>
                <w:sz w:val="20"/>
                <w:szCs w:val="24"/>
                <w:lang w:val="ru-RU" w:eastAsia="ru-RU"/>
              </w:rPr>
            </w:pPr>
            <w:r w:rsidRPr="002003DE">
              <w:rPr>
                <w:rFonts w:ascii="Times New Roman" w:hAnsi="Times New Roman"/>
                <w:sz w:val="20"/>
                <w:szCs w:val="24"/>
                <w:lang w:val="ru-RU" w:eastAsia="ru-RU"/>
              </w:rPr>
              <w:t>1.2.1 Стимулювання розвику МСП шляхом фінансової підтримки за рахунок місцевого бюджету.</w:t>
            </w:r>
          </w:p>
        </w:tc>
      </w:tr>
      <w:tr w:rsidR="008C3CD4" w:rsidRPr="002003DE" w:rsidTr="002003DE">
        <w:trPr>
          <w:trHeight w:val="294"/>
        </w:trPr>
        <w:tc>
          <w:tcPr>
            <w:tcW w:w="3807" w:type="dxa"/>
            <w:vMerge/>
          </w:tcPr>
          <w:p w:rsidR="008C3CD4" w:rsidRPr="002003DE" w:rsidRDefault="008C3CD4" w:rsidP="002003DE">
            <w:pPr>
              <w:tabs>
                <w:tab w:val="left" w:pos="2344"/>
              </w:tabs>
              <w:spacing w:after="0" w:line="240" w:lineRule="auto"/>
              <w:jc w:val="center"/>
              <w:rPr>
                <w:rFonts w:ascii="Times New Roman" w:hAnsi="Times New Roman"/>
                <w:sz w:val="20"/>
                <w:szCs w:val="24"/>
                <w:lang w:val="ru-RU" w:eastAsia="ru-RU"/>
              </w:rPr>
            </w:pPr>
          </w:p>
        </w:tc>
        <w:tc>
          <w:tcPr>
            <w:tcW w:w="6073" w:type="dxa"/>
          </w:tcPr>
          <w:p w:rsidR="008C3CD4" w:rsidRPr="002003DE" w:rsidRDefault="008C3CD4" w:rsidP="002003DE">
            <w:pPr>
              <w:pStyle w:val="ListParagraph"/>
              <w:spacing w:after="0" w:line="240" w:lineRule="auto"/>
              <w:ind w:left="-17"/>
              <w:contextualSpacing w:val="0"/>
              <w:jc w:val="both"/>
              <w:rPr>
                <w:rFonts w:ascii="Times New Roman" w:hAnsi="Times New Roman"/>
                <w:sz w:val="20"/>
                <w:szCs w:val="24"/>
                <w:lang w:val="ru-RU" w:eastAsia="ru-RU"/>
              </w:rPr>
            </w:pPr>
            <w:r w:rsidRPr="002003DE">
              <w:rPr>
                <w:rFonts w:ascii="Times New Roman" w:hAnsi="Times New Roman"/>
                <w:sz w:val="20"/>
                <w:szCs w:val="24"/>
                <w:lang w:val="ru-RU" w:eastAsia="ru-RU"/>
              </w:rPr>
              <w:t>1.2.2 Забезпечення сталого партнерства між представниками влади і бізнесу.</w:t>
            </w:r>
          </w:p>
        </w:tc>
      </w:tr>
      <w:tr w:rsidR="008C3CD4" w:rsidRPr="002003DE" w:rsidTr="002003DE">
        <w:trPr>
          <w:trHeight w:val="511"/>
        </w:trPr>
        <w:tc>
          <w:tcPr>
            <w:tcW w:w="3807" w:type="dxa"/>
            <w:vMerge/>
          </w:tcPr>
          <w:p w:rsidR="008C3CD4" w:rsidRPr="002003DE" w:rsidRDefault="008C3CD4" w:rsidP="002003DE">
            <w:pPr>
              <w:tabs>
                <w:tab w:val="left" w:pos="2344"/>
              </w:tabs>
              <w:spacing w:after="0" w:line="240" w:lineRule="auto"/>
              <w:jc w:val="center"/>
              <w:rPr>
                <w:rFonts w:ascii="Times New Roman" w:hAnsi="Times New Roman"/>
                <w:sz w:val="20"/>
                <w:szCs w:val="24"/>
                <w:lang w:val="ru-RU" w:eastAsia="ru-RU"/>
              </w:rPr>
            </w:pPr>
          </w:p>
        </w:tc>
        <w:tc>
          <w:tcPr>
            <w:tcW w:w="6073" w:type="dxa"/>
          </w:tcPr>
          <w:p w:rsidR="008C3CD4" w:rsidRPr="002003DE" w:rsidRDefault="008C3CD4" w:rsidP="002003DE">
            <w:pPr>
              <w:pStyle w:val="ListParagraph"/>
              <w:spacing w:after="0" w:line="240" w:lineRule="auto"/>
              <w:ind w:left="-17"/>
              <w:contextualSpacing w:val="0"/>
              <w:jc w:val="both"/>
              <w:rPr>
                <w:rFonts w:ascii="Times New Roman" w:hAnsi="Times New Roman"/>
                <w:sz w:val="20"/>
                <w:szCs w:val="24"/>
                <w:lang w:val="ru-RU" w:eastAsia="ru-RU"/>
              </w:rPr>
            </w:pPr>
            <w:r w:rsidRPr="002003DE">
              <w:rPr>
                <w:rFonts w:ascii="Times New Roman" w:hAnsi="Times New Roman"/>
                <w:sz w:val="20"/>
                <w:szCs w:val="24"/>
                <w:lang w:val="ru-RU" w:eastAsia="ru-RU"/>
              </w:rPr>
              <w:t>1.2.3</w:t>
            </w:r>
            <w:r w:rsidRPr="002003DE">
              <w:rPr>
                <w:sz w:val="20"/>
                <w:szCs w:val="20"/>
                <w:lang w:val="ru-RU" w:eastAsia="ru-RU"/>
              </w:rPr>
              <w:t xml:space="preserve"> </w:t>
            </w:r>
            <w:r w:rsidRPr="002003DE">
              <w:rPr>
                <w:rFonts w:ascii="Times New Roman" w:hAnsi="Times New Roman"/>
                <w:sz w:val="20"/>
                <w:szCs w:val="24"/>
                <w:lang w:val="ru-RU" w:eastAsia="ru-RU"/>
              </w:rPr>
              <w:t>Розвиток підприємницького потенціалу та налагодження ефективної системи консультативної допомоги суб’єктам господ</w:t>
            </w:r>
            <w:r w:rsidRPr="002003DE">
              <w:rPr>
                <w:rFonts w:ascii="Times New Roman" w:hAnsi="Times New Roman"/>
                <w:sz w:val="20"/>
                <w:szCs w:val="24"/>
                <w:lang w:val="ru-RU" w:eastAsia="ru-RU"/>
              </w:rPr>
              <w:t>а</w:t>
            </w:r>
            <w:r w:rsidRPr="002003DE">
              <w:rPr>
                <w:rFonts w:ascii="Times New Roman" w:hAnsi="Times New Roman"/>
                <w:sz w:val="20"/>
                <w:szCs w:val="24"/>
                <w:lang w:val="ru-RU" w:eastAsia="ru-RU"/>
              </w:rPr>
              <w:t>рювання.</w:t>
            </w:r>
          </w:p>
        </w:tc>
      </w:tr>
      <w:tr w:rsidR="008C3CD4" w:rsidRPr="002003DE" w:rsidTr="002003DE">
        <w:trPr>
          <w:trHeight w:val="283"/>
        </w:trPr>
        <w:tc>
          <w:tcPr>
            <w:tcW w:w="3807" w:type="dxa"/>
            <w:vMerge/>
          </w:tcPr>
          <w:p w:rsidR="008C3CD4" w:rsidRPr="002003DE" w:rsidRDefault="008C3CD4" w:rsidP="002003DE">
            <w:pPr>
              <w:tabs>
                <w:tab w:val="left" w:pos="2344"/>
              </w:tabs>
              <w:spacing w:after="0" w:line="240" w:lineRule="auto"/>
              <w:jc w:val="center"/>
              <w:rPr>
                <w:rFonts w:ascii="Times New Roman" w:hAnsi="Times New Roman"/>
                <w:sz w:val="20"/>
                <w:szCs w:val="24"/>
                <w:lang w:val="ru-RU" w:eastAsia="ru-RU"/>
              </w:rPr>
            </w:pPr>
          </w:p>
        </w:tc>
        <w:tc>
          <w:tcPr>
            <w:tcW w:w="6073" w:type="dxa"/>
          </w:tcPr>
          <w:p w:rsidR="008C3CD4" w:rsidRPr="002003DE" w:rsidRDefault="008C3CD4" w:rsidP="002003DE">
            <w:pPr>
              <w:spacing w:after="0" w:line="240" w:lineRule="auto"/>
              <w:jc w:val="both"/>
              <w:rPr>
                <w:rFonts w:ascii="Times New Roman" w:hAnsi="Times New Roman"/>
                <w:sz w:val="20"/>
                <w:szCs w:val="24"/>
                <w:lang w:val="ru-RU" w:eastAsia="ru-RU"/>
              </w:rPr>
            </w:pPr>
            <w:r w:rsidRPr="002003DE">
              <w:rPr>
                <w:rFonts w:ascii="Times New Roman" w:hAnsi="Times New Roman"/>
                <w:sz w:val="20"/>
                <w:szCs w:val="24"/>
                <w:lang w:val="ru-RU" w:eastAsia="ru-RU"/>
              </w:rPr>
              <w:t>1.2.4</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Стимулювання</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розвитку підприємницької ініціативи серед ветеранів війни та членів їх сімей.</w:t>
            </w:r>
          </w:p>
        </w:tc>
      </w:tr>
      <w:tr w:rsidR="008C3CD4" w:rsidRPr="002003DE" w:rsidTr="002003DE">
        <w:trPr>
          <w:trHeight w:val="352"/>
        </w:trPr>
        <w:tc>
          <w:tcPr>
            <w:tcW w:w="3807" w:type="dxa"/>
            <w:vMerge w:val="restart"/>
          </w:tcPr>
          <w:p w:rsidR="008C3CD4" w:rsidRPr="002003DE" w:rsidRDefault="008C3CD4" w:rsidP="002003DE">
            <w:pPr>
              <w:tabs>
                <w:tab w:val="left" w:pos="2344"/>
              </w:tabs>
              <w:spacing w:after="0" w:line="240" w:lineRule="auto"/>
              <w:jc w:val="center"/>
              <w:rPr>
                <w:rFonts w:ascii="Times New Roman" w:hAnsi="Times New Roman"/>
                <w:sz w:val="20"/>
                <w:szCs w:val="24"/>
                <w:lang w:val="ru-RU" w:eastAsia="ru-RU"/>
              </w:rPr>
            </w:pPr>
            <w:r w:rsidRPr="002003DE">
              <w:rPr>
                <w:rFonts w:ascii="Times New Roman" w:hAnsi="Times New Roman"/>
                <w:sz w:val="20"/>
                <w:szCs w:val="24"/>
                <w:lang w:val="ru-RU" w:eastAsia="ru-RU"/>
              </w:rPr>
              <w:t>1.3 Покращення інвестиційної діяльності</w:t>
            </w:r>
          </w:p>
        </w:tc>
        <w:tc>
          <w:tcPr>
            <w:tcW w:w="6073" w:type="dxa"/>
          </w:tcPr>
          <w:p w:rsidR="008C3CD4" w:rsidRPr="002003DE" w:rsidRDefault="008C3CD4" w:rsidP="002003DE">
            <w:pPr>
              <w:spacing w:after="0" w:line="240" w:lineRule="auto"/>
              <w:jc w:val="both"/>
              <w:rPr>
                <w:rFonts w:ascii="Times New Roman" w:hAnsi="Times New Roman"/>
                <w:sz w:val="20"/>
                <w:szCs w:val="24"/>
                <w:lang w:val="ru-RU" w:eastAsia="ru-RU"/>
              </w:rPr>
            </w:pPr>
            <w:r w:rsidRPr="002003DE">
              <w:rPr>
                <w:rFonts w:ascii="Times New Roman" w:hAnsi="Times New Roman"/>
                <w:sz w:val="20"/>
                <w:szCs w:val="24"/>
                <w:lang w:val="ru-RU" w:eastAsia="ru-RU"/>
              </w:rPr>
              <w:t>1.3.1</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Формування позитивного іміджу громади в контексті атомної енергетики дружньої до довкілля.</w:t>
            </w:r>
          </w:p>
        </w:tc>
      </w:tr>
      <w:tr w:rsidR="008C3CD4" w:rsidRPr="002003DE" w:rsidTr="002003DE">
        <w:trPr>
          <w:trHeight w:val="302"/>
        </w:trPr>
        <w:tc>
          <w:tcPr>
            <w:tcW w:w="3807" w:type="dxa"/>
            <w:vMerge/>
          </w:tcPr>
          <w:p w:rsidR="008C3CD4" w:rsidRPr="002003DE" w:rsidRDefault="008C3CD4" w:rsidP="002003DE">
            <w:pPr>
              <w:tabs>
                <w:tab w:val="left" w:pos="2344"/>
              </w:tabs>
              <w:spacing w:after="0" w:line="240" w:lineRule="auto"/>
              <w:jc w:val="center"/>
              <w:rPr>
                <w:rFonts w:ascii="Times New Roman" w:hAnsi="Times New Roman"/>
                <w:sz w:val="20"/>
                <w:szCs w:val="24"/>
                <w:lang w:val="ru-RU" w:eastAsia="ru-RU"/>
              </w:rPr>
            </w:pPr>
          </w:p>
        </w:tc>
        <w:tc>
          <w:tcPr>
            <w:tcW w:w="6073" w:type="dxa"/>
          </w:tcPr>
          <w:p w:rsidR="008C3CD4" w:rsidRPr="002003DE" w:rsidRDefault="008C3CD4" w:rsidP="002003DE">
            <w:pPr>
              <w:spacing w:after="0" w:line="240" w:lineRule="auto"/>
              <w:jc w:val="both"/>
              <w:rPr>
                <w:rFonts w:ascii="Times New Roman" w:hAnsi="Times New Roman"/>
                <w:sz w:val="20"/>
                <w:szCs w:val="24"/>
                <w:lang w:val="ru-RU" w:eastAsia="ru-RU"/>
              </w:rPr>
            </w:pPr>
            <w:r w:rsidRPr="002003DE">
              <w:rPr>
                <w:rFonts w:ascii="Times New Roman" w:hAnsi="Times New Roman"/>
                <w:sz w:val="20"/>
                <w:szCs w:val="24"/>
                <w:lang w:val="ru-RU" w:eastAsia="ru-RU"/>
              </w:rPr>
              <w:t>1.3.2</w:t>
            </w:r>
            <w:r w:rsidRPr="002003DE">
              <w:rPr>
                <w:sz w:val="20"/>
                <w:szCs w:val="20"/>
                <w:lang w:val="ru-RU" w:eastAsia="ru-RU"/>
              </w:rPr>
              <w:t xml:space="preserve"> </w:t>
            </w:r>
            <w:r w:rsidRPr="002003DE">
              <w:rPr>
                <w:rFonts w:ascii="Times New Roman" w:hAnsi="Times New Roman"/>
                <w:sz w:val="20"/>
                <w:szCs w:val="24"/>
                <w:lang w:val="ru-RU" w:eastAsia="ru-RU"/>
              </w:rPr>
              <w:t>Розповсюдження інформації про інвестиційні можливості громади та вільні виробничі площі, приміщення, земельні ділянки.</w:t>
            </w:r>
          </w:p>
        </w:tc>
      </w:tr>
      <w:tr w:rsidR="008C3CD4" w:rsidRPr="002003DE" w:rsidTr="002003DE">
        <w:trPr>
          <w:trHeight w:val="228"/>
        </w:trPr>
        <w:tc>
          <w:tcPr>
            <w:tcW w:w="9880" w:type="dxa"/>
            <w:gridSpan w:val="2"/>
          </w:tcPr>
          <w:p w:rsidR="008C3CD4" w:rsidRPr="002003DE" w:rsidRDefault="008C3CD4" w:rsidP="002003DE">
            <w:pPr>
              <w:spacing w:after="0" w:line="240" w:lineRule="auto"/>
              <w:ind w:hanging="357"/>
              <w:jc w:val="center"/>
              <w:rPr>
                <w:rFonts w:ascii="Times New Roman" w:hAnsi="Times New Roman"/>
                <w:b/>
                <w:sz w:val="20"/>
                <w:szCs w:val="24"/>
                <w:lang w:eastAsia="ru-RU"/>
              </w:rPr>
            </w:pPr>
            <w:r w:rsidRPr="002003DE">
              <w:rPr>
                <w:rFonts w:ascii="Times New Roman" w:hAnsi="Times New Roman"/>
                <w:b/>
                <w:sz w:val="20"/>
                <w:szCs w:val="20"/>
                <w:lang w:eastAsia="ru-RU"/>
              </w:rPr>
              <w:t>СТРАТЕГІЧНА ЦІЛЬ 2. Підвищення стандартів якості життя та збереження довкілля</w:t>
            </w:r>
          </w:p>
        </w:tc>
      </w:tr>
      <w:tr w:rsidR="008C3CD4" w:rsidRPr="002003DE" w:rsidTr="002003DE">
        <w:trPr>
          <w:trHeight w:val="352"/>
        </w:trPr>
        <w:tc>
          <w:tcPr>
            <w:tcW w:w="3807" w:type="dxa"/>
            <w:vMerge w:val="restart"/>
          </w:tcPr>
          <w:p w:rsidR="008C3CD4" w:rsidRPr="002003DE" w:rsidRDefault="008C3CD4" w:rsidP="002003DE">
            <w:pPr>
              <w:spacing w:after="0" w:line="240" w:lineRule="auto"/>
              <w:jc w:val="center"/>
              <w:rPr>
                <w:rFonts w:ascii="Times New Roman" w:hAnsi="Times New Roman"/>
                <w:sz w:val="20"/>
                <w:szCs w:val="24"/>
                <w:lang w:val="ru-RU" w:eastAsia="ru-RU"/>
              </w:rPr>
            </w:pPr>
            <w:r w:rsidRPr="002003DE">
              <w:rPr>
                <w:rFonts w:ascii="Times New Roman" w:hAnsi="Times New Roman"/>
                <w:sz w:val="20"/>
                <w:szCs w:val="24"/>
                <w:lang w:val="ru-RU" w:eastAsia="ru-RU"/>
              </w:rPr>
              <w:t>2.1 Удосконалення системи надання освітніх послуг</w:t>
            </w:r>
          </w:p>
        </w:tc>
        <w:tc>
          <w:tcPr>
            <w:tcW w:w="6073" w:type="dxa"/>
          </w:tcPr>
          <w:p w:rsidR="008C3CD4" w:rsidRPr="002003DE" w:rsidRDefault="008C3CD4" w:rsidP="002003DE">
            <w:pPr>
              <w:spacing w:after="0" w:line="240" w:lineRule="auto"/>
              <w:jc w:val="both"/>
              <w:rPr>
                <w:rFonts w:ascii="Times New Roman" w:hAnsi="Times New Roman"/>
                <w:sz w:val="20"/>
                <w:szCs w:val="24"/>
                <w:lang w:val="ru-RU" w:eastAsia="ru-RU"/>
              </w:rPr>
            </w:pPr>
            <w:r w:rsidRPr="002003DE">
              <w:rPr>
                <w:rFonts w:ascii="Times New Roman" w:hAnsi="Times New Roman"/>
                <w:sz w:val="20"/>
                <w:szCs w:val="24"/>
                <w:lang w:val="ru-RU" w:eastAsia="ru-RU"/>
              </w:rPr>
              <w:t>2.1.1 Забезпечення рівних умов доступності населення для здобуття якісної повної загальної середньої освіти.</w:t>
            </w:r>
          </w:p>
        </w:tc>
      </w:tr>
      <w:tr w:rsidR="008C3CD4" w:rsidRPr="002003DE" w:rsidTr="002003DE">
        <w:trPr>
          <w:trHeight w:val="352"/>
        </w:trPr>
        <w:tc>
          <w:tcPr>
            <w:tcW w:w="3807" w:type="dxa"/>
            <w:vMerge/>
          </w:tcPr>
          <w:p w:rsidR="008C3CD4" w:rsidRPr="002003DE" w:rsidRDefault="008C3CD4" w:rsidP="002003DE">
            <w:pPr>
              <w:spacing w:after="0" w:line="240" w:lineRule="auto"/>
              <w:jc w:val="center"/>
              <w:rPr>
                <w:rFonts w:ascii="Times New Roman" w:hAnsi="Times New Roman"/>
                <w:sz w:val="20"/>
                <w:szCs w:val="24"/>
                <w:lang w:val="ru-RU" w:eastAsia="ru-RU"/>
              </w:rPr>
            </w:pPr>
          </w:p>
        </w:tc>
        <w:tc>
          <w:tcPr>
            <w:tcW w:w="6073" w:type="dxa"/>
          </w:tcPr>
          <w:p w:rsidR="008C3CD4" w:rsidRPr="002003DE" w:rsidRDefault="008C3CD4" w:rsidP="002003DE">
            <w:pPr>
              <w:pStyle w:val="ListParagraph"/>
              <w:spacing w:after="0" w:line="240" w:lineRule="auto"/>
              <w:ind w:left="-17"/>
              <w:contextualSpacing w:val="0"/>
              <w:jc w:val="both"/>
              <w:rPr>
                <w:rFonts w:ascii="Times New Roman" w:hAnsi="Times New Roman"/>
                <w:sz w:val="20"/>
                <w:szCs w:val="24"/>
                <w:lang w:val="ru-RU" w:eastAsia="ru-RU"/>
              </w:rPr>
            </w:pPr>
            <w:r w:rsidRPr="002003DE">
              <w:rPr>
                <w:rFonts w:ascii="Times New Roman" w:hAnsi="Times New Roman"/>
                <w:sz w:val="20"/>
                <w:szCs w:val="24"/>
                <w:lang w:val="ru-RU" w:eastAsia="ru-RU"/>
              </w:rPr>
              <w:t>2.1.2 Розвиток дошкільної освіти.</w:t>
            </w:r>
          </w:p>
        </w:tc>
      </w:tr>
      <w:tr w:rsidR="008C3CD4" w:rsidRPr="002003DE" w:rsidTr="002003DE">
        <w:trPr>
          <w:trHeight w:val="205"/>
        </w:trPr>
        <w:tc>
          <w:tcPr>
            <w:tcW w:w="3807" w:type="dxa"/>
            <w:vMerge/>
          </w:tcPr>
          <w:p w:rsidR="008C3CD4" w:rsidRPr="002003DE" w:rsidRDefault="008C3CD4" w:rsidP="002003DE">
            <w:pPr>
              <w:spacing w:after="0" w:line="240" w:lineRule="auto"/>
              <w:jc w:val="center"/>
              <w:rPr>
                <w:rFonts w:ascii="Times New Roman" w:hAnsi="Times New Roman"/>
                <w:sz w:val="20"/>
                <w:szCs w:val="24"/>
                <w:lang w:val="ru-RU" w:eastAsia="ru-RU"/>
              </w:rPr>
            </w:pPr>
          </w:p>
        </w:tc>
        <w:tc>
          <w:tcPr>
            <w:tcW w:w="6073" w:type="dxa"/>
          </w:tcPr>
          <w:p w:rsidR="008C3CD4" w:rsidRPr="002003DE" w:rsidRDefault="008C3CD4" w:rsidP="002003DE">
            <w:pPr>
              <w:pStyle w:val="ListParagraph"/>
              <w:spacing w:after="0" w:line="240" w:lineRule="auto"/>
              <w:ind w:left="-17"/>
              <w:contextualSpacing w:val="0"/>
              <w:jc w:val="both"/>
              <w:rPr>
                <w:rFonts w:ascii="Times New Roman" w:hAnsi="Times New Roman"/>
                <w:sz w:val="20"/>
                <w:szCs w:val="24"/>
                <w:lang w:val="ru-RU" w:eastAsia="ru-RU"/>
              </w:rPr>
            </w:pPr>
            <w:r w:rsidRPr="002003DE">
              <w:rPr>
                <w:rFonts w:ascii="Times New Roman" w:hAnsi="Times New Roman"/>
                <w:sz w:val="20"/>
                <w:szCs w:val="20"/>
                <w:lang w:val="ru-RU" w:eastAsia="ru-RU"/>
              </w:rPr>
              <w:t>2.1.3 Забезпечення інтелектуального і творчого розвитку дітей у закладах позашкільної освіти.</w:t>
            </w:r>
          </w:p>
        </w:tc>
      </w:tr>
      <w:tr w:rsidR="008C3CD4" w:rsidRPr="002003DE" w:rsidTr="002003DE">
        <w:trPr>
          <w:trHeight w:val="402"/>
        </w:trPr>
        <w:tc>
          <w:tcPr>
            <w:tcW w:w="3807" w:type="dxa"/>
            <w:vMerge w:val="restart"/>
          </w:tcPr>
          <w:p w:rsidR="008C3CD4" w:rsidRPr="002003DE" w:rsidRDefault="008C3CD4" w:rsidP="002003DE">
            <w:pPr>
              <w:spacing w:after="0" w:line="240" w:lineRule="auto"/>
              <w:jc w:val="center"/>
              <w:rPr>
                <w:rFonts w:ascii="Times New Roman" w:hAnsi="Times New Roman"/>
                <w:color w:val="000000"/>
                <w:sz w:val="20"/>
                <w:szCs w:val="24"/>
                <w:lang w:val="ru-RU" w:eastAsia="ru-RU"/>
              </w:rPr>
            </w:pPr>
            <w:r w:rsidRPr="002003DE">
              <w:rPr>
                <w:rFonts w:ascii="Times New Roman" w:hAnsi="Times New Roman"/>
                <w:color w:val="000000"/>
                <w:sz w:val="20"/>
                <w:szCs w:val="24"/>
                <w:lang w:val="ru-RU" w:eastAsia="ru-RU"/>
              </w:rPr>
              <w:t>2.2 Покращення системи надання меди</w:t>
            </w:r>
            <w:r w:rsidRPr="002003DE">
              <w:rPr>
                <w:rFonts w:ascii="Times New Roman" w:hAnsi="Times New Roman"/>
                <w:color w:val="000000"/>
                <w:sz w:val="20"/>
                <w:szCs w:val="24"/>
                <w:lang w:val="ru-RU" w:eastAsia="ru-RU"/>
              </w:rPr>
              <w:t>ч</w:t>
            </w:r>
            <w:r w:rsidRPr="002003DE">
              <w:rPr>
                <w:rFonts w:ascii="Times New Roman" w:hAnsi="Times New Roman"/>
                <w:color w:val="000000"/>
                <w:sz w:val="20"/>
                <w:szCs w:val="24"/>
                <w:lang w:val="ru-RU" w:eastAsia="ru-RU"/>
              </w:rPr>
              <w:t>них послуг</w:t>
            </w:r>
          </w:p>
        </w:tc>
        <w:tc>
          <w:tcPr>
            <w:tcW w:w="6073" w:type="dxa"/>
          </w:tcPr>
          <w:p w:rsidR="008C3CD4" w:rsidRPr="002003DE" w:rsidRDefault="008C3CD4" w:rsidP="002003DE">
            <w:pPr>
              <w:spacing w:after="0" w:line="240" w:lineRule="auto"/>
              <w:jc w:val="both"/>
              <w:rPr>
                <w:rFonts w:ascii="Times New Roman" w:hAnsi="Times New Roman"/>
                <w:color w:val="000000"/>
                <w:sz w:val="20"/>
                <w:szCs w:val="24"/>
                <w:lang w:val="ru-RU" w:eastAsia="ru-RU"/>
              </w:rPr>
            </w:pPr>
            <w:r w:rsidRPr="002003DE">
              <w:rPr>
                <w:rFonts w:ascii="Times New Roman" w:hAnsi="Times New Roman"/>
                <w:color w:val="000000"/>
                <w:sz w:val="20"/>
                <w:szCs w:val="20"/>
                <w:lang w:val="ru-RU" w:eastAsia="ru-RU"/>
              </w:rPr>
              <w:t>2.2.1 Проведення заходів щодо запобігання захворювань, збереже</w:t>
            </w:r>
            <w:r w:rsidRPr="002003DE">
              <w:rPr>
                <w:rFonts w:ascii="Times New Roman" w:hAnsi="Times New Roman"/>
                <w:color w:val="000000"/>
                <w:sz w:val="20"/>
                <w:szCs w:val="20"/>
                <w:lang w:val="ru-RU" w:eastAsia="ru-RU"/>
              </w:rPr>
              <w:t>н</w:t>
            </w:r>
            <w:r w:rsidRPr="002003DE">
              <w:rPr>
                <w:rFonts w:ascii="Times New Roman" w:hAnsi="Times New Roman"/>
                <w:color w:val="000000"/>
                <w:sz w:val="20"/>
                <w:szCs w:val="20"/>
                <w:lang w:val="ru-RU" w:eastAsia="ru-RU"/>
              </w:rPr>
              <w:t>ня здоров'я та профілактики виникнення соціально-негативних явищ.</w:t>
            </w:r>
          </w:p>
        </w:tc>
      </w:tr>
      <w:tr w:rsidR="008C3CD4" w:rsidRPr="002003DE" w:rsidTr="002003DE">
        <w:trPr>
          <w:trHeight w:val="82"/>
        </w:trPr>
        <w:tc>
          <w:tcPr>
            <w:tcW w:w="3807" w:type="dxa"/>
            <w:vMerge/>
          </w:tcPr>
          <w:p w:rsidR="008C3CD4" w:rsidRPr="002003DE" w:rsidRDefault="008C3CD4" w:rsidP="002003DE">
            <w:pPr>
              <w:spacing w:after="0" w:line="240" w:lineRule="auto"/>
              <w:jc w:val="center"/>
              <w:rPr>
                <w:rFonts w:ascii="Times New Roman" w:hAnsi="Times New Roman"/>
                <w:color w:val="000000"/>
                <w:sz w:val="20"/>
                <w:szCs w:val="24"/>
                <w:lang w:val="ru-RU" w:eastAsia="ru-RU"/>
              </w:rPr>
            </w:pPr>
          </w:p>
        </w:tc>
        <w:tc>
          <w:tcPr>
            <w:tcW w:w="6073" w:type="dxa"/>
          </w:tcPr>
          <w:p w:rsidR="008C3CD4" w:rsidRPr="002003DE" w:rsidRDefault="008C3CD4" w:rsidP="002003DE">
            <w:pPr>
              <w:spacing w:after="0" w:line="240" w:lineRule="auto"/>
              <w:jc w:val="both"/>
              <w:rPr>
                <w:rFonts w:ascii="Times New Roman" w:hAnsi="Times New Roman"/>
                <w:color w:val="000000"/>
                <w:sz w:val="20"/>
                <w:szCs w:val="24"/>
                <w:lang w:val="ru-RU" w:eastAsia="ru-RU"/>
              </w:rPr>
            </w:pPr>
            <w:r w:rsidRPr="002003DE">
              <w:rPr>
                <w:rFonts w:ascii="Times New Roman" w:hAnsi="Times New Roman"/>
                <w:color w:val="000000"/>
                <w:sz w:val="20"/>
                <w:szCs w:val="20"/>
                <w:lang w:val="ru-RU" w:eastAsia="ru-RU"/>
              </w:rPr>
              <w:t>2.2.2 Модернізація та покращення закладів охорони здоров'я.</w:t>
            </w:r>
          </w:p>
        </w:tc>
      </w:tr>
      <w:tr w:rsidR="008C3CD4" w:rsidRPr="002003DE" w:rsidTr="002003DE">
        <w:trPr>
          <w:trHeight w:val="176"/>
        </w:trPr>
        <w:tc>
          <w:tcPr>
            <w:tcW w:w="3807" w:type="dxa"/>
            <w:vMerge/>
          </w:tcPr>
          <w:p w:rsidR="008C3CD4" w:rsidRPr="002003DE" w:rsidRDefault="008C3CD4" w:rsidP="002003DE">
            <w:pPr>
              <w:spacing w:after="0" w:line="240" w:lineRule="auto"/>
              <w:jc w:val="center"/>
              <w:rPr>
                <w:rFonts w:ascii="Times New Roman" w:hAnsi="Times New Roman"/>
                <w:color w:val="000000"/>
                <w:sz w:val="20"/>
                <w:szCs w:val="24"/>
                <w:lang w:val="ru-RU" w:eastAsia="ru-RU"/>
              </w:rPr>
            </w:pPr>
          </w:p>
        </w:tc>
        <w:tc>
          <w:tcPr>
            <w:tcW w:w="6073" w:type="dxa"/>
          </w:tcPr>
          <w:p w:rsidR="008C3CD4" w:rsidRPr="002003DE" w:rsidRDefault="008C3CD4" w:rsidP="002003DE">
            <w:pPr>
              <w:spacing w:after="0" w:line="240" w:lineRule="auto"/>
              <w:jc w:val="both"/>
              <w:rPr>
                <w:rFonts w:ascii="Times New Roman" w:hAnsi="Times New Roman"/>
                <w:color w:val="000000"/>
                <w:sz w:val="20"/>
                <w:szCs w:val="24"/>
                <w:lang w:val="ru-RU" w:eastAsia="ru-RU"/>
              </w:rPr>
            </w:pPr>
            <w:r w:rsidRPr="002003DE">
              <w:rPr>
                <w:rFonts w:ascii="Times New Roman" w:hAnsi="Times New Roman"/>
                <w:color w:val="000000"/>
                <w:sz w:val="20"/>
                <w:szCs w:val="20"/>
                <w:lang w:val="ru-RU" w:eastAsia="ru-RU"/>
              </w:rPr>
              <w:t>2.2.3 Розвиток реабілітаційних послуг.</w:t>
            </w:r>
          </w:p>
        </w:tc>
      </w:tr>
      <w:tr w:rsidR="008C3CD4" w:rsidRPr="002003DE" w:rsidTr="002003DE">
        <w:trPr>
          <w:trHeight w:val="222"/>
        </w:trPr>
        <w:tc>
          <w:tcPr>
            <w:tcW w:w="3807" w:type="dxa"/>
            <w:vMerge/>
          </w:tcPr>
          <w:p w:rsidR="008C3CD4" w:rsidRPr="002003DE" w:rsidRDefault="008C3CD4" w:rsidP="002003DE">
            <w:pPr>
              <w:spacing w:after="0" w:line="240" w:lineRule="auto"/>
              <w:jc w:val="center"/>
              <w:rPr>
                <w:rFonts w:ascii="Times New Roman" w:hAnsi="Times New Roman"/>
                <w:color w:val="000000"/>
                <w:sz w:val="20"/>
                <w:szCs w:val="24"/>
                <w:lang w:val="ru-RU" w:eastAsia="ru-RU"/>
              </w:rPr>
            </w:pPr>
          </w:p>
        </w:tc>
        <w:tc>
          <w:tcPr>
            <w:tcW w:w="6073" w:type="dxa"/>
          </w:tcPr>
          <w:p w:rsidR="008C3CD4" w:rsidRPr="002003DE" w:rsidRDefault="008C3CD4" w:rsidP="002003DE">
            <w:pPr>
              <w:spacing w:after="0" w:line="240" w:lineRule="auto"/>
              <w:jc w:val="both"/>
              <w:rPr>
                <w:rFonts w:ascii="Times New Roman" w:hAnsi="Times New Roman"/>
                <w:color w:val="000000"/>
                <w:sz w:val="20"/>
                <w:szCs w:val="24"/>
                <w:lang w:val="ru-RU" w:eastAsia="ru-RU"/>
              </w:rPr>
            </w:pPr>
            <w:r w:rsidRPr="002003DE">
              <w:rPr>
                <w:rFonts w:ascii="Times New Roman" w:hAnsi="Times New Roman"/>
                <w:color w:val="000000"/>
                <w:sz w:val="20"/>
                <w:szCs w:val="20"/>
                <w:lang w:val="ru-RU" w:eastAsia="ru-RU"/>
              </w:rPr>
              <w:t xml:space="preserve">2.2.4 Сприяння у наданні високоспеціалізованої </w:t>
            </w:r>
            <w:r w:rsidRPr="002003DE">
              <w:rPr>
                <w:rFonts w:ascii="Times New Roman" w:hAnsi="Times New Roman"/>
                <w:color w:val="000000"/>
                <w:sz w:val="20"/>
                <w:szCs w:val="24"/>
                <w:lang w:val="ru-RU" w:eastAsia="ru-RU"/>
              </w:rPr>
              <w:t>кардіологічної допомоги.</w:t>
            </w:r>
          </w:p>
        </w:tc>
      </w:tr>
      <w:tr w:rsidR="008C3CD4" w:rsidRPr="002003DE" w:rsidTr="002003DE">
        <w:trPr>
          <w:trHeight w:val="135"/>
        </w:trPr>
        <w:tc>
          <w:tcPr>
            <w:tcW w:w="3807" w:type="dxa"/>
            <w:vMerge w:val="restart"/>
          </w:tcPr>
          <w:p w:rsidR="008C3CD4" w:rsidRPr="002003DE" w:rsidRDefault="008C3CD4" w:rsidP="002003DE">
            <w:pPr>
              <w:spacing w:after="0" w:line="240" w:lineRule="auto"/>
              <w:jc w:val="center"/>
              <w:rPr>
                <w:rFonts w:ascii="Times New Roman" w:hAnsi="Times New Roman"/>
                <w:color w:val="000000"/>
                <w:sz w:val="20"/>
                <w:szCs w:val="24"/>
                <w:lang w:val="ru-RU" w:eastAsia="ru-RU"/>
              </w:rPr>
            </w:pPr>
            <w:r w:rsidRPr="002003DE">
              <w:rPr>
                <w:rFonts w:ascii="Times New Roman" w:hAnsi="Times New Roman"/>
                <w:color w:val="000000"/>
                <w:sz w:val="20"/>
                <w:szCs w:val="24"/>
                <w:lang w:val="ru-RU" w:eastAsia="ru-RU"/>
              </w:rPr>
              <w:t>2.3 Розширення можливостей для зад</w:t>
            </w:r>
            <w:r w:rsidRPr="002003DE">
              <w:rPr>
                <w:rFonts w:ascii="Times New Roman" w:hAnsi="Times New Roman"/>
                <w:color w:val="000000"/>
                <w:sz w:val="20"/>
                <w:szCs w:val="24"/>
                <w:lang w:val="ru-RU" w:eastAsia="ru-RU"/>
              </w:rPr>
              <w:t>о</w:t>
            </w:r>
            <w:r w:rsidRPr="002003DE">
              <w:rPr>
                <w:rFonts w:ascii="Times New Roman" w:hAnsi="Times New Roman"/>
                <w:color w:val="000000"/>
                <w:sz w:val="20"/>
                <w:szCs w:val="24"/>
                <w:lang w:val="ru-RU" w:eastAsia="ru-RU"/>
              </w:rPr>
              <w:t>волення культурних та спортивних п</w:t>
            </w:r>
            <w:r w:rsidRPr="002003DE">
              <w:rPr>
                <w:rFonts w:ascii="Times New Roman" w:hAnsi="Times New Roman"/>
                <w:color w:val="000000"/>
                <w:sz w:val="20"/>
                <w:szCs w:val="24"/>
                <w:lang w:val="ru-RU" w:eastAsia="ru-RU"/>
              </w:rPr>
              <w:t>о</w:t>
            </w:r>
            <w:r w:rsidRPr="002003DE">
              <w:rPr>
                <w:rFonts w:ascii="Times New Roman" w:hAnsi="Times New Roman"/>
                <w:color w:val="000000"/>
                <w:sz w:val="20"/>
                <w:szCs w:val="24"/>
                <w:lang w:val="ru-RU" w:eastAsia="ru-RU"/>
              </w:rPr>
              <w:t xml:space="preserve">треб, підтримка активного дозвілля </w:t>
            </w:r>
          </w:p>
        </w:tc>
        <w:tc>
          <w:tcPr>
            <w:tcW w:w="6073" w:type="dxa"/>
          </w:tcPr>
          <w:p w:rsidR="008C3CD4" w:rsidRPr="002003DE" w:rsidRDefault="008C3CD4" w:rsidP="002003DE">
            <w:pPr>
              <w:pStyle w:val="ListParagraph"/>
              <w:spacing w:after="0" w:line="240" w:lineRule="auto"/>
              <w:ind w:left="-17"/>
              <w:contextualSpacing w:val="0"/>
              <w:jc w:val="both"/>
              <w:rPr>
                <w:rFonts w:ascii="Times New Roman" w:hAnsi="Times New Roman"/>
                <w:color w:val="000000"/>
                <w:sz w:val="20"/>
                <w:szCs w:val="24"/>
                <w:lang w:val="ru-RU" w:eastAsia="ru-RU"/>
              </w:rPr>
            </w:pPr>
            <w:r w:rsidRPr="002003DE">
              <w:rPr>
                <w:rFonts w:ascii="Times New Roman" w:hAnsi="Times New Roman"/>
                <w:color w:val="000000"/>
                <w:sz w:val="20"/>
                <w:szCs w:val="24"/>
                <w:lang w:val="ru-RU" w:eastAsia="ru-RU"/>
              </w:rPr>
              <w:t>2.3.1</w:t>
            </w:r>
            <w:r w:rsidRPr="002003DE">
              <w:rPr>
                <w:rFonts w:ascii="Times New Roman" w:hAnsi="Times New Roman"/>
                <w:color w:val="000000"/>
                <w:sz w:val="20"/>
                <w:szCs w:val="20"/>
                <w:lang w:val="ru-RU" w:eastAsia="ru-RU"/>
              </w:rPr>
              <w:t> </w:t>
            </w:r>
            <w:r w:rsidRPr="002003DE">
              <w:rPr>
                <w:rFonts w:ascii="Times New Roman" w:hAnsi="Times New Roman"/>
                <w:color w:val="000000"/>
                <w:sz w:val="20"/>
                <w:szCs w:val="24"/>
                <w:lang w:val="ru-RU" w:eastAsia="ru-RU"/>
              </w:rPr>
              <w:t>Покращення</w:t>
            </w:r>
            <w:r w:rsidRPr="002003DE">
              <w:rPr>
                <w:rFonts w:ascii="Times New Roman" w:hAnsi="Times New Roman"/>
                <w:color w:val="000000"/>
                <w:sz w:val="20"/>
                <w:szCs w:val="20"/>
                <w:lang w:val="ru-RU" w:eastAsia="ru-RU"/>
              </w:rPr>
              <w:t> умов для належного функціонування базової мережі закладів культури</w:t>
            </w:r>
            <w:r w:rsidRPr="002003DE">
              <w:rPr>
                <w:rFonts w:ascii="Times New Roman" w:hAnsi="Times New Roman"/>
                <w:color w:val="000000"/>
                <w:sz w:val="20"/>
                <w:szCs w:val="24"/>
                <w:lang w:val="ru-RU" w:eastAsia="ru-RU"/>
              </w:rPr>
              <w:t>.</w:t>
            </w:r>
          </w:p>
        </w:tc>
      </w:tr>
      <w:tr w:rsidR="008C3CD4" w:rsidRPr="002003DE" w:rsidTr="002003DE">
        <w:trPr>
          <w:trHeight w:val="81"/>
        </w:trPr>
        <w:tc>
          <w:tcPr>
            <w:tcW w:w="3807" w:type="dxa"/>
            <w:vMerge/>
          </w:tcPr>
          <w:p w:rsidR="008C3CD4" w:rsidRPr="002003DE" w:rsidRDefault="008C3CD4" w:rsidP="002003DE">
            <w:pPr>
              <w:spacing w:after="0" w:line="240" w:lineRule="auto"/>
              <w:jc w:val="center"/>
              <w:rPr>
                <w:rFonts w:ascii="Times New Roman" w:hAnsi="Times New Roman"/>
                <w:color w:val="000000"/>
                <w:sz w:val="20"/>
                <w:szCs w:val="24"/>
                <w:lang w:val="ru-RU" w:eastAsia="ru-RU"/>
              </w:rPr>
            </w:pPr>
          </w:p>
        </w:tc>
        <w:tc>
          <w:tcPr>
            <w:tcW w:w="6073" w:type="dxa"/>
          </w:tcPr>
          <w:p w:rsidR="008C3CD4" w:rsidRPr="002003DE" w:rsidRDefault="008C3CD4" w:rsidP="002003DE">
            <w:pPr>
              <w:pStyle w:val="ListParagraph"/>
              <w:spacing w:after="0" w:line="240" w:lineRule="auto"/>
              <w:ind w:left="-17"/>
              <w:contextualSpacing w:val="0"/>
              <w:jc w:val="both"/>
              <w:rPr>
                <w:rFonts w:ascii="Times New Roman" w:hAnsi="Times New Roman"/>
                <w:color w:val="000000"/>
                <w:sz w:val="20"/>
                <w:szCs w:val="24"/>
                <w:lang w:val="ru-RU" w:eastAsia="ru-RU"/>
              </w:rPr>
            </w:pPr>
            <w:r w:rsidRPr="002003DE">
              <w:rPr>
                <w:rFonts w:ascii="Times New Roman" w:hAnsi="Times New Roman"/>
                <w:color w:val="000000"/>
                <w:sz w:val="20"/>
                <w:szCs w:val="24"/>
                <w:lang w:val="ru-RU" w:eastAsia="ru-RU"/>
              </w:rPr>
              <w:t>2.3.2</w:t>
            </w:r>
            <w:r w:rsidRPr="002003DE">
              <w:rPr>
                <w:rFonts w:ascii="Times New Roman" w:hAnsi="Times New Roman"/>
                <w:color w:val="000000"/>
                <w:sz w:val="20"/>
                <w:szCs w:val="20"/>
                <w:lang w:val="ru-RU" w:eastAsia="ru-RU"/>
              </w:rPr>
              <w:t> </w:t>
            </w:r>
            <w:r w:rsidRPr="002003DE">
              <w:rPr>
                <w:rFonts w:ascii="Times New Roman" w:hAnsi="Times New Roman"/>
                <w:color w:val="000000"/>
                <w:sz w:val="20"/>
                <w:szCs w:val="24"/>
                <w:lang w:val="ru-RU" w:eastAsia="ru-RU"/>
              </w:rPr>
              <w:t>Організація та проведення культурно-мистецьких та просвітницьких заходів.</w:t>
            </w:r>
          </w:p>
        </w:tc>
      </w:tr>
      <w:tr w:rsidR="008C3CD4" w:rsidRPr="002003DE" w:rsidTr="002003DE">
        <w:trPr>
          <w:trHeight w:val="81"/>
        </w:trPr>
        <w:tc>
          <w:tcPr>
            <w:tcW w:w="3807" w:type="dxa"/>
            <w:vMerge/>
          </w:tcPr>
          <w:p w:rsidR="008C3CD4" w:rsidRPr="002003DE" w:rsidRDefault="008C3CD4" w:rsidP="002003DE">
            <w:pPr>
              <w:spacing w:after="0" w:line="240" w:lineRule="auto"/>
              <w:jc w:val="center"/>
              <w:rPr>
                <w:rFonts w:ascii="Times New Roman" w:hAnsi="Times New Roman"/>
                <w:color w:val="000000"/>
                <w:sz w:val="20"/>
                <w:szCs w:val="24"/>
                <w:lang w:val="ru-RU" w:eastAsia="ru-RU"/>
              </w:rPr>
            </w:pPr>
          </w:p>
        </w:tc>
        <w:tc>
          <w:tcPr>
            <w:tcW w:w="6073" w:type="dxa"/>
          </w:tcPr>
          <w:p w:rsidR="008C3CD4" w:rsidRPr="002003DE" w:rsidRDefault="008C3CD4" w:rsidP="002003DE">
            <w:pPr>
              <w:pStyle w:val="ListParagraph"/>
              <w:spacing w:after="0" w:line="240" w:lineRule="auto"/>
              <w:ind w:left="-17"/>
              <w:contextualSpacing w:val="0"/>
              <w:jc w:val="both"/>
              <w:rPr>
                <w:rFonts w:ascii="Times New Roman" w:hAnsi="Times New Roman"/>
                <w:color w:val="000000"/>
                <w:sz w:val="20"/>
                <w:szCs w:val="24"/>
                <w:lang w:val="ru-RU" w:eastAsia="ru-RU"/>
              </w:rPr>
            </w:pPr>
            <w:r w:rsidRPr="002003DE">
              <w:rPr>
                <w:rFonts w:ascii="Times New Roman" w:hAnsi="Times New Roman"/>
                <w:color w:val="000000"/>
                <w:sz w:val="20"/>
                <w:szCs w:val="24"/>
                <w:lang w:val="ru-RU" w:eastAsia="ru-RU"/>
              </w:rPr>
              <w:t>2.3.3 Збереження та розвиток  музейного фонду.</w:t>
            </w:r>
          </w:p>
        </w:tc>
      </w:tr>
      <w:tr w:rsidR="008C3CD4" w:rsidRPr="002003DE" w:rsidTr="002003DE">
        <w:trPr>
          <w:trHeight w:val="136"/>
        </w:trPr>
        <w:tc>
          <w:tcPr>
            <w:tcW w:w="3807" w:type="dxa"/>
            <w:vMerge/>
          </w:tcPr>
          <w:p w:rsidR="008C3CD4" w:rsidRPr="002003DE" w:rsidRDefault="008C3CD4" w:rsidP="002003DE">
            <w:pPr>
              <w:spacing w:after="0" w:line="240" w:lineRule="auto"/>
              <w:jc w:val="center"/>
              <w:rPr>
                <w:rFonts w:ascii="Times New Roman" w:hAnsi="Times New Roman"/>
                <w:color w:val="000000"/>
                <w:sz w:val="20"/>
                <w:szCs w:val="24"/>
                <w:lang w:val="ru-RU" w:eastAsia="ru-RU"/>
              </w:rPr>
            </w:pPr>
          </w:p>
        </w:tc>
        <w:tc>
          <w:tcPr>
            <w:tcW w:w="6073" w:type="dxa"/>
          </w:tcPr>
          <w:p w:rsidR="008C3CD4" w:rsidRPr="002003DE" w:rsidRDefault="008C3CD4" w:rsidP="002003DE">
            <w:pPr>
              <w:pStyle w:val="ListParagraph"/>
              <w:spacing w:after="0" w:line="240" w:lineRule="auto"/>
              <w:ind w:left="-17"/>
              <w:contextualSpacing w:val="0"/>
              <w:jc w:val="both"/>
              <w:rPr>
                <w:rFonts w:ascii="Times New Roman" w:hAnsi="Times New Roman"/>
                <w:color w:val="000000"/>
                <w:sz w:val="20"/>
                <w:szCs w:val="24"/>
                <w:lang w:val="ru-RU" w:eastAsia="ru-RU"/>
              </w:rPr>
            </w:pPr>
            <w:r w:rsidRPr="002003DE">
              <w:rPr>
                <w:rFonts w:ascii="Times New Roman" w:hAnsi="Times New Roman"/>
                <w:color w:val="000000"/>
                <w:sz w:val="20"/>
                <w:szCs w:val="20"/>
                <w:lang w:val="ru-RU" w:eastAsia="ru-RU"/>
              </w:rPr>
              <w:t xml:space="preserve">2.3.4 </w:t>
            </w:r>
            <w:r w:rsidRPr="002003DE">
              <w:rPr>
                <w:rFonts w:ascii="Times New Roman" w:hAnsi="Times New Roman"/>
                <w:color w:val="000000"/>
                <w:sz w:val="20"/>
                <w:szCs w:val="24"/>
                <w:lang w:val="ru-RU" w:eastAsia="ru-RU"/>
              </w:rPr>
              <w:t>Популяризація</w:t>
            </w:r>
            <w:r w:rsidRPr="002003DE">
              <w:rPr>
                <w:rFonts w:ascii="Times New Roman" w:hAnsi="Times New Roman"/>
                <w:color w:val="000000"/>
                <w:sz w:val="20"/>
                <w:szCs w:val="20"/>
                <w:lang w:val="ru-RU" w:eastAsia="ru-RU"/>
              </w:rPr>
              <w:t> </w:t>
            </w:r>
            <w:r w:rsidRPr="002003DE">
              <w:rPr>
                <w:rFonts w:ascii="Times New Roman" w:hAnsi="Times New Roman"/>
                <w:color w:val="000000"/>
                <w:sz w:val="20"/>
                <w:szCs w:val="24"/>
                <w:lang w:val="ru-RU" w:eastAsia="ru-RU"/>
              </w:rPr>
              <w:t>розвитку</w:t>
            </w:r>
            <w:r w:rsidRPr="002003DE">
              <w:rPr>
                <w:rFonts w:ascii="Times New Roman" w:hAnsi="Times New Roman"/>
                <w:color w:val="000000"/>
                <w:sz w:val="20"/>
                <w:szCs w:val="20"/>
                <w:lang w:val="ru-RU" w:eastAsia="ru-RU"/>
              </w:rPr>
              <w:t> </w:t>
            </w:r>
            <w:r w:rsidRPr="002003DE">
              <w:rPr>
                <w:rFonts w:ascii="Times New Roman" w:hAnsi="Times New Roman"/>
                <w:color w:val="000000"/>
                <w:sz w:val="20"/>
                <w:szCs w:val="24"/>
                <w:lang w:val="ru-RU" w:eastAsia="ru-RU"/>
              </w:rPr>
              <w:t>фізичної культури та спорту.</w:t>
            </w:r>
          </w:p>
        </w:tc>
      </w:tr>
      <w:tr w:rsidR="008C3CD4" w:rsidRPr="002003DE" w:rsidTr="002003DE">
        <w:trPr>
          <w:trHeight w:val="18"/>
        </w:trPr>
        <w:tc>
          <w:tcPr>
            <w:tcW w:w="3807" w:type="dxa"/>
            <w:vMerge w:val="restart"/>
          </w:tcPr>
          <w:p w:rsidR="008C3CD4" w:rsidRPr="002003DE" w:rsidRDefault="008C3CD4" w:rsidP="002003DE">
            <w:pPr>
              <w:spacing w:after="0" w:line="240" w:lineRule="auto"/>
              <w:jc w:val="center"/>
              <w:rPr>
                <w:rFonts w:ascii="Times New Roman" w:hAnsi="Times New Roman"/>
                <w:sz w:val="20"/>
                <w:szCs w:val="24"/>
                <w:lang w:val="ru-RU" w:eastAsia="ru-RU"/>
              </w:rPr>
            </w:pPr>
            <w:r w:rsidRPr="002003DE">
              <w:rPr>
                <w:rFonts w:ascii="Times New Roman" w:hAnsi="Times New Roman"/>
                <w:sz w:val="20"/>
                <w:szCs w:val="24"/>
                <w:lang w:val="ru-RU" w:eastAsia="ru-RU"/>
              </w:rPr>
              <w:t>2.4 Зменшення шкідливого впливу на навколишнє середовище та енергозбер</w:t>
            </w:r>
            <w:r w:rsidRPr="002003DE">
              <w:rPr>
                <w:rFonts w:ascii="Times New Roman" w:hAnsi="Times New Roman"/>
                <w:sz w:val="20"/>
                <w:szCs w:val="24"/>
                <w:lang w:val="ru-RU" w:eastAsia="ru-RU"/>
              </w:rPr>
              <w:t>е</w:t>
            </w:r>
            <w:r w:rsidRPr="002003DE">
              <w:rPr>
                <w:rFonts w:ascii="Times New Roman" w:hAnsi="Times New Roman"/>
                <w:sz w:val="20"/>
                <w:szCs w:val="24"/>
                <w:lang w:val="ru-RU" w:eastAsia="ru-RU"/>
              </w:rPr>
              <w:t>ження</w:t>
            </w:r>
          </w:p>
        </w:tc>
        <w:tc>
          <w:tcPr>
            <w:tcW w:w="6073" w:type="dxa"/>
          </w:tcPr>
          <w:p w:rsidR="008C3CD4" w:rsidRPr="002003DE" w:rsidRDefault="008C3CD4" w:rsidP="002003DE">
            <w:pPr>
              <w:spacing w:after="0" w:line="240" w:lineRule="auto"/>
              <w:jc w:val="both"/>
              <w:rPr>
                <w:rFonts w:ascii="Times New Roman" w:hAnsi="Times New Roman"/>
                <w:color w:val="000000"/>
                <w:sz w:val="20"/>
                <w:szCs w:val="24"/>
                <w:lang w:val="ru-RU" w:eastAsia="ru-RU"/>
              </w:rPr>
            </w:pPr>
            <w:r w:rsidRPr="002003DE">
              <w:rPr>
                <w:rFonts w:ascii="Times New Roman" w:hAnsi="Times New Roman"/>
                <w:color w:val="000000"/>
                <w:sz w:val="20"/>
                <w:szCs w:val="24"/>
                <w:lang w:val="ru-RU" w:eastAsia="ru-RU"/>
              </w:rPr>
              <w:t>2.4.1 Впровадження роздільного збирання компонентів твердих побутових відходів на території громади.</w:t>
            </w:r>
          </w:p>
        </w:tc>
      </w:tr>
      <w:tr w:rsidR="008C3CD4" w:rsidRPr="002003DE" w:rsidTr="002003DE">
        <w:trPr>
          <w:trHeight w:val="298"/>
        </w:trPr>
        <w:tc>
          <w:tcPr>
            <w:tcW w:w="3807" w:type="dxa"/>
            <w:vMerge/>
          </w:tcPr>
          <w:p w:rsidR="008C3CD4" w:rsidRPr="002003DE" w:rsidRDefault="008C3CD4" w:rsidP="002003DE">
            <w:pPr>
              <w:spacing w:after="0" w:line="240" w:lineRule="auto"/>
              <w:jc w:val="center"/>
              <w:rPr>
                <w:rFonts w:ascii="Times New Roman" w:hAnsi="Times New Roman"/>
                <w:sz w:val="20"/>
                <w:szCs w:val="24"/>
                <w:lang w:val="ru-RU" w:eastAsia="ru-RU"/>
              </w:rPr>
            </w:pPr>
          </w:p>
        </w:tc>
        <w:tc>
          <w:tcPr>
            <w:tcW w:w="6073" w:type="dxa"/>
          </w:tcPr>
          <w:p w:rsidR="008C3CD4" w:rsidRPr="002003DE" w:rsidRDefault="008C3CD4" w:rsidP="002003DE">
            <w:pPr>
              <w:spacing w:after="0" w:line="240" w:lineRule="auto"/>
              <w:jc w:val="both"/>
              <w:rPr>
                <w:rFonts w:ascii="Times New Roman" w:hAnsi="Times New Roman"/>
                <w:sz w:val="20"/>
                <w:szCs w:val="24"/>
                <w:lang w:val="ru-RU" w:eastAsia="ru-RU"/>
              </w:rPr>
            </w:pPr>
            <w:r w:rsidRPr="002003DE">
              <w:rPr>
                <w:rFonts w:ascii="Times New Roman" w:hAnsi="Times New Roman"/>
                <w:sz w:val="20"/>
                <w:szCs w:val="24"/>
                <w:lang w:val="ru-RU" w:eastAsia="ru-RU"/>
              </w:rPr>
              <w:t>2.4.2</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Сприяння</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розвитку екологічної культури.</w:t>
            </w:r>
          </w:p>
        </w:tc>
      </w:tr>
      <w:tr w:rsidR="008C3CD4" w:rsidRPr="002003DE" w:rsidTr="002003DE">
        <w:trPr>
          <w:trHeight w:val="319"/>
        </w:trPr>
        <w:tc>
          <w:tcPr>
            <w:tcW w:w="3807" w:type="dxa"/>
            <w:vMerge/>
          </w:tcPr>
          <w:p w:rsidR="008C3CD4" w:rsidRPr="002003DE" w:rsidRDefault="008C3CD4" w:rsidP="002003DE">
            <w:pPr>
              <w:spacing w:after="0" w:line="240" w:lineRule="auto"/>
              <w:jc w:val="center"/>
              <w:rPr>
                <w:rFonts w:ascii="Times New Roman" w:hAnsi="Times New Roman"/>
                <w:sz w:val="20"/>
                <w:szCs w:val="24"/>
                <w:lang w:val="ru-RU" w:eastAsia="ru-RU"/>
              </w:rPr>
            </w:pPr>
          </w:p>
        </w:tc>
        <w:tc>
          <w:tcPr>
            <w:tcW w:w="6073" w:type="dxa"/>
          </w:tcPr>
          <w:p w:rsidR="008C3CD4" w:rsidRPr="002003DE" w:rsidRDefault="008C3CD4" w:rsidP="002003DE">
            <w:pPr>
              <w:spacing w:after="0" w:line="240" w:lineRule="auto"/>
              <w:jc w:val="both"/>
              <w:rPr>
                <w:rFonts w:ascii="Times New Roman" w:hAnsi="Times New Roman"/>
                <w:sz w:val="20"/>
                <w:szCs w:val="24"/>
                <w:lang w:val="ru-RU" w:eastAsia="ru-RU"/>
              </w:rPr>
            </w:pPr>
            <w:r w:rsidRPr="002003DE">
              <w:rPr>
                <w:rFonts w:ascii="Times New Roman" w:hAnsi="Times New Roman"/>
                <w:sz w:val="20"/>
                <w:szCs w:val="24"/>
                <w:lang w:val="ru-RU" w:eastAsia="ru-RU"/>
              </w:rPr>
              <w:t>2.4.3</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Впровадження та реалізація плану дій сталого енергетичного розвитку.</w:t>
            </w:r>
          </w:p>
        </w:tc>
      </w:tr>
      <w:tr w:rsidR="008C3CD4" w:rsidRPr="002003DE" w:rsidTr="002003DE">
        <w:trPr>
          <w:trHeight w:val="222"/>
        </w:trPr>
        <w:tc>
          <w:tcPr>
            <w:tcW w:w="3807" w:type="dxa"/>
            <w:vMerge w:val="restart"/>
          </w:tcPr>
          <w:p w:rsidR="008C3CD4" w:rsidRPr="002003DE" w:rsidRDefault="008C3CD4" w:rsidP="002003DE">
            <w:pPr>
              <w:spacing w:after="0" w:line="240" w:lineRule="auto"/>
              <w:jc w:val="center"/>
              <w:rPr>
                <w:rFonts w:ascii="Times New Roman" w:hAnsi="Times New Roman"/>
                <w:color w:val="000000"/>
                <w:sz w:val="20"/>
                <w:szCs w:val="24"/>
                <w:lang w:val="ru-RU" w:eastAsia="ru-RU"/>
              </w:rPr>
            </w:pPr>
            <w:r w:rsidRPr="002003DE">
              <w:rPr>
                <w:rFonts w:ascii="Times New Roman" w:hAnsi="Times New Roman"/>
                <w:color w:val="000000"/>
                <w:sz w:val="20"/>
                <w:szCs w:val="24"/>
                <w:lang w:val="ru-RU" w:eastAsia="ru-RU"/>
              </w:rPr>
              <w:t xml:space="preserve">2.5 Покращення комунальної інфраструктури </w:t>
            </w:r>
          </w:p>
        </w:tc>
        <w:tc>
          <w:tcPr>
            <w:tcW w:w="6073" w:type="dxa"/>
          </w:tcPr>
          <w:p w:rsidR="008C3CD4" w:rsidRPr="002003DE" w:rsidRDefault="008C3CD4" w:rsidP="002003DE">
            <w:pPr>
              <w:spacing w:after="0" w:line="240" w:lineRule="auto"/>
              <w:jc w:val="both"/>
              <w:rPr>
                <w:rFonts w:ascii="Times New Roman" w:hAnsi="Times New Roman"/>
                <w:color w:val="000000"/>
                <w:sz w:val="20"/>
                <w:szCs w:val="24"/>
                <w:lang w:val="ru-RU" w:eastAsia="ru-RU"/>
              </w:rPr>
            </w:pPr>
            <w:r w:rsidRPr="002003DE">
              <w:rPr>
                <w:rFonts w:ascii="Times New Roman" w:hAnsi="Times New Roman"/>
                <w:color w:val="000000"/>
                <w:sz w:val="20"/>
                <w:szCs w:val="20"/>
                <w:lang w:val="ru-RU" w:eastAsia="ru-RU"/>
              </w:rPr>
              <w:t>2.5.1 Забезпечення населення питною водою належної якості.</w:t>
            </w:r>
          </w:p>
        </w:tc>
      </w:tr>
      <w:tr w:rsidR="008C3CD4" w:rsidRPr="002003DE" w:rsidTr="002003DE">
        <w:trPr>
          <w:trHeight w:val="410"/>
        </w:trPr>
        <w:tc>
          <w:tcPr>
            <w:tcW w:w="3807" w:type="dxa"/>
            <w:vMerge/>
          </w:tcPr>
          <w:p w:rsidR="008C3CD4" w:rsidRPr="002003DE" w:rsidRDefault="008C3CD4" w:rsidP="002003DE">
            <w:pPr>
              <w:spacing w:after="0" w:line="240" w:lineRule="auto"/>
              <w:jc w:val="center"/>
              <w:rPr>
                <w:rFonts w:ascii="Times New Roman" w:hAnsi="Times New Roman"/>
                <w:color w:val="000000"/>
                <w:sz w:val="20"/>
                <w:szCs w:val="24"/>
                <w:lang w:val="ru-RU" w:eastAsia="ru-RU"/>
              </w:rPr>
            </w:pPr>
          </w:p>
        </w:tc>
        <w:tc>
          <w:tcPr>
            <w:tcW w:w="6073" w:type="dxa"/>
          </w:tcPr>
          <w:p w:rsidR="008C3CD4" w:rsidRPr="002003DE" w:rsidRDefault="008C3CD4" w:rsidP="002003DE">
            <w:pPr>
              <w:spacing w:after="0" w:line="240" w:lineRule="auto"/>
              <w:jc w:val="both"/>
              <w:rPr>
                <w:rFonts w:ascii="Times New Roman" w:hAnsi="Times New Roman"/>
                <w:color w:val="000000"/>
                <w:sz w:val="20"/>
                <w:szCs w:val="24"/>
                <w:lang w:val="ru-RU" w:eastAsia="ru-RU"/>
              </w:rPr>
            </w:pPr>
            <w:r w:rsidRPr="002003DE">
              <w:rPr>
                <w:rFonts w:ascii="Times New Roman" w:hAnsi="Times New Roman"/>
                <w:color w:val="000000"/>
                <w:sz w:val="20"/>
                <w:szCs w:val="24"/>
                <w:lang w:val="ru-RU" w:eastAsia="ru-RU"/>
              </w:rPr>
              <w:t>2.5.2 Розвиток та модернізація мереж теплопостачання, гарячого водопостачання та водовідведення.</w:t>
            </w:r>
          </w:p>
        </w:tc>
      </w:tr>
      <w:tr w:rsidR="008C3CD4" w:rsidRPr="002003DE" w:rsidTr="002003DE">
        <w:trPr>
          <w:trHeight w:val="90"/>
        </w:trPr>
        <w:tc>
          <w:tcPr>
            <w:tcW w:w="3807" w:type="dxa"/>
            <w:vMerge/>
          </w:tcPr>
          <w:p w:rsidR="008C3CD4" w:rsidRPr="002003DE" w:rsidRDefault="008C3CD4" w:rsidP="002003DE">
            <w:pPr>
              <w:spacing w:after="0" w:line="240" w:lineRule="auto"/>
              <w:jc w:val="center"/>
              <w:rPr>
                <w:rFonts w:ascii="Times New Roman" w:hAnsi="Times New Roman"/>
                <w:color w:val="000000"/>
                <w:sz w:val="20"/>
                <w:szCs w:val="24"/>
                <w:lang w:val="ru-RU" w:eastAsia="ru-RU"/>
              </w:rPr>
            </w:pPr>
          </w:p>
        </w:tc>
        <w:tc>
          <w:tcPr>
            <w:tcW w:w="6073" w:type="dxa"/>
          </w:tcPr>
          <w:p w:rsidR="008C3CD4" w:rsidRPr="002003DE" w:rsidRDefault="008C3CD4" w:rsidP="002003DE">
            <w:pPr>
              <w:spacing w:after="0" w:line="240" w:lineRule="auto"/>
              <w:jc w:val="both"/>
              <w:rPr>
                <w:rFonts w:ascii="Times New Roman" w:hAnsi="Times New Roman"/>
                <w:color w:val="000000"/>
                <w:sz w:val="20"/>
                <w:szCs w:val="24"/>
                <w:lang w:val="ru-RU" w:eastAsia="ru-RU"/>
              </w:rPr>
            </w:pPr>
            <w:r w:rsidRPr="002003DE">
              <w:rPr>
                <w:rFonts w:ascii="Times New Roman" w:hAnsi="Times New Roman"/>
                <w:color w:val="000000"/>
                <w:sz w:val="20"/>
                <w:szCs w:val="24"/>
                <w:lang w:val="ru-RU" w:eastAsia="ru-RU"/>
              </w:rPr>
              <w:t>2.5.3 Розвиток вулично-дорожньої мережі.</w:t>
            </w:r>
          </w:p>
        </w:tc>
      </w:tr>
      <w:tr w:rsidR="008C3CD4" w:rsidRPr="002003DE" w:rsidTr="002003DE">
        <w:trPr>
          <w:trHeight w:val="489"/>
        </w:trPr>
        <w:tc>
          <w:tcPr>
            <w:tcW w:w="3807" w:type="dxa"/>
            <w:vMerge w:val="restart"/>
          </w:tcPr>
          <w:p w:rsidR="008C3CD4" w:rsidRPr="002003DE" w:rsidRDefault="008C3CD4" w:rsidP="002003DE">
            <w:pPr>
              <w:spacing w:after="0" w:line="240" w:lineRule="auto"/>
              <w:jc w:val="center"/>
              <w:rPr>
                <w:rFonts w:ascii="Times New Roman" w:hAnsi="Times New Roman"/>
                <w:sz w:val="20"/>
                <w:szCs w:val="24"/>
                <w:lang w:val="ru-RU" w:eastAsia="ru-RU"/>
              </w:rPr>
            </w:pPr>
            <w:r w:rsidRPr="002003DE">
              <w:rPr>
                <w:rFonts w:ascii="Times New Roman" w:hAnsi="Times New Roman"/>
                <w:sz w:val="20"/>
                <w:szCs w:val="24"/>
                <w:lang w:val="ru-RU" w:eastAsia="ru-RU"/>
              </w:rPr>
              <w:t>2.6 Посилення громадської безпеки та цивільного захисту</w:t>
            </w:r>
          </w:p>
        </w:tc>
        <w:tc>
          <w:tcPr>
            <w:tcW w:w="6073" w:type="dxa"/>
          </w:tcPr>
          <w:p w:rsidR="008C3CD4" w:rsidRPr="002003DE" w:rsidRDefault="008C3CD4" w:rsidP="002003DE">
            <w:pPr>
              <w:spacing w:after="0" w:line="240" w:lineRule="auto"/>
              <w:jc w:val="both"/>
              <w:rPr>
                <w:rFonts w:ascii="Times New Roman" w:hAnsi="Times New Roman"/>
                <w:sz w:val="20"/>
                <w:szCs w:val="24"/>
                <w:lang w:val="ru-RU" w:eastAsia="ru-RU"/>
              </w:rPr>
            </w:pPr>
            <w:r w:rsidRPr="002003DE">
              <w:rPr>
                <w:rFonts w:ascii="Times New Roman" w:hAnsi="Times New Roman"/>
                <w:sz w:val="20"/>
                <w:szCs w:val="24"/>
                <w:lang w:val="ru-RU" w:eastAsia="ru-RU"/>
              </w:rPr>
              <w:t>2.6.1</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Організація та проведення практичних заходів щодо безпеки і захисту мешканців.</w:t>
            </w:r>
          </w:p>
        </w:tc>
      </w:tr>
      <w:tr w:rsidR="008C3CD4" w:rsidRPr="002003DE" w:rsidTr="002003DE">
        <w:trPr>
          <w:trHeight w:val="200"/>
        </w:trPr>
        <w:tc>
          <w:tcPr>
            <w:tcW w:w="3807" w:type="dxa"/>
            <w:vMerge/>
          </w:tcPr>
          <w:p w:rsidR="008C3CD4" w:rsidRPr="002003DE" w:rsidRDefault="008C3CD4" w:rsidP="002003DE">
            <w:pPr>
              <w:spacing w:after="0" w:line="240" w:lineRule="auto"/>
              <w:jc w:val="center"/>
              <w:rPr>
                <w:rFonts w:ascii="Times New Roman" w:hAnsi="Times New Roman"/>
                <w:sz w:val="20"/>
                <w:szCs w:val="24"/>
                <w:lang w:val="ru-RU" w:eastAsia="ru-RU"/>
              </w:rPr>
            </w:pPr>
          </w:p>
        </w:tc>
        <w:tc>
          <w:tcPr>
            <w:tcW w:w="6073" w:type="dxa"/>
          </w:tcPr>
          <w:p w:rsidR="008C3CD4" w:rsidRPr="002003DE" w:rsidRDefault="008C3CD4" w:rsidP="002003DE">
            <w:pPr>
              <w:spacing w:after="0" w:line="240" w:lineRule="auto"/>
              <w:jc w:val="both"/>
              <w:rPr>
                <w:rFonts w:ascii="Times New Roman" w:hAnsi="Times New Roman"/>
                <w:sz w:val="20"/>
                <w:szCs w:val="24"/>
                <w:lang w:val="ru-RU" w:eastAsia="ru-RU"/>
              </w:rPr>
            </w:pPr>
            <w:r w:rsidRPr="002003DE">
              <w:rPr>
                <w:rFonts w:ascii="Times New Roman" w:hAnsi="Times New Roman"/>
                <w:sz w:val="20"/>
                <w:szCs w:val="24"/>
                <w:lang w:val="ru-RU" w:eastAsia="ru-RU"/>
              </w:rPr>
              <w:t>2.6.2 Покращення фонду захисних споруд цивільного захисту.</w:t>
            </w:r>
          </w:p>
        </w:tc>
      </w:tr>
      <w:tr w:rsidR="008C3CD4" w:rsidRPr="002003DE" w:rsidTr="002003DE">
        <w:trPr>
          <w:trHeight w:val="269"/>
        </w:trPr>
        <w:tc>
          <w:tcPr>
            <w:tcW w:w="9880" w:type="dxa"/>
            <w:gridSpan w:val="2"/>
          </w:tcPr>
          <w:p w:rsidR="008C3CD4" w:rsidRPr="002003DE" w:rsidRDefault="008C3CD4" w:rsidP="002003DE">
            <w:pPr>
              <w:spacing w:after="0" w:line="240" w:lineRule="auto"/>
              <w:ind w:hanging="357"/>
              <w:jc w:val="center"/>
              <w:rPr>
                <w:rFonts w:ascii="Times New Roman" w:hAnsi="Times New Roman"/>
                <w:b/>
                <w:sz w:val="20"/>
                <w:szCs w:val="24"/>
                <w:lang w:val="ru-RU" w:eastAsia="ru-RU"/>
              </w:rPr>
            </w:pPr>
            <w:r w:rsidRPr="002003DE">
              <w:rPr>
                <w:rFonts w:ascii="Times New Roman" w:hAnsi="Times New Roman"/>
                <w:b/>
                <w:sz w:val="20"/>
                <w:szCs w:val="20"/>
                <w:lang w:val="ru-RU" w:eastAsia="ru-RU"/>
              </w:rPr>
              <w:t>СТРАТЕГІЧНА ЦІЛЬ 3. Розвиток людського капіталу</w:t>
            </w:r>
          </w:p>
        </w:tc>
      </w:tr>
      <w:tr w:rsidR="008C3CD4" w:rsidRPr="002003DE" w:rsidTr="002003DE">
        <w:trPr>
          <w:trHeight w:val="327"/>
        </w:trPr>
        <w:tc>
          <w:tcPr>
            <w:tcW w:w="3807" w:type="dxa"/>
            <w:vMerge w:val="restart"/>
          </w:tcPr>
          <w:p w:rsidR="008C3CD4" w:rsidRPr="002003DE" w:rsidRDefault="008C3CD4" w:rsidP="002003DE">
            <w:pPr>
              <w:spacing w:after="0" w:line="240" w:lineRule="auto"/>
              <w:jc w:val="center"/>
              <w:rPr>
                <w:rFonts w:ascii="Times New Roman" w:hAnsi="Times New Roman"/>
                <w:sz w:val="20"/>
                <w:szCs w:val="24"/>
                <w:lang w:val="ru-RU" w:eastAsia="ru-RU"/>
              </w:rPr>
            </w:pPr>
            <w:r w:rsidRPr="002003DE">
              <w:rPr>
                <w:rFonts w:ascii="Times New Roman" w:hAnsi="Times New Roman"/>
                <w:sz w:val="20"/>
                <w:szCs w:val="24"/>
                <w:lang w:val="ru-RU" w:eastAsia="ru-RU"/>
              </w:rPr>
              <w:t>3.1 Удосконалення управління місцевого розвитку</w:t>
            </w:r>
          </w:p>
        </w:tc>
        <w:tc>
          <w:tcPr>
            <w:tcW w:w="6073" w:type="dxa"/>
          </w:tcPr>
          <w:p w:rsidR="008C3CD4" w:rsidRPr="002003DE" w:rsidRDefault="008C3CD4" w:rsidP="002003DE">
            <w:pPr>
              <w:pStyle w:val="ListParagraph"/>
              <w:spacing w:after="0" w:line="240" w:lineRule="auto"/>
              <w:ind w:left="-17"/>
              <w:contextualSpacing w:val="0"/>
              <w:jc w:val="both"/>
              <w:rPr>
                <w:rFonts w:ascii="Times New Roman" w:hAnsi="Times New Roman"/>
                <w:sz w:val="20"/>
                <w:szCs w:val="24"/>
                <w:lang w:val="ru-RU" w:eastAsia="ru-RU"/>
              </w:rPr>
            </w:pPr>
            <w:r w:rsidRPr="002003DE">
              <w:rPr>
                <w:rFonts w:ascii="Times New Roman" w:hAnsi="Times New Roman"/>
                <w:sz w:val="20"/>
                <w:szCs w:val="24"/>
                <w:lang w:val="ru-RU" w:eastAsia="ru-RU"/>
              </w:rPr>
              <w:t>3.1.1</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Сприяння активній участі громадськості у прийнятті рішень стосовно місцевого розвитку, забезпечення відкритості та прозорості у процесі управління.</w:t>
            </w:r>
          </w:p>
        </w:tc>
      </w:tr>
      <w:tr w:rsidR="008C3CD4" w:rsidRPr="002003DE" w:rsidTr="002003DE">
        <w:trPr>
          <w:trHeight w:val="294"/>
        </w:trPr>
        <w:tc>
          <w:tcPr>
            <w:tcW w:w="3807" w:type="dxa"/>
            <w:vMerge/>
          </w:tcPr>
          <w:p w:rsidR="008C3CD4" w:rsidRPr="002003DE" w:rsidRDefault="008C3CD4" w:rsidP="002003DE">
            <w:pPr>
              <w:spacing w:after="0" w:line="240" w:lineRule="auto"/>
              <w:jc w:val="center"/>
              <w:rPr>
                <w:rFonts w:ascii="Times New Roman" w:hAnsi="Times New Roman"/>
                <w:sz w:val="20"/>
                <w:szCs w:val="24"/>
                <w:lang w:val="ru-RU" w:eastAsia="ru-RU"/>
              </w:rPr>
            </w:pPr>
          </w:p>
        </w:tc>
        <w:tc>
          <w:tcPr>
            <w:tcW w:w="6073" w:type="dxa"/>
          </w:tcPr>
          <w:p w:rsidR="008C3CD4" w:rsidRPr="002003DE" w:rsidRDefault="008C3CD4" w:rsidP="002003DE">
            <w:pPr>
              <w:pStyle w:val="ListParagraph"/>
              <w:spacing w:after="0" w:line="240" w:lineRule="auto"/>
              <w:ind w:left="-17"/>
              <w:contextualSpacing w:val="0"/>
              <w:jc w:val="both"/>
              <w:rPr>
                <w:rFonts w:ascii="Times New Roman" w:hAnsi="Times New Roman"/>
                <w:sz w:val="20"/>
                <w:szCs w:val="24"/>
                <w:lang w:val="ru-RU" w:eastAsia="ru-RU"/>
              </w:rPr>
            </w:pPr>
            <w:r w:rsidRPr="002003DE">
              <w:rPr>
                <w:rFonts w:ascii="Times New Roman" w:hAnsi="Times New Roman"/>
                <w:sz w:val="20"/>
                <w:szCs w:val="24"/>
                <w:lang w:val="ru-RU" w:eastAsia="ru-RU"/>
              </w:rPr>
              <w:t>3.1.2</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Підвищення</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системи підготовки та кваліфікації фахівців місцевих органів виконавчої влади.</w:t>
            </w:r>
          </w:p>
        </w:tc>
      </w:tr>
      <w:tr w:rsidR="008C3CD4" w:rsidRPr="002003DE" w:rsidTr="002003DE">
        <w:trPr>
          <w:trHeight w:val="302"/>
        </w:trPr>
        <w:tc>
          <w:tcPr>
            <w:tcW w:w="3807" w:type="dxa"/>
            <w:vMerge/>
          </w:tcPr>
          <w:p w:rsidR="008C3CD4" w:rsidRPr="002003DE" w:rsidRDefault="008C3CD4" w:rsidP="002003DE">
            <w:pPr>
              <w:spacing w:after="0" w:line="240" w:lineRule="auto"/>
              <w:jc w:val="center"/>
              <w:rPr>
                <w:rFonts w:ascii="Times New Roman" w:hAnsi="Times New Roman"/>
                <w:sz w:val="20"/>
                <w:szCs w:val="24"/>
                <w:lang w:val="ru-RU" w:eastAsia="ru-RU"/>
              </w:rPr>
            </w:pPr>
          </w:p>
        </w:tc>
        <w:tc>
          <w:tcPr>
            <w:tcW w:w="6073" w:type="dxa"/>
          </w:tcPr>
          <w:p w:rsidR="008C3CD4" w:rsidRPr="002003DE" w:rsidRDefault="008C3CD4" w:rsidP="002003DE">
            <w:pPr>
              <w:pStyle w:val="ListParagraph"/>
              <w:spacing w:after="0" w:line="240" w:lineRule="auto"/>
              <w:ind w:left="-17"/>
              <w:contextualSpacing w:val="0"/>
              <w:jc w:val="both"/>
              <w:rPr>
                <w:rFonts w:ascii="Times New Roman" w:hAnsi="Times New Roman"/>
                <w:sz w:val="20"/>
                <w:szCs w:val="24"/>
                <w:lang w:val="ru-RU" w:eastAsia="ru-RU"/>
              </w:rPr>
            </w:pPr>
            <w:r w:rsidRPr="002003DE">
              <w:rPr>
                <w:rFonts w:ascii="Times New Roman" w:hAnsi="Times New Roman"/>
                <w:sz w:val="20"/>
                <w:szCs w:val="24"/>
                <w:lang w:val="ru-RU" w:eastAsia="ru-RU"/>
              </w:rPr>
              <w:t>3.1.3</w:t>
            </w:r>
            <w:r w:rsidRPr="002003DE">
              <w:rPr>
                <w:rFonts w:ascii="Times New Roman" w:hAnsi="Times New Roman"/>
                <w:sz w:val="20"/>
                <w:szCs w:val="20"/>
                <w:lang w:val="ru-RU" w:eastAsia="ru-RU"/>
              </w:rPr>
              <w:t> Ц</w:t>
            </w:r>
            <w:r w:rsidRPr="002003DE">
              <w:rPr>
                <w:rFonts w:ascii="Times New Roman" w:hAnsi="Times New Roman"/>
                <w:sz w:val="20"/>
                <w:szCs w:val="24"/>
                <w:lang w:val="ru-RU" w:eastAsia="ru-RU"/>
              </w:rPr>
              <w:t>ифровізація публічних послуг.</w:t>
            </w:r>
          </w:p>
        </w:tc>
      </w:tr>
      <w:tr w:rsidR="008C3CD4" w:rsidRPr="002003DE" w:rsidTr="002003DE">
        <w:trPr>
          <w:trHeight w:val="302"/>
        </w:trPr>
        <w:tc>
          <w:tcPr>
            <w:tcW w:w="3807" w:type="dxa"/>
            <w:vMerge w:val="restart"/>
          </w:tcPr>
          <w:p w:rsidR="008C3CD4" w:rsidRPr="002003DE" w:rsidRDefault="008C3CD4" w:rsidP="002003DE">
            <w:pPr>
              <w:spacing w:after="0" w:line="240" w:lineRule="auto"/>
              <w:jc w:val="center"/>
              <w:rPr>
                <w:rFonts w:ascii="Times New Roman" w:hAnsi="Times New Roman"/>
                <w:sz w:val="20"/>
                <w:szCs w:val="24"/>
                <w:lang w:val="ru-RU" w:eastAsia="ru-RU"/>
              </w:rPr>
            </w:pPr>
            <w:r w:rsidRPr="002003DE">
              <w:rPr>
                <w:rFonts w:ascii="Times New Roman" w:hAnsi="Times New Roman"/>
                <w:sz w:val="20"/>
                <w:szCs w:val="24"/>
                <w:lang w:val="ru-RU" w:eastAsia="ru-RU"/>
              </w:rPr>
              <w:t>3.2 Підвищення соціальної активності та соціального значення мешканців громади</w:t>
            </w:r>
          </w:p>
        </w:tc>
        <w:tc>
          <w:tcPr>
            <w:tcW w:w="6073" w:type="dxa"/>
          </w:tcPr>
          <w:p w:rsidR="008C3CD4" w:rsidRPr="002003DE" w:rsidRDefault="008C3CD4" w:rsidP="002003DE">
            <w:pPr>
              <w:pStyle w:val="ListParagraph"/>
              <w:spacing w:after="0" w:line="240" w:lineRule="auto"/>
              <w:ind w:left="-17"/>
              <w:contextualSpacing w:val="0"/>
              <w:jc w:val="both"/>
              <w:rPr>
                <w:rFonts w:ascii="Times New Roman" w:hAnsi="Times New Roman"/>
                <w:sz w:val="20"/>
                <w:szCs w:val="24"/>
                <w:lang w:val="ru-RU" w:eastAsia="ru-RU"/>
              </w:rPr>
            </w:pPr>
            <w:r w:rsidRPr="002003DE">
              <w:rPr>
                <w:rFonts w:ascii="Times New Roman" w:hAnsi="Times New Roman"/>
                <w:sz w:val="20"/>
                <w:szCs w:val="24"/>
                <w:lang w:val="ru-RU" w:eastAsia="ru-RU"/>
              </w:rPr>
              <w:t>3.2.1 Підтримка волонтерського руху.</w:t>
            </w:r>
          </w:p>
        </w:tc>
      </w:tr>
      <w:tr w:rsidR="008C3CD4" w:rsidRPr="002003DE" w:rsidTr="002003DE">
        <w:trPr>
          <w:trHeight w:val="175"/>
        </w:trPr>
        <w:tc>
          <w:tcPr>
            <w:tcW w:w="3807" w:type="dxa"/>
            <w:vMerge/>
          </w:tcPr>
          <w:p w:rsidR="008C3CD4" w:rsidRPr="002003DE" w:rsidRDefault="008C3CD4" w:rsidP="002003DE">
            <w:pPr>
              <w:spacing w:after="0" w:line="240" w:lineRule="auto"/>
              <w:jc w:val="center"/>
              <w:rPr>
                <w:rFonts w:ascii="Times New Roman" w:hAnsi="Times New Roman"/>
                <w:sz w:val="20"/>
                <w:szCs w:val="24"/>
                <w:lang w:val="ru-RU" w:eastAsia="ru-RU"/>
              </w:rPr>
            </w:pPr>
          </w:p>
        </w:tc>
        <w:tc>
          <w:tcPr>
            <w:tcW w:w="6073" w:type="dxa"/>
          </w:tcPr>
          <w:p w:rsidR="008C3CD4" w:rsidRPr="002003DE" w:rsidRDefault="008C3CD4" w:rsidP="002003DE">
            <w:pPr>
              <w:spacing w:after="0" w:line="240" w:lineRule="auto"/>
              <w:jc w:val="both"/>
              <w:rPr>
                <w:rFonts w:ascii="Times New Roman" w:hAnsi="Times New Roman"/>
                <w:sz w:val="20"/>
                <w:szCs w:val="24"/>
                <w:lang w:val="ru-RU" w:eastAsia="ru-RU"/>
              </w:rPr>
            </w:pPr>
            <w:r w:rsidRPr="002003DE">
              <w:rPr>
                <w:rFonts w:ascii="Times New Roman" w:hAnsi="Times New Roman"/>
                <w:sz w:val="20"/>
                <w:szCs w:val="24"/>
                <w:lang w:val="ru-RU" w:eastAsia="ru-RU"/>
              </w:rPr>
              <w:t>3.2.2</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 xml:space="preserve">Підтримка громадських об‘єднань та ініціатив. </w:t>
            </w:r>
          </w:p>
        </w:tc>
      </w:tr>
      <w:tr w:rsidR="008C3CD4" w:rsidRPr="002003DE" w:rsidTr="002003DE">
        <w:trPr>
          <w:trHeight w:val="90"/>
        </w:trPr>
        <w:tc>
          <w:tcPr>
            <w:tcW w:w="3807" w:type="dxa"/>
            <w:vMerge/>
          </w:tcPr>
          <w:p w:rsidR="008C3CD4" w:rsidRPr="002003DE" w:rsidRDefault="008C3CD4" w:rsidP="002003DE">
            <w:pPr>
              <w:spacing w:after="0" w:line="240" w:lineRule="auto"/>
              <w:jc w:val="center"/>
              <w:rPr>
                <w:rFonts w:ascii="Times New Roman" w:hAnsi="Times New Roman"/>
                <w:sz w:val="20"/>
                <w:szCs w:val="24"/>
                <w:lang w:val="ru-RU" w:eastAsia="ru-RU"/>
              </w:rPr>
            </w:pPr>
          </w:p>
        </w:tc>
        <w:tc>
          <w:tcPr>
            <w:tcW w:w="6073" w:type="dxa"/>
          </w:tcPr>
          <w:p w:rsidR="008C3CD4" w:rsidRPr="002003DE" w:rsidRDefault="008C3CD4" w:rsidP="002003DE">
            <w:pPr>
              <w:pStyle w:val="ListParagraph"/>
              <w:spacing w:after="0" w:line="240" w:lineRule="auto"/>
              <w:ind w:left="0"/>
              <w:jc w:val="both"/>
              <w:rPr>
                <w:rFonts w:ascii="Times New Roman" w:hAnsi="Times New Roman"/>
                <w:color w:val="000000"/>
                <w:sz w:val="20"/>
                <w:szCs w:val="24"/>
                <w:lang w:val="ru-RU" w:eastAsia="ru-RU"/>
              </w:rPr>
            </w:pPr>
            <w:r w:rsidRPr="002003DE">
              <w:rPr>
                <w:rFonts w:ascii="Times New Roman" w:hAnsi="Times New Roman"/>
                <w:color w:val="000000"/>
                <w:sz w:val="20"/>
                <w:szCs w:val="20"/>
                <w:lang w:val="ru-RU" w:eastAsia="ru-RU"/>
              </w:rPr>
              <w:t>3.2.3 Посилення соціального захисту і підтримки громадян та сімей вразливих верст населення.</w:t>
            </w:r>
          </w:p>
        </w:tc>
      </w:tr>
      <w:tr w:rsidR="008C3CD4" w:rsidRPr="002003DE" w:rsidTr="002003DE">
        <w:trPr>
          <w:trHeight w:val="165"/>
        </w:trPr>
        <w:tc>
          <w:tcPr>
            <w:tcW w:w="3807" w:type="dxa"/>
            <w:vMerge/>
          </w:tcPr>
          <w:p w:rsidR="008C3CD4" w:rsidRPr="002003DE" w:rsidRDefault="008C3CD4" w:rsidP="002003DE">
            <w:pPr>
              <w:spacing w:after="0" w:line="240" w:lineRule="auto"/>
              <w:jc w:val="center"/>
              <w:rPr>
                <w:rFonts w:ascii="Times New Roman" w:hAnsi="Times New Roman"/>
                <w:sz w:val="20"/>
                <w:szCs w:val="24"/>
                <w:lang w:val="ru-RU" w:eastAsia="ru-RU"/>
              </w:rPr>
            </w:pPr>
          </w:p>
        </w:tc>
        <w:tc>
          <w:tcPr>
            <w:tcW w:w="6073" w:type="dxa"/>
          </w:tcPr>
          <w:p w:rsidR="008C3CD4" w:rsidRPr="002003DE" w:rsidRDefault="008C3CD4" w:rsidP="002003DE">
            <w:pPr>
              <w:pStyle w:val="ListParagraph"/>
              <w:spacing w:after="0" w:line="240" w:lineRule="auto"/>
              <w:ind w:left="0"/>
              <w:jc w:val="both"/>
              <w:rPr>
                <w:rFonts w:ascii="Times New Roman" w:hAnsi="Times New Roman"/>
                <w:color w:val="000000"/>
                <w:sz w:val="20"/>
                <w:szCs w:val="24"/>
                <w:lang w:val="ru-RU" w:eastAsia="ru-RU"/>
              </w:rPr>
            </w:pPr>
            <w:r w:rsidRPr="002003DE">
              <w:rPr>
                <w:rFonts w:ascii="Times New Roman" w:hAnsi="Times New Roman"/>
                <w:color w:val="000000"/>
                <w:sz w:val="20"/>
                <w:szCs w:val="20"/>
                <w:lang w:val="ru-RU" w:eastAsia="ru-RU"/>
              </w:rPr>
              <w:t>3.2.4 Створення безбар</w:t>
            </w:r>
            <w:r w:rsidRPr="002003DE">
              <w:rPr>
                <w:rFonts w:ascii="Times New Roman" w:hAnsi="Times New Roman"/>
                <w:color w:val="000000"/>
                <w:sz w:val="20"/>
                <w:szCs w:val="20"/>
                <w:lang w:val="en-US" w:eastAsia="ru-RU"/>
              </w:rPr>
              <w:t>’</w:t>
            </w:r>
            <w:r w:rsidRPr="002003DE">
              <w:rPr>
                <w:rFonts w:ascii="Times New Roman" w:hAnsi="Times New Roman"/>
                <w:color w:val="000000"/>
                <w:sz w:val="20"/>
                <w:szCs w:val="20"/>
                <w:lang w:val="ru-RU" w:eastAsia="ru-RU"/>
              </w:rPr>
              <w:t>єрного простору.</w:t>
            </w:r>
          </w:p>
        </w:tc>
      </w:tr>
      <w:tr w:rsidR="008C3CD4" w:rsidRPr="002003DE" w:rsidTr="002003DE">
        <w:trPr>
          <w:trHeight w:val="302"/>
        </w:trPr>
        <w:tc>
          <w:tcPr>
            <w:tcW w:w="3807" w:type="dxa"/>
            <w:vMerge w:val="restart"/>
          </w:tcPr>
          <w:p w:rsidR="008C3CD4" w:rsidRPr="002003DE" w:rsidRDefault="008C3CD4" w:rsidP="002003DE">
            <w:pPr>
              <w:spacing w:after="0" w:line="240" w:lineRule="auto"/>
              <w:jc w:val="center"/>
              <w:rPr>
                <w:rFonts w:ascii="Times New Roman" w:hAnsi="Times New Roman"/>
                <w:sz w:val="20"/>
                <w:szCs w:val="24"/>
                <w:lang w:val="ru-RU" w:eastAsia="ru-RU"/>
              </w:rPr>
            </w:pPr>
            <w:r w:rsidRPr="002003DE">
              <w:rPr>
                <w:rFonts w:ascii="Times New Roman" w:hAnsi="Times New Roman"/>
                <w:sz w:val="20"/>
                <w:szCs w:val="24"/>
                <w:lang w:val="ru-RU" w:eastAsia="ru-RU"/>
              </w:rPr>
              <w:t>3.3 Створення сприят</w:t>
            </w:r>
            <w:r w:rsidRPr="002003DE">
              <w:rPr>
                <w:rFonts w:ascii="Times New Roman" w:hAnsi="Times New Roman"/>
                <w:sz w:val="20"/>
                <w:szCs w:val="24"/>
                <w:lang w:val="ru-RU" w:eastAsia="ru-RU"/>
              </w:rPr>
              <w:softHyphen/>
              <w:t>ливих умов для розвитку трудового потенціалу</w:t>
            </w:r>
          </w:p>
        </w:tc>
        <w:tc>
          <w:tcPr>
            <w:tcW w:w="6073" w:type="dxa"/>
          </w:tcPr>
          <w:p w:rsidR="008C3CD4" w:rsidRPr="002003DE" w:rsidRDefault="008C3CD4" w:rsidP="002003DE">
            <w:pPr>
              <w:spacing w:after="0" w:line="240" w:lineRule="auto"/>
              <w:jc w:val="both"/>
              <w:rPr>
                <w:rFonts w:ascii="Times New Roman" w:hAnsi="Times New Roman"/>
                <w:sz w:val="20"/>
                <w:szCs w:val="24"/>
                <w:lang w:val="ru-RU" w:eastAsia="ru-RU"/>
              </w:rPr>
            </w:pPr>
            <w:r w:rsidRPr="002003DE">
              <w:rPr>
                <w:rFonts w:ascii="Times New Roman" w:hAnsi="Times New Roman"/>
                <w:sz w:val="20"/>
                <w:szCs w:val="24"/>
                <w:lang w:val="ru-RU" w:eastAsia="ru-RU"/>
              </w:rPr>
              <w:t>3.3.1</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Співпраця між роботодавцями, центром зайнятості, професійно-технічним навчальним закладом та підприємствами для забезпечення ринку праці  кваліфікованими кадрами.</w:t>
            </w:r>
          </w:p>
        </w:tc>
      </w:tr>
      <w:tr w:rsidR="008C3CD4" w:rsidRPr="002003DE" w:rsidTr="002003DE">
        <w:trPr>
          <w:trHeight w:val="141"/>
        </w:trPr>
        <w:tc>
          <w:tcPr>
            <w:tcW w:w="3807" w:type="dxa"/>
            <w:vMerge/>
          </w:tcPr>
          <w:p w:rsidR="008C3CD4" w:rsidRPr="002003DE" w:rsidRDefault="008C3CD4" w:rsidP="002003DE">
            <w:pPr>
              <w:spacing w:after="0" w:line="240" w:lineRule="auto"/>
              <w:jc w:val="both"/>
              <w:rPr>
                <w:rFonts w:ascii="Times New Roman" w:hAnsi="Times New Roman"/>
                <w:b/>
                <w:sz w:val="20"/>
                <w:szCs w:val="24"/>
                <w:lang w:val="ru-RU" w:eastAsia="ru-RU"/>
              </w:rPr>
            </w:pPr>
          </w:p>
        </w:tc>
        <w:tc>
          <w:tcPr>
            <w:tcW w:w="6073" w:type="dxa"/>
          </w:tcPr>
          <w:p w:rsidR="008C3CD4" w:rsidRPr="002003DE" w:rsidRDefault="008C3CD4" w:rsidP="002003DE">
            <w:pPr>
              <w:spacing w:after="0" w:line="240" w:lineRule="auto"/>
              <w:jc w:val="both"/>
              <w:rPr>
                <w:rFonts w:ascii="Times New Roman" w:hAnsi="Times New Roman"/>
                <w:sz w:val="20"/>
                <w:szCs w:val="24"/>
                <w:lang w:val="ru-RU" w:eastAsia="ru-RU"/>
              </w:rPr>
            </w:pPr>
            <w:r w:rsidRPr="002003DE">
              <w:rPr>
                <w:rFonts w:ascii="Times New Roman" w:hAnsi="Times New Roman"/>
                <w:sz w:val="20"/>
                <w:szCs w:val="24"/>
                <w:lang w:val="ru-RU" w:eastAsia="ru-RU"/>
              </w:rPr>
              <w:t>3.3.2</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Сприяння самозайнятості, профорієнтації, розвиток лідерських та підприємницьких навичок.</w:t>
            </w:r>
          </w:p>
        </w:tc>
      </w:tr>
    </w:tbl>
    <w:p w:rsidR="008C3CD4" w:rsidRPr="005C30FF" w:rsidRDefault="008C3CD4" w:rsidP="00136521">
      <w:pPr>
        <w:spacing w:after="0"/>
        <w:ind w:firstLine="284"/>
        <w:rPr>
          <w:rFonts w:ascii="Times New Roman" w:hAnsi="Times New Roman"/>
          <w:color w:val="000000"/>
          <w:sz w:val="10"/>
          <w:szCs w:val="24"/>
          <w:lang w:val="ru-RU"/>
        </w:rPr>
      </w:pPr>
    </w:p>
    <w:p w:rsidR="008C3CD4" w:rsidRPr="00C33093" w:rsidRDefault="008C3CD4" w:rsidP="001806AB">
      <w:pPr>
        <w:spacing w:after="0"/>
        <w:ind w:firstLine="709"/>
        <w:jc w:val="both"/>
        <w:rPr>
          <w:rFonts w:ascii="Times New Roman" w:hAnsi="Times New Roman"/>
          <w:sz w:val="28"/>
          <w:szCs w:val="28"/>
          <w:lang w:val="ru-RU"/>
        </w:rPr>
      </w:pPr>
      <w:r w:rsidRPr="00C33093">
        <w:rPr>
          <w:rFonts w:ascii="Times New Roman" w:hAnsi="Times New Roman"/>
          <w:sz w:val="28"/>
          <w:szCs w:val="28"/>
          <w:lang w:val="ru-RU"/>
        </w:rPr>
        <w:t xml:space="preserve">План заходів з реалізації Стратегії розвитку Нетішинської міської територіальної громади до 2027 року складається з </w:t>
      </w:r>
      <w:r w:rsidRPr="00C33093">
        <w:rPr>
          <w:rFonts w:ascii="Times New Roman" w:hAnsi="Times New Roman"/>
          <w:color w:val="000000"/>
          <w:sz w:val="28"/>
          <w:szCs w:val="28"/>
          <w:lang w:val="ru-RU"/>
        </w:rPr>
        <w:t xml:space="preserve">50 </w:t>
      </w:r>
      <w:r w:rsidRPr="00C33093">
        <w:rPr>
          <w:rFonts w:ascii="Times New Roman" w:hAnsi="Times New Roman"/>
          <w:sz w:val="28"/>
          <w:szCs w:val="28"/>
          <w:lang w:val="ru-RU"/>
        </w:rPr>
        <w:t>проєктів місцевого ро</w:t>
      </w:r>
      <w:r w:rsidRPr="00C33093">
        <w:rPr>
          <w:rFonts w:ascii="Times New Roman" w:hAnsi="Times New Roman"/>
          <w:sz w:val="28"/>
          <w:szCs w:val="28"/>
          <w:lang w:val="ru-RU"/>
        </w:rPr>
        <w:t>з</w:t>
      </w:r>
      <w:r w:rsidRPr="00C33093">
        <w:rPr>
          <w:rFonts w:ascii="Times New Roman" w:hAnsi="Times New Roman"/>
          <w:sz w:val="28"/>
          <w:szCs w:val="28"/>
          <w:lang w:val="ru-RU"/>
        </w:rPr>
        <w:t>витку та заходів розвиткового х</w:t>
      </w:r>
      <w:r w:rsidRPr="00C33093">
        <w:rPr>
          <w:rFonts w:ascii="Times New Roman" w:hAnsi="Times New Roman"/>
          <w:sz w:val="28"/>
          <w:szCs w:val="28"/>
          <w:lang w:val="ru-RU"/>
        </w:rPr>
        <w:t>а</w:t>
      </w:r>
      <w:r w:rsidRPr="00C33093">
        <w:rPr>
          <w:rFonts w:ascii="Times New Roman" w:hAnsi="Times New Roman"/>
          <w:sz w:val="28"/>
          <w:szCs w:val="28"/>
          <w:lang w:val="ru-RU"/>
        </w:rPr>
        <w:t>рактеру, передбачених у місцевих програмах розвитку на загальну суму 619 931 тис. гривень. У фазі розробки Плану заходів, проєктні ідеї були зібрані в три тематичні стратегічні цілі з урахуванням їх взаємного посилення і доповнення.</w:t>
      </w:r>
    </w:p>
    <w:p w:rsidR="008C3CD4" w:rsidRPr="00C33093" w:rsidRDefault="008C3CD4" w:rsidP="001806AB">
      <w:pPr>
        <w:spacing w:after="0"/>
        <w:ind w:firstLine="709"/>
        <w:jc w:val="both"/>
        <w:rPr>
          <w:rFonts w:ascii="Times New Roman" w:hAnsi="Times New Roman"/>
          <w:color w:val="000000"/>
          <w:sz w:val="28"/>
          <w:szCs w:val="28"/>
          <w:lang w:val="ru-RU"/>
        </w:rPr>
      </w:pPr>
      <w:r w:rsidRPr="00C33093">
        <w:rPr>
          <w:rFonts w:ascii="Times New Roman" w:hAnsi="Times New Roman"/>
          <w:color w:val="000000"/>
          <w:sz w:val="28"/>
          <w:szCs w:val="28"/>
          <w:lang w:val="ru-RU"/>
        </w:rPr>
        <w:t>Головною передумовою досягнення визначених стратегічних цілей є, звичайно, з</w:t>
      </w:r>
      <w:r w:rsidRPr="00C33093">
        <w:rPr>
          <w:rFonts w:ascii="Times New Roman" w:hAnsi="Times New Roman"/>
          <w:color w:val="000000"/>
          <w:sz w:val="28"/>
          <w:szCs w:val="28"/>
          <w:lang w:val="ru-RU"/>
        </w:rPr>
        <w:t>а</w:t>
      </w:r>
      <w:r w:rsidRPr="00C33093">
        <w:rPr>
          <w:rFonts w:ascii="Times New Roman" w:hAnsi="Times New Roman"/>
          <w:color w:val="000000"/>
          <w:sz w:val="28"/>
          <w:szCs w:val="28"/>
          <w:lang w:val="ru-RU"/>
        </w:rPr>
        <w:t>вершення війни з російською федерацією. Це буде сприяти економічному зростанню гром</w:t>
      </w:r>
      <w:r w:rsidRPr="00C33093">
        <w:rPr>
          <w:rFonts w:ascii="Times New Roman" w:hAnsi="Times New Roman"/>
          <w:color w:val="000000"/>
          <w:sz w:val="28"/>
          <w:szCs w:val="28"/>
          <w:lang w:val="ru-RU"/>
        </w:rPr>
        <w:t>а</w:t>
      </w:r>
      <w:r w:rsidRPr="00C33093">
        <w:rPr>
          <w:rFonts w:ascii="Times New Roman" w:hAnsi="Times New Roman"/>
          <w:color w:val="000000"/>
          <w:sz w:val="28"/>
          <w:szCs w:val="28"/>
          <w:lang w:val="ru-RU"/>
        </w:rPr>
        <w:t>ди та виконанню запланованих заходів в рамках технічних завдань.</w:t>
      </w:r>
    </w:p>
    <w:p w:rsidR="008C3CD4" w:rsidRPr="00C33093" w:rsidRDefault="008C3CD4" w:rsidP="001806AB">
      <w:pPr>
        <w:spacing w:after="0"/>
        <w:ind w:firstLine="709"/>
        <w:jc w:val="both"/>
        <w:rPr>
          <w:sz w:val="28"/>
          <w:szCs w:val="28"/>
        </w:rPr>
      </w:pPr>
      <w:r w:rsidRPr="00C33093">
        <w:rPr>
          <w:rFonts w:ascii="Times New Roman" w:hAnsi="Times New Roman"/>
          <w:b/>
          <w:sz w:val="28"/>
          <w:szCs w:val="28"/>
          <w:lang w:val="ru-RU"/>
        </w:rPr>
        <w:t xml:space="preserve">Стратегічна ціль 1. Посилення конкурентоспроможності громади </w:t>
      </w:r>
      <w:r w:rsidRPr="00C33093">
        <w:rPr>
          <w:rFonts w:ascii="Times New Roman" w:hAnsi="Times New Roman"/>
          <w:sz w:val="28"/>
          <w:szCs w:val="28"/>
          <w:lang w:val="ru-RU"/>
        </w:rPr>
        <w:t>спрямована на використання переваг Нетішинської міської територіальної гр</w:t>
      </w:r>
      <w:r w:rsidRPr="00C33093">
        <w:rPr>
          <w:rFonts w:ascii="Times New Roman" w:hAnsi="Times New Roman"/>
          <w:sz w:val="28"/>
          <w:szCs w:val="28"/>
          <w:lang w:val="ru-RU"/>
        </w:rPr>
        <w:t>о</w:t>
      </w:r>
      <w:r w:rsidRPr="00C33093">
        <w:rPr>
          <w:rFonts w:ascii="Times New Roman" w:hAnsi="Times New Roman"/>
          <w:sz w:val="28"/>
          <w:szCs w:val="28"/>
          <w:lang w:val="ru-RU"/>
        </w:rPr>
        <w:t>мади. Важливим пріоритетом економіки громади є енергетична галузь, а спр</w:t>
      </w:r>
      <w:r w:rsidRPr="00C33093">
        <w:rPr>
          <w:rFonts w:ascii="Times New Roman" w:hAnsi="Times New Roman"/>
          <w:sz w:val="28"/>
          <w:szCs w:val="28"/>
          <w:lang w:val="ru-RU"/>
        </w:rPr>
        <w:t>и</w:t>
      </w:r>
      <w:r w:rsidRPr="00C33093">
        <w:rPr>
          <w:rFonts w:ascii="Times New Roman" w:hAnsi="Times New Roman"/>
          <w:sz w:val="28"/>
          <w:szCs w:val="28"/>
          <w:lang w:val="ru-RU"/>
        </w:rPr>
        <w:t>яння розбудови Хмельницької АЕС (ХАЕС) є досить актуальним не тільки для регіону, а й для держави в цілому.</w:t>
      </w:r>
    </w:p>
    <w:p w:rsidR="008C3CD4" w:rsidRPr="00C33093" w:rsidRDefault="008C3CD4" w:rsidP="001806AB">
      <w:pPr>
        <w:spacing w:after="0"/>
        <w:ind w:firstLine="567"/>
        <w:jc w:val="both"/>
        <w:rPr>
          <w:rFonts w:ascii="Times New Roman" w:hAnsi="Times New Roman"/>
          <w:sz w:val="28"/>
          <w:szCs w:val="28"/>
        </w:rPr>
      </w:pPr>
      <w:r w:rsidRPr="00C33093">
        <w:rPr>
          <w:rFonts w:ascii="Times New Roman" w:hAnsi="Times New Roman"/>
          <w:sz w:val="28"/>
          <w:szCs w:val="28"/>
        </w:rPr>
        <w:t>Завдяки наявності великого енергетичного підприємства економічна сит</w:t>
      </w:r>
      <w:r w:rsidRPr="00C33093">
        <w:rPr>
          <w:rFonts w:ascii="Times New Roman" w:hAnsi="Times New Roman"/>
          <w:sz w:val="28"/>
          <w:szCs w:val="28"/>
        </w:rPr>
        <w:t>у</w:t>
      </w:r>
      <w:r w:rsidRPr="00C33093">
        <w:rPr>
          <w:rFonts w:ascii="Times New Roman" w:hAnsi="Times New Roman"/>
          <w:sz w:val="28"/>
          <w:szCs w:val="28"/>
        </w:rPr>
        <w:t>ація в громаді є сталою з високим ступенем стабільності. Хмельницька АЕС забезпечує зайнятість великої кількості працездатного населення міста. Пода</w:t>
      </w:r>
      <w:r w:rsidRPr="00C33093">
        <w:rPr>
          <w:rFonts w:ascii="Times New Roman" w:hAnsi="Times New Roman"/>
          <w:sz w:val="28"/>
          <w:szCs w:val="28"/>
        </w:rPr>
        <w:t>т</w:t>
      </w:r>
      <w:r w:rsidRPr="00C33093">
        <w:rPr>
          <w:rFonts w:ascii="Times New Roman" w:hAnsi="Times New Roman"/>
          <w:sz w:val="28"/>
          <w:szCs w:val="28"/>
        </w:rPr>
        <w:t>ки та збори, які надходять від її діяльності, є основою бюджету територіальної громади. Також, існує пряма пропорційна з</w:t>
      </w:r>
      <w:r w:rsidRPr="00C33093">
        <w:rPr>
          <w:rFonts w:ascii="Times New Roman" w:hAnsi="Times New Roman"/>
          <w:sz w:val="28"/>
          <w:szCs w:val="28"/>
        </w:rPr>
        <w:t>а</w:t>
      </w:r>
      <w:r w:rsidRPr="00C33093">
        <w:rPr>
          <w:rFonts w:ascii="Times New Roman" w:hAnsi="Times New Roman"/>
          <w:sz w:val="28"/>
          <w:szCs w:val="28"/>
        </w:rPr>
        <w:t>лежність між індексом промислової продукції області та безперебійністю роботи місцевої атомної елек</w:t>
      </w:r>
      <w:r w:rsidRPr="00C33093">
        <w:rPr>
          <w:rFonts w:ascii="Times New Roman" w:hAnsi="Times New Roman"/>
          <w:sz w:val="28"/>
          <w:szCs w:val="28"/>
        </w:rPr>
        <w:t>т</w:t>
      </w:r>
      <w:r w:rsidRPr="00C33093">
        <w:rPr>
          <w:rFonts w:ascii="Times New Roman" w:hAnsi="Times New Roman"/>
          <w:sz w:val="28"/>
          <w:szCs w:val="28"/>
        </w:rPr>
        <w:t>ростанції, оскільки близько чверті обсягу виробленої промислової продукції області пр</w:t>
      </w:r>
      <w:r w:rsidRPr="00C33093">
        <w:rPr>
          <w:rFonts w:ascii="Times New Roman" w:hAnsi="Times New Roman"/>
          <w:sz w:val="28"/>
          <w:szCs w:val="28"/>
        </w:rPr>
        <w:t>и</w:t>
      </w:r>
      <w:r w:rsidRPr="00C33093">
        <w:rPr>
          <w:rFonts w:ascii="Times New Roman" w:hAnsi="Times New Roman"/>
          <w:sz w:val="28"/>
          <w:szCs w:val="28"/>
        </w:rPr>
        <w:t xml:space="preserve">падає саме на виробництво електроенергії. </w:t>
      </w:r>
    </w:p>
    <w:p w:rsidR="008C3CD4" w:rsidRPr="00C33093" w:rsidRDefault="008C3CD4" w:rsidP="001806AB">
      <w:pPr>
        <w:spacing w:after="0"/>
        <w:ind w:firstLine="567"/>
        <w:jc w:val="both"/>
        <w:rPr>
          <w:rFonts w:ascii="Times New Roman" w:hAnsi="Times New Roman"/>
          <w:sz w:val="28"/>
          <w:szCs w:val="28"/>
        </w:rPr>
      </w:pPr>
      <w:r w:rsidRPr="00C33093">
        <w:rPr>
          <w:rFonts w:ascii="Times New Roman" w:hAnsi="Times New Roman"/>
          <w:sz w:val="28"/>
          <w:szCs w:val="28"/>
        </w:rPr>
        <w:t>У перспективі, згідно зі стратегією розвитку АТ «НАЕК «Енергоатом» ро</w:t>
      </w:r>
      <w:r w:rsidRPr="00C33093">
        <w:rPr>
          <w:rFonts w:ascii="Times New Roman" w:hAnsi="Times New Roman"/>
          <w:sz w:val="28"/>
          <w:szCs w:val="28"/>
        </w:rPr>
        <w:t>з</w:t>
      </w:r>
      <w:r w:rsidRPr="00C33093">
        <w:rPr>
          <w:rFonts w:ascii="Times New Roman" w:hAnsi="Times New Roman"/>
          <w:sz w:val="28"/>
          <w:szCs w:val="28"/>
        </w:rPr>
        <w:t>глядається можливість добудови ХАЕС, спорудження нових енергоблоків атомної елек</w:t>
      </w:r>
      <w:r w:rsidRPr="00C33093">
        <w:rPr>
          <w:rFonts w:ascii="Times New Roman" w:hAnsi="Times New Roman"/>
          <w:sz w:val="28"/>
          <w:szCs w:val="28"/>
        </w:rPr>
        <w:t>т</w:t>
      </w:r>
      <w:r w:rsidRPr="00C33093">
        <w:rPr>
          <w:rFonts w:ascii="Times New Roman" w:hAnsi="Times New Roman"/>
          <w:sz w:val="28"/>
          <w:szCs w:val="28"/>
        </w:rPr>
        <w:t>ростанції. За прогнозами НАЕК "Енергоатом", будівництво нових енергоблоків дасть можливість зміцнити стійкість енергосистеми та енергон</w:t>
      </w:r>
      <w:r w:rsidRPr="00C33093">
        <w:rPr>
          <w:rFonts w:ascii="Times New Roman" w:hAnsi="Times New Roman"/>
          <w:sz w:val="28"/>
          <w:szCs w:val="28"/>
        </w:rPr>
        <w:t>е</w:t>
      </w:r>
      <w:r w:rsidRPr="00C33093">
        <w:rPr>
          <w:rFonts w:ascii="Times New Roman" w:hAnsi="Times New Roman"/>
          <w:sz w:val="28"/>
          <w:szCs w:val="28"/>
        </w:rPr>
        <w:t>залежність держави; сприятиме «зеленому» переходу до безвуглецевого майб</w:t>
      </w:r>
      <w:r w:rsidRPr="00C33093">
        <w:rPr>
          <w:rFonts w:ascii="Times New Roman" w:hAnsi="Times New Roman"/>
          <w:sz w:val="28"/>
          <w:szCs w:val="28"/>
        </w:rPr>
        <w:t>у</w:t>
      </w:r>
      <w:r w:rsidRPr="00C33093">
        <w:rPr>
          <w:rFonts w:ascii="Times New Roman" w:hAnsi="Times New Roman"/>
          <w:sz w:val="28"/>
          <w:szCs w:val="28"/>
        </w:rPr>
        <w:t xml:space="preserve">тнього; стане поштовхом для розвитку регіону та створення великої кількості робочих місць. </w:t>
      </w:r>
    </w:p>
    <w:p w:rsidR="008C3CD4" w:rsidRPr="00C33093" w:rsidRDefault="008C3CD4" w:rsidP="001806AB">
      <w:pPr>
        <w:spacing w:after="0"/>
        <w:ind w:firstLine="567"/>
        <w:jc w:val="both"/>
        <w:rPr>
          <w:rFonts w:ascii="Times New Roman" w:hAnsi="Times New Roman"/>
          <w:sz w:val="28"/>
          <w:szCs w:val="28"/>
          <w:lang w:val="ru-RU"/>
        </w:rPr>
      </w:pPr>
      <w:r w:rsidRPr="00C33093">
        <w:rPr>
          <w:rFonts w:ascii="Times New Roman" w:hAnsi="Times New Roman"/>
          <w:sz w:val="28"/>
          <w:szCs w:val="28"/>
          <w:lang w:val="ru-RU"/>
        </w:rPr>
        <w:t>Територія, на якій розташоване місто та промислові об’єкти, слугує пе</w:t>
      </w:r>
      <w:r w:rsidRPr="00C33093">
        <w:rPr>
          <w:rFonts w:ascii="Times New Roman" w:hAnsi="Times New Roman"/>
          <w:sz w:val="28"/>
          <w:szCs w:val="28"/>
          <w:lang w:val="ru-RU"/>
        </w:rPr>
        <w:t>р</w:t>
      </w:r>
      <w:r w:rsidRPr="00C33093">
        <w:rPr>
          <w:rFonts w:ascii="Times New Roman" w:hAnsi="Times New Roman"/>
          <w:sz w:val="28"/>
          <w:szCs w:val="28"/>
          <w:lang w:val="ru-RU"/>
        </w:rPr>
        <w:t>спективним майданчиком для розміщення енергоємних виробництв. Цей факт заслуговує уваги  потенційних інвесторів. АТ «НАЕК «Енергоатом», згідно з  Законом України,  включено до об’єктів, які не підлягають приватизації, але можуть бути корпоратизовані. Зміна організаційно-правової форми Компанії шляхом проведення корпоратизації, створення належної підзаконної нормати</w:t>
      </w:r>
      <w:r w:rsidRPr="00C33093">
        <w:rPr>
          <w:rFonts w:ascii="Times New Roman" w:hAnsi="Times New Roman"/>
          <w:sz w:val="28"/>
          <w:szCs w:val="28"/>
          <w:lang w:val="ru-RU"/>
        </w:rPr>
        <w:t>в</w:t>
      </w:r>
      <w:r w:rsidRPr="00C33093">
        <w:rPr>
          <w:rFonts w:ascii="Times New Roman" w:hAnsi="Times New Roman"/>
          <w:sz w:val="28"/>
          <w:szCs w:val="28"/>
          <w:lang w:val="ru-RU"/>
        </w:rPr>
        <w:t>но-правової бази та здійснення всіх необхідних організаційних заходів, спрям</w:t>
      </w:r>
      <w:r w:rsidRPr="00C33093">
        <w:rPr>
          <w:rFonts w:ascii="Times New Roman" w:hAnsi="Times New Roman"/>
          <w:sz w:val="28"/>
          <w:szCs w:val="28"/>
          <w:lang w:val="ru-RU"/>
        </w:rPr>
        <w:t>о</w:t>
      </w:r>
      <w:r w:rsidRPr="00C33093">
        <w:rPr>
          <w:rFonts w:ascii="Times New Roman" w:hAnsi="Times New Roman"/>
          <w:sz w:val="28"/>
          <w:szCs w:val="28"/>
          <w:lang w:val="ru-RU"/>
        </w:rPr>
        <w:t>ваних на забезпечення функціонування новоствореного акціонерного товарис</w:t>
      </w:r>
      <w:r w:rsidRPr="00C33093">
        <w:rPr>
          <w:rFonts w:ascii="Times New Roman" w:hAnsi="Times New Roman"/>
          <w:sz w:val="28"/>
          <w:szCs w:val="28"/>
          <w:lang w:val="ru-RU"/>
        </w:rPr>
        <w:t>т</w:t>
      </w:r>
      <w:r w:rsidRPr="00C33093">
        <w:rPr>
          <w:rFonts w:ascii="Times New Roman" w:hAnsi="Times New Roman"/>
          <w:sz w:val="28"/>
          <w:szCs w:val="28"/>
          <w:lang w:val="ru-RU"/>
        </w:rPr>
        <w:t xml:space="preserve">ва з новою системою корпоративного управління, відкриває нові можливості для розвитку енергетичного комплексу та залучення інвестицій. </w:t>
      </w:r>
    </w:p>
    <w:p w:rsidR="008C3CD4" w:rsidRPr="00C33093" w:rsidRDefault="008C3CD4" w:rsidP="001806AB">
      <w:pPr>
        <w:spacing w:after="0"/>
        <w:ind w:firstLine="567"/>
        <w:jc w:val="both"/>
        <w:rPr>
          <w:sz w:val="28"/>
          <w:szCs w:val="28"/>
        </w:rPr>
      </w:pPr>
      <w:r w:rsidRPr="00C33093">
        <w:rPr>
          <w:rFonts w:ascii="Times New Roman" w:hAnsi="Times New Roman"/>
          <w:sz w:val="28"/>
          <w:szCs w:val="28"/>
          <w:lang w:val="ru-RU"/>
        </w:rPr>
        <w:t>Також,</w:t>
      </w:r>
      <w:r w:rsidRPr="00C33093">
        <w:rPr>
          <w:sz w:val="28"/>
          <w:szCs w:val="28"/>
        </w:rPr>
        <w:t xml:space="preserve"> </w:t>
      </w:r>
      <w:r w:rsidRPr="00C33093">
        <w:rPr>
          <w:rFonts w:ascii="Times New Roman" w:hAnsi="Times New Roman"/>
          <w:sz w:val="28"/>
          <w:szCs w:val="28"/>
          <w:lang w:val="ru-RU"/>
        </w:rPr>
        <w:t>важливим елементом сталого економічного розвитку громади є підтримка мал</w:t>
      </w:r>
      <w:r w:rsidRPr="00C33093">
        <w:rPr>
          <w:rFonts w:ascii="Times New Roman" w:hAnsi="Times New Roman"/>
          <w:sz w:val="28"/>
          <w:szCs w:val="28"/>
          <w:lang w:val="ru-RU"/>
        </w:rPr>
        <w:t>о</w:t>
      </w:r>
      <w:r w:rsidRPr="00C33093">
        <w:rPr>
          <w:rFonts w:ascii="Times New Roman" w:hAnsi="Times New Roman"/>
          <w:sz w:val="28"/>
          <w:szCs w:val="28"/>
          <w:lang w:val="ru-RU"/>
        </w:rPr>
        <w:t>го та середнього підприємництва, який сприяє збільшенню зайнятості та підвищенню самозайнятості населення, збільшенню надходжень до місцевого бюджету, розгалуженню видів економічної діяльності. Розробле</w:t>
      </w:r>
      <w:r w:rsidRPr="00C33093">
        <w:rPr>
          <w:rFonts w:ascii="Times New Roman" w:hAnsi="Times New Roman"/>
          <w:sz w:val="28"/>
          <w:szCs w:val="28"/>
          <w:lang w:val="ru-RU"/>
        </w:rPr>
        <w:t>н</w:t>
      </w:r>
      <w:r w:rsidRPr="00C33093">
        <w:rPr>
          <w:rFonts w:ascii="Times New Roman" w:hAnsi="Times New Roman"/>
          <w:sz w:val="28"/>
          <w:szCs w:val="28"/>
          <w:lang w:val="ru-RU"/>
        </w:rPr>
        <w:t>ня місцевих інструментів фінансової та інформаційної підтримки бізнесу, а т</w:t>
      </w:r>
      <w:r w:rsidRPr="00C33093">
        <w:rPr>
          <w:rFonts w:ascii="Times New Roman" w:hAnsi="Times New Roman"/>
          <w:sz w:val="28"/>
          <w:szCs w:val="28"/>
          <w:lang w:val="ru-RU"/>
        </w:rPr>
        <w:t>а</w:t>
      </w:r>
      <w:r w:rsidRPr="00C33093">
        <w:rPr>
          <w:rFonts w:ascii="Times New Roman" w:hAnsi="Times New Roman"/>
          <w:sz w:val="28"/>
          <w:szCs w:val="28"/>
          <w:lang w:val="ru-RU"/>
        </w:rPr>
        <w:t>кож посилення комунікації з бізнесом сприятиме створенню сприятливого с</w:t>
      </w:r>
      <w:r w:rsidRPr="00C33093">
        <w:rPr>
          <w:rFonts w:ascii="Times New Roman" w:hAnsi="Times New Roman"/>
          <w:sz w:val="28"/>
          <w:szCs w:val="28"/>
          <w:lang w:val="ru-RU"/>
        </w:rPr>
        <w:t>е</w:t>
      </w:r>
      <w:r w:rsidRPr="00C33093">
        <w:rPr>
          <w:rFonts w:ascii="Times New Roman" w:hAnsi="Times New Roman"/>
          <w:sz w:val="28"/>
          <w:szCs w:val="28"/>
          <w:lang w:val="ru-RU"/>
        </w:rPr>
        <w:t>редовища для розвитку малого та середнього підприємництва,</w:t>
      </w:r>
      <w:r w:rsidRPr="00C33093">
        <w:rPr>
          <w:rFonts w:ascii="Times New Roman" w:hAnsi="Times New Roman"/>
          <w:sz w:val="28"/>
          <w:szCs w:val="28"/>
        </w:rPr>
        <w:t xml:space="preserve"> забе</w:t>
      </w:r>
      <w:r w:rsidRPr="00C33093">
        <w:rPr>
          <w:rFonts w:ascii="Times New Roman" w:hAnsi="Times New Roman"/>
          <w:sz w:val="28"/>
          <w:szCs w:val="28"/>
        </w:rPr>
        <w:t>з</w:t>
      </w:r>
      <w:r w:rsidRPr="00C33093">
        <w:rPr>
          <w:rFonts w:ascii="Times New Roman" w:hAnsi="Times New Roman"/>
          <w:sz w:val="28"/>
          <w:szCs w:val="28"/>
        </w:rPr>
        <w:t>печенню зайнятості населення шляхом заохочення суб’єктів господарювання до розви</w:t>
      </w:r>
      <w:r w:rsidRPr="00C33093">
        <w:rPr>
          <w:rFonts w:ascii="Times New Roman" w:hAnsi="Times New Roman"/>
          <w:sz w:val="28"/>
          <w:szCs w:val="28"/>
        </w:rPr>
        <w:t>т</w:t>
      </w:r>
      <w:r w:rsidRPr="00C33093">
        <w:rPr>
          <w:rFonts w:ascii="Times New Roman" w:hAnsi="Times New Roman"/>
          <w:sz w:val="28"/>
          <w:szCs w:val="28"/>
        </w:rPr>
        <w:t>ку їх діяльн</w:t>
      </w:r>
      <w:r w:rsidRPr="00C33093">
        <w:rPr>
          <w:rFonts w:ascii="Times New Roman" w:hAnsi="Times New Roman"/>
          <w:sz w:val="28"/>
          <w:szCs w:val="28"/>
        </w:rPr>
        <w:t>о</w:t>
      </w:r>
      <w:r w:rsidRPr="00C33093">
        <w:rPr>
          <w:rFonts w:ascii="Times New Roman" w:hAnsi="Times New Roman"/>
          <w:sz w:val="28"/>
          <w:szCs w:val="28"/>
        </w:rPr>
        <w:t>сті.</w:t>
      </w:r>
    </w:p>
    <w:p w:rsidR="008C3CD4" w:rsidRPr="00C33093" w:rsidRDefault="008C3CD4" w:rsidP="001806AB">
      <w:pPr>
        <w:spacing w:after="0"/>
        <w:ind w:firstLine="709"/>
        <w:jc w:val="both"/>
        <w:rPr>
          <w:rFonts w:ascii="Times New Roman" w:hAnsi="Times New Roman"/>
          <w:sz w:val="28"/>
          <w:szCs w:val="28"/>
        </w:rPr>
      </w:pPr>
      <w:r w:rsidRPr="00C33093">
        <w:rPr>
          <w:rFonts w:ascii="Times New Roman" w:hAnsi="Times New Roman"/>
          <w:sz w:val="28"/>
          <w:szCs w:val="28"/>
        </w:rPr>
        <w:t>Заходи з метою покращення інвестиційної діяльності громади передбачено пов’язати із промоцією економічного та інвестиційного потенці</w:t>
      </w:r>
      <w:r w:rsidRPr="00C33093">
        <w:rPr>
          <w:rFonts w:ascii="Times New Roman" w:hAnsi="Times New Roman"/>
          <w:sz w:val="28"/>
          <w:szCs w:val="28"/>
        </w:rPr>
        <w:t>а</w:t>
      </w:r>
      <w:r w:rsidRPr="00C33093">
        <w:rPr>
          <w:rFonts w:ascii="Times New Roman" w:hAnsi="Times New Roman"/>
          <w:sz w:val="28"/>
          <w:szCs w:val="28"/>
        </w:rPr>
        <w:t>лу, а також проведенням інвентаризації об’єктів, які можуть становити інвест</w:t>
      </w:r>
      <w:r w:rsidRPr="00C33093">
        <w:rPr>
          <w:rFonts w:ascii="Times New Roman" w:hAnsi="Times New Roman"/>
          <w:sz w:val="28"/>
          <w:szCs w:val="28"/>
        </w:rPr>
        <w:t>и</w:t>
      </w:r>
      <w:r w:rsidRPr="00C33093">
        <w:rPr>
          <w:rFonts w:ascii="Times New Roman" w:hAnsi="Times New Roman"/>
          <w:sz w:val="28"/>
          <w:szCs w:val="28"/>
        </w:rPr>
        <w:t>ційний інт</w:t>
      </w:r>
      <w:r w:rsidRPr="00C33093">
        <w:rPr>
          <w:rFonts w:ascii="Times New Roman" w:hAnsi="Times New Roman"/>
          <w:sz w:val="28"/>
          <w:szCs w:val="28"/>
        </w:rPr>
        <w:t>е</w:t>
      </w:r>
      <w:r w:rsidRPr="00C33093">
        <w:rPr>
          <w:rFonts w:ascii="Times New Roman" w:hAnsi="Times New Roman"/>
          <w:sz w:val="28"/>
          <w:szCs w:val="28"/>
        </w:rPr>
        <w:t>рес, формування бази даних цих об’єктів та висвітлення пропозиції для бізнесу та потенційних інвесторів.</w:t>
      </w:r>
    </w:p>
    <w:p w:rsidR="008C3CD4" w:rsidRPr="00C33093" w:rsidRDefault="008C3CD4" w:rsidP="001806AB">
      <w:pPr>
        <w:spacing w:after="0"/>
        <w:ind w:firstLine="709"/>
        <w:jc w:val="both"/>
        <w:rPr>
          <w:rFonts w:ascii="Times New Roman" w:hAnsi="Times New Roman"/>
          <w:sz w:val="28"/>
          <w:szCs w:val="28"/>
          <w:lang w:val="ru-RU"/>
        </w:rPr>
      </w:pPr>
      <w:r w:rsidRPr="00C33093">
        <w:rPr>
          <w:rFonts w:ascii="Times New Roman" w:hAnsi="Times New Roman"/>
          <w:sz w:val="28"/>
          <w:szCs w:val="28"/>
          <w:lang w:val="ru-RU"/>
        </w:rPr>
        <w:t xml:space="preserve">Очікувані результати досягнення стратегічної цілі: </w:t>
      </w:r>
    </w:p>
    <w:p w:rsidR="008C3CD4" w:rsidRPr="00C33093" w:rsidRDefault="008C3CD4" w:rsidP="00EA023F">
      <w:pPr>
        <w:pStyle w:val="ListParagraph"/>
        <w:numPr>
          <w:ilvl w:val="0"/>
          <w:numId w:val="84"/>
        </w:numPr>
        <w:spacing w:after="0"/>
        <w:jc w:val="both"/>
        <w:rPr>
          <w:rFonts w:ascii="Times New Roman" w:hAnsi="Times New Roman"/>
          <w:sz w:val="28"/>
          <w:szCs w:val="28"/>
          <w:lang w:val="ru-RU"/>
        </w:rPr>
      </w:pPr>
      <w:r w:rsidRPr="00C33093">
        <w:rPr>
          <w:rFonts w:ascii="Times New Roman" w:hAnsi="Times New Roman"/>
          <w:sz w:val="28"/>
          <w:szCs w:val="28"/>
          <w:lang w:val="ru-RU"/>
        </w:rPr>
        <w:t>підвищення рівня зайнятості населення, створення нових робочих місць;</w:t>
      </w:r>
    </w:p>
    <w:p w:rsidR="008C3CD4" w:rsidRPr="00C33093" w:rsidRDefault="008C3CD4" w:rsidP="00EA023F">
      <w:pPr>
        <w:pStyle w:val="ListParagraph"/>
        <w:numPr>
          <w:ilvl w:val="0"/>
          <w:numId w:val="84"/>
        </w:numPr>
        <w:spacing w:after="0"/>
        <w:jc w:val="both"/>
        <w:rPr>
          <w:rFonts w:ascii="Times New Roman" w:hAnsi="Times New Roman"/>
          <w:sz w:val="28"/>
          <w:szCs w:val="28"/>
          <w:lang w:val="ru-RU"/>
        </w:rPr>
      </w:pPr>
      <w:r w:rsidRPr="00C33093">
        <w:rPr>
          <w:rFonts w:ascii="Times New Roman" w:hAnsi="Times New Roman"/>
          <w:sz w:val="28"/>
          <w:szCs w:val="28"/>
          <w:lang w:val="ru-RU"/>
        </w:rPr>
        <w:t>поліпшення умов для ведення підприємницької діяльності;</w:t>
      </w:r>
    </w:p>
    <w:p w:rsidR="008C3CD4" w:rsidRPr="00C33093" w:rsidRDefault="008C3CD4" w:rsidP="00EA023F">
      <w:pPr>
        <w:pStyle w:val="ListParagraph"/>
        <w:numPr>
          <w:ilvl w:val="0"/>
          <w:numId w:val="84"/>
        </w:numPr>
        <w:spacing w:after="0"/>
        <w:jc w:val="both"/>
        <w:rPr>
          <w:rFonts w:ascii="Times New Roman" w:hAnsi="Times New Roman"/>
          <w:sz w:val="28"/>
          <w:szCs w:val="28"/>
          <w:lang w:val="ru-RU"/>
        </w:rPr>
      </w:pPr>
      <w:r w:rsidRPr="00C33093">
        <w:rPr>
          <w:rFonts w:ascii="Times New Roman" w:hAnsi="Times New Roman"/>
          <w:sz w:val="28"/>
          <w:szCs w:val="28"/>
          <w:lang w:val="ru-RU"/>
        </w:rPr>
        <w:t>підвищення інвестиційної привабливостості Нетішинської міської територіальної громади, що дасть можливість залучити додаткові р</w:t>
      </w:r>
      <w:r w:rsidRPr="00C33093">
        <w:rPr>
          <w:rFonts w:ascii="Times New Roman" w:hAnsi="Times New Roman"/>
          <w:sz w:val="28"/>
          <w:szCs w:val="28"/>
          <w:lang w:val="ru-RU"/>
        </w:rPr>
        <w:t>е</w:t>
      </w:r>
      <w:r w:rsidRPr="00C33093">
        <w:rPr>
          <w:rFonts w:ascii="Times New Roman" w:hAnsi="Times New Roman"/>
          <w:sz w:val="28"/>
          <w:szCs w:val="28"/>
          <w:lang w:val="ru-RU"/>
        </w:rPr>
        <w:t>сурси в її соціально-економічний розвиток.</w:t>
      </w:r>
    </w:p>
    <w:p w:rsidR="008C3CD4" w:rsidRPr="00C33093" w:rsidRDefault="008C3CD4" w:rsidP="00C33093">
      <w:pPr>
        <w:spacing w:after="0"/>
        <w:ind w:firstLineChars="295" w:firstLine="826"/>
        <w:jc w:val="both"/>
        <w:rPr>
          <w:rFonts w:ascii="Times New Roman" w:hAnsi="Times New Roman"/>
          <w:sz w:val="28"/>
          <w:szCs w:val="28"/>
          <w:lang w:val="ru-RU"/>
        </w:rPr>
      </w:pPr>
      <w:r w:rsidRPr="00C33093">
        <w:rPr>
          <w:rFonts w:ascii="Times New Roman" w:hAnsi="Times New Roman"/>
          <w:sz w:val="28"/>
          <w:szCs w:val="28"/>
          <w:lang w:val="ru-RU"/>
        </w:rPr>
        <w:t>Стратегічна ціль 1 досягається через реалізацію таких оперативних цілей: 1.1 Розбудова енергетичної галузі громади; 1.2 Підтримка малого і с</w:t>
      </w:r>
      <w:r w:rsidRPr="00C33093">
        <w:rPr>
          <w:rFonts w:ascii="Times New Roman" w:hAnsi="Times New Roman"/>
          <w:sz w:val="28"/>
          <w:szCs w:val="28"/>
          <w:lang w:val="ru-RU"/>
        </w:rPr>
        <w:t>е</w:t>
      </w:r>
      <w:r w:rsidRPr="00C33093">
        <w:rPr>
          <w:rFonts w:ascii="Times New Roman" w:hAnsi="Times New Roman"/>
          <w:sz w:val="28"/>
          <w:szCs w:val="28"/>
          <w:lang w:val="ru-RU"/>
        </w:rPr>
        <w:t>реднього підприємництва; 1.3 Покращення інвестиційної діяльності, а також реалізацію 7 проєктів та 1 програми місцевого розвитку загальним обсягом фінансування в 8460 тис. гривень.</w:t>
      </w:r>
    </w:p>
    <w:p w:rsidR="008C3CD4" w:rsidRPr="00C33093" w:rsidRDefault="008C3CD4" w:rsidP="00C33093">
      <w:pPr>
        <w:spacing w:after="0"/>
        <w:ind w:firstLineChars="295" w:firstLine="826"/>
        <w:jc w:val="both"/>
        <w:rPr>
          <w:rFonts w:ascii="Times New Roman" w:hAnsi="Times New Roman"/>
          <w:sz w:val="28"/>
          <w:szCs w:val="28"/>
        </w:rPr>
      </w:pPr>
      <w:r w:rsidRPr="00C33093">
        <w:rPr>
          <w:rFonts w:ascii="Times New Roman" w:hAnsi="Times New Roman"/>
          <w:sz w:val="28"/>
          <w:szCs w:val="28"/>
          <w:lang w:val="ru-RU"/>
        </w:rPr>
        <w:t>Створення необхідних базових умов для комфортного та безпечного життя, можлив</w:t>
      </w:r>
      <w:r w:rsidRPr="00C33093">
        <w:rPr>
          <w:rFonts w:ascii="Times New Roman" w:hAnsi="Times New Roman"/>
          <w:sz w:val="28"/>
          <w:szCs w:val="28"/>
          <w:lang w:val="ru-RU"/>
        </w:rPr>
        <w:t>о</w:t>
      </w:r>
      <w:r w:rsidRPr="00C33093">
        <w:rPr>
          <w:rFonts w:ascii="Times New Roman" w:hAnsi="Times New Roman"/>
          <w:sz w:val="28"/>
          <w:szCs w:val="28"/>
          <w:lang w:val="ru-RU"/>
        </w:rPr>
        <w:t>стей для реалізації потенціалу громадян – одна із найважливіших функцій держави. Якість життя – це комплексна характерист</w:t>
      </w:r>
      <w:r w:rsidRPr="00C33093">
        <w:rPr>
          <w:rFonts w:ascii="Times New Roman" w:hAnsi="Times New Roman"/>
          <w:sz w:val="28"/>
          <w:szCs w:val="28"/>
          <w:lang w:val="ru-RU"/>
        </w:rPr>
        <w:t>и</w:t>
      </w:r>
      <w:r w:rsidRPr="00C33093">
        <w:rPr>
          <w:rFonts w:ascii="Times New Roman" w:hAnsi="Times New Roman"/>
          <w:sz w:val="28"/>
          <w:szCs w:val="28"/>
          <w:lang w:val="ru-RU"/>
        </w:rPr>
        <w:t xml:space="preserve">ка </w:t>
      </w:r>
      <w:r w:rsidRPr="00C33093">
        <w:rPr>
          <w:rFonts w:ascii="Times New Roman" w:hAnsi="Times New Roman"/>
          <w:color w:val="000000"/>
          <w:sz w:val="28"/>
          <w:szCs w:val="28"/>
          <w:lang w:val="ru-RU"/>
        </w:rPr>
        <w:t>задоволення матеріальних і культурних</w:t>
      </w:r>
      <w:r w:rsidRPr="00C33093">
        <w:rPr>
          <w:rFonts w:ascii="Times New Roman" w:hAnsi="Times New Roman"/>
          <w:color w:val="FF0000"/>
          <w:sz w:val="28"/>
          <w:szCs w:val="28"/>
          <w:lang w:val="ru-RU"/>
        </w:rPr>
        <w:t xml:space="preserve"> </w:t>
      </w:r>
      <w:r w:rsidRPr="00C33093">
        <w:rPr>
          <w:rFonts w:ascii="Times New Roman" w:hAnsi="Times New Roman"/>
          <w:sz w:val="28"/>
          <w:szCs w:val="28"/>
          <w:lang w:val="ru-RU"/>
        </w:rPr>
        <w:t>потреб л</w:t>
      </w:r>
      <w:r w:rsidRPr="00C33093">
        <w:rPr>
          <w:rFonts w:ascii="Times New Roman" w:hAnsi="Times New Roman"/>
          <w:sz w:val="28"/>
          <w:szCs w:val="28"/>
          <w:lang w:val="ru-RU"/>
        </w:rPr>
        <w:t>ю</w:t>
      </w:r>
      <w:r w:rsidRPr="00C33093">
        <w:rPr>
          <w:rFonts w:ascii="Times New Roman" w:hAnsi="Times New Roman"/>
          <w:sz w:val="28"/>
          <w:szCs w:val="28"/>
          <w:lang w:val="ru-RU"/>
        </w:rPr>
        <w:t>дей, умов життєдіяльності, що склались, вільного розвитку окремої людини і суспільства в цілому. Ця х</w:t>
      </w:r>
      <w:r w:rsidRPr="00C33093">
        <w:rPr>
          <w:rFonts w:ascii="Times New Roman" w:hAnsi="Times New Roman"/>
          <w:sz w:val="28"/>
          <w:szCs w:val="28"/>
          <w:lang w:val="ru-RU"/>
        </w:rPr>
        <w:t>а</w:t>
      </w:r>
      <w:r w:rsidRPr="00C33093">
        <w:rPr>
          <w:rFonts w:ascii="Times New Roman" w:hAnsi="Times New Roman"/>
          <w:sz w:val="28"/>
          <w:szCs w:val="28"/>
          <w:lang w:val="ru-RU"/>
        </w:rPr>
        <w:t xml:space="preserve">рактеристика включає показники комфорту і безпеки існування, стабільність </w:t>
      </w:r>
      <w:r w:rsidRPr="00C33093">
        <w:rPr>
          <w:rFonts w:ascii="Times New Roman" w:hAnsi="Times New Roman"/>
          <w:color w:val="000000"/>
          <w:sz w:val="28"/>
          <w:szCs w:val="28"/>
          <w:lang w:val="ru-RU"/>
        </w:rPr>
        <w:t>середовища існування</w:t>
      </w:r>
      <w:r w:rsidRPr="00C33093">
        <w:rPr>
          <w:rFonts w:ascii="Times New Roman" w:hAnsi="Times New Roman"/>
          <w:sz w:val="28"/>
          <w:szCs w:val="28"/>
          <w:lang w:val="ru-RU"/>
        </w:rPr>
        <w:t xml:space="preserve"> і житла, рівня добробуту, доступність освіти і культури, ефективність сфери медичного обслуговування та ін. Тому, для забезпечення сталого розви</w:t>
      </w:r>
      <w:r w:rsidRPr="00C33093">
        <w:rPr>
          <w:rFonts w:ascii="Times New Roman" w:hAnsi="Times New Roman"/>
          <w:sz w:val="28"/>
          <w:szCs w:val="28"/>
          <w:lang w:val="ru-RU"/>
        </w:rPr>
        <w:t>т</w:t>
      </w:r>
      <w:r w:rsidRPr="00C33093">
        <w:rPr>
          <w:rFonts w:ascii="Times New Roman" w:hAnsi="Times New Roman"/>
          <w:sz w:val="28"/>
          <w:szCs w:val="28"/>
          <w:lang w:val="ru-RU"/>
        </w:rPr>
        <w:t xml:space="preserve">ку Нетішинської міської територіальної громади дуже важливою є </w:t>
      </w:r>
      <w:r w:rsidRPr="00C33093">
        <w:rPr>
          <w:rFonts w:ascii="Times New Roman" w:hAnsi="Times New Roman"/>
          <w:b/>
          <w:sz w:val="28"/>
          <w:szCs w:val="28"/>
          <w:lang w:val="ru-RU"/>
        </w:rPr>
        <w:t xml:space="preserve">Стратегічна ціль 2. Підвищення стандартів якості життя та збереження довкілля. </w:t>
      </w:r>
      <w:r w:rsidRPr="00C33093">
        <w:rPr>
          <w:rFonts w:ascii="Times New Roman" w:hAnsi="Times New Roman"/>
          <w:sz w:val="28"/>
          <w:szCs w:val="28"/>
          <w:lang w:val="ru-RU"/>
        </w:rPr>
        <w:t xml:space="preserve">Досягнення цілі передбачає низку взаємоповязаних заходів, </w:t>
      </w:r>
      <w:r w:rsidRPr="00C33093">
        <w:rPr>
          <w:rFonts w:ascii="Times New Roman" w:hAnsi="Times New Roman"/>
          <w:color w:val="000000"/>
          <w:sz w:val="28"/>
          <w:szCs w:val="28"/>
          <w:lang w:val="ru-RU"/>
        </w:rPr>
        <w:t>скеров</w:t>
      </w:r>
      <w:r w:rsidRPr="00C33093">
        <w:rPr>
          <w:rFonts w:ascii="Times New Roman" w:hAnsi="Times New Roman"/>
          <w:color w:val="000000"/>
          <w:sz w:val="28"/>
          <w:szCs w:val="28"/>
          <w:lang w:val="ru-RU"/>
        </w:rPr>
        <w:t>а</w:t>
      </w:r>
      <w:r w:rsidRPr="00C33093">
        <w:rPr>
          <w:rFonts w:ascii="Times New Roman" w:hAnsi="Times New Roman"/>
          <w:color w:val="000000"/>
          <w:sz w:val="28"/>
          <w:szCs w:val="28"/>
          <w:lang w:val="ru-RU"/>
        </w:rPr>
        <w:t>них на поступове покращення інфраструктури громади та впровадження ефе</w:t>
      </w:r>
      <w:r w:rsidRPr="00C33093">
        <w:rPr>
          <w:rFonts w:ascii="Times New Roman" w:hAnsi="Times New Roman"/>
          <w:color w:val="000000"/>
          <w:sz w:val="28"/>
          <w:szCs w:val="28"/>
          <w:lang w:val="ru-RU"/>
        </w:rPr>
        <w:t>к</w:t>
      </w:r>
      <w:r w:rsidRPr="00C33093">
        <w:rPr>
          <w:rFonts w:ascii="Times New Roman" w:hAnsi="Times New Roman"/>
          <w:color w:val="000000"/>
          <w:sz w:val="28"/>
          <w:szCs w:val="28"/>
          <w:lang w:val="ru-RU"/>
        </w:rPr>
        <w:t>тив</w:t>
      </w:r>
      <w:r w:rsidRPr="00C33093">
        <w:rPr>
          <w:rFonts w:ascii="Times New Roman" w:hAnsi="Times New Roman"/>
          <w:sz w:val="28"/>
          <w:szCs w:val="28"/>
          <w:lang w:val="ru-RU"/>
        </w:rPr>
        <w:t xml:space="preserve">них систем управління нею, а також </w:t>
      </w:r>
      <w:r w:rsidRPr="00C33093">
        <w:rPr>
          <w:rFonts w:ascii="Times New Roman" w:hAnsi="Times New Roman"/>
          <w:sz w:val="28"/>
          <w:szCs w:val="28"/>
        </w:rPr>
        <w:t>створення умов широким верствам н</w:t>
      </w:r>
      <w:r w:rsidRPr="00C33093">
        <w:rPr>
          <w:rFonts w:ascii="Times New Roman" w:hAnsi="Times New Roman"/>
          <w:sz w:val="28"/>
          <w:szCs w:val="28"/>
        </w:rPr>
        <w:t>а</w:t>
      </w:r>
      <w:r w:rsidRPr="00C33093">
        <w:rPr>
          <w:rFonts w:ascii="Times New Roman" w:hAnsi="Times New Roman"/>
          <w:sz w:val="28"/>
          <w:szCs w:val="28"/>
        </w:rPr>
        <w:t>селення для: забезпечення якісної освіти, покращення умов для навчання та розвитку; посилення якості медичних послуг та профілактичних заходів; зад</w:t>
      </w:r>
      <w:r w:rsidRPr="00C33093">
        <w:rPr>
          <w:rFonts w:ascii="Times New Roman" w:hAnsi="Times New Roman"/>
          <w:sz w:val="28"/>
          <w:szCs w:val="28"/>
        </w:rPr>
        <w:t>о</w:t>
      </w:r>
      <w:r w:rsidRPr="00C33093">
        <w:rPr>
          <w:rFonts w:ascii="Times New Roman" w:hAnsi="Times New Roman"/>
          <w:sz w:val="28"/>
          <w:szCs w:val="28"/>
        </w:rPr>
        <w:t>волення культурних потреб та підвищення фізичної активності населення; фо</w:t>
      </w:r>
      <w:r w:rsidRPr="00C33093">
        <w:rPr>
          <w:rFonts w:ascii="Times New Roman" w:hAnsi="Times New Roman"/>
          <w:sz w:val="28"/>
          <w:szCs w:val="28"/>
        </w:rPr>
        <w:t>р</w:t>
      </w:r>
      <w:r w:rsidRPr="00C33093">
        <w:rPr>
          <w:rFonts w:ascii="Times New Roman" w:hAnsi="Times New Roman"/>
          <w:sz w:val="28"/>
          <w:szCs w:val="28"/>
        </w:rPr>
        <w:t>мування культури споживання, енергоощадності, поводження з побутовими відходами; розбудови комунальної інфраструктури громади; реалізації заходів безпекового характеру щодо цивіл</w:t>
      </w:r>
      <w:r w:rsidRPr="00C33093">
        <w:rPr>
          <w:rFonts w:ascii="Times New Roman" w:hAnsi="Times New Roman"/>
          <w:sz w:val="28"/>
          <w:szCs w:val="28"/>
        </w:rPr>
        <w:t>ь</w:t>
      </w:r>
      <w:r w:rsidRPr="00C33093">
        <w:rPr>
          <w:rFonts w:ascii="Times New Roman" w:hAnsi="Times New Roman"/>
          <w:sz w:val="28"/>
          <w:szCs w:val="28"/>
        </w:rPr>
        <w:t xml:space="preserve">ного захисту. </w:t>
      </w:r>
    </w:p>
    <w:p w:rsidR="008C3CD4" w:rsidRPr="00C33093" w:rsidRDefault="008C3CD4" w:rsidP="00C33093">
      <w:pPr>
        <w:spacing w:after="0"/>
        <w:ind w:firstLineChars="295" w:firstLine="826"/>
        <w:jc w:val="both"/>
        <w:rPr>
          <w:rFonts w:ascii="Times New Roman" w:hAnsi="Times New Roman"/>
          <w:color w:val="000000"/>
          <w:sz w:val="28"/>
          <w:szCs w:val="28"/>
        </w:rPr>
      </w:pPr>
      <w:r w:rsidRPr="00C33093">
        <w:rPr>
          <w:rFonts w:ascii="Times New Roman" w:hAnsi="Times New Roman"/>
          <w:sz w:val="28"/>
          <w:szCs w:val="28"/>
        </w:rPr>
        <w:t>Більшість вище зазначених позицій, за якими визначається рівень якості життя, зал</w:t>
      </w:r>
      <w:r w:rsidRPr="00C33093">
        <w:rPr>
          <w:rFonts w:ascii="Times New Roman" w:hAnsi="Times New Roman"/>
          <w:sz w:val="28"/>
          <w:szCs w:val="28"/>
        </w:rPr>
        <w:t>е</w:t>
      </w:r>
      <w:r w:rsidRPr="00C33093">
        <w:rPr>
          <w:rFonts w:ascii="Times New Roman" w:hAnsi="Times New Roman"/>
          <w:sz w:val="28"/>
          <w:szCs w:val="28"/>
        </w:rPr>
        <w:t>жить в значній мірі від політики національного рівня. Однак, є ряд чинників якості життя, на які можна впливати на територіальному рівні.</w:t>
      </w:r>
      <w:r w:rsidRPr="00C33093">
        <w:rPr>
          <w:sz w:val="28"/>
          <w:szCs w:val="28"/>
        </w:rPr>
        <w:t xml:space="preserve"> </w:t>
      </w:r>
      <w:r w:rsidRPr="00C33093">
        <w:rPr>
          <w:rFonts w:ascii="Times New Roman" w:hAnsi="Times New Roman"/>
          <w:color w:val="000000"/>
          <w:sz w:val="28"/>
          <w:szCs w:val="28"/>
        </w:rPr>
        <w:t>Ва</w:t>
      </w:r>
      <w:r w:rsidRPr="00C33093">
        <w:rPr>
          <w:rFonts w:ascii="Times New Roman" w:hAnsi="Times New Roman"/>
          <w:color w:val="000000"/>
          <w:sz w:val="28"/>
          <w:szCs w:val="28"/>
        </w:rPr>
        <w:t>ж</w:t>
      </w:r>
      <w:r w:rsidRPr="00C33093">
        <w:rPr>
          <w:rFonts w:ascii="Times New Roman" w:hAnsi="Times New Roman"/>
          <w:color w:val="000000"/>
          <w:sz w:val="28"/>
          <w:szCs w:val="28"/>
        </w:rPr>
        <w:t>ливо враховувати, що підвищення станд</w:t>
      </w:r>
      <w:r w:rsidRPr="00C33093">
        <w:rPr>
          <w:rFonts w:ascii="Times New Roman" w:hAnsi="Times New Roman"/>
          <w:color w:val="000000"/>
          <w:sz w:val="28"/>
          <w:szCs w:val="28"/>
        </w:rPr>
        <w:t>а</w:t>
      </w:r>
      <w:r w:rsidRPr="00C33093">
        <w:rPr>
          <w:rFonts w:ascii="Times New Roman" w:hAnsi="Times New Roman"/>
          <w:color w:val="000000"/>
          <w:sz w:val="28"/>
          <w:szCs w:val="28"/>
        </w:rPr>
        <w:t>ртів якості життя - це комплексний процес, який вимагає спільних зусиль уряду, громадськості та б</w:t>
      </w:r>
      <w:r w:rsidRPr="00C33093">
        <w:rPr>
          <w:rFonts w:ascii="Times New Roman" w:hAnsi="Times New Roman"/>
          <w:color w:val="000000"/>
          <w:sz w:val="28"/>
          <w:szCs w:val="28"/>
        </w:rPr>
        <w:t>і</w:t>
      </w:r>
      <w:r w:rsidRPr="00C33093">
        <w:rPr>
          <w:rFonts w:ascii="Times New Roman" w:hAnsi="Times New Roman"/>
          <w:color w:val="000000"/>
          <w:sz w:val="28"/>
          <w:szCs w:val="28"/>
        </w:rPr>
        <w:t>знесу.</w:t>
      </w:r>
    </w:p>
    <w:p w:rsidR="008C3CD4" w:rsidRPr="00C33093" w:rsidRDefault="008C3CD4" w:rsidP="00C33093">
      <w:pPr>
        <w:spacing w:after="0"/>
        <w:ind w:firstLineChars="295" w:firstLine="826"/>
        <w:jc w:val="both"/>
        <w:rPr>
          <w:rFonts w:ascii="Times New Roman" w:hAnsi="Times New Roman"/>
          <w:color w:val="000000"/>
          <w:sz w:val="28"/>
          <w:szCs w:val="28"/>
        </w:rPr>
      </w:pPr>
      <w:r w:rsidRPr="00C33093">
        <w:rPr>
          <w:rFonts w:ascii="Times New Roman" w:hAnsi="Times New Roman"/>
          <w:color w:val="000000"/>
          <w:sz w:val="28"/>
          <w:szCs w:val="28"/>
        </w:rPr>
        <w:t>Сталий інфраструктурний розвиток громади є вкрай актуальним, зваж</w:t>
      </w:r>
      <w:r w:rsidRPr="00C33093">
        <w:rPr>
          <w:rFonts w:ascii="Times New Roman" w:hAnsi="Times New Roman"/>
          <w:color w:val="000000"/>
          <w:sz w:val="28"/>
          <w:szCs w:val="28"/>
        </w:rPr>
        <w:t>а</w:t>
      </w:r>
      <w:r w:rsidRPr="00C33093">
        <w:rPr>
          <w:rFonts w:ascii="Times New Roman" w:hAnsi="Times New Roman"/>
          <w:color w:val="000000"/>
          <w:sz w:val="28"/>
          <w:szCs w:val="28"/>
        </w:rPr>
        <w:t>ючи на той факт, що потреба в якісному наданні послуг невпинно зростає, а це потребує модернізації соціальної і комунальної інфраструктури, підвищення рівня енергозбереженя та зменшення впливу на навколишнє середовище (з</w:t>
      </w:r>
      <w:r w:rsidRPr="00C33093">
        <w:rPr>
          <w:rFonts w:ascii="Times New Roman" w:hAnsi="Times New Roman"/>
          <w:color w:val="000000"/>
          <w:sz w:val="28"/>
          <w:szCs w:val="28"/>
        </w:rPr>
        <w:t>а</w:t>
      </w:r>
      <w:r w:rsidRPr="00C33093">
        <w:rPr>
          <w:rFonts w:ascii="Times New Roman" w:hAnsi="Times New Roman"/>
          <w:color w:val="000000"/>
          <w:sz w:val="28"/>
          <w:szCs w:val="28"/>
        </w:rPr>
        <w:t>безпечення безпечного екологічного сер</w:t>
      </w:r>
      <w:r w:rsidRPr="00C33093">
        <w:rPr>
          <w:rFonts w:ascii="Times New Roman" w:hAnsi="Times New Roman"/>
          <w:color w:val="000000"/>
          <w:sz w:val="28"/>
          <w:szCs w:val="28"/>
        </w:rPr>
        <w:t>е</w:t>
      </w:r>
      <w:r w:rsidRPr="00C33093">
        <w:rPr>
          <w:rFonts w:ascii="Times New Roman" w:hAnsi="Times New Roman"/>
          <w:color w:val="000000"/>
          <w:sz w:val="28"/>
          <w:szCs w:val="28"/>
        </w:rPr>
        <w:t>довища).</w:t>
      </w:r>
    </w:p>
    <w:p w:rsidR="008C3CD4" w:rsidRPr="00C33093" w:rsidRDefault="008C3CD4" w:rsidP="00C33093">
      <w:pPr>
        <w:spacing w:after="0"/>
        <w:ind w:firstLineChars="295" w:firstLine="826"/>
        <w:jc w:val="both"/>
        <w:rPr>
          <w:rFonts w:ascii="Times New Roman" w:hAnsi="Times New Roman"/>
          <w:sz w:val="28"/>
          <w:szCs w:val="28"/>
        </w:rPr>
      </w:pPr>
      <w:r w:rsidRPr="00C33093">
        <w:rPr>
          <w:rFonts w:ascii="Times New Roman" w:hAnsi="Times New Roman"/>
          <w:sz w:val="28"/>
          <w:szCs w:val="28"/>
        </w:rPr>
        <w:t>Відповідно, в рамках реалізації Стратегічної цілі 2 виділені такі ключові операційні цілі: 2.1. Удосконалення системи надання освітніх послуг, 2.2 П</w:t>
      </w:r>
      <w:r w:rsidRPr="00C33093">
        <w:rPr>
          <w:rFonts w:ascii="Times New Roman" w:hAnsi="Times New Roman"/>
          <w:sz w:val="28"/>
          <w:szCs w:val="28"/>
        </w:rPr>
        <w:t>о</w:t>
      </w:r>
      <w:r w:rsidRPr="00C33093">
        <w:rPr>
          <w:rFonts w:ascii="Times New Roman" w:hAnsi="Times New Roman"/>
          <w:sz w:val="28"/>
          <w:szCs w:val="28"/>
        </w:rPr>
        <w:t>кращення сист</w:t>
      </w:r>
      <w:r w:rsidRPr="00C33093">
        <w:rPr>
          <w:rFonts w:ascii="Times New Roman" w:hAnsi="Times New Roman"/>
          <w:sz w:val="28"/>
          <w:szCs w:val="28"/>
        </w:rPr>
        <w:t>е</w:t>
      </w:r>
      <w:r w:rsidRPr="00C33093">
        <w:rPr>
          <w:rFonts w:ascii="Times New Roman" w:hAnsi="Times New Roman"/>
          <w:sz w:val="28"/>
          <w:szCs w:val="28"/>
        </w:rPr>
        <w:t>ми надання медичних послуг, 2.3 Розширення можливостей для задоволення культурних та спортивних потреб, підтримка активного дозвілля, 2.4 Зменшення шкідливого впливу на навколишнє середовище та енергозбер</w:t>
      </w:r>
      <w:r w:rsidRPr="00C33093">
        <w:rPr>
          <w:rFonts w:ascii="Times New Roman" w:hAnsi="Times New Roman"/>
          <w:sz w:val="28"/>
          <w:szCs w:val="28"/>
        </w:rPr>
        <w:t>е</w:t>
      </w:r>
      <w:r w:rsidRPr="00C33093">
        <w:rPr>
          <w:rFonts w:ascii="Times New Roman" w:hAnsi="Times New Roman"/>
          <w:sz w:val="28"/>
          <w:szCs w:val="28"/>
        </w:rPr>
        <w:t>ження, 2.5 Покращення комунальної інфраструктури, 2.6 Посилення громадс</w:t>
      </w:r>
      <w:r w:rsidRPr="00C33093">
        <w:rPr>
          <w:rFonts w:ascii="Times New Roman" w:hAnsi="Times New Roman"/>
          <w:sz w:val="28"/>
          <w:szCs w:val="28"/>
        </w:rPr>
        <w:t>ь</w:t>
      </w:r>
      <w:r w:rsidRPr="00C33093">
        <w:rPr>
          <w:rFonts w:ascii="Times New Roman" w:hAnsi="Times New Roman"/>
          <w:sz w:val="28"/>
          <w:szCs w:val="28"/>
        </w:rPr>
        <w:t>кої безпеки та цивільного захисту; а також реалізацію 32 проєктів та 13 пр</w:t>
      </w:r>
      <w:r w:rsidRPr="00C33093">
        <w:rPr>
          <w:rFonts w:ascii="Times New Roman" w:hAnsi="Times New Roman"/>
          <w:sz w:val="28"/>
          <w:szCs w:val="28"/>
        </w:rPr>
        <w:t>о</w:t>
      </w:r>
      <w:r w:rsidRPr="00C33093">
        <w:rPr>
          <w:rFonts w:ascii="Times New Roman" w:hAnsi="Times New Roman"/>
          <w:sz w:val="28"/>
          <w:szCs w:val="28"/>
        </w:rPr>
        <w:t>грам місцевого розвитку загальним обсягом фінансування в 1188377,5 тис. гривень.</w:t>
      </w:r>
    </w:p>
    <w:p w:rsidR="008C3CD4" w:rsidRPr="00C33093" w:rsidRDefault="008C3CD4" w:rsidP="00C33093">
      <w:pPr>
        <w:spacing w:after="0"/>
        <w:ind w:firstLineChars="295" w:firstLine="826"/>
        <w:jc w:val="both"/>
        <w:rPr>
          <w:rFonts w:ascii="Times New Roman" w:hAnsi="Times New Roman"/>
          <w:color w:val="000000"/>
          <w:sz w:val="28"/>
          <w:szCs w:val="28"/>
        </w:rPr>
      </w:pPr>
      <w:r w:rsidRPr="00C33093">
        <w:rPr>
          <w:rFonts w:ascii="Times New Roman" w:hAnsi="Times New Roman"/>
          <w:color w:val="000000"/>
          <w:sz w:val="28"/>
          <w:szCs w:val="28"/>
        </w:rPr>
        <w:t>Заходи в рамках реалізації цієї стратегічної цілі потребують значного фінансування та матимуть позитивний ефект лише у довгостроковій перспект</w:t>
      </w:r>
      <w:r w:rsidRPr="00C33093">
        <w:rPr>
          <w:rFonts w:ascii="Times New Roman" w:hAnsi="Times New Roman"/>
          <w:color w:val="000000"/>
          <w:sz w:val="28"/>
          <w:szCs w:val="28"/>
        </w:rPr>
        <w:t>и</w:t>
      </w:r>
      <w:r w:rsidRPr="00C33093">
        <w:rPr>
          <w:rFonts w:ascii="Times New Roman" w:hAnsi="Times New Roman"/>
          <w:color w:val="000000"/>
          <w:sz w:val="28"/>
          <w:szCs w:val="28"/>
        </w:rPr>
        <w:t>ві, проте результатом їх запр</w:t>
      </w:r>
      <w:r w:rsidRPr="00C33093">
        <w:rPr>
          <w:rFonts w:ascii="Times New Roman" w:hAnsi="Times New Roman"/>
          <w:color w:val="000000"/>
          <w:sz w:val="28"/>
          <w:szCs w:val="28"/>
        </w:rPr>
        <w:t>о</w:t>
      </w:r>
      <w:r w:rsidRPr="00C33093">
        <w:rPr>
          <w:rFonts w:ascii="Times New Roman" w:hAnsi="Times New Roman"/>
          <w:color w:val="000000"/>
          <w:sz w:val="28"/>
          <w:szCs w:val="28"/>
        </w:rPr>
        <w:t>вадження буде забезпечення вищої якості життя населення.</w:t>
      </w:r>
    </w:p>
    <w:p w:rsidR="008C3CD4" w:rsidRPr="00C33093" w:rsidRDefault="008C3CD4" w:rsidP="00C33093">
      <w:pPr>
        <w:spacing w:after="0"/>
        <w:ind w:firstLineChars="295" w:firstLine="826"/>
        <w:jc w:val="both"/>
        <w:rPr>
          <w:rFonts w:ascii="Times New Roman" w:hAnsi="Times New Roman"/>
          <w:sz w:val="28"/>
          <w:szCs w:val="28"/>
        </w:rPr>
      </w:pPr>
      <w:r w:rsidRPr="00C33093">
        <w:rPr>
          <w:rFonts w:ascii="Times New Roman" w:hAnsi="Times New Roman"/>
          <w:sz w:val="28"/>
          <w:szCs w:val="28"/>
        </w:rPr>
        <w:t>Стратегічна ціль 2 забезпечує стабільність довготривалого розвитку та мінімізацію шкоди для навколишнього середовища, а також узгоджується із Стратегічною ціллю 1 «П</w:t>
      </w:r>
      <w:r w:rsidRPr="00C33093">
        <w:rPr>
          <w:rFonts w:ascii="Times New Roman" w:hAnsi="Times New Roman"/>
          <w:sz w:val="28"/>
          <w:szCs w:val="28"/>
        </w:rPr>
        <w:t>о</w:t>
      </w:r>
      <w:r w:rsidRPr="00C33093">
        <w:rPr>
          <w:rFonts w:ascii="Times New Roman" w:hAnsi="Times New Roman"/>
          <w:sz w:val="28"/>
          <w:szCs w:val="28"/>
        </w:rPr>
        <w:t>силення конкурентноспроможності громади» та Стратегічною ціллю 3 «Розвиток людського капіталу».</w:t>
      </w:r>
    </w:p>
    <w:p w:rsidR="008C3CD4" w:rsidRPr="00C33093" w:rsidRDefault="008C3CD4" w:rsidP="00C33093">
      <w:pPr>
        <w:spacing w:after="0"/>
        <w:ind w:firstLineChars="295" w:firstLine="826"/>
        <w:jc w:val="both"/>
        <w:rPr>
          <w:rFonts w:ascii="Times New Roman" w:hAnsi="Times New Roman"/>
          <w:sz w:val="28"/>
          <w:szCs w:val="28"/>
        </w:rPr>
      </w:pPr>
      <w:r w:rsidRPr="00C33093">
        <w:rPr>
          <w:rFonts w:ascii="Times New Roman" w:hAnsi="Times New Roman"/>
          <w:sz w:val="28"/>
          <w:szCs w:val="28"/>
        </w:rPr>
        <w:t>В результаті досягнення стратегічної цілі «Підвищення стандартів якості життя та збереження довкілля» будуть досягнуті наступні результати:</w:t>
      </w:r>
    </w:p>
    <w:p w:rsidR="008C3CD4" w:rsidRPr="00C33093" w:rsidRDefault="008C3CD4" w:rsidP="00EA023F">
      <w:pPr>
        <w:pStyle w:val="ListParagraph"/>
        <w:numPr>
          <w:ilvl w:val="0"/>
          <w:numId w:val="85"/>
        </w:numPr>
        <w:spacing w:after="0"/>
        <w:jc w:val="both"/>
        <w:rPr>
          <w:rFonts w:ascii="Times New Roman" w:hAnsi="Times New Roman"/>
          <w:sz w:val="28"/>
          <w:szCs w:val="28"/>
          <w:lang w:val="ru-RU"/>
        </w:rPr>
      </w:pPr>
      <w:r w:rsidRPr="00C33093">
        <w:rPr>
          <w:rFonts w:ascii="Times New Roman" w:hAnsi="Times New Roman"/>
          <w:sz w:val="28"/>
          <w:szCs w:val="28"/>
          <w:lang w:val="ru-RU"/>
        </w:rPr>
        <w:t>покращення умов для виховання та навчання, а також всебічного ро</w:t>
      </w:r>
      <w:r w:rsidRPr="00C33093">
        <w:rPr>
          <w:rFonts w:ascii="Times New Roman" w:hAnsi="Times New Roman"/>
          <w:sz w:val="28"/>
          <w:szCs w:val="28"/>
          <w:lang w:val="ru-RU"/>
        </w:rPr>
        <w:t>з</w:t>
      </w:r>
      <w:r w:rsidRPr="00C33093">
        <w:rPr>
          <w:rFonts w:ascii="Times New Roman" w:hAnsi="Times New Roman"/>
          <w:sz w:val="28"/>
          <w:szCs w:val="28"/>
          <w:lang w:val="ru-RU"/>
        </w:rPr>
        <w:t>витку індивідуальних здібностей дітей;</w:t>
      </w:r>
    </w:p>
    <w:p w:rsidR="008C3CD4" w:rsidRPr="00C33093" w:rsidRDefault="008C3CD4" w:rsidP="00EA023F">
      <w:pPr>
        <w:pStyle w:val="ListParagraph"/>
        <w:numPr>
          <w:ilvl w:val="0"/>
          <w:numId w:val="85"/>
        </w:numPr>
        <w:spacing w:after="0"/>
        <w:jc w:val="both"/>
        <w:rPr>
          <w:rFonts w:ascii="Times New Roman" w:hAnsi="Times New Roman"/>
          <w:sz w:val="28"/>
          <w:szCs w:val="28"/>
          <w:lang w:val="ru-RU"/>
        </w:rPr>
      </w:pPr>
      <w:r w:rsidRPr="00C33093">
        <w:rPr>
          <w:rFonts w:ascii="Times New Roman" w:hAnsi="Times New Roman"/>
          <w:sz w:val="28"/>
          <w:szCs w:val="28"/>
          <w:lang w:val="ru-RU"/>
        </w:rPr>
        <w:t>підвищення якості надання медичних послуг та розширення їх спектру;</w:t>
      </w:r>
    </w:p>
    <w:p w:rsidR="008C3CD4" w:rsidRPr="00C33093" w:rsidRDefault="008C3CD4" w:rsidP="00EA023F">
      <w:pPr>
        <w:pStyle w:val="ListParagraph"/>
        <w:numPr>
          <w:ilvl w:val="0"/>
          <w:numId w:val="85"/>
        </w:numPr>
        <w:spacing w:after="0"/>
        <w:jc w:val="both"/>
        <w:rPr>
          <w:rFonts w:ascii="Times New Roman" w:hAnsi="Times New Roman"/>
          <w:sz w:val="28"/>
          <w:szCs w:val="28"/>
          <w:lang w:val="ru-RU"/>
        </w:rPr>
      </w:pPr>
      <w:r w:rsidRPr="00C33093">
        <w:rPr>
          <w:rFonts w:ascii="Times New Roman" w:hAnsi="Times New Roman"/>
          <w:sz w:val="28"/>
          <w:szCs w:val="28"/>
          <w:lang w:val="ru-RU"/>
        </w:rPr>
        <w:t>забезпечення творчої самореалізації та задоволення культурних потреб мешканців;</w:t>
      </w:r>
    </w:p>
    <w:p w:rsidR="008C3CD4" w:rsidRPr="00C33093" w:rsidRDefault="008C3CD4" w:rsidP="00EA023F">
      <w:pPr>
        <w:pStyle w:val="ListParagraph"/>
        <w:numPr>
          <w:ilvl w:val="0"/>
          <w:numId w:val="85"/>
        </w:numPr>
        <w:spacing w:after="0"/>
        <w:jc w:val="both"/>
        <w:rPr>
          <w:rFonts w:ascii="Times New Roman" w:hAnsi="Times New Roman"/>
          <w:sz w:val="28"/>
          <w:szCs w:val="28"/>
          <w:lang w:val="ru-RU"/>
        </w:rPr>
      </w:pPr>
      <w:r w:rsidRPr="00C33093">
        <w:rPr>
          <w:rFonts w:ascii="Times New Roman" w:hAnsi="Times New Roman"/>
          <w:sz w:val="28"/>
          <w:szCs w:val="28"/>
          <w:lang w:val="ru-RU"/>
        </w:rPr>
        <w:t>підвищення фізичної активності населення;</w:t>
      </w:r>
    </w:p>
    <w:p w:rsidR="008C3CD4" w:rsidRPr="00C33093" w:rsidRDefault="008C3CD4" w:rsidP="00EA023F">
      <w:pPr>
        <w:pStyle w:val="ListParagraph"/>
        <w:numPr>
          <w:ilvl w:val="0"/>
          <w:numId w:val="85"/>
        </w:numPr>
        <w:spacing w:after="0"/>
        <w:jc w:val="both"/>
        <w:rPr>
          <w:rFonts w:ascii="Times New Roman" w:hAnsi="Times New Roman"/>
          <w:sz w:val="28"/>
          <w:szCs w:val="28"/>
          <w:lang w:val="ru-RU"/>
        </w:rPr>
      </w:pPr>
      <w:r w:rsidRPr="00C33093">
        <w:rPr>
          <w:rFonts w:ascii="Times New Roman" w:hAnsi="Times New Roman"/>
          <w:sz w:val="28"/>
          <w:szCs w:val="28"/>
          <w:lang w:val="ru-RU"/>
        </w:rPr>
        <w:t>поліпшення екологічного стану навколишнього природного середовища та форм</w:t>
      </w:r>
      <w:r w:rsidRPr="00C33093">
        <w:rPr>
          <w:rFonts w:ascii="Times New Roman" w:hAnsi="Times New Roman"/>
          <w:sz w:val="28"/>
          <w:szCs w:val="28"/>
          <w:lang w:val="ru-RU"/>
        </w:rPr>
        <w:t>у</w:t>
      </w:r>
      <w:r w:rsidRPr="00C33093">
        <w:rPr>
          <w:rFonts w:ascii="Times New Roman" w:hAnsi="Times New Roman"/>
          <w:sz w:val="28"/>
          <w:szCs w:val="28"/>
          <w:lang w:val="ru-RU"/>
        </w:rPr>
        <w:t>вання екологічної культури;</w:t>
      </w:r>
    </w:p>
    <w:p w:rsidR="008C3CD4" w:rsidRPr="00C33093" w:rsidRDefault="008C3CD4" w:rsidP="00EA023F">
      <w:pPr>
        <w:pStyle w:val="ListParagraph"/>
        <w:numPr>
          <w:ilvl w:val="0"/>
          <w:numId w:val="85"/>
        </w:numPr>
        <w:spacing w:after="0"/>
        <w:jc w:val="both"/>
        <w:rPr>
          <w:rFonts w:ascii="Times New Roman" w:hAnsi="Times New Roman"/>
          <w:sz w:val="28"/>
          <w:szCs w:val="28"/>
          <w:lang w:val="ru-RU"/>
        </w:rPr>
      </w:pPr>
      <w:r w:rsidRPr="00C33093">
        <w:rPr>
          <w:rFonts w:ascii="Times New Roman" w:hAnsi="Times New Roman"/>
          <w:sz w:val="28"/>
          <w:szCs w:val="28"/>
          <w:lang w:val="ru-RU"/>
        </w:rPr>
        <w:t>розвиток благоустрою населених пунктів та ефективне надання послуг у сфері жи</w:t>
      </w:r>
      <w:r w:rsidRPr="00C33093">
        <w:rPr>
          <w:rFonts w:ascii="Times New Roman" w:hAnsi="Times New Roman"/>
          <w:sz w:val="28"/>
          <w:szCs w:val="28"/>
          <w:lang w:val="ru-RU"/>
        </w:rPr>
        <w:t>т</w:t>
      </w:r>
      <w:r w:rsidRPr="00C33093">
        <w:rPr>
          <w:rFonts w:ascii="Times New Roman" w:hAnsi="Times New Roman"/>
          <w:sz w:val="28"/>
          <w:szCs w:val="28"/>
          <w:lang w:val="ru-RU"/>
        </w:rPr>
        <w:t>лово-комунального господарства;</w:t>
      </w:r>
    </w:p>
    <w:p w:rsidR="008C3CD4" w:rsidRPr="00C33093" w:rsidRDefault="008C3CD4" w:rsidP="00EA023F">
      <w:pPr>
        <w:pStyle w:val="ListParagraph"/>
        <w:numPr>
          <w:ilvl w:val="0"/>
          <w:numId w:val="85"/>
        </w:numPr>
        <w:spacing w:after="0"/>
        <w:jc w:val="both"/>
        <w:rPr>
          <w:rFonts w:ascii="Times New Roman" w:hAnsi="Times New Roman"/>
          <w:sz w:val="28"/>
          <w:szCs w:val="28"/>
          <w:lang w:val="ru-RU"/>
        </w:rPr>
      </w:pPr>
      <w:r w:rsidRPr="00C33093">
        <w:rPr>
          <w:rFonts w:ascii="Times New Roman" w:hAnsi="Times New Roman"/>
          <w:sz w:val="28"/>
          <w:szCs w:val="28"/>
          <w:lang w:val="ru-RU"/>
        </w:rPr>
        <w:t>посилення об'єктів цивільного захисту громади.</w:t>
      </w:r>
    </w:p>
    <w:p w:rsidR="008C3CD4" w:rsidRPr="00C33093" w:rsidRDefault="008C3CD4" w:rsidP="007E45D3">
      <w:pPr>
        <w:spacing w:after="0"/>
        <w:ind w:firstLine="709"/>
        <w:jc w:val="both"/>
        <w:rPr>
          <w:rFonts w:ascii="Times New Roman" w:hAnsi="Times New Roman"/>
          <w:sz w:val="28"/>
          <w:szCs w:val="28"/>
        </w:rPr>
      </w:pPr>
      <w:r w:rsidRPr="00C33093">
        <w:rPr>
          <w:rFonts w:ascii="Times New Roman" w:hAnsi="Times New Roman"/>
          <w:b/>
          <w:sz w:val="28"/>
          <w:szCs w:val="28"/>
          <w:lang w:val="ru-RU"/>
        </w:rPr>
        <w:t xml:space="preserve">Стратегічна ціль 3. Розвиток людського капіталу. </w:t>
      </w:r>
      <w:r w:rsidRPr="00C33093">
        <w:rPr>
          <w:rFonts w:ascii="Times New Roman" w:hAnsi="Times New Roman"/>
          <w:sz w:val="28"/>
          <w:szCs w:val="28"/>
          <w:lang w:val="ru-RU"/>
        </w:rPr>
        <w:t>Людський капітал – це сукупність знань, навичок та досвіду людей, їх економічна цінність, перспективність та відповідність як нинішнім потребам суспільства, так і майбутнім.</w:t>
      </w:r>
      <w:r w:rsidRPr="00C33093">
        <w:rPr>
          <w:sz w:val="28"/>
          <w:szCs w:val="28"/>
        </w:rPr>
        <w:t xml:space="preserve"> </w:t>
      </w:r>
      <w:r w:rsidRPr="00C33093">
        <w:rPr>
          <w:rFonts w:ascii="Times New Roman" w:hAnsi="Times New Roman"/>
          <w:sz w:val="28"/>
          <w:szCs w:val="28"/>
        </w:rPr>
        <w:t>Якісний розвиток людського капіталу є основою зростання екон</w:t>
      </w:r>
      <w:r w:rsidRPr="00C33093">
        <w:rPr>
          <w:rFonts w:ascii="Times New Roman" w:hAnsi="Times New Roman"/>
          <w:sz w:val="28"/>
          <w:szCs w:val="28"/>
        </w:rPr>
        <w:t>о</w:t>
      </w:r>
      <w:r w:rsidRPr="00C33093">
        <w:rPr>
          <w:rFonts w:ascii="Times New Roman" w:hAnsi="Times New Roman"/>
          <w:sz w:val="28"/>
          <w:szCs w:val="28"/>
        </w:rPr>
        <w:t>міки громади та зміцнення її конкурентних позицій як в регіоні, так і на наці</w:t>
      </w:r>
      <w:r w:rsidRPr="00C33093">
        <w:rPr>
          <w:rFonts w:ascii="Times New Roman" w:hAnsi="Times New Roman"/>
          <w:sz w:val="28"/>
          <w:szCs w:val="28"/>
        </w:rPr>
        <w:t>о</w:t>
      </w:r>
      <w:r w:rsidRPr="00C33093">
        <w:rPr>
          <w:rFonts w:ascii="Times New Roman" w:hAnsi="Times New Roman"/>
          <w:sz w:val="28"/>
          <w:szCs w:val="28"/>
        </w:rPr>
        <w:t xml:space="preserve">нальному рівні. </w:t>
      </w:r>
    </w:p>
    <w:p w:rsidR="008C3CD4" w:rsidRPr="00C33093" w:rsidRDefault="008C3CD4" w:rsidP="007772A3">
      <w:pPr>
        <w:spacing w:after="0"/>
        <w:ind w:firstLine="709"/>
        <w:jc w:val="both"/>
        <w:rPr>
          <w:rFonts w:ascii="Times New Roman" w:hAnsi="Times New Roman"/>
          <w:sz w:val="28"/>
          <w:szCs w:val="28"/>
        </w:rPr>
      </w:pPr>
      <w:r w:rsidRPr="00C33093">
        <w:rPr>
          <w:rFonts w:ascii="Times New Roman" w:hAnsi="Times New Roman"/>
          <w:sz w:val="28"/>
          <w:szCs w:val="28"/>
        </w:rPr>
        <w:t>Завдання цієї стратегічної цілі полягає в тому, щоб стимулювати розвиток людського капіталу для забезпечення інтелектуального та професійного зро</w:t>
      </w:r>
      <w:r w:rsidRPr="00C33093">
        <w:rPr>
          <w:rFonts w:ascii="Times New Roman" w:hAnsi="Times New Roman"/>
          <w:sz w:val="28"/>
          <w:szCs w:val="28"/>
        </w:rPr>
        <w:t>с</w:t>
      </w:r>
      <w:r w:rsidRPr="00C33093">
        <w:rPr>
          <w:rFonts w:ascii="Times New Roman" w:hAnsi="Times New Roman"/>
          <w:sz w:val="28"/>
          <w:szCs w:val="28"/>
        </w:rPr>
        <w:t>тання жителів громади, підвищення їх продуктивних здібностей, що принесе у майбутньому дохід як індивіду, так і громаді, через розвиток системи надання публічних та соціальних послуг, а також активізацію участі громадянського с</w:t>
      </w:r>
      <w:r w:rsidRPr="00C33093">
        <w:rPr>
          <w:rFonts w:ascii="Times New Roman" w:hAnsi="Times New Roman"/>
          <w:sz w:val="28"/>
          <w:szCs w:val="28"/>
        </w:rPr>
        <w:t>у</w:t>
      </w:r>
      <w:r w:rsidRPr="00C33093">
        <w:rPr>
          <w:rFonts w:ascii="Times New Roman" w:hAnsi="Times New Roman"/>
          <w:sz w:val="28"/>
          <w:szCs w:val="28"/>
        </w:rPr>
        <w:t>спільства у місцевому самоврядуванні.</w:t>
      </w:r>
    </w:p>
    <w:p w:rsidR="008C3CD4" w:rsidRPr="00C33093" w:rsidRDefault="008C3CD4" w:rsidP="007E45D3">
      <w:pPr>
        <w:spacing w:after="0"/>
        <w:ind w:firstLine="709"/>
        <w:jc w:val="both"/>
        <w:rPr>
          <w:rFonts w:ascii="Times New Roman" w:hAnsi="Times New Roman"/>
          <w:sz w:val="28"/>
          <w:szCs w:val="28"/>
        </w:rPr>
      </w:pPr>
      <w:r w:rsidRPr="00C33093">
        <w:rPr>
          <w:rFonts w:ascii="Times New Roman" w:hAnsi="Times New Roman"/>
          <w:sz w:val="28"/>
          <w:szCs w:val="28"/>
        </w:rPr>
        <w:t>Вагомим фактором розвитку людського капіталу громади є вдосконале</w:t>
      </w:r>
      <w:r w:rsidRPr="00C33093">
        <w:rPr>
          <w:rFonts w:ascii="Times New Roman" w:hAnsi="Times New Roman"/>
          <w:sz w:val="28"/>
          <w:szCs w:val="28"/>
        </w:rPr>
        <w:t>н</w:t>
      </w:r>
      <w:r w:rsidRPr="00C33093">
        <w:rPr>
          <w:rFonts w:ascii="Times New Roman" w:hAnsi="Times New Roman"/>
          <w:sz w:val="28"/>
          <w:szCs w:val="28"/>
        </w:rPr>
        <w:t>ня місцевого управління, що передбачає і</w:t>
      </w:r>
      <w:r w:rsidRPr="00C33093">
        <w:rPr>
          <w:sz w:val="28"/>
          <w:szCs w:val="28"/>
        </w:rPr>
        <w:t xml:space="preserve"> </w:t>
      </w:r>
      <w:r w:rsidRPr="00C33093">
        <w:rPr>
          <w:rFonts w:ascii="Times New Roman" w:hAnsi="Times New Roman"/>
          <w:sz w:val="28"/>
          <w:szCs w:val="28"/>
        </w:rPr>
        <w:t>підтримку соціальної активності м</w:t>
      </w:r>
      <w:r w:rsidRPr="00C33093">
        <w:rPr>
          <w:rFonts w:ascii="Times New Roman" w:hAnsi="Times New Roman"/>
          <w:sz w:val="28"/>
          <w:szCs w:val="28"/>
        </w:rPr>
        <w:t>е</w:t>
      </w:r>
      <w:r w:rsidRPr="00C33093">
        <w:rPr>
          <w:rFonts w:ascii="Times New Roman" w:hAnsi="Times New Roman"/>
          <w:sz w:val="28"/>
          <w:szCs w:val="28"/>
        </w:rPr>
        <w:t>шканців громади та їх зда</w:t>
      </w:r>
      <w:r w:rsidRPr="00C33093">
        <w:rPr>
          <w:rFonts w:ascii="Times New Roman" w:hAnsi="Times New Roman"/>
          <w:sz w:val="28"/>
          <w:szCs w:val="28"/>
        </w:rPr>
        <w:t>т</w:t>
      </w:r>
      <w:r w:rsidRPr="00C33093">
        <w:rPr>
          <w:rFonts w:ascii="Times New Roman" w:hAnsi="Times New Roman"/>
          <w:sz w:val="28"/>
          <w:szCs w:val="28"/>
        </w:rPr>
        <w:t>ність у партнерстві з місцевою владою вирішувати спільні проблемні питання. Адже, успі</w:t>
      </w:r>
      <w:r w:rsidRPr="00C33093">
        <w:rPr>
          <w:rFonts w:ascii="Times New Roman" w:hAnsi="Times New Roman"/>
          <w:sz w:val="28"/>
          <w:szCs w:val="28"/>
        </w:rPr>
        <w:t>ш</w:t>
      </w:r>
      <w:r w:rsidRPr="00C33093">
        <w:rPr>
          <w:rFonts w:ascii="Times New Roman" w:hAnsi="Times New Roman"/>
          <w:sz w:val="28"/>
          <w:szCs w:val="28"/>
        </w:rPr>
        <w:t>ний розвиток громади у великій мірі залежить від того, наскільки активну участь у цьому процесі будуть брати мі</w:t>
      </w:r>
      <w:r w:rsidRPr="00C33093">
        <w:rPr>
          <w:rFonts w:ascii="Times New Roman" w:hAnsi="Times New Roman"/>
          <w:sz w:val="28"/>
          <w:szCs w:val="28"/>
        </w:rPr>
        <w:t>с</w:t>
      </w:r>
      <w:r w:rsidRPr="00C33093">
        <w:rPr>
          <w:rFonts w:ascii="Times New Roman" w:hAnsi="Times New Roman"/>
          <w:sz w:val="28"/>
          <w:szCs w:val="28"/>
        </w:rPr>
        <w:t>цеві жителі. Тому, для розвитку активізму на локальному рівні потрібне підс</w:t>
      </w:r>
      <w:r w:rsidRPr="00C33093">
        <w:rPr>
          <w:rFonts w:ascii="Times New Roman" w:hAnsi="Times New Roman"/>
          <w:sz w:val="28"/>
          <w:szCs w:val="28"/>
        </w:rPr>
        <w:t>и</w:t>
      </w:r>
      <w:r w:rsidRPr="00C33093">
        <w:rPr>
          <w:rFonts w:ascii="Times New Roman" w:hAnsi="Times New Roman"/>
          <w:sz w:val="28"/>
          <w:szCs w:val="28"/>
        </w:rPr>
        <w:t>лення учасницького компоненту. Не менш важливим для удосконалення упра</w:t>
      </w:r>
      <w:r w:rsidRPr="00C33093">
        <w:rPr>
          <w:rFonts w:ascii="Times New Roman" w:hAnsi="Times New Roman"/>
          <w:sz w:val="28"/>
          <w:szCs w:val="28"/>
        </w:rPr>
        <w:t>в</w:t>
      </w:r>
      <w:r w:rsidRPr="00C33093">
        <w:rPr>
          <w:rFonts w:ascii="Times New Roman" w:hAnsi="Times New Roman"/>
          <w:sz w:val="28"/>
          <w:szCs w:val="28"/>
        </w:rPr>
        <w:t>ління місцевого розвитку є підвищення системи підготовки кваліфікації фахі</w:t>
      </w:r>
      <w:r w:rsidRPr="00C33093">
        <w:rPr>
          <w:rFonts w:ascii="Times New Roman" w:hAnsi="Times New Roman"/>
          <w:sz w:val="28"/>
          <w:szCs w:val="28"/>
        </w:rPr>
        <w:t>в</w:t>
      </w:r>
      <w:r w:rsidRPr="00C33093">
        <w:rPr>
          <w:rFonts w:ascii="Times New Roman" w:hAnsi="Times New Roman"/>
          <w:sz w:val="28"/>
          <w:szCs w:val="28"/>
        </w:rPr>
        <w:t>ців місцевих органів влади. Оскільки ефективне та професійне управління гр</w:t>
      </w:r>
      <w:r w:rsidRPr="00C33093">
        <w:rPr>
          <w:rFonts w:ascii="Times New Roman" w:hAnsi="Times New Roman"/>
          <w:sz w:val="28"/>
          <w:szCs w:val="28"/>
        </w:rPr>
        <w:t>о</w:t>
      </w:r>
      <w:r w:rsidRPr="00C33093">
        <w:rPr>
          <w:rFonts w:ascii="Times New Roman" w:hAnsi="Times New Roman"/>
          <w:sz w:val="28"/>
          <w:szCs w:val="28"/>
        </w:rPr>
        <w:t>мадою – запорука сталого місцевого розвитку та покращення якості послуг, що надаються громад</w:t>
      </w:r>
      <w:r w:rsidRPr="00C33093">
        <w:rPr>
          <w:rFonts w:ascii="Times New Roman" w:hAnsi="Times New Roman"/>
          <w:sz w:val="28"/>
          <w:szCs w:val="28"/>
        </w:rPr>
        <w:t>я</w:t>
      </w:r>
      <w:r w:rsidRPr="00C33093">
        <w:rPr>
          <w:rFonts w:ascii="Times New Roman" w:hAnsi="Times New Roman"/>
          <w:sz w:val="28"/>
          <w:szCs w:val="28"/>
        </w:rPr>
        <w:t xml:space="preserve">нам/мешканцям. </w:t>
      </w:r>
    </w:p>
    <w:p w:rsidR="008C3CD4" w:rsidRPr="00C33093" w:rsidRDefault="008C3CD4" w:rsidP="007E45D3">
      <w:pPr>
        <w:spacing w:after="0"/>
        <w:ind w:firstLine="709"/>
        <w:jc w:val="both"/>
        <w:rPr>
          <w:rFonts w:ascii="Times New Roman" w:hAnsi="Times New Roman"/>
          <w:sz w:val="28"/>
          <w:szCs w:val="28"/>
        </w:rPr>
      </w:pPr>
      <w:r w:rsidRPr="00C33093">
        <w:rPr>
          <w:rFonts w:ascii="Times New Roman" w:hAnsi="Times New Roman"/>
          <w:sz w:val="28"/>
          <w:szCs w:val="28"/>
        </w:rPr>
        <w:t>Запровадження інструментів цифровізації публічних послуг у Нетішинс</w:t>
      </w:r>
      <w:r w:rsidRPr="00C33093">
        <w:rPr>
          <w:rFonts w:ascii="Times New Roman" w:hAnsi="Times New Roman"/>
          <w:sz w:val="28"/>
          <w:szCs w:val="28"/>
        </w:rPr>
        <w:t>ь</w:t>
      </w:r>
      <w:r w:rsidRPr="00C33093">
        <w:rPr>
          <w:rFonts w:ascii="Times New Roman" w:hAnsi="Times New Roman"/>
          <w:sz w:val="28"/>
          <w:szCs w:val="28"/>
        </w:rPr>
        <w:t>кій міській територіальній громаді сприятиме органам місцевого самовряд</w:t>
      </w:r>
      <w:r w:rsidRPr="00C33093">
        <w:rPr>
          <w:rFonts w:ascii="Times New Roman" w:hAnsi="Times New Roman"/>
          <w:sz w:val="28"/>
          <w:szCs w:val="28"/>
        </w:rPr>
        <w:t>у</w:t>
      </w:r>
      <w:r w:rsidRPr="00C33093">
        <w:rPr>
          <w:rFonts w:ascii="Times New Roman" w:hAnsi="Times New Roman"/>
          <w:sz w:val="28"/>
          <w:szCs w:val="28"/>
        </w:rPr>
        <w:t>вання у створенні моделі «відкритого уряду» складовими якого є: залучення громадян, прозорість, підзвітність влади та надання якісних послуг</w:t>
      </w:r>
      <w:r w:rsidRPr="00C33093">
        <w:rPr>
          <w:rFonts w:ascii="Times New Roman" w:hAnsi="Times New Roman"/>
          <w:color w:val="FF0000"/>
          <w:sz w:val="28"/>
          <w:szCs w:val="28"/>
        </w:rPr>
        <w:t>.</w:t>
      </w:r>
      <w:r w:rsidRPr="00C33093">
        <w:rPr>
          <w:sz w:val="28"/>
          <w:szCs w:val="28"/>
        </w:rPr>
        <w:t xml:space="preserve"> </w:t>
      </w:r>
      <w:r w:rsidRPr="00C33093">
        <w:rPr>
          <w:rFonts w:ascii="Times New Roman" w:hAnsi="Times New Roman"/>
          <w:color w:val="000000"/>
          <w:sz w:val="28"/>
          <w:szCs w:val="28"/>
        </w:rPr>
        <w:t>Цифровіз</w:t>
      </w:r>
      <w:r w:rsidRPr="00C33093">
        <w:rPr>
          <w:rFonts w:ascii="Times New Roman" w:hAnsi="Times New Roman"/>
          <w:color w:val="000000"/>
          <w:sz w:val="28"/>
          <w:szCs w:val="28"/>
        </w:rPr>
        <w:t>а</w:t>
      </w:r>
      <w:r w:rsidRPr="00C33093">
        <w:rPr>
          <w:rFonts w:ascii="Times New Roman" w:hAnsi="Times New Roman"/>
          <w:color w:val="000000"/>
          <w:sz w:val="28"/>
          <w:szCs w:val="28"/>
        </w:rPr>
        <w:t>ція публічних послуг - це процес впровадження технологій і інновацій для п</w:t>
      </w:r>
      <w:r w:rsidRPr="00C33093">
        <w:rPr>
          <w:rFonts w:ascii="Times New Roman" w:hAnsi="Times New Roman"/>
          <w:color w:val="000000"/>
          <w:sz w:val="28"/>
          <w:szCs w:val="28"/>
        </w:rPr>
        <w:t>о</w:t>
      </w:r>
      <w:r w:rsidRPr="00C33093">
        <w:rPr>
          <w:rFonts w:ascii="Times New Roman" w:hAnsi="Times New Roman"/>
          <w:color w:val="000000"/>
          <w:sz w:val="28"/>
          <w:szCs w:val="28"/>
        </w:rPr>
        <w:t>легшення доступу громадян до державних послуг та оптимізації роботи уряд</w:t>
      </w:r>
      <w:r w:rsidRPr="00C33093">
        <w:rPr>
          <w:rFonts w:ascii="Times New Roman" w:hAnsi="Times New Roman"/>
          <w:color w:val="000000"/>
          <w:sz w:val="28"/>
          <w:szCs w:val="28"/>
        </w:rPr>
        <w:t>о</w:t>
      </w:r>
      <w:r w:rsidRPr="00C33093">
        <w:rPr>
          <w:rFonts w:ascii="Times New Roman" w:hAnsi="Times New Roman"/>
          <w:color w:val="000000"/>
          <w:sz w:val="28"/>
          <w:szCs w:val="28"/>
        </w:rPr>
        <w:t>вих структур. Тим більше, що задоволення багатогранних потреб людини шл</w:t>
      </w:r>
      <w:r w:rsidRPr="00C33093">
        <w:rPr>
          <w:rFonts w:ascii="Times New Roman" w:hAnsi="Times New Roman"/>
          <w:color w:val="000000"/>
          <w:sz w:val="28"/>
          <w:szCs w:val="28"/>
        </w:rPr>
        <w:t>я</w:t>
      </w:r>
      <w:r w:rsidRPr="00C33093">
        <w:rPr>
          <w:rFonts w:ascii="Times New Roman" w:hAnsi="Times New Roman"/>
          <w:color w:val="000000"/>
          <w:sz w:val="28"/>
          <w:szCs w:val="28"/>
        </w:rPr>
        <w:t xml:space="preserve">хом приведення об’єктів бюджетної сфери, інфраструктури в громадах </w:t>
      </w:r>
      <w:r w:rsidRPr="00C33093">
        <w:rPr>
          <w:rFonts w:ascii="Times New Roman" w:hAnsi="Times New Roman"/>
          <w:sz w:val="28"/>
          <w:szCs w:val="28"/>
        </w:rPr>
        <w:t>до с</w:t>
      </w:r>
      <w:r w:rsidRPr="00C33093">
        <w:rPr>
          <w:rFonts w:ascii="Times New Roman" w:hAnsi="Times New Roman"/>
          <w:sz w:val="28"/>
          <w:szCs w:val="28"/>
        </w:rPr>
        <w:t>у</w:t>
      </w:r>
      <w:r w:rsidRPr="00C33093">
        <w:rPr>
          <w:rFonts w:ascii="Times New Roman" w:hAnsi="Times New Roman"/>
          <w:sz w:val="28"/>
          <w:szCs w:val="28"/>
        </w:rPr>
        <w:t>часних станда</w:t>
      </w:r>
      <w:r w:rsidRPr="00C33093">
        <w:rPr>
          <w:rFonts w:ascii="Times New Roman" w:hAnsi="Times New Roman"/>
          <w:sz w:val="28"/>
          <w:szCs w:val="28"/>
        </w:rPr>
        <w:t>р</w:t>
      </w:r>
      <w:r w:rsidRPr="00C33093">
        <w:rPr>
          <w:rFonts w:ascii="Times New Roman" w:hAnsi="Times New Roman"/>
          <w:sz w:val="28"/>
          <w:szCs w:val="28"/>
        </w:rPr>
        <w:t>тів, максимально сприятиме підвищенню якості надання послуг нас</w:t>
      </w:r>
      <w:r w:rsidRPr="00C33093">
        <w:rPr>
          <w:rFonts w:ascii="Times New Roman" w:hAnsi="Times New Roman"/>
          <w:sz w:val="28"/>
          <w:szCs w:val="28"/>
        </w:rPr>
        <w:t>е</w:t>
      </w:r>
      <w:r w:rsidRPr="00C33093">
        <w:rPr>
          <w:rFonts w:ascii="Times New Roman" w:hAnsi="Times New Roman"/>
          <w:sz w:val="28"/>
          <w:szCs w:val="28"/>
        </w:rPr>
        <w:t>ленню.</w:t>
      </w:r>
    </w:p>
    <w:p w:rsidR="008C3CD4" w:rsidRPr="00C33093" w:rsidRDefault="008C3CD4" w:rsidP="007E45D3">
      <w:pPr>
        <w:spacing w:after="0"/>
        <w:ind w:firstLine="709"/>
        <w:jc w:val="both"/>
        <w:rPr>
          <w:rFonts w:ascii="Times New Roman" w:hAnsi="Times New Roman"/>
          <w:sz w:val="28"/>
          <w:szCs w:val="28"/>
        </w:rPr>
      </w:pPr>
      <w:r w:rsidRPr="00C33093">
        <w:rPr>
          <w:rFonts w:ascii="Times New Roman" w:hAnsi="Times New Roman"/>
          <w:sz w:val="28"/>
          <w:szCs w:val="28"/>
        </w:rPr>
        <w:t>Підтримка громадських і волонтерських об'єднань та ініціатив відіграє ключову роль у підвищенні соціальної активності та сприяє зближенню гром</w:t>
      </w:r>
      <w:r w:rsidRPr="00C33093">
        <w:rPr>
          <w:rFonts w:ascii="Times New Roman" w:hAnsi="Times New Roman"/>
          <w:sz w:val="28"/>
          <w:szCs w:val="28"/>
        </w:rPr>
        <w:t>а</w:t>
      </w:r>
      <w:r w:rsidRPr="00C33093">
        <w:rPr>
          <w:rFonts w:ascii="Times New Roman" w:hAnsi="Times New Roman"/>
          <w:sz w:val="28"/>
          <w:szCs w:val="28"/>
        </w:rPr>
        <w:t>ди. Активна частина суспіл</w:t>
      </w:r>
      <w:r w:rsidRPr="00C33093">
        <w:rPr>
          <w:rFonts w:ascii="Times New Roman" w:hAnsi="Times New Roman"/>
          <w:sz w:val="28"/>
          <w:szCs w:val="28"/>
        </w:rPr>
        <w:t>ь</w:t>
      </w:r>
      <w:r w:rsidRPr="00C33093">
        <w:rPr>
          <w:rFonts w:ascii="Times New Roman" w:hAnsi="Times New Roman"/>
          <w:sz w:val="28"/>
          <w:szCs w:val="28"/>
        </w:rPr>
        <w:t>ства завжди є рушійною силою позитивних змін. Дана ціль має на меті активізувати громаду  через проведення різних спільних заходів та активностей, втілення громадських ініціатив, реалізацію суспільно-значущих проєктів. Завдяки успішному впровадженню цих завдань зміцнюєт</w:t>
      </w:r>
      <w:r w:rsidRPr="00C33093">
        <w:rPr>
          <w:rFonts w:ascii="Times New Roman" w:hAnsi="Times New Roman"/>
          <w:sz w:val="28"/>
          <w:szCs w:val="28"/>
        </w:rPr>
        <w:t>ь</w:t>
      </w:r>
      <w:r w:rsidRPr="00C33093">
        <w:rPr>
          <w:rFonts w:ascii="Times New Roman" w:hAnsi="Times New Roman"/>
          <w:sz w:val="28"/>
          <w:szCs w:val="28"/>
        </w:rPr>
        <w:t>ся соціальний капітал всередині громади, будується взаємодія та спільнота, в якій люди спільно працюють для досягнення узгодженої мети. Цей підхід може в значущий спосіб сприяти розвитку соціально активного та взаємодійного су</w:t>
      </w:r>
      <w:r w:rsidRPr="00C33093">
        <w:rPr>
          <w:rFonts w:ascii="Times New Roman" w:hAnsi="Times New Roman"/>
          <w:sz w:val="28"/>
          <w:szCs w:val="28"/>
        </w:rPr>
        <w:t>с</w:t>
      </w:r>
      <w:r w:rsidRPr="00C33093">
        <w:rPr>
          <w:rFonts w:ascii="Times New Roman" w:hAnsi="Times New Roman"/>
          <w:sz w:val="28"/>
          <w:szCs w:val="28"/>
        </w:rPr>
        <w:t>пільства/громади.</w:t>
      </w:r>
    </w:p>
    <w:p w:rsidR="008C3CD4" w:rsidRPr="00C33093" w:rsidRDefault="008C3CD4" w:rsidP="007E45D3">
      <w:pPr>
        <w:spacing w:after="0"/>
        <w:ind w:firstLine="709"/>
        <w:jc w:val="both"/>
        <w:rPr>
          <w:rFonts w:ascii="Times New Roman" w:hAnsi="Times New Roman"/>
          <w:sz w:val="28"/>
          <w:szCs w:val="28"/>
        </w:rPr>
      </w:pPr>
      <w:r w:rsidRPr="00C33093">
        <w:rPr>
          <w:rFonts w:ascii="Times New Roman" w:hAnsi="Times New Roman"/>
          <w:sz w:val="28"/>
          <w:szCs w:val="28"/>
        </w:rPr>
        <w:t>Суттєву роль у покращенні життя населення займає соціальна підтримка, тобто забе</w:t>
      </w:r>
      <w:r w:rsidRPr="00C33093">
        <w:rPr>
          <w:rFonts w:ascii="Times New Roman" w:hAnsi="Times New Roman"/>
          <w:sz w:val="28"/>
          <w:szCs w:val="28"/>
        </w:rPr>
        <w:t>з</w:t>
      </w:r>
      <w:r w:rsidRPr="00C33093">
        <w:rPr>
          <w:rFonts w:ascii="Times New Roman" w:hAnsi="Times New Roman"/>
          <w:sz w:val="28"/>
          <w:szCs w:val="28"/>
        </w:rPr>
        <w:t>печення гідного матеріального і соціального становища громадян, створення системи соціальних гарантій для всіх верств населення. В умовах п</w:t>
      </w:r>
      <w:r w:rsidRPr="00C33093">
        <w:rPr>
          <w:rFonts w:ascii="Times New Roman" w:hAnsi="Times New Roman"/>
          <w:sz w:val="28"/>
          <w:szCs w:val="28"/>
        </w:rPr>
        <w:t>о</w:t>
      </w:r>
      <w:r w:rsidRPr="00C33093">
        <w:rPr>
          <w:rFonts w:ascii="Times New Roman" w:hAnsi="Times New Roman"/>
          <w:sz w:val="28"/>
          <w:szCs w:val="28"/>
        </w:rPr>
        <w:t>вномасштабного вторгнення російс</w:t>
      </w:r>
      <w:r w:rsidRPr="00C33093">
        <w:rPr>
          <w:rFonts w:ascii="Times New Roman" w:hAnsi="Times New Roman"/>
          <w:sz w:val="28"/>
          <w:szCs w:val="28"/>
        </w:rPr>
        <w:t>ь</w:t>
      </w:r>
      <w:r w:rsidRPr="00C33093">
        <w:rPr>
          <w:rFonts w:ascii="Times New Roman" w:hAnsi="Times New Roman"/>
          <w:sz w:val="28"/>
          <w:szCs w:val="28"/>
        </w:rPr>
        <w:t>кої федерації в Україну, є необхідність у наданні додаткових соціальних гарантій військов</w:t>
      </w:r>
      <w:r w:rsidRPr="00C33093">
        <w:rPr>
          <w:rFonts w:ascii="Times New Roman" w:hAnsi="Times New Roman"/>
          <w:sz w:val="28"/>
          <w:szCs w:val="28"/>
        </w:rPr>
        <w:t>о</w:t>
      </w:r>
      <w:r w:rsidRPr="00C33093">
        <w:rPr>
          <w:rFonts w:ascii="Times New Roman" w:hAnsi="Times New Roman"/>
          <w:sz w:val="28"/>
          <w:szCs w:val="28"/>
        </w:rPr>
        <w:t>службовцям, членам їх сімей та членам сімей загиблих учасників бойових дій, внутрішньо переміщеним ос</w:t>
      </w:r>
      <w:r w:rsidRPr="00C33093">
        <w:rPr>
          <w:rFonts w:ascii="Times New Roman" w:hAnsi="Times New Roman"/>
          <w:sz w:val="28"/>
          <w:szCs w:val="28"/>
        </w:rPr>
        <w:t>о</w:t>
      </w:r>
      <w:r w:rsidRPr="00C33093">
        <w:rPr>
          <w:rFonts w:ascii="Times New Roman" w:hAnsi="Times New Roman"/>
          <w:sz w:val="28"/>
          <w:szCs w:val="28"/>
        </w:rPr>
        <w:t xml:space="preserve">бам. </w:t>
      </w:r>
    </w:p>
    <w:p w:rsidR="008C3CD4" w:rsidRPr="00C33093" w:rsidRDefault="008C3CD4" w:rsidP="007E45D3">
      <w:pPr>
        <w:spacing w:after="0"/>
        <w:ind w:firstLine="709"/>
        <w:jc w:val="both"/>
        <w:rPr>
          <w:rFonts w:ascii="Times New Roman" w:hAnsi="Times New Roman"/>
          <w:sz w:val="28"/>
          <w:szCs w:val="28"/>
        </w:rPr>
      </w:pPr>
      <w:r w:rsidRPr="00C33093">
        <w:rPr>
          <w:rFonts w:ascii="Times New Roman" w:hAnsi="Times New Roman"/>
          <w:sz w:val="28"/>
          <w:szCs w:val="28"/>
        </w:rPr>
        <w:t>Створення безбар'єрного простору у громаді відноситься до ініціатив і з</w:t>
      </w:r>
      <w:r w:rsidRPr="00C33093">
        <w:rPr>
          <w:rFonts w:ascii="Times New Roman" w:hAnsi="Times New Roman"/>
          <w:sz w:val="28"/>
          <w:szCs w:val="28"/>
        </w:rPr>
        <w:t>а</w:t>
      </w:r>
      <w:r w:rsidRPr="00C33093">
        <w:rPr>
          <w:rFonts w:ascii="Times New Roman" w:hAnsi="Times New Roman"/>
          <w:sz w:val="28"/>
          <w:szCs w:val="28"/>
        </w:rPr>
        <w:t>ходів, спрямованих на забезпечення рівних можливостей та доступу до оточ</w:t>
      </w:r>
      <w:r w:rsidRPr="00C33093">
        <w:rPr>
          <w:rFonts w:ascii="Times New Roman" w:hAnsi="Times New Roman"/>
          <w:sz w:val="28"/>
          <w:szCs w:val="28"/>
        </w:rPr>
        <w:t>у</w:t>
      </w:r>
      <w:r w:rsidRPr="00C33093">
        <w:rPr>
          <w:rFonts w:ascii="Times New Roman" w:hAnsi="Times New Roman"/>
          <w:sz w:val="28"/>
          <w:szCs w:val="28"/>
        </w:rPr>
        <w:t>ючого середовища для всіх людей, включаючи тих, у кого є фізичні обмеження чи особливі потреби. Це може охоплювати різні аспекти життя. Важливим в д</w:t>
      </w:r>
      <w:r w:rsidRPr="00C33093">
        <w:rPr>
          <w:rFonts w:ascii="Times New Roman" w:hAnsi="Times New Roman"/>
          <w:sz w:val="28"/>
          <w:szCs w:val="28"/>
        </w:rPr>
        <w:t>а</w:t>
      </w:r>
      <w:r w:rsidRPr="00C33093">
        <w:rPr>
          <w:rFonts w:ascii="Times New Roman" w:hAnsi="Times New Roman"/>
          <w:sz w:val="28"/>
          <w:szCs w:val="28"/>
        </w:rPr>
        <w:t>ному напрямку є сприяння рівній участі всіх груп населення у суспільному житті. Це пов'язане із усуненням соціальних та фізичних бар’єрів та активне включення до життя суспільства усіх його мешканців для можливості повн</w:t>
      </w:r>
      <w:r w:rsidRPr="00C33093">
        <w:rPr>
          <w:rFonts w:ascii="Times New Roman" w:hAnsi="Times New Roman"/>
          <w:sz w:val="28"/>
          <w:szCs w:val="28"/>
        </w:rPr>
        <w:t>о</w:t>
      </w:r>
      <w:r w:rsidRPr="00C33093">
        <w:rPr>
          <w:rFonts w:ascii="Times New Roman" w:hAnsi="Times New Roman"/>
          <w:sz w:val="28"/>
          <w:szCs w:val="28"/>
        </w:rPr>
        <w:t>цінно брати участь у ньому. Створення безбар'єрного простору сприяє створе</w:t>
      </w:r>
      <w:r w:rsidRPr="00C33093">
        <w:rPr>
          <w:rFonts w:ascii="Times New Roman" w:hAnsi="Times New Roman"/>
          <w:sz w:val="28"/>
          <w:szCs w:val="28"/>
        </w:rPr>
        <w:t>н</w:t>
      </w:r>
      <w:r w:rsidRPr="00C33093">
        <w:rPr>
          <w:rFonts w:ascii="Times New Roman" w:hAnsi="Times New Roman"/>
          <w:sz w:val="28"/>
          <w:szCs w:val="28"/>
        </w:rPr>
        <w:t>ню більш справе</w:t>
      </w:r>
      <w:r w:rsidRPr="00C33093">
        <w:rPr>
          <w:rFonts w:ascii="Times New Roman" w:hAnsi="Times New Roman"/>
          <w:sz w:val="28"/>
          <w:szCs w:val="28"/>
        </w:rPr>
        <w:t>д</w:t>
      </w:r>
      <w:r w:rsidRPr="00C33093">
        <w:rPr>
          <w:rFonts w:ascii="Times New Roman" w:hAnsi="Times New Roman"/>
          <w:sz w:val="28"/>
          <w:szCs w:val="28"/>
        </w:rPr>
        <w:t>ливого та інклюзивного суспільства, де всі громадяни можуть активно брати участь у житті суспільства та користуватися всіма можливост</w:t>
      </w:r>
      <w:r w:rsidRPr="00C33093">
        <w:rPr>
          <w:rFonts w:ascii="Times New Roman" w:hAnsi="Times New Roman"/>
          <w:sz w:val="28"/>
          <w:szCs w:val="28"/>
        </w:rPr>
        <w:t>я</w:t>
      </w:r>
      <w:r w:rsidRPr="00C33093">
        <w:rPr>
          <w:rFonts w:ascii="Times New Roman" w:hAnsi="Times New Roman"/>
          <w:sz w:val="28"/>
          <w:szCs w:val="28"/>
        </w:rPr>
        <w:t>ми, які надає оточуюче сер</w:t>
      </w:r>
      <w:r w:rsidRPr="00C33093">
        <w:rPr>
          <w:rFonts w:ascii="Times New Roman" w:hAnsi="Times New Roman"/>
          <w:sz w:val="28"/>
          <w:szCs w:val="28"/>
        </w:rPr>
        <w:t>е</w:t>
      </w:r>
      <w:r w:rsidRPr="00C33093">
        <w:rPr>
          <w:rFonts w:ascii="Times New Roman" w:hAnsi="Times New Roman"/>
          <w:sz w:val="28"/>
          <w:szCs w:val="28"/>
        </w:rPr>
        <w:t>довище.</w:t>
      </w:r>
    </w:p>
    <w:p w:rsidR="008C3CD4" w:rsidRPr="00C33093" w:rsidRDefault="008C3CD4" w:rsidP="007E45D3">
      <w:pPr>
        <w:spacing w:after="0"/>
        <w:ind w:firstLine="709"/>
        <w:jc w:val="both"/>
        <w:rPr>
          <w:rFonts w:ascii="Times New Roman" w:hAnsi="Times New Roman"/>
          <w:sz w:val="28"/>
          <w:szCs w:val="28"/>
        </w:rPr>
      </w:pPr>
      <w:r w:rsidRPr="00C33093">
        <w:rPr>
          <w:rFonts w:ascii="Times New Roman" w:hAnsi="Times New Roman"/>
          <w:sz w:val="28"/>
          <w:szCs w:val="28"/>
        </w:rPr>
        <w:t>Також, в рамках цієї стратегічної цілі важливим завданням є розвиток л</w:t>
      </w:r>
      <w:r w:rsidRPr="00C33093">
        <w:rPr>
          <w:rFonts w:ascii="Times New Roman" w:hAnsi="Times New Roman"/>
          <w:sz w:val="28"/>
          <w:szCs w:val="28"/>
        </w:rPr>
        <w:t>і</w:t>
      </w:r>
      <w:r w:rsidRPr="00C33093">
        <w:rPr>
          <w:rFonts w:ascii="Times New Roman" w:hAnsi="Times New Roman"/>
          <w:sz w:val="28"/>
          <w:szCs w:val="28"/>
        </w:rPr>
        <w:t>дерських та підприємницьких навичок населення. Саме ці навички є основою для виникнення нових економічних ініціатив та створення робочих місць, осо</w:t>
      </w:r>
      <w:r w:rsidRPr="00C33093">
        <w:rPr>
          <w:rFonts w:ascii="Times New Roman" w:hAnsi="Times New Roman"/>
          <w:sz w:val="28"/>
          <w:szCs w:val="28"/>
        </w:rPr>
        <w:t>б</w:t>
      </w:r>
      <w:r w:rsidRPr="00C33093">
        <w:rPr>
          <w:rFonts w:ascii="Times New Roman" w:hAnsi="Times New Roman"/>
          <w:sz w:val="28"/>
          <w:szCs w:val="28"/>
        </w:rPr>
        <w:t>ливо у сегменті самозайнятості. Підприємницьке мислення та навички прий</w:t>
      </w:r>
      <w:r w:rsidRPr="00C33093">
        <w:rPr>
          <w:rFonts w:ascii="Times New Roman" w:hAnsi="Times New Roman"/>
          <w:sz w:val="28"/>
          <w:szCs w:val="28"/>
        </w:rPr>
        <w:t>н</w:t>
      </w:r>
      <w:r w:rsidRPr="00C33093">
        <w:rPr>
          <w:rFonts w:ascii="Times New Roman" w:hAnsi="Times New Roman"/>
          <w:sz w:val="28"/>
          <w:szCs w:val="28"/>
        </w:rPr>
        <w:t>яття бізнес-рішень можуть бути сформовані завдяки впровадженню просвітн</w:t>
      </w:r>
      <w:r w:rsidRPr="00C33093">
        <w:rPr>
          <w:rFonts w:ascii="Times New Roman" w:hAnsi="Times New Roman"/>
          <w:sz w:val="28"/>
          <w:szCs w:val="28"/>
        </w:rPr>
        <w:t>и</w:t>
      </w:r>
      <w:r w:rsidRPr="00C33093">
        <w:rPr>
          <w:rFonts w:ascii="Times New Roman" w:hAnsi="Times New Roman"/>
          <w:sz w:val="28"/>
          <w:szCs w:val="28"/>
        </w:rPr>
        <w:t>цьких заходів, зустрічей, навчань тощо. З метою примноження і розвитку ка</w:t>
      </w:r>
      <w:r w:rsidRPr="00C33093">
        <w:rPr>
          <w:rFonts w:ascii="Times New Roman" w:hAnsi="Times New Roman"/>
          <w:sz w:val="28"/>
          <w:szCs w:val="28"/>
        </w:rPr>
        <w:t>д</w:t>
      </w:r>
      <w:r w:rsidRPr="00C33093">
        <w:rPr>
          <w:rFonts w:ascii="Times New Roman" w:hAnsi="Times New Roman"/>
          <w:sz w:val="28"/>
          <w:szCs w:val="28"/>
        </w:rPr>
        <w:t>рового потенціалу у громаді та підготовки фахівців до ринку праці кваліфік</w:t>
      </w:r>
      <w:r w:rsidRPr="00C33093">
        <w:rPr>
          <w:rFonts w:ascii="Times New Roman" w:hAnsi="Times New Roman"/>
          <w:sz w:val="28"/>
          <w:szCs w:val="28"/>
        </w:rPr>
        <w:t>о</w:t>
      </w:r>
      <w:r w:rsidRPr="00C33093">
        <w:rPr>
          <w:rFonts w:ascii="Times New Roman" w:hAnsi="Times New Roman"/>
          <w:sz w:val="28"/>
          <w:szCs w:val="28"/>
        </w:rPr>
        <w:t>ваними кадрами передбачено проведення якісної профорієнтаційної діяльності за участі зацікавлених учасників цього процесу: роботодавців, центру зайнято</w:t>
      </w:r>
      <w:r w:rsidRPr="00C33093">
        <w:rPr>
          <w:rFonts w:ascii="Times New Roman" w:hAnsi="Times New Roman"/>
          <w:sz w:val="28"/>
          <w:szCs w:val="28"/>
        </w:rPr>
        <w:t>с</w:t>
      </w:r>
      <w:r w:rsidRPr="00C33093">
        <w:rPr>
          <w:rFonts w:ascii="Times New Roman" w:hAnsi="Times New Roman"/>
          <w:sz w:val="28"/>
          <w:szCs w:val="28"/>
        </w:rPr>
        <w:t>ті, професійно-технічного навчального закладу та підприємствами.</w:t>
      </w:r>
    </w:p>
    <w:p w:rsidR="008C3CD4" w:rsidRPr="00C33093" w:rsidRDefault="008C3CD4" w:rsidP="00E60EC3">
      <w:pPr>
        <w:spacing w:after="0"/>
        <w:ind w:firstLine="709"/>
        <w:jc w:val="both"/>
        <w:rPr>
          <w:rFonts w:ascii="Times New Roman" w:hAnsi="Times New Roman"/>
          <w:sz w:val="28"/>
          <w:szCs w:val="28"/>
        </w:rPr>
      </w:pPr>
      <w:r w:rsidRPr="00C33093">
        <w:rPr>
          <w:rFonts w:ascii="Times New Roman" w:hAnsi="Times New Roman"/>
          <w:sz w:val="28"/>
          <w:szCs w:val="28"/>
        </w:rPr>
        <w:t>Очікується, що реалізація стратегічної цілі 3 сприятиме:</w:t>
      </w:r>
    </w:p>
    <w:p w:rsidR="008C3CD4" w:rsidRPr="00C33093" w:rsidRDefault="008C3CD4" w:rsidP="002D4016">
      <w:pPr>
        <w:pStyle w:val="ListParagraph"/>
        <w:numPr>
          <w:ilvl w:val="0"/>
          <w:numId w:val="86"/>
        </w:numPr>
        <w:spacing w:after="0"/>
        <w:ind w:left="0" w:firstLine="710"/>
        <w:jc w:val="both"/>
        <w:rPr>
          <w:rFonts w:ascii="Times New Roman" w:hAnsi="Times New Roman"/>
          <w:sz w:val="28"/>
          <w:szCs w:val="28"/>
          <w:lang w:val="ru-RU"/>
        </w:rPr>
      </w:pPr>
      <w:r w:rsidRPr="00C33093">
        <w:rPr>
          <w:rFonts w:ascii="Times New Roman" w:hAnsi="Times New Roman"/>
          <w:sz w:val="28"/>
          <w:szCs w:val="28"/>
          <w:lang w:val="ru-RU"/>
        </w:rPr>
        <w:t>створенню ефективної системи комунікації на рівні влада – громада;</w:t>
      </w:r>
    </w:p>
    <w:p w:rsidR="008C3CD4" w:rsidRPr="00C33093" w:rsidRDefault="008C3CD4" w:rsidP="002D4016">
      <w:pPr>
        <w:pStyle w:val="ListParagraph"/>
        <w:numPr>
          <w:ilvl w:val="0"/>
          <w:numId w:val="86"/>
        </w:numPr>
        <w:spacing w:after="0"/>
        <w:ind w:left="0" w:firstLine="710"/>
        <w:jc w:val="both"/>
        <w:rPr>
          <w:rFonts w:ascii="Times New Roman" w:hAnsi="Times New Roman"/>
          <w:sz w:val="28"/>
          <w:szCs w:val="28"/>
          <w:lang w:val="ru-RU"/>
        </w:rPr>
      </w:pPr>
      <w:r w:rsidRPr="00C33093">
        <w:rPr>
          <w:rFonts w:ascii="Times New Roman" w:hAnsi="Times New Roman"/>
          <w:sz w:val="28"/>
          <w:szCs w:val="28"/>
          <w:lang w:val="ru-RU"/>
        </w:rPr>
        <w:t>вдосконалення інструментів управління регіональним розвитком;</w:t>
      </w:r>
    </w:p>
    <w:p w:rsidR="008C3CD4" w:rsidRPr="00C33093" w:rsidRDefault="008C3CD4" w:rsidP="002D4016">
      <w:pPr>
        <w:pStyle w:val="ListParagraph"/>
        <w:numPr>
          <w:ilvl w:val="0"/>
          <w:numId w:val="86"/>
        </w:numPr>
        <w:spacing w:after="0"/>
        <w:ind w:left="0" w:firstLine="710"/>
        <w:jc w:val="both"/>
        <w:rPr>
          <w:rFonts w:ascii="Times New Roman" w:hAnsi="Times New Roman"/>
          <w:sz w:val="28"/>
          <w:szCs w:val="28"/>
          <w:lang w:val="ru-RU"/>
        </w:rPr>
      </w:pPr>
      <w:r w:rsidRPr="00C33093">
        <w:rPr>
          <w:rFonts w:ascii="Times New Roman" w:hAnsi="Times New Roman"/>
          <w:sz w:val="28"/>
          <w:szCs w:val="28"/>
          <w:lang w:val="ru-RU"/>
        </w:rPr>
        <w:t>активізацію участі громадянського суспільства у місцевому самоврядуванні;</w:t>
      </w:r>
    </w:p>
    <w:p w:rsidR="008C3CD4" w:rsidRPr="00C33093" w:rsidRDefault="008C3CD4" w:rsidP="002D4016">
      <w:pPr>
        <w:pStyle w:val="ListParagraph"/>
        <w:numPr>
          <w:ilvl w:val="0"/>
          <w:numId w:val="86"/>
        </w:numPr>
        <w:spacing w:after="0"/>
        <w:ind w:left="0" w:firstLine="710"/>
        <w:jc w:val="both"/>
        <w:rPr>
          <w:rFonts w:ascii="Times New Roman" w:hAnsi="Times New Roman"/>
          <w:sz w:val="28"/>
          <w:szCs w:val="28"/>
          <w:lang w:val="ru-RU"/>
        </w:rPr>
      </w:pPr>
      <w:r w:rsidRPr="00C33093">
        <w:rPr>
          <w:rFonts w:ascii="Times New Roman" w:hAnsi="Times New Roman"/>
          <w:sz w:val="28"/>
          <w:szCs w:val="28"/>
          <w:lang w:val="ru-RU"/>
        </w:rPr>
        <w:t>спільній участі жителів громади в розв’язанні локальних проблем та реалізації спільних інтересів;</w:t>
      </w:r>
    </w:p>
    <w:p w:rsidR="008C3CD4" w:rsidRPr="00C33093" w:rsidRDefault="008C3CD4" w:rsidP="002D4016">
      <w:pPr>
        <w:pStyle w:val="ListParagraph"/>
        <w:numPr>
          <w:ilvl w:val="0"/>
          <w:numId w:val="86"/>
        </w:numPr>
        <w:spacing w:after="0"/>
        <w:ind w:left="0" w:firstLine="710"/>
        <w:jc w:val="both"/>
        <w:rPr>
          <w:rFonts w:ascii="Times New Roman" w:hAnsi="Times New Roman"/>
          <w:sz w:val="28"/>
          <w:szCs w:val="28"/>
          <w:lang w:val="ru-RU"/>
        </w:rPr>
      </w:pPr>
      <w:r w:rsidRPr="00C33093">
        <w:rPr>
          <w:rFonts w:ascii="Times New Roman" w:hAnsi="Times New Roman"/>
          <w:sz w:val="28"/>
          <w:szCs w:val="28"/>
          <w:lang w:val="ru-RU"/>
        </w:rPr>
        <w:t>підвищення рівня участі жителів громади у її житті буде сприяти появі нових і цікавих проєктів, що позитивно впливатимуть на розв</w:t>
      </w:r>
      <w:r w:rsidRPr="00C33093">
        <w:rPr>
          <w:rFonts w:ascii="Times New Roman" w:hAnsi="Times New Roman"/>
          <w:sz w:val="28"/>
          <w:szCs w:val="28"/>
          <w:lang w:val="ru-RU"/>
        </w:rPr>
        <w:t>и</w:t>
      </w:r>
      <w:r w:rsidRPr="00C33093">
        <w:rPr>
          <w:rFonts w:ascii="Times New Roman" w:hAnsi="Times New Roman"/>
          <w:sz w:val="28"/>
          <w:szCs w:val="28"/>
          <w:lang w:val="ru-RU"/>
        </w:rPr>
        <w:t>ток громади в цілому;</w:t>
      </w:r>
    </w:p>
    <w:p w:rsidR="008C3CD4" w:rsidRPr="00C33093" w:rsidRDefault="008C3CD4" w:rsidP="002D4016">
      <w:pPr>
        <w:pStyle w:val="ListParagraph"/>
        <w:numPr>
          <w:ilvl w:val="0"/>
          <w:numId w:val="86"/>
        </w:numPr>
        <w:spacing w:after="0"/>
        <w:ind w:left="0" w:firstLine="710"/>
        <w:jc w:val="both"/>
        <w:rPr>
          <w:rFonts w:ascii="Times New Roman" w:hAnsi="Times New Roman"/>
          <w:sz w:val="28"/>
          <w:szCs w:val="28"/>
          <w:lang w:val="ru-RU"/>
        </w:rPr>
      </w:pPr>
      <w:r w:rsidRPr="00C33093">
        <w:rPr>
          <w:rFonts w:ascii="Times New Roman" w:hAnsi="Times New Roman"/>
          <w:sz w:val="28"/>
          <w:szCs w:val="28"/>
          <w:lang w:val="ru-RU"/>
        </w:rPr>
        <w:t>посилення громадської активності дозволить оцінити важливість тієї чи іншої пр</w:t>
      </w:r>
      <w:r w:rsidRPr="00C33093">
        <w:rPr>
          <w:rFonts w:ascii="Times New Roman" w:hAnsi="Times New Roman"/>
          <w:sz w:val="28"/>
          <w:szCs w:val="28"/>
          <w:lang w:val="ru-RU"/>
        </w:rPr>
        <w:t>о</w:t>
      </w:r>
      <w:r w:rsidRPr="00C33093">
        <w:rPr>
          <w:rFonts w:ascii="Times New Roman" w:hAnsi="Times New Roman"/>
          <w:sz w:val="28"/>
          <w:szCs w:val="28"/>
          <w:lang w:val="ru-RU"/>
        </w:rPr>
        <w:t>блеми з точки зору жителів громади;</w:t>
      </w:r>
    </w:p>
    <w:p w:rsidR="008C3CD4" w:rsidRPr="00C33093" w:rsidRDefault="008C3CD4" w:rsidP="002D4016">
      <w:pPr>
        <w:pStyle w:val="ListParagraph"/>
        <w:numPr>
          <w:ilvl w:val="0"/>
          <w:numId w:val="86"/>
        </w:numPr>
        <w:spacing w:after="0"/>
        <w:ind w:left="0" w:firstLine="710"/>
        <w:jc w:val="both"/>
        <w:rPr>
          <w:rFonts w:ascii="Times New Roman" w:hAnsi="Times New Roman"/>
          <w:sz w:val="28"/>
          <w:szCs w:val="28"/>
          <w:lang w:val="ru-RU"/>
        </w:rPr>
      </w:pPr>
      <w:r w:rsidRPr="00C33093">
        <w:rPr>
          <w:rFonts w:ascii="Times New Roman" w:hAnsi="Times New Roman"/>
          <w:sz w:val="28"/>
          <w:szCs w:val="28"/>
          <w:lang w:val="ru-RU"/>
        </w:rPr>
        <w:t>включення вразливих верств населення до активного суспільного життя;</w:t>
      </w:r>
    </w:p>
    <w:p w:rsidR="008C3CD4" w:rsidRPr="00C33093" w:rsidRDefault="008C3CD4" w:rsidP="002D4016">
      <w:pPr>
        <w:pStyle w:val="ListParagraph"/>
        <w:numPr>
          <w:ilvl w:val="0"/>
          <w:numId w:val="86"/>
        </w:numPr>
        <w:spacing w:after="0"/>
        <w:ind w:left="0" w:firstLine="710"/>
        <w:jc w:val="both"/>
        <w:rPr>
          <w:rFonts w:ascii="Times New Roman" w:hAnsi="Times New Roman"/>
          <w:sz w:val="28"/>
          <w:szCs w:val="28"/>
          <w:lang w:val="ru-RU"/>
        </w:rPr>
      </w:pPr>
      <w:r w:rsidRPr="00C33093">
        <w:rPr>
          <w:rFonts w:ascii="Times New Roman" w:hAnsi="Times New Roman"/>
          <w:sz w:val="28"/>
          <w:szCs w:val="28"/>
          <w:lang w:val="ru-RU"/>
        </w:rPr>
        <w:t>запровадженню інструментів відкритого врядування;</w:t>
      </w:r>
    </w:p>
    <w:p w:rsidR="008C3CD4" w:rsidRPr="00C33093" w:rsidRDefault="008C3CD4" w:rsidP="002D4016">
      <w:pPr>
        <w:pStyle w:val="ListParagraph"/>
        <w:numPr>
          <w:ilvl w:val="0"/>
          <w:numId w:val="86"/>
        </w:numPr>
        <w:spacing w:after="0"/>
        <w:ind w:left="0" w:firstLine="710"/>
        <w:jc w:val="both"/>
        <w:rPr>
          <w:rFonts w:ascii="Times New Roman" w:hAnsi="Times New Roman"/>
          <w:sz w:val="28"/>
          <w:szCs w:val="28"/>
          <w:lang w:val="ru-RU"/>
        </w:rPr>
      </w:pPr>
      <w:r w:rsidRPr="00C33093">
        <w:rPr>
          <w:rFonts w:ascii="Times New Roman" w:hAnsi="Times New Roman"/>
          <w:sz w:val="28"/>
          <w:szCs w:val="28"/>
          <w:lang w:val="ru-RU"/>
        </w:rPr>
        <w:t>впровадженню сучасних інформаційних технологій в систему управління громадою;</w:t>
      </w:r>
    </w:p>
    <w:p w:rsidR="008C3CD4" w:rsidRPr="00C33093" w:rsidRDefault="008C3CD4" w:rsidP="002D4016">
      <w:pPr>
        <w:pStyle w:val="ListParagraph"/>
        <w:numPr>
          <w:ilvl w:val="0"/>
          <w:numId w:val="86"/>
        </w:numPr>
        <w:spacing w:after="0"/>
        <w:ind w:left="0" w:firstLine="710"/>
        <w:jc w:val="both"/>
        <w:rPr>
          <w:rFonts w:ascii="Times New Roman" w:hAnsi="Times New Roman"/>
          <w:sz w:val="28"/>
          <w:szCs w:val="28"/>
          <w:lang w:val="ru-RU"/>
        </w:rPr>
      </w:pPr>
      <w:r w:rsidRPr="00C33093">
        <w:rPr>
          <w:rFonts w:ascii="Times New Roman" w:hAnsi="Times New Roman"/>
          <w:sz w:val="28"/>
          <w:szCs w:val="28"/>
          <w:lang w:val="ru-RU"/>
        </w:rPr>
        <w:t>зменшення рівня безробіття;</w:t>
      </w:r>
    </w:p>
    <w:p w:rsidR="008C3CD4" w:rsidRPr="00C33093" w:rsidRDefault="008C3CD4" w:rsidP="002D4016">
      <w:pPr>
        <w:pStyle w:val="ListParagraph"/>
        <w:numPr>
          <w:ilvl w:val="0"/>
          <w:numId w:val="86"/>
        </w:numPr>
        <w:spacing w:after="0"/>
        <w:ind w:left="0" w:firstLine="710"/>
        <w:jc w:val="both"/>
        <w:rPr>
          <w:rFonts w:ascii="Times New Roman" w:hAnsi="Times New Roman"/>
          <w:color w:val="000000"/>
          <w:sz w:val="28"/>
          <w:szCs w:val="28"/>
          <w:lang w:val="ru-RU"/>
        </w:rPr>
      </w:pPr>
      <w:r w:rsidRPr="00C33093">
        <w:rPr>
          <w:rFonts w:ascii="Times New Roman" w:hAnsi="Times New Roman"/>
          <w:sz w:val="28"/>
          <w:szCs w:val="28"/>
          <w:lang w:val="ru-RU"/>
        </w:rPr>
        <w:t xml:space="preserve">збільшення частки </w:t>
      </w:r>
      <w:r w:rsidRPr="00C33093">
        <w:rPr>
          <w:rFonts w:ascii="Times New Roman" w:hAnsi="Times New Roman"/>
          <w:color w:val="000000"/>
          <w:sz w:val="28"/>
          <w:szCs w:val="28"/>
          <w:lang w:val="ru-RU"/>
        </w:rPr>
        <w:t>підприємців.</w:t>
      </w:r>
    </w:p>
    <w:p w:rsidR="008C3CD4" w:rsidRPr="00C33093" w:rsidRDefault="008C3CD4" w:rsidP="00E60EC3">
      <w:pPr>
        <w:spacing w:after="0"/>
        <w:ind w:firstLine="709"/>
        <w:jc w:val="both"/>
        <w:rPr>
          <w:rFonts w:ascii="Times New Roman" w:hAnsi="Times New Roman"/>
          <w:sz w:val="28"/>
          <w:szCs w:val="28"/>
          <w:lang w:val="ru-RU"/>
        </w:rPr>
      </w:pPr>
      <w:r w:rsidRPr="00C33093">
        <w:rPr>
          <w:rFonts w:ascii="Times New Roman" w:hAnsi="Times New Roman"/>
          <w:sz w:val="28"/>
          <w:szCs w:val="28"/>
          <w:lang w:val="ru-RU"/>
        </w:rPr>
        <w:t>Стратегічна ціль 3 досягається через реалізацію таких оперативних цілей: 3.1 Удоск</w:t>
      </w:r>
      <w:r w:rsidRPr="00C33093">
        <w:rPr>
          <w:rFonts w:ascii="Times New Roman" w:hAnsi="Times New Roman"/>
          <w:sz w:val="28"/>
          <w:szCs w:val="28"/>
          <w:lang w:val="ru-RU"/>
        </w:rPr>
        <w:t>о</w:t>
      </w:r>
      <w:r w:rsidRPr="00C33093">
        <w:rPr>
          <w:rFonts w:ascii="Times New Roman" w:hAnsi="Times New Roman"/>
          <w:sz w:val="28"/>
          <w:szCs w:val="28"/>
          <w:lang w:val="ru-RU"/>
        </w:rPr>
        <w:t xml:space="preserve">налення управління місцевого розвитку; 3.2 Підвищення соціальної активності та соціального забезпечення мешканців громади; 3.3 </w:t>
      </w:r>
      <w:r w:rsidRPr="00C33093">
        <w:rPr>
          <w:rFonts w:ascii="Times New Roman" w:hAnsi="Times New Roman"/>
          <w:color w:val="000000"/>
          <w:sz w:val="28"/>
          <w:szCs w:val="28"/>
          <w:lang w:val="ru-RU"/>
        </w:rPr>
        <w:t xml:space="preserve">Створення сприятливих умов для розвитку трудового потенціалу, а також реалізацію </w:t>
      </w:r>
      <w:r w:rsidRPr="00C33093">
        <w:rPr>
          <w:rFonts w:ascii="Times New Roman" w:hAnsi="Times New Roman"/>
          <w:sz w:val="28"/>
          <w:szCs w:val="28"/>
          <w:lang w:val="ru-RU"/>
        </w:rPr>
        <w:t>11 проєктів та 3 програм місцевого розвитку з</w:t>
      </w:r>
      <w:r w:rsidRPr="00C33093">
        <w:rPr>
          <w:rFonts w:ascii="Times New Roman" w:hAnsi="Times New Roman"/>
          <w:sz w:val="28"/>
          <w:szCs w:val="28"/>
          <w:lang w:val="ru-RU"/>
        </w:rPr>
        <w:t>а</w:t>
      </w:r>
      <w:r w:rsidRPr="00C33093">
        <w:rPr>
          <w:rFonts w:ascii="Times New Roman" w:hAnsi="Times New Roman"/>
          <w:sz w:val="28"/>
          <w:szCs w:val="28"/>
          <w:lang w:val="ru-RU"/>
        </w:rPr>
        <w:t>гальним обсягом фінансування в 129970 тис. гривень.</w:t>
      </w:r>
    </w:p>
    <w:p w:rsidR="008C3CD4" w:rsidRPr="00C33093" w:rsidRDefault="008C3CD4" w:rsidP="00E60EC3">
      <w:pPr>
        <w:spacing w:after="0"/>
        <w:ind w:firstLine="709"/>
        <w:jc w:val="both"/>
        <w:rPr>
          <w:rFonts w:ascii="Times New Roman" w:hAnsi="Times New Roman"/>
          <w:sz w:val="28"/>
          <w:szCs w:val="28"/>
          <w:lang w:val="ru-RU"/>
        </w:rPr>
      </w:pPr>
      <w:r w:rsidRPr="00C33093">
        <w:rPr>
          <w:rFonts w:ascii="Times New Roman" w:hAnsi="Times New Roman"/>
          <w:sz w:val="28"/>
          <w:szCs w:val="28"/>
          <w:lang w:val="ru-RU"/>
        </w:rPr>
        <w:t>А ефективна реалізація людського капіталу можлива при створенні необхідних баз</w:t>
      </w:r>
      <w:r w:rsidRPr="00C33093">
        <w:rPr>
          <w:rFonts w:ascii="Times New Roman" w:hAnsi="Times New Roman"/>
          <w:sz w:val="28"/>
          <w:szCs w:val="28"/>
          <w:lang w:val="ru-RU"/>
        </w:rPr>
        <w:t>о</w:t>
      </w:r>
      <w:r w:rsidRPr="00C33093">
        <w:rPr>
          <w:rFonts w:ascii="Times New Roman" w:hAnsi="Times New Roman"/>
          <w:sz w:val="28"/>
          <w:szCs w:val="28"/>
          <w:lang w:val="ru-RU"/>
        </w:rPr>
        <w:t>вих умов для комфортного та безпечного життя мешканців громади, сприянні зростанню їх добробуту та благополуччя., тому діяльність у межах цієї стратегічної цілі тісно переплітається із стратегічною ціллю 2 «Підвищення стандартів якості життя та збереження довкілля» та 1 «Посилення конкурентоспроможності громади». Окремі втручання цих стратегічних цілей прямо і опосередковано сприятимуть розвитку людського капіталу.</w:t>
      </w:r>
    </w:p>
    <w:p w:rsidR="008C3CD4" w:rsidRPr="00C33093" w:rsidRDefault="008C3CD4" w:rsidP="00E60EC3">
      <w:pPr>
        <w:spacing w:after="0"/>
        <w:ind w:firstLine="567"/>
        <w:jc w:val="both"/>
        <w:rPr>
          <w:rFonts w:ascii="Times New Roman" w:hAnsi="Times New Roman"/>
          <w:sz w:val="28"/>
          <w:szCs w:val="28"/>
          <w:lang w:val="ru-RU"/>
        </w:rPr>
      </w:pPr>
    </w:p>
    <w:p w:rsidR="008C3CD4" w:rsidRPr="00613F72" w:rsidRDefault="008C3CD4" w:rsidP="00613F72">
      <w:pPr>
        <w:spacing w:after="0"/>
        <w:ind w:firstLine="567"/>
        <w:jc w:val="both"/>
        <w:rPr>
          <w:rFonts w:ascii="Times New Roman" w:hAnsi="Times New Roman"/>
          <w:sz w:val="24"/>
          <w:szCs w:val="24"/>
          <w:lang w:val="ru-RU"/>
        </w:rPr>
        <w:sectPr w:rsidR="008C3CD4" w:rsidRPr="00613F72" w:rsidSect="00910283">
          <w:footerReference w:type="default" r:id="rId14"/>
          <w:type w:val="continuous"/>
          <w:pgSz w:w="11906" w:h="16838"/>
          <w:pgMar w:top="850" w:right="850" w:bottom="850" w:left="1417" w:header="708" w:footer="708" w:gutter="0"/>
          <w:cols w:space="708"/>
          <w:titlePg/>
          <w:docGrid w:linePitch="360"/>
        </w:sectPr>
      </w:pPr>
    </w:p>
    <w:p w:rsidR="008C3CD4" w:rsidRPr="00136521" w:rsidRDefault="008C3CD4" w:rsidP="00E60EC3">
      <w:pPr>
        <w:spacing w:after="0" w:line="240" w:lineRule="auto"/>
        <w:ind w:firstLine="567"/>
        <w:jc w:val="center"/>
        <w:rPr>
          <w:rFonts w:ascii="Times New Roman" w:hAnsi="Times New Roman"/>
          <w:b/>
        </w:rPr>
      </w:pPr>
      <w:r w:rsidRPr="00136521">
        <w:rPr>
          <w:rFonts w:ascii="Times New Roman" w:hAnsi="Times New Roman"/>
          <w:b/>
          <w:color w:val="000000"/>
          <w:sz w:val="24"/>
          <w:szCs w:val="24"/>
          <w:lang w:val="ru-RU"/>
        </w:rPr>
        <w:t>Таблиця 2</w:t>
      </w:r>
      <w:r>
        <w:rPr>
          <w:rFonts w:ascii="Times New Roman" w:hAnsi="Times New Roman"/>
          <w:b/>
          <w:color w:val="000000"/>
          <w:sz w:val="24"/>
          <w:szCs w:val="24"/>
          <w:lang w:val="ru-RU"/>
        </w:rPr>
        <w:t>.</w:t>
      </w:r>
      <w:r w:rsidRPr="00136521">
        <w:rPr>
          <w:rFonts w:ascii="Times New Roman" w:hAnsi="Times New Roman"/>
          <w:b/>
          <w:color w:val="000000"/>
          <w:sz w:val="24"/>
          <w:szCs w:val="24"/>
          <w:lang w:val="ru-RU"/>
        </w:rPr>
        <w:t xml:space="preserve"> </w:t>
      </w:r>
      <w:r w:rsidRPr="00136521">
        <w:rPr>
          <w:rFonts w:ascii="Times New Roman" w:hAnsi="Times New Roman"/>
          <w:b/>
          <w:smallCaps/>
          <w:color w:val="000000"/>
          <w:szCs w:val="28"/>
        </w:rPr>
        <w:t xml:space="preserve">ПЕРЕЛІК </w:t>
      </w:r>
      <w:r w:rsidRPr="00136521">
        <w:rPr>
          <w:rFonts w:ascii="Times New Roman" w:hAnsi="Times New Roman"/>
          <w:b/>
          <w:color w:val="000000"/>
          <w:szCs w:val="28"/>
        </w:rPr>
        <w:t xml:space="preserve">проєктів місцевого (регіонального) розвитку Плану заходів на 2027 роки з реалізації </w:t>
      </w:r>
      <w:r w:rsidRPr="00136521">
        <w:rPr>
          <w:rFonts w:ascii="Times New Roman" w:hAnsi="Times New Roman"/>
          <w:b/>
          <w:color w:val="000000"/>
          <w:szCs w:val="28"/>
        </w:rPr>
        <w:br/>
        <w:t>Стратегії Нетішинської міської територіальної громади на період до 2027 року</w:t>
      </w:r>
    </w:p>
    <w:p w:rsidR="008C3CD4" w:rsidRPr="00136521" w:rsidRDefault="008C3CD4" w:rsidP="00613F72">
      <w:pPr>
        <w:spacing w:after="0" w:line="240" w:lineRule="auto"/>
        <w:jc w:val="center"/>
        <w:rPr>
          <w:rFonts w:ascii="Times New Roman" w:hAnsi="Times New Roman"/>
          <w:b/>
          <w:sz w:val="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1"/>
        <w:gridCol w:w="1298"/>
        <w:gridCol w:w="2665"/>
        <w:gridCol w:w="2004"/>
        <w:gridCol w:w="1326"/>
        <w:gridCol w:w="3362"/>
        <w:gridCol w:w="3936"/>
      </w:tblGrid>
      <w:tr w:rsidR="008C3CD4" w:rsidRPr="002003DE" w:rsidTr="002003DE">
        <w:trPr>
          <w:trHeight w:val="1071"/>
        </w:trPr>
        <w:tc>
          <w:tcPr>
            <w:tcW w:w="0" w:type="auto"/>
          </w:tcPr>
          <w:p w:rsidR="008C3CD4" w:rsidRPr="002003DE" w:rsidRDefault="008C3CD4" w:rsidP="002003DE">
            <w:pPr>
              <w:spacing w:after="0" w:line="240" w:lineRule="auto"/>
              <w:ind w:left="-2"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w:t>
            </w:r>
          </w:p>
        </w:tc>
        <w:tc>
          <w:tcPr>
            <w:tcW w:w="0" w:type="auto"/>
            <w:vAlign w:val="center"/>
          </w:tcPr>
          <w:p w:rsidR="008C3CD4" w:rsidRPr="002003DE" w:rsidRDefault="008C3CD4" w:rsidP="002003DE">
            <w:pPr>
              <w:spacing w:after="0" w:line="240" w:lineRule="auto"/>
              <w:ind w:left="-2"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Операти</w:t>
            </w:r>
            <w:r w:rsidRPr="002003DE">
              <w:rPr>
                <w:rFonts w:ascii="Times New Roman" w:hAnsi="Times New Roman"/>
                <w:b/>
                <w:color w:val="000000"/>
                <w:sz w:val="20"/>
                <w:szCs w:val="20"/>
                <w:lang w:val="ru-RU" w:eastAsia="ru-RU"/>
              </w:rPr>
              <w:t>в</w:t>
            </w:r>
            <w:r w:rsidRPr="002003DE">
              <w:rPr>
                <w:rFonts w:ascii="Times New Roman" w:hAnsi="Times New Roman"/>
                <w:b/>
                <w:color w:val="000000"/>
                <w:sz w:val="20"/>
                <w:szCs w:val="20"/>
                <w:lang w:val="ru-RU" w:eastAsia="ru-RU"/>
              </w:rPr>
              <w:t>на ціль, на д</w:t>
            </w:r>
            <w:r w:rsidRPr="002003DE">
              <w:rPr>
                <w:rFonts w:ascii="Times New Roman" w:hAnsi="Times New Roman"/>
                <w:b/>
                <w:color w:val="000000"/>
                <w:sz w:val="20"/>
                <w:szCs w:val="20"/>
                <w:lang w:val="ru-RU" w:eastAsia="ru-RU"/>
              </w:rPr>
              <w:t>о</w:t>
            </w:r>
            <w:r w:rsidRPr="002003DE">
              <w:rPr>
                <w:rFonts w:ascii="Times New Roman" w:hAnsi="Times New Roman"/>
                <w:b/>
                <w:color w:val="000000"/>
                <w:sz w:val="20"/>
                <w:szCs w:val="20"/>
                <w:lang w:val="ru-RU" w:eastAsia="ru-RU"/>
              </w:rPr>
              <w:t>сягнення якої спр</w:t>
            </w:r>
            <w:r w:rsidRPr="002003DE">
              <w:rPr>
                <w:rFonts w:ascii="Times New Roman" w:hAnsi="Times New Roman"/>
                <w:b/>
                <w:color w:val="000000"/>
                <w:sz w:val="20"/>
                <w:szCs w:val="20"/>
                <w:lang w:val="ru-RU" w:eastAsia="ru-RU"/>
              </w:rPr>
              <w:t>я</w:t>
            </w:r>
            <w:r w:rsidRPr="002003DE">
              <w:rPr>
                <w:rFonts w:ascii="Times New Roman" w:hAnsi="Times New Roman"/>
                <w:b/>
                <w:color w:val="000000"/>
                <w:sz w:val="20"/>
                <w:szCs w:val="20"/>
                <w:lang w:val="ru-RU" w:eastAsia="ru-RU"/>
              </w:rPr>
              <w:t>мований проєкт</w:t>
            </w:r>
          </w:p>
        </w:tc>
        <w:tc>
          <w:tcPr>
            <w:tcW w:w="0" w:type="auto"/>
            <w:vAlign w:val="center"/>
          </w:tcPr>
          <w:p w:rsidR="008C3CD4" w:rsidRPr="002003DE" w:rsidRDefault="008C3CD4" w:rsidP="002003DE">
            <w:pPr>
              <w:spacing w:after="0" w:line="240" w:lineRule="auto"/>
              <w:ind w:left="-2"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Завдання Стратегії</w:t>
            </w:r>
          </w:p>
        </w:tc>
        <w:tc>
          <w:tcPr>
            <w:tcW w:w="0" w:type="auto"/>
            <w:vAlign w:val="center"/>
          </w:tcPr>
          <w:p w:rsidR="008C3CD4" w:rsidRPr="002003DE" w:rsidRDefault="008C3CD4" w:rsidP="002003DE">
            <w:pPr>
              <w:spacing w:after="0" w:line="240" w:lineRule="auto"/>
              <w:ind w:left="-2"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Назва проєкту місцевого (регіонального) ро</w:t>
            </w:r>
            <w:r w:rsidRPr="002003DE">
              <w:rPr>
                <w:rFonts w:ascii="Times New Roman" w:hAnsi="Times New Roman"/>
                <w:b/>
                <w:color w:val="000000"/>
                <w:sz w:val="20"/>
                <w:szCs w:val="20"/>
                <w:lang w:val="ru-RU" w:eastAsia="ru-RU"/>
              </w:rPr>
              <w:t>з</w:t>
            </w:r>
            <w:r w:rsidRPr="002003DE">
              <w:rPr>
                <w:rFonts w:ascii="Times New Roman" w:hAnsi="Times New Roman"/>
                <w:b/>
                <w:color w:val="000000"/>
                <w:sz w:val="20"/>
                <w:szCs w:val="20"/>
                <w:lang w:val="ru-RU" w:eastAsia="ru-RU"/>
              </w:rPr>
              <w:t>витку*</w:t>
            </w:r>
          </w:p>
        </w:tc>
        <w:tc>
          <w:tcPr>
            <w:tcW w:w="0" w:type="auto"/>
            <w:vAlign w:val="center"/>
          </w:tcPr>
          <w:p w:rsidR="008C3CD4" w:rsidRPr="002003DE" w:rsidRDefault="008C3CD4" w:rsidP="002003DE">
            <w:pPr>
              <w:spacing w:after="0" w:line="240" w:lineRule="auto"/>
              <w:ind w:left="-2"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Період реалізації</w:t>
            </w:r>
            <w:r w:rsidRPr="002003DE">
              <w:rPr>
                <w:rFonts w:ascii="Times New Roman" w:hAnsi="Times New Roman"/>
                <w:b/>
                <w:color w:val="000000"/>
                <w:sz w:val="20"/>
                <w:szCs w:val="20"/>
                <w:lang w:val="ru-RU" w:eastAsia="ru-RU"/>
              </w:rPr>
              <w:br/>
              <w:t xml:space="preserve">проєкту </w:t>
            </w:r>
            <w:r w:rsidRPr="002003DE">
              <w:rPr>
                <w:rFonts w:ascii="Times New Roman" w:hAnsi="Times New Roman"/>
                <w:b/>
                <w:sz w:val="20"/>
                <w:szCs w:val="20"/>
                <w:lang w:val="ru-RU" w:eastAsia="ru-RU"/>
              </w:rPr>
              <w:t xml:space="preserve">місцевого (регіонального) </w:t>
            </w:r>
            <w:r w:rsidRPr="002003DE">
              <w:rPr>
                <w:rFonts w:ascii="Times New Roman" w:hAnsi="Times New Roman"/>
                <w:b/>
                <w:color w:val="000000"/>
                <w:sz w:val="20"/>
                <w:szCs w:val="20"/>
                <w:lang w:val="ru-RU" w:eastAsia="ru-RU"/>
              </w:rPr>
              <w:t>ро</w:t>
            </w:r>
            <w:r w:rsidRPr="002003DE">
              <w:rPr>
                <w:rFonts w:ascii="Times New Roman" w:hAnsi="Times New Roman"/>
                <w:b/>
                <w:color w:val="000000"/>
                <w:sz w:val="20"/>
                <w:szCs w:val="20"/>
                <w:lang w:val="ru-RU" w:eastAsia="ru-RU"/>
              </w:rPr>
              <w:t>з</w:t>
            </w:r>
            <w:r w:rsidRPr="002003DE">
              <w:rPr>
                <w:rFonts w:ascii="Times New Roman" w:hAnsi="Times New Roman"/>
                <w:b/>
                <w:color w:val="000000"/>
                <w:sz w:val="20"/>
                <w:szCs w:val="20"/>
                <w:lang w:val="ru-RU" w:eastAsia="ru-RU"/>
              </w:rPr>
              <w:t>витку</w:t>
            </w:r>
          </w:p>
        </w:tc>
        <w:tc>
          <w:tcPr>
            <w:tcW w:w="0" w:type="auto"/>
            <w:vAlign w:val="center"/>
          </w:tcPr>
          <w:p w:rsidR="008C3CD4" w:rsidRPr="002003DE" w:rsidRDefault="008C3CD4" w:rsidP="002003DE">
            <w:pPr>
              <w:spacing w:after="0" w:line="240" w:lineRule="auto"/>
              <w:ind w:left="-2"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Виконавці</w:t>
            </w:r>
          </w:p>
          <w:p w:rsidR="008C3CD4" w:rsidRPr="002003DE" w:rsidRDefault="008C3CD4" w:rsidP="002003DE">
            <w:pPr>
              <w:spacing w:after="0" w:line="240" w:lineRule="auto"/>
              <w:ind w:left="-2"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(в разі визначення)</w:t>
            </w:r>
          </w:p>
        </w:tc>
        <w:tc>
          <w:tcPr>
            <w:tcW w:w="0" w:type="auto"/>
            <w:vAlign w:val="center"/>
          </w:tcPr>
          <w:p w:rsidR="008C3CD4" w:rsidRPr="002003DE" w:rsidRDefault="008C3CD4" w:rsidP="002003DE">
            <w:pPr>
              <w:spacing w:after="0" w:line="240" w:lineRule="auto"/>
              <w:ind w:left="-2"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Індикатори (показники)</w:t>
            </w:r>
            <w:r w:rsidRPr="002003DE">
              <w:rPr>
                <w:rFonts w:ascii="Times New Roman" w:hAnsi="Times New Roman"/>
                <w:b/>
                <w:color w:val="000000"/>
                <w:sz w:val="20"/>
                <w:szCs w:val="20"/>
                <w:lang w:val="ru-RU" w:eastAsia="ru-RU"/>
              </w:rPr>
              <w:br/>
              <w:t>результативності</w:t>
            </w:r>
          </w:p>
        </w:tc>
      </w:tr>
      <w:tr w:rsidR="008C3CD4" w:rsidRPr="002003DE" w:rsidTr="002003DE">
        <w:trPr>
          <w:trHeight w:val="1159"/>
        </w:trPr>
        <w:tc>
          <w:tcPr>
            <w:tcW w:w="0" w:type="auto"/>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0" w:type="auto"/>
            <w:vMerge w:val="restart"/>
          </w:tcPr>
          <w:p w:rsidR="008C3CD4" w:rsidRPr="002003DE" w:rsidRDefault="008C3CD4" w:rsidP="002003DE">
            <w:pPr>
              <w:tabs>
                <w:tab w:val="left" w:pos="2344"/>
              </w:tabs>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1.2 Підтримка малого і с</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реднього підприємництва</w:t>
            </w:r>
          </w:p>
        </w:tc>
        <w:tc>
          <w:tcPr>
            <w:tcW w:w="0" w:type="auto"/>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1.2.1 Стимулювання розв</w:t>
            </w:r>
            <w:r w:rsidRPr="002003DE">
              <w:rPr>
                <w:rFonts w:ascii="Times New Roman" w:hAnsi="Times New Roman"/>
                <w:sz w:val="20"/>
                <w:szCs w:val="20"/>
                <w:lang w:val="ru-RU" w:eastAsia="ru-RU"/>
              </w:rPr>
              <w:t>и</w:t>
            </w:r>
            <w:r w:rsidRPr="002003DE">
              <w:rPr>
                <w:rFonts w:ascii="Times New Roman" w:hAnsi="Times New Roman"/>
                <w:sz w:val="20"/>
                <w:szCs w:val="20"/>
                <w:lang w:val="ru-RU" w:eastAsia="ru-RU"/>
              </w:rPr>
              <w:t>ку МСП шляхом фінансової підтримки за рахунок місцевого бюджету</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«Конкурс бізнес-ідей Нетішинської МТГ»</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ВК НМР</w:t>
            </w:r>
          </w:p>
        </w:tc>
        <w:tc>
          <w:tcPr>
            <w:tcW w:w="0" w:type="auto"/>
          </w:tcPr>
          <w:p w:rsidR="008C3CD4" w:rsidRPr="002003DE" w:rsidRDefault="008C3CD4"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Кількість реалізованих проєктів та ідей суб’єктів підприємництва (одиниць); </w:t>
            </w:r>
          </w:p>
          <w:p w:rsidR="008C3CD4" w:rsidRDefault="008C3CD4"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суб’єктів підприємницької діяльності, яким надано фінансову допом</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гу на реалізацію проєкт</w:t>
            </w:r>
            <w:r>
              <w:rPr>
                <w:rFonts w:ascii="Times New Roman" w:hAnsi="Times New Roman"/>
                <w:sz w:val="20"/>
                <w:szCs w:val="20"/>
                <w:lang w:val="ru-RU" w:eastAsia="ru-RU"/>
              </w:rPr>
              <w:t>ів та ідей (одиниць)</w:t>
            </w:r>
          </w:p>
          <w:p w:rsidR="008C3CD4" w:rsidRDefault="008C3CD4" w:rsidP="00C50CB9">
            <w:pPr>
              <w:pStyle w:val="ListParagraph"/>
              <w:spacing w:after="0" w:line="240" w:lineRule="auto"/>
              <w:contextualSpacing w:val="0"/>
              <w:jc w:val="both"/>
              <w:rPr>
                <w:rFonts w:ascii="Times New Roman" w:hAnsi="Times New Roman"/>
                <w:sz w:val="20"/>
                <w:szCs w:val="20"/>
                <w:lang w:val="ru-RU" w:eastAsia="ru-RU"/>
              </w:rPr>
            </w:pPr>
          </w:p>
          <w:p w:rsidR="008C3CD4" w:rsidRPr="002003DE" w:rsidRDefault="008C3CD4" w:rsidP="00C50CB9">
            <w:pPr>
              <w:pStyle w:val="ListParagraph"/>
              <w:spacing w:after="0" w:line="240" w:lineRule="auto"/>
              <w:contextualSpacing w:val="0"/>
              <w:jc w:val="both"/>
              <w:rPr>
                <w:rFonts w:ascii="Times New Roman" w:hAnsi="Times New Roman"/>
                <w:sz w:val="20"/>
                <w:szCs w:val="20"/>
                <w:lang w:val="ru-RU" w:eastAsia="ru-RU"/>
              </w:rPr>
            </w:pPr>
          </w:p>
        </w:tc>
      </w:tr>
      <w:tr w:rsidR="008C3CD4" w:rsidRPr="002003DE" w:rsidTr="002003DE">
        <w:trPr>
          <w:trHeight w:val="1127"/>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tabs>
                <w:tab w:val="left" w:pos="2344"/>
              </w:tabs>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Підтримка суб’єктів малого та середнь</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го підприємництва за рахунок коштів бю</w:t>
            </w:r>
            <w:r w:rsidRPr="002003DE">
              <w:rPr>
                <w:rFonts w:ascii="Times New Roman" w:hAnsi="Times New Roman"/>
                <w:sz w:val="20"/>
                <w:szCs w:val="20"/>
                <w:lang w:val="ru-RU" w:eastAsia="ru-RU"/>
              </w:rPr>
              <w:t>д</w:t>
            </w:r>
            <w:r w:rsidRPr="002003DE">
              <w:rPr>
                <w:rFonts w:ascii="Times New Roman" w:hAnsi="Times New Roman"/>
                <w:sz w:val="20"/>
                <w:szCs w:val="20"/>
                <w:lang w:val="ru-RU" w:eastAsia="ru-RU"/>
              </w:rPr>
              <w:t>жету Нетішинської міської територіальної гр</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мади</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ВК НМР</w:t>
            </w:r>
          </w:p>
        </w:tc>
        <w:tc>
          <w:tcPr>
            <w:tcW w:w="0" w:type="auto"/>
          </w:tcPr>
          <w:p w:rsidR="008C3CD4" w:rsidRPr="002003DE" w:rsidRDefault="008C3CD4"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суб’єктів підприємницької діяльності, яким надано фінансову допом</w:t>
            </w:r>
            <w:r w:rsidRPr="002003DE">
              <w:rPr>
                <w:rFonts w:ascii="Times New Roman" w:hAnsi="Times New Roman"/>
                <w:sz w:val="20"/>
                <w:szCs w:val="20"/>
                <w:lang w:val="ru-RU" w:eastAsia="ru-RU"/>
              </w:rPr>
              <w:t>о</w:t>
            </w:r>
            <w:r>
              <w:rPr>
                <w:rFonts w:ascii="Times New Roman" w:hAnsi="Times New Roman"/>
                <w:sz w:val="20"/>
                <w:szCs w:val="20"/>
                <w:lang w:val="ru-RU" w:eastAsia="ru-RU"/>
              </w:rPr>
              <w:t>гу (одиниць)</w:t>
            </w:r>
          </w:p>
          <w:p w:rsidR="008C3CD4" w:rsidRPr="002003DE" w:rsidRDefault="008C3CD4" w:rsidP="002003DE">
            <w:pPr>
              <w:pStyle w:val="ListParagraph"/>
              <w:spacing w:after="0" w:line="240" w:lineRule="auto"/>
              <w:ind w:left="0"/>
              <w:jc w:val="both"/>
              <w:rPr>
                <w:rFonts w:ascii="Times New Roman" w:hAnsi="Times New Roman"/>
                <w:sz w:val="20"/>
                <w:szCs w:val="20"/>
                <w:lang w:val="ru-RU" w:eastAsia="ru-RU"/>
              </w:rPr>
            </w:pPr>
          </w:p>
        </w:tc>
      </w:tr>
      <w:tr w:rsidR="008C3CD4" w:rsidRPr="002003DE" w:rsidTr="002003DE">
        <w:trPr>
          <w:trHeight w:val="262"/>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1.2.2 Забезпечення сталого партнерства між предста</w:t>
            </w:r>
            <w:r w:rsidRPr="002003DE">
              <w:rPr>
                <w:rFonts w:ascii="Times New Roman" w:hAnsi="Times New Roman"/>
                <w:sz w:val="20"/>
                <w:szCs w:val="20"/>
                <w:lang w:val="ru-RU" w:eastAsia="ru-RU"/>
              </w:rPr>
              <w:t>в</w:t>
            </w:r>
            <w:r w:rsidRPr="002003DE">
              <w:rPr>
                <w:rFonts w:ascii="Times New Roman" w:hAnsi="Times New Roman"/>
                <w:sz w:val="20"/>
                <w:szCs w:val="20"/>
                <w:lang w:val="ru-RU" w:eastAsia="ru-RU"/>
              </w:rPr>
              <w:t>никами влади і бізнесу</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bCs/>
                <w:sz w:val="20"/>
                <w:szCs w:val="20"/>
                <w:lang w:val="ru-RU" w:eastAsia="it-IT"/>
              </w:rPr>
              <w:t>Взаємодія влади і бізнесу</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Виконавчий комітет Нетішинської міської ради</w:t>
            </w:r>
          </w:p>
        </w:tc>
        <w:tc>
          <w:tcPr>
            <w:tcW w:w="0" w:type="auto"/>
          </w:tcPr>
          <w:p w:rsidR="008C3CD4" w:rsidRPr="002003DE" w:rsidRDefault="008C3CD4"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зустрічей, круглих столів та нарад, організованих за участю ОМС та суб’єктів господарювання (од</w:t>
            </w:r>
            <w:r w:rsidRPr="002003DE">
              <w:rPr>
                <w:rFonts w:ascii="Times New Roman" w:hAnsi="Times New Roman"/>
                <w:sz w:val="20"/>
                <w:szCs w:val="20"/>
                <w:lang w:val="ru-RU" w:eastAsia="ru-RU"/>
              </w:rPr>
              <w:t>и</w:t>
            </w:r>
            <w:r w:rsidRPr="002003DE">
              <w:rPr>
                <w:rFonts w:ascii="Times New Roman" w:hAnsi="Times New Roman"/>
                <w:sz w:val="20"/>
                <w:szCs w:val="20"/>
                <w:lang w:val="ru-RU" w:eastAsia="ru-RU"/>
              </w:rPr>
              <w:t>ниць);</w:t>
            </w:r>
          </w:p>
          <w:p w:rsidR="008C3CD4" w:rsidRDefault="008C3CD4"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опитувань підприємців щодо бізнес-клімату у громаді, потреби в підтримці та послугах т</w:t>
            </w:r>
            <w:r w:rsidRPr="002003DE">
              <w:rPr>
                <w:rFonts w:ascii="Times New Roman" w:hAnsi="Times New Roman"/>
                <w:sz w:val="20"/>
                <w:szCs w:val="20"/>
                <w:lang w:val="ru-RU" w:eastAsia="ru-RU"/>
              </w:rPr>
              <w:t>о</w:t>
            </w:r>
            <w:r>
              <w:rPr>
                <w:rFonts w:ascii="Times New Roman" w:hAnsi="Times New Roman"/>
                <w:sz w:val="20"/>
                <w:szCs w:val="20"/>
                <w:lang w:val="ru-RU" w:eastAsia="ru-RU"/>
              </w:rPr>
              <w:t>що(одиниць)</w:t>
            </w:r>
          </w:p>
          <w:p w:rsidR="008C3CD4" w:rsidRDefault="008C3CD4" w:rsidP="00C50CB9">
            <w:pPr>
              <w:pStyle w:val="ListParagraph"/>
              <w:spacing w:after="0" w:line="240" w:lineRule="auto"/>
              <w:ind w:left="-17"/>
              <w:contextualSpacing w:val="0"/>
              <w:jc w:val="both"/>
              <w:rPr>
                <w:rFonts w:ascii="Times New Roman" w:hAnsi="Times New Roman"/>
                <w:sz w:val="20"/>
                <w:szCs w:val="20"/>
                <w:lang w:val="ru-RU" w:eastAsia="ru-RU"/>
              </w:rPr>
            </w:pPr>
          </w:p>
          <w:p w:rsidR="008C3CD4" w:rsidRPr="002003DE" w:rsidRDefault="008C3CD4" w:rsidP="00C50CB9">
            <w:pPr>
              <w:pStyle w:val="ListParagraph"/>
              <w:spacing w:after="0" w:line="240" w:lineRule="auto"/>
              <w:ind w:left="-17"/>
              <w:contextualSpacing w:val="0"/>
              <w:jc w:val="both"/>
              <w:rPr>
                <w:rFonts w:ascii="Times New Roman" w:hAnsi="Times New Roman"/>
                <w:sz w:val="20"/>
                <w:szCs w:val="20"/>
                <w:lang w:val="ru-RU" w:eastAsia="ru-RU"/>
              </w:rPr>
            </w:pPr>
          </w:p>
        </w:tc>
      </w:tr>
      <w:tr w:rsidR="008C3CD4" w:rsidRPr="002003DE" w:rsidTr="002003DE">
        <w:trPr>
          <w:trHeight w:val="337"/>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1.2.3 Розвиток підприємницького потенціалу та нал</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годження ефективної си</w:t>
            </w:r>
            <w:r w:rsidRPr="002003DE">
              <w:rPr>
                <w:rFonts w:ascii="Times New Roman" w:hAnsi="Times New Roman"/>
                <w:sz w:val="20"/>
                <w:szCs w:val="20"/>
                <w:lang w:val="ru-RU" w:eastAsia="ru-RU"/>
              </w:rPr>
              <w:t>с</w:t>
            </w:r>
            <w:r w:rsidRPr="002003DE">
              <w:rPr>
                <w:rFonts w:ascii="Times New Roman" w:hAnsi="Times New Roman"/>
                <w:sz w:val="20"/>
                <w:szCs w:val="20"/>
                <w:lang w:val="ru-RU" w:eastAsia="ru-RU"/>
              </w:rPr>
              <w:t>теми консультативної д</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помоги суб’єктам господ</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рювання</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Створення консультаційного центру для бізнесу </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ВК НМР</w:t>
            </w:r>
          </w:p>
        </w:tc>
        <w:tc>
          <w:tcPr>
            <w:tcW w:w="0" w:type="auto"/>
          </w:tcPr>
          <w:p w:rsidR="008C3CD4" w:rsidRPr="002003DE" w:rsidRDefault="008C3CD4"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залучених фахівців для нада</w:t>
            </w:r>
            <w:r w:rsidRPr="002003DE">
              <w:rPr>
                <w:rFonts w:ascii="Times New Roman" w:hAnsi="Times New Roman"/>
                <w:sz w:val="20"/>
                <w:szCs w:val="20"/>
                <w:lang w:val="ru-RU" w:eastAsia="ru-RU"/>
              </w:rPr>
              <w:t>н</w:t>
            </w:r>
            <w:r w:rsidRPr="002003DE">
              <w:rPr>
                <w:rFonts w:ascii="Times New Roman" w:hAnsi="Times New Roman"/>
                <w:sz w:val="20"/>
                <w:szCs w:val="20"/>
                <w:lang w:val="ru-RU" w:eastAsia="ru-RU"/>
              </w:rPr>
              <w:t>ня консультацій (осіб);</w:t>
            </w:r>
          </w:p>
          <w:p w:rsidR="008C3CD4" w:rsidRPr="002003DE" w:rsidRDefault="008C3CD4"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тренінгів, семінарів, навчань щодо організації ро</w:t>
            </w:r>
            <w:r w:rsidRPr="002003DE">
              <w:rPr>
                <w:rFonts w:ascii="Times New Roman" w:hAnsi="Times New Roman"/>
                <w:sz w:val="20"/>
                <w:szCs w:val="20"/>
                <w:lang w:val="ru-RU" w:eastAsia="ru-RU"/>
              </w:rPr>
              <w:t>з</w:t>
            </w:r>
            <w:r w:rsidRPr="002003DE">
              <w:rPr>
                <w:rFonts w:ascii="Times New Roman" w:hAnsi="Times New Roman"/>
                <w:sz w:val="20"/>
                <w:szCs w:val="20"/>
                <w:lang w:val="ru-RU" w:eastAsia="ru-RU"/>
              </w:rPr>
              <w:t>витку бізнесу (одиниць);</w:t>
            </w:r>
          </w:p>
          <w:p w:rsidR="008C3CD4" w:rsidRDefault="008C3CD4"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суб’</w:t>
            </w:r>
            <w:r w:rsidRPr="002003DE">
              <w:rPr>
                <w:rFonts w:ascii="Times New Roman" w:hAnsi="Times New Roman"/>
                <w:sz w:val="20"/>
                <w:szCs w:val="20"/>
                <w:lang w:eastAsia="ru-RU"/>
              </w:rPr>
              <w:t xml:space="preserve">єктів господарювання </w:t>
            </w:r>
            <w:r w:rsidRPr="002003DE">
              <w:rPr>
                <w:rFonts w:ascii="Times New Roman" w:hAnsi="Times New Roman"/>
                <w:sz w:val="20"/>
                <w:szCs w:val="20"/>
                <w:lang w:val="ru-RU" w:eastAsia="ru-RU"/>
              </w:rPr>
              <w:t xml:space="preserve"> яким надано консультації </w:t>
            </w:r>
            <w:r>
              <w:rPr>
                <w:rFonts w:ascii="Times New Roman" w:hAnsi="Times New Roman"/>
                <w:sz w:val="20"/>
                <w:szCs w:val="20"/>
                <w:lang w:val="ru-RU" w:eastAsia="ru-RU"/>
              </w:rPr>
              <w:t>та методичну допомогу (одиниць)</w:t>
            </w:r>
          </w:p>
          <w:p w:rsidR="008C3CD4" w:rsidRDefault="008C3CD4" w:rsidP="00C50CB9">
            <w:pPr>
              <w:pStyle w:val="ListParagraph"/>
              <w:spacing w:after="0" w:line="240" w:lineRule="auto"/>
              <w:ind w:left="-17"/>
              <w:contextualSpacing w:val="0"/>
              <w:jc w:val="both"/>
              <w:rPr>
                <w:rFonts w:ascii="Times New Roman" w:hAnsi="Times New Roman"/>
                <w:sz w:val="20"/>
                <w:szCs w:val="20"/>
                <w:lang w:val="ru-RU" w:eastAsia="ru-RU"/>
              </w:rPr>
            </w:pPr>
          </w:p>
          <w:p w:rsidR="008C3CD4" w:rsidRPr="002003DE" w:rsidRDefault="008C3CD4" w:rsidP="00C50CB9">
            <w:pPr>
              <w:pStyle w:val="ListParagraph"/>
              <w:spacing w:after="0" w:line="240" w:lineRule="auto"/>
              <w:ind w:left="-17"/>
              <w:contextualSpacing w:val="0"/>
              <w:jc w:val="both"/>
              <w:rPr>
                <w:rFonts w:ascii="Times New Roman" w:hAnsi="Times New Roman"/>
                <w:sz w:val="20"/>
                <w:szCs w:val="20"/>
                <w:lang w:val="ru-RU" w:eastAsia="ru-RU"/>
              </w:rPr>
            </w:pPr>
          </w:p>
        </w:tc>
      </w:tr>
      <w:tr w:rsidR="008C3CD4" w:rsidRPr="002003DE" w:rsidTr="002003DE">
        <w:trPr>
          <w:trHeight w:val="688"/>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1.2.4 Стимулювання розвитку  підприємницької ініціативи серед ветеранів війни та членів їх сімей</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Реалізація проєкту «Бізнес для ветеранів»</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відділ муніципальних послуг для військових, ветеранів війни та членів їх сімей апарату ВК НМР,  Нетішинський відділ Шепетівської філії Хмельницького обласного це</w:t>
            </w:r>
            <w:r w:rsidRPr="002003DE">
              <w:rPr>
                <w:rFonts w:ascii="Times New Roman" w:hAnsi="Times New Roman"/>
                <w:sz w:val="20"/>
                <w:szCs w:val="20"/>
                <w:lang w:val="ru-RU" w:eastAsia="ru-RU"/>
              </w:rPr>
              <w:t>н</w:t>
            </w:r>
            <w:r w:rsidRPr="002003DE">
              <w:rPr>
                <w:rFonts w:ascii="Times New Roman" w:hAnsi="Times New Roman"/>
                <w:sz w:val="20"/>
                <w:szCs w:val="20"/>
                <w:lang w:val="ru-RU" w:eastAsia="ru-RU"/>
              </w:rPr>
              <w:t>тру зайнятості, структурні підрозділи ВК НМР</w:t>
            </w:r>
          </w:p>
        </w:tc>
        <w:tc>
          <w:tcPr>
            <w:tcW w:w="0" w:type="auto"/>
            <w:vMerge w:val="restart"/>
          </w:tcPr>
          <w:p w:rsidR="008C3CD4" w:rsidRPr="002003DE" w:rsidRDefault="008C3CD4"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наданих консультацій для ветеранів війни та членів їх сімей (од</w:t>
            </w:r>
            <w:r w:rsidRPr="002003DE">
              <w:rPr>
                <w:rFonts w:ascii="Times New Roman" w:hAnsi="Times New Roman"/>
                <w:sz w:val="20"/>
                <w:szCs w:val="20"/>
                <w:lang w:val="ru-RU" w:eastAsia="ru-RU"/>
              </w:rPr>
              <w:t>и</w:t>
            </w:r>
            <w:r w:rsidRPr="002003DE">
              <w:rPr>
                <w:rFonts w:ascii="Times New Roman" w:hAnsi="Times New Roman"/>
                <w:sz w:val="20"/>
                <w:szCs w:val="20"/>
                <w:lang w:val="ru-RU" w:eastAsia="ru-RU"/>
              </w:rPr>
              <w:t>ниць);</w:t>
            </w:r>
          </w:p>
          <w:p w:rsidR="008C3CD4" w:rsidRPr="002003DE" w:rsidRDefault="008C3CD4"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заходів і тренінгів щодо розвитку підприємницької ініціативи (одиниць);</w:t>
            </w:r>
          </w:p>
          <w:p w:rsidR="008C3CD4" w:rsidRPr="002003DE" w:rsidRDefault="008C3CD4"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ветеранів війни та членів їх сімей, які отримали навички щодо започа</w:t>
            </w:r>
            <w:r w:rsidRPr="002003DE">
              <w:rPr>
                <w:rFonts w:ascii="Times New Roman" w:hAnsi="Times New Roman"/>
                <w:sz w:val="20"/>
                <w:szCs w:val="20"/>
                <w:lang w:val="ru-RU" w:eastAsia="ru-RU"/>
              </w:rPr>
              <w:t>т</w:t>
            </w:r>
            <w:r w:rsidRPr="002003DE">
              <w:rPr>
                <w:rFonts w:ascii="Times New Roman" w:hAnsi="Times New Roman"/>
                <w:sz w:val="20"/>
                <w:szCs w:val="20"/>
                <w:lang w:val="ru-RU" w:eastAsia="ru-RU"/>
              </w:rPr>
              <w:t>кування власної справи.</w:t>
            </w:r>
          </w:p>
        </w:tc>
      </w:tr>
      <w:tr w:rsidR="008C3CD4" w:rsidRPr="002003DE" w:rsidTr="002003DE">
        <w:trPr>
          <w:trHeight w:val="1140"/>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tcBorders>
              <w:top w:val="nil"/>
            </w:tcBorders>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tcBorders>
              <w:top w:val="nil"/>
            </w:tcBorders>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tcBorders>
              <w:top w:val="nil"/>
            </w:tcBorders>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p>
        </w:tc>
      </w:tr>
      <w:tr w:rsidR="008C3CD4" w:rsidRPr="002003DE" w:rsidTr="002003DE">
        <w:trPr>
          <w:trHeight w:val="1398"/>
        </w:trPr>
        <w:tc>
          <w:tcPr>
            <w:tcW w:w="0" w:type="auto"/>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2</w:t>
            </w:r>
          </w:p>
        </w:tc>
        <w:tc>
          <w:tcPr>
            <w:tcW w:w="0" w:type="auto"/>
            <w:vMerge w:val="restart"/>
          </w:tcPr>
          <w:p w:rsidR="008C3CD4" w:rsidRPr="002003DE" w:rsidRDefault="008C3CD4" w:rsidP="002003DE">
            <w:pPr>
              <w:tabs>
                <w:tab w:val="left" w:pos="2344"/>
              </w:tabs>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1.3 Покр</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щення інвестиційної діяльності</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1.3.1 Формування позити</w:t>
            </w:r>
            <w:r w:rsidRPr="002003DE">
              <w:rPr>
                <w:rFonts w:ascii="Times New Roman" w:hAnsi="Times New Roman"/>
                <w:sz w:val="20"/>
                <w:szCs w:val="20"/>
                <w:lang w:val="ru-RU" w:eastAsia="ru-RU"/>
              </w:rPr>
              <w:t>в</w:t>
            </w:r>
            <w:r w:rsidRPr="002003DE">
              <w:rPr>
                <w:rFonts w:ascii="Times New Roman" w:hAnsi="Times New Roman"/>
                <w:sz w:val="20"/>
                <w:szCs w:val="20"/>
                <w:lang w:val="ru-RU" w:eastAsia="ru-RU"/>
              </w:rPr>
              <w:t>ного іміджу громади в контексті атомної енергет</w:t>
            </w:r>
            <w:r w:rsidRPr="002003DE">
              <w:rPr>
                <w:rFonts w:ascii="Times New Roman" w:hAnsi="Times New Roman"/>
                <w:sz w:val="20"/>
                <w:szCs w:val="20"/>
                <w:lang w:val="ru-RU" w:eastAsia="ru-RU"/>
              </w:rPr>
              <w:t>и</w:t>
            </w:r>
            <w:r w:rsidRPr="002003DE">
              <w:rPr>
                <w:rFonts w:ascii="Times New Roman" w:hAnsi="Times New Roman"/>
                <w:sz w:val="20"/>
                <w:szCs w:val="20"/>
                <w:lang w:val="ru-RU" w:eastAsia="ru-RU"/>
              </w:rPr>
              <w:t>ки дружньої до довкілля</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«Інформаційно-іміджеві проєкти філії «ВП ХАЕС» АТ «НАЕК «Ене</w:t>
            </w:r>
            <w:r w:rsidRPr="002003DE">
              <w:rPr>
                <w:rFonts w:ascii="Times New Roman" w:hAnsi="Times New Roman"/>
                <w:sz w:val="20"/>
                <w:szCs w:val="20"/>
                <w:lang w:val="ru-RU" w:eastAsia="ru-RU"/>
              </w:rPr>
              <w:t>р</w:t>
            </w:r>
            <w:r w:rsidRPr="002003DE">
              <w:rPr>
                <w:rFonts w:ascii="Times New Roman" w:hAnsi="Times New Roman"/>
                <w:sz w:val="20"/>
                <w:szCs w:val="20"/>
                <w:lang w:val="ru-RU" w:eastAsia="ru-RU"/>
              </w:rPr>
              <w:t>гоатом»</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Філія» ВП «Хмельницька АЕС» АТ «НАЕК «Енергоатом»</w:t>
            </w:r>
          </w:p>
        </w:tc>
        <w:tc>
          <w:tcPr>
            <w:tcW w:w="0" w:type="auto"/>
          </w:tcPr>
          <w:p w:rsidR="008C3CD4" w:rsidRPr="002003DE" w:rsidRDefault="008C3CD4"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заходів щодо п</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глиблення знань та популяризації атомної енергетики (інформаційних кампаній, семінарів, лекцій, екскурсій, виставок, т</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матичних конкурсів);</w:t>
            </w:r>
          </w:p>
          <w:p w:rsidR="008C3CD4" w:rsidRPr="002003DE" w:rsidRDefault="008C3CD4"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осіб/дітей, які взяли участь в заходах.</w:t>
            </w:r>
          </w:p>
        </w:tc>
      </w:tr>
      <w:tr w:rsidR="008C3CD4" w:rsidRPr="002003DE" w:rsidTr="002003DE">
        <w:trPr>
          <w:trHeight w:val="1071"/>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1.3.2 Розповсюдження інформації про інвестиційні можливості громади та вільні виробничі площі, приміщення, земельні ділянки</w:t>
            </w:r>
          </w:p>
        </w:tc>
        <w:tc>
          <w:tcPr>
            <w:tcW w:w="0" w:type="auto"/>
          </w:tcPr>
          <w:p w:rsidR="008C3CD4" w:rsidRPr="002003DE" w:rsidRDefault="008C3CD4" w:rsidP="002003DE">
            <w:pPr>
              <w:spacing w:after="0" w:line="240" w:lineRule="auto"/>
              <w:jc w:val="both"/>
              <w:rPr>
                <w:rFonts w:ascii="Times New Roman" w:hAnsi="Times New Roman"/>
                <w:bCs/>
                <w:sz w:val="20"/>
                <w:szCs w:val="20"/>
                <w:lang w:val="ru-RU" w:eastAsia="ru-RU"/>
              </w:rPr>
            </w:pPr>
            <w:r w:rsidRPr="002003DE">
              <w:rPr>
                <w:rFonts w:ascii="Times New Roman" w:hAnsi="Times New Roman"/>
                <w:bCs/>
                <w:sz w:val="20"/>
                <w:szCs w:val="20"/>
                <w:lang w:val="ru-RU" w:eastAsia="ru-RU"/>
              </w:rPr>
              <w:t>Формування поз</w:t>
            </w:r>
            <w:r w:rsidRPr="002003DE">
              <w:rPr>
                <w:rFonts w:ascii="Times New Roman" w:hAnsi="Times New Roman"/>
                <w:bCs/>
                <w:sz w:val="20"/>
                <w:szCs w:val="20"/>
                <w:lang w:val="ru-RU" w:eastAsia="ru-RU"/>
              </w:rPr>
              <w:t>и</w:t>
            </w:r>
            <w:r w:rsidRPr="002003DE">
              <w:rPr>
                <w:rFonts w:ascii="Times New Roman" w:hAnsi="Times New Roman"/>
                <w:bCs/>
                <w:sz w:val="20"/>
                <w:szCs w:val="20"/>
                <w:lang w:val="ru-RU" w:eastAsia="ru-RU"/>
              </w:rPr>
              <w:t>тивного іміджу та підвищення інвестиційної привабливості</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ВК НМР</w:t>
            </w:r>
          </w:p>
        </w:tc>
        <w:tc>
          <w:tcPr>
            <w:tcW w:w="0" w:type="auto"/>
          </w:tcPr>
          <w:p w:rsidR="008C3CD4" w:rsidRPr="002003DE" w:rsidRDefault="008C3CD4"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розроблених промоційних матеріалів (одиниць);</w:t>
            </w:r>
          </w:p>
          <w:p w:rsidR="008C3CD4" w:rsidRPr="002003DE" w:rsidRDefault="008C3CD4"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поширених промоційних матеріалів (повідомлень).</w:t>
            </w:r>
          </w:p>
        </w:tc>
      </w:tr>
      <w:tr w:rsidR="008C3CD4" w:rsidRPr="002003DE" w:rsidTr="002003DE">
        <w:trPr>
          <w:trHeight w:val="490"/>
        </w:trPr>
        <w:tc>
          <w:tcPr>
            <w:tcW w:w="0" w:type="auto"/>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3</w:t>
            </w:r>
          </w:p>
        </w:tc>
        <w:tc>
          <w:tcPr>
            <w:tcW w:w="0" w:type="auto"/>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2.1 Удоск</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налення системи надання освітніх п</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слуг</w:t>
            </w:r>
          </w:p>
        </w:tc>
        <w:tc>
          <w:tcPr>
            <w:tcW w:w="0" w:type="auto"/>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2.1.1 Забезпечення рівних умов доступності населення для здобуття якісної повної загальної середньої освіти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«STEM-центр – іноваційний на</w:t>
            </w:r>
            <w:r w:rsidRPr="002003DE">
              <w:rPr>
                <w:rFonts w:ascii="Times New Roman" w:hAnsi="Times New Roman"/>
                <w:sz w:val="20"/>
                <w:szCs w:val="20"/>
                <w:lang w:val="ru-RU" w:eastAsia="ru-RU"/>
              </w:rPr>
              <w:t>в</w:t>
            </w:r>
            <w:r w:rsidRPr="002003DE">
              <w:rPr>
                <w:rFonts w:ascii="Times New Roman" w:hAnsi="Times New Roman"/>
                <w:sz w:val="20"/>
                <w:szCs w:val="20"/>
                <w:lang w:val="ru-RU" w:eastAsia="ru-RU"/>
              </w:rPr>
              <w:t>чальний простір»</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2026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освіти ВК НМР, Нетішинська гімназія «Ерудит»</w:t>
            </w:r>
          </w:p>
        </w:tc>
        <w:tc>
          <w:tcPr>
            <w:tcW w:w="0" w:type="auto"/>
            <w:vMerge w:val="restart"/>
          </w:tcPr>
          <w:p w:rsidR="008C3CD4" w:rsidRPr="002003DE" w:rsidRDefault="008C3CD4"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оновлених матеріально-технічних баз закладів освіти (одиниць);</w:t>
            </w:r>
          </w:p>
          <w:p w:rsidR="008C3CD4" w:rsidRPr="002003DE" w:rsidRDefault="008C3CD4"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облаштованих  класів безпеки в ЗЗСО (одиниць);</w:t>
            </w:r>
          </w:p>
          <w:p w:rsidR="008C3CD4" w:rsidRPr="002003DE" w:rsidRDefault="008C3CD4"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придбаних  STEM (класів, лабораторій) проведення занять із викор</w:t>
            </w:r>
            <w:r w:rsidRPr="002003DE">
              <w:rPr>
                <w:rFonts w:ascii="Times New Roman" w:hAnsi="Times New Roman"/>
                <w:sz w:val="20"/>
                <w:szCs w:val="20"/>
                <w:lang w:val="ru-RU" w:eastAsia="ru-RU"/>
              </w:rPr>
              <w:t>и</w:t>
            </w:r>
            <w:r w:rsidRPr="002003DE">
              <w:rPr>
                <w:rFonts w:ascii="Times New Roman" w:hAnsi="Times New Roman"/>
                <w:sz w:val="20"/>
                <w:szCs w:val="20"/>
                <w:lang w:val="ru-RU" w:eastAsia="ru-RU"/>
              </w:rPr>
              <w:t>станням сучасного обладнання (одиниць);</w:t>
            </w:r>
          </w:p>
          <w:p w:rsidR="008C3CD4" w:rsidRPr="002003DE" w:rsidRDefault="008C3CD4"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закладів загальної середньої освіти в яких покращено рівень цифровізації (одиниць);</w:t>
            </w:r>
          </w:p>
          <w:p w:rsidR="008C3CD4" w:rsidRPr="002003DE" w:rsidRDefault="008C3CD4"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Частка вчителів, які підвищили  рівень інформаційноцифрової компетентності (%).</w:t>
            </w:r>
          </w:p>
        </w:tc>
      </w:tr>
      <w:tr w:rsidR="008C3CD4" w:rsidRPr="002003DE" w:rsidTr="002003DE">
        <w:trPr>
          <w:trHeight w:val="419"/>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Дитячо-юнацька ф</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то-телестудія</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2026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освіти ВК НМР, Нетішинська гімназія «Ерудит»</w:t>
            </w:r>
          </w:p>
        </w:tc>
        <w:tc>
          <w:tcPr>
            <w:tcW w:w="0" w:type="auto"/>
            <w:vMerge/>
          </w:tcPr>
          <w:p w:rsidR="008C3CD4" w:rsidRPr="002003DE" w:rsidRDefault="008C3CD4"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p>
        </w:tc>
      </w:tr>
      <w:tr w:rsidR="008C3CD4" w:rsidRPr="002003DE" w:rsidTr="002003DE">
        <w:trPr>
          <w:trHeight w:val="556"/>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w:t>
            </w:r>
            <w:r w:rsidRPr="002003DE">
              <w:rPr>
                <w:rFonts w:ascii="Times New Roman" w:hAnsi="Times New Roman"/>
                <w:sz w:val="20"/>
                <w:szCs w:val="20"/>
                <w:lang w:val="en-US" w:eastAsia="ru-RU"/>
              </w:rPr>
              <w:t>F</w:t>
            </w:r>
            <w:r w:rsidRPr="002003DE">
              <w:rPr>
                <w:rFonts w:ascii="Times New Roman" w:hAnsi="Times New Roman"/>
                <w:sz w:val="20"/>
                <w:szCs w:val="20"/>
                <w:lang w:val="ru-RU" w:eastAsia="ru-RU"/>
              </w:rPr>
              <w:t>olkArtTeka суча</w:t>
            </w:r>
            <w:r w:rsidRPr="002003DE">
              <w:rPr>
                <w:rFonts w:ascii="Times New Roman" w:hAnsi="Times New Roman"/>
                <w:sz w:val="20"/>
                <w:szCs w:val="20"/>
                <w:lang w:val="ru-RU" w:eastAsia="ru-RU"/>
              </w:rPr>
              <w:t>с</w:t>
            </w:r>
            <w:r w:rsidRPr="002003DE">
              <w:rPr>
                <w:rFonts w:ascii="Times New Roman" w:hAnsi="Times New Roman"/>
                <w:sz w:val="20"/>
                <w:szCs w:val="20"/>
                <w:lang w:val="ru-RU" w:eastAsia="ru-RU"/>
              </w:rPr>
              <w:t>ний простір шкільної бібліотеки»</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2025 рік</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освіти ВК НМР, ЗЗСО</w:t>
            </w:r>
          </w:p>
        </w:tc>
        <w:tc>
          <w:tcPr>
            <w:tcW w:w="0" w:type="auto"/>
            <w:vMerge/>
          </w:tcPr>
          <w:p w:rsidR="008C3CD4" w:rsidRPr="002003DE" w:rsidRDefault="008C3CD4"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p>
        </w:tc>
      </w:tr>
      <w:tr w:rsidR="008C3CD4" w:rsidRPr="002003DE" w:rsidTr="002003DE">
        <w:trPr>
          <w:trHeight w:val="201"/>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«Освіта. Цифрова трансформація»</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освіти ВК НМР, ЦПРПП</w:t>
            </w:r>
          </w:p>
        </w:tc>
        <w:tc>
          <w:tcPr>
            <w:tcW w:w="0" w:type="auto"/>
            <w:vMerge/>
          </w:tcPr>
          <w:p w:rsidR="008C3CD4" w:rsidRPr="002003DE" w:rsidRDefault="008C3CD4"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p>
        </w:tc>
      </w:tr>
      <w:tr w:rsidR="008C3CD4" w:rsidRPr="002003DE" w:rsidTr="002003DE">
        <w:trPr>
          <w:trHeight w:val="121"/>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Сучасна школа - ци</w:t>
            </w:r>
            <w:r w:rsidRPr="002003DE">
              <w:rPr>
                <w:rFonts w:ascii="Times New Roman" w:hAnsi="Times New Roman"/>
                <w:sz w:val="20"/>
                <w:szCs w:val="20"/>
                <w:lang w:val="ru-RU" w:eastAsia="ru-RU"/>
              </w:rPr>
              <w:t>ф</w:t>
            </w:r>
            <w:r w:rsidRPr="002003DE">
              <w:rPr>
                <w:rFonts w:ascii="Times New Roman" w:hAnsi="Times New Roman"/>
                <w:sz w:val="20"/>
                <w:szCs w:val="20"/>
                <w:lang w:val="ru-RU" w:eastAsia="ru-RU"/>
              </w:rPr>
              <w:t>рова школа</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2025 рік</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освіти ВК НМР, ЗЗСО</w:t>
            </w:r>
          </w:p>
        </w:tc>
        <w:tc>
          <w:tcPr>
            <w:tcW w:w="0" w:type="auto"/>
            <w:vMerge/>
          </w:tcPr>
          <w:p w:rsidR="008C3CD4" w:rsidRPr="002003DE" w:rsidRDefault="008C3CD4"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p>
        </w:tc>
      </w:tr>
      <w:tr w:rsidR="008C3CD4" w:rsidRPr="002003DE" w:rsidTr="002003DE">
        <w:trPr>
          <w:trHeight w:val="170"/>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Українсько – польський навчал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ний центр «KOŁO» (КОЛО)</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2026 рік</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освіти ВК НМР, ЗЗСО</w:t>
            </w:r>
          </w:p>
        </w:tc>
        <w:tc>
          <w:tcPr>
            <w:tcW w:w="0" w:type="auto"/>
            <w:vMerge/>
          </w:tcPr>
          <w:p w:rsidR="008C3CD4" w:rsidRPr="002003DE" w:rsidRDefault="008C3CD4"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p>
        </w:tc>
      </w:tr>
      <w:tr w:rsidR="008C3CD4" w:rsidRPr="002003DE" w:rsidTr="00C50CB9">
        <w:trPr>
          <w:trHeight w:val="312"/>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2.1.2 Розвиток дошкільної освіти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«Нове будівництво закладу дошкільної освіти (ясла садок) по вул. Енергетиків  м.Нетішин Хмельницької області»</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2025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капітального будівництва ВК НМР, підрядні організації, управління освіти ВК НМР</w:t>
            </w:r>
          </w:p>
        </w:tc>
        <w:tc>
          <w:tcPr>
            <w:tcW w:w="0" w:type="auto"/>
            <w:vMerge w:val="restart"/>
          </w:tcPr>
          <w:p w:rsidR="008C3CD4" w:rsidRPr="002003DE" w:rsidRDefault="008C3CD4"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закладів дошкільної освіти (од</w:t>
            </w:r>
            <w:r w:rsidRPr="002003DE">
              <w:rPr>
                <w:rFonts w:ascii="Times New Roman" w:hAnsi="Times New Roman"/>
                <w:sz w:val="20"/>
                <w:szCs w:val="20"/>
                <w:lang w:val="ru-RU" w:eastAsia="ru-RU"/>
              </w:rPr>
              <w:t>и</w:t>
            </w:r>
            <w:r w:rsidRPr="002003DE">
              <w:rPr>
                <w:rFonts w:ascii="Times New Roman" w:hAnsi="Times New Roman"/>
                <w:sz w:val="20"/>
                <w:szCs w:val="20"/>
                <w:lang w:val="ru-RU" w:eastAsia="ru-RU"/>
              </w:rPr>
              <w:t>ниць);</w:t>
            </w:r>
          </w:p>
          <w:p w:rsidR="008C3CD4" w:rsidRPr="002003DE" w:rsidRDefault="008C3CD4"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дітей охоплених дошкільною освітою у закладах дошкільної освіти;</w:t>
            </w:r>
          </w:p>
          <w:p w:rsidR="008C3CD4" w:rsidRPr="002003DE" w:rsidRDefault="008C3CD4"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облаштованих спортивних майданчиків, тренажерних зон у закладах дошкільної освіти (одиниць);</w:t>
            </w:r>
          </w:p>
          <w:p w:rsidR="008C3CD4" w:rsidRPr="002003DE" w:rsidRDefault="008C3CD4"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оновлених матеріально-технічних баз закладів дошкільної освіти (одиниць).</w:t>
            </w:r>
          </w:p>
        </w:tc>
      </w:tr>
      <w:tr w:rsidR="008C3CD4" w:rsidRPr="002003DE" w:rsidTr="002003DE">
        <w:trPr>
          <w:trHeight w:val="137"/>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Мультиспортивний майданчик для дітей дошкільного віку у ЗДО№6</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капітального будівництва ВК НМР, підрядні організації, управління освіти ВК НМР</w:t>
            </w:r>
          </w:p>
        </w:tc>
        <w:tc>
          <w:tcPr>
            <w:tcW w:w="0" w:type="auto"/>
            <w:vMerge/>
          </w:tcPr>
          <w:p w:rsidR="008C3CD4" w:rsidRPr="002003DE" w:rsidRDefault="008C3CD4"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p>
        </w:tc>
      </w:tr>
      <w:tr w:rsidR="008C3CD4" w:rsidRPr="002003DE" w:rsidTr="002003DE">
        <w:trPr>
          <w:trHeight w:val="2027"/>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2.1.3 Забезпечення інтелектуального і творчого розви</w:t>
            </w:r>
            <w:r w:rsidRPr="002003DE">
              <w:rPr>
                <w:rFonts w:ascii="Times New Roman" w:hAnsi="Times New Roman"/>
                <w:sz w:val="20"/>
                <w:szCs w:val="20"/>
                <w:lang w:val="ru-RU" w:eastAsia="ru-RU"/>
              </w:rPr>
              <w:t>т</w:t>
            </w:r>
            <w:r w:rsidRPr="002003DE">
              <w:rPr>
                <w:rFonts w:ascii="Times New Roman" w:hAnsi="Times New Roman"/>
                <w:sz w:val="20"/>
                <w:szCs w:val="20"/>
                <w:lang w:val="ru-RU" w:eastAsia="ru-RU"/>
              </w:rPr>
              <w:t>ку дітей у закладах позашкільної освіти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Військова смуга п</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решкод</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рік</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Заклад позашкільної освіти “Центр національно-патріотичного вихова</w:t>
            </w:r>
            <w:r w:rsidRPr="002003DE">
              <w:rPr>
                <w:rFonts w:ascii="Times New Roman" w:hAnsi="Times New Roman"/>
                <w:sz w:val="20"/>
                <w:szCs w:val="20"/>
                <w:lang w:val="ru-RU" w:eastAsia="ru-RU"/>
              </w:rPr>
              <w:t>н</w:t>
            </w:r>
            <w:r w:rsidRPr="002003DE">
              <w:rPr>
                <w:rFonts w:ascii="Times New Roman" w:hAnsi="Times New Roman"/>
                <w:sz w:val="20"/>
                <w:szCs w:val="20"/>
                <w:lang w:val="ru-RU" w:eastAsia="ru-RU"/>
              </w:rPr>
              <w:t>ня, краєзнавства та туризму учнівської молоді” НМР, управління освіти ВК НМР</w:t>
            </w:r>
          </w:p>
        </w:tc>
        <w:tc>
          <w:tcPr>
            <w:tcW w:w="0" w:type="auto"/>
          </w:tcPr>
          <w:p w:rsidR="008C3CD4" w:rsidRPr="002003DE" w:rsidRDefault="008C3CD4"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підготовлених фахівців з національно-патріотичного виховання (осіб);</w:t>
            </w:r>
          </w:p>
          <w:p w:rsidR="008C3CD4" w:rsidRPr="002003DE" w:rsidRDefault="008C3CD4"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змагань з військово-прикладних видів спорту (одиниць);</w:t>
            </w:r>
          </w:p>
          <w:p w:rsidR="008C3CD4" w:rsidRPr="002003DE" w:rsidRDefault="008C3CD4"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осіб охоплених/залучених до заходів національно-патріотичного вих</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вання.</w:t>
            </w:r>
          </w:p>
        </w:tc>
      </w:tr>
      <w:tr w:rsidR="008C3CD4" w:rsidRPr="002003DE" w:rsidTr="002003DE">
        <w:trPr>
          <w:trHeight w:val="1276"/>
        </w:trPr>
        <w:tc>
          <w:tcPr>
            <w:tcW w:w="0" w:type="auto"/>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4</w:t>
            </w:r>
          </w:p>
        </w:tc>
        <w:tc>
          <w:tcPr>
            <w:tcW w:w="0" w:type="auto"/>
            <w:vMerge w:val="restart"/>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2.2 Покр</w:t>
            </w:r>
            <w:r w:rsidRPr="002003DE">
              <w:rPr>
                <w:rFonts w:ascii="Times New Roman" w:hAnsi="Times New Roman"/>
                <w:color w:val="000000"/>
                <w:sz w:val="20"/>
                <w:szCs w:val="20"/>
                <w:lang w:val="ru-RU" w:eastAsia="ru-RU"/>
              </w:rPr>
              <w:t>а</w:t>
            </w:r>
            <w:r w:rsidRPr="002003DE">
              <w:rPr>
                <w:rFonts w:ascii="Times New Roman" w:hAnsi="Times New Roman"/>
                <w:color w:val="000000"/>
                <w:sz w:val="20"/>
                <w:szCs w:val="20"/>
                <w:lang w:val="ru-RU" w:eastAsia="ru-RU"/>
              </w:rPr>
              <w:t>щення си</w:t>
            </w:r>
            <w:r w:rsidRPr="002003DE">
              <w:rPr>
                <w:rFonts w:ascii="Times New Roman" w:hAnsi="Times New Roman"/>
                <w:color w:val="000000"/>
                <w:sz w:val="20"/>
                <w:szCs w:val="20"/>
                <w:lang w:val="ru-RU" w:eastAsia="ru-RU"/>
              </w:rPr>
              <w:t>с</w:t>
            </w:r>
            <w:r w:rsidRPr="002003DE">
              <w:rPr>
                <w:rFonts w:ascii="Times New Roman" w:hAnsi="Times New Roman"/>
                <w:color w:val="000000"/>
                <w:sz w:val="20"/>
                <w:szCs w:val="20"/>
                <w:lang w:val="ru-RU" w:eastAsia="ru-RU"/>
              </w:rPr>
              <w:t>теми нада</w:t>
            </w:r>
            <w:r w:rsidRPr="002003DE">
              <w:rPr>
                <w:rFonts w:ascii="Times New Roman" w:hAnsi="Times New Roman"/>
                <w:color w:val="000000"/>
                <w:sz w:val="20"/>
                <w:szCs w:val="20"/>
                <w:lang w:val="ru-RU" w:eastAsia="ru-RU"/>
              </w:rPr>
              <w:t>н</w:t>
            </w:r>
            <w:r w:rsidRPr="002003DE">
              <w:rPr>
                <w:rFonts w:ascii="Times New Roman" w:hAnsi="Times New Roman"/>
                <w:color w:val="000000"/>
                <w:sz w:val="20"/>
                <w:szCs w:val="20"/>
                <w:lang w:val="ru-RU" w:eastAsia="ru-RU"/>
              </w:rPr>
              <w:t>ня меди</w:t>
            </w:r>
            <w:r w:rsidRPr="002003DE">
              <w:rPr>
                <w:rFonts w:ascii="Times New Roman" w:hAnsi="Times New Roman"/>
                <w:color w:val="000000"/>
                <w:sz w:val="20"/>
                <w:szCs w:val="20"/>
                <w:lang w:val="ru-RU" w:eastAsia="ru-RU"/>
              </w:rPr>
              <w:t>ч</w:t>
            </w:r>
            <w:r w:rsidRPr="002003DE">
              <w:rPr>
                <w:rFonts w:ascii="Times New Roman" w:hAnsi="Times New Roman"/>
                <w:color w:val="000000"/>
                <w:sz w:val="20"/>
                <w:szCs w:val="20"/>
                <w:lang w:val="ru-RU" w:eastAsia="ru-RU"/>
              </w:rPr>
              <w:t>них послуг</w:t>
            </w:r>
          </w:p>
        </w:tc>
        <w:tc>
          <w:tcPr>
            <w:tcW w:w="0" w:type="auto"/>
            <w:vMerge w:val="restart"/>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2.2.1 Проведення заходів щодо запобігання захвор</w:t>
            </w:r>
            <w:r w:rsidRPr="002003DE">
              <w:rPr>
                <w:rFonts w:ascii="Times New Roman" w:hAnsi="Times New Roman"/>
                <w:color w:val="000000"/>
                <w:sz w:val="20"/>
                <w:szCs w:val="20"/>
                <w:lang w:val="ru-RU" w:eastAsia="ru-RU"/>
              </w:rPr>
              <w:t>ю</w:t>
            </w:r>
            <w:r w:rsidRPr="002003DE">
              <w:rPr>
                <w:rFonts w:ascii="Times New Roman" w:hAnsi="Times New Roman"/>
                <w:color w:val="000000"/>
                <w:sz w:val="20"/>
                <w:szCs w:val="20"/>
                <w:lang w:val="ru-RU" w:eastAsia="ru-RU"/>
              </w:rPr>
              <w:t>вань, збереження здоров'я та профілактики виникне</w:t>
            </w:r>
            <w:r w:rsidRPr="002003DE">
              <w:rPr>
                <w:rFonts w:ascii="Times New Roman" w:hAnsi="Times New Roman"/>
                <w:color w:val="000000"/>
                <w:sz w:val="20"/>
                <w:szCs w:val="20"/>
                <w:lang w:val="ru-RU" w:eastAsia="ru-RU"/>
              </w:rPr>
              <w:t>н</w:t>
            </w:r>
            <w:r w:rsidRPr="002003DE">
              <w:rPr>
                <w:rFonts w:ascii="Times New Roman" w:hAnsi="Times New Roman"/>
                <w:color w:val="000000"/>
                <w:sz w:val="20"/>
                <w:szCs w:val="20"/>
                <w:lang w:val="ru-RU" w:eastAsia="ru-RU"/>
              </w:rPr>
              <w:t>ня соціально-негативних явищ</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color w:val="000000"/>
                <w:sz w:val="20"/>
                <w:szCs w:val="20"/>
                <w:lang w:val="ru-RU" w:eastAsia="ru-RU"/>
              </w:rPr>
              <w:t>Вдосконалення си</w:t>
            </w:r>
            <w:r w:rsidRPr="002003DE">
              <w:rPr>
                <w:rFonts w:ascii="Times New Roman" w:hAnsi="Times New Roman"/>
                <w:color w:val="000000"/>
                <w:sz w:val="20"/>
                <w:szCs w:val="20"/>
                <w:lang w:val="ru-RU" w:eastAsia="ru-RU"/>
              </w:rPr>
              <w:t>с</w:t>
            </w:r>
            <w:r w:rsidRPr="002003DE">
              <w:rPr>
                <w:rFonts w:ascii="Times New Roman" w:hAnsi="Times New Roman"/>
                <w:color w:val="000000"/>
                <w:sz w:val="20"/>
                <w:szCs w:val="20"/>
                <w:lang w:val="ru-RU" w:eastAsia="ru-RU"/>
              </w:rPr>
              <w:t>теми організації здор</w:t>
            </w:r>
            <w:r w:rsidRPr="002003DE">
              <w:rPr>
                <w:rFonts w:ascii="Times New Roman" w:hAnsi="Times New Roman"/>
                <w:color w:val="000000"/>
                <w:sz w:val="20"/>
                <w:szCs w:val="20"/>
                <w:lang w:val="ru-RU" w:eastAsia="ru-RU"/>
              </w:rPr>
              <w:t>о</w:t>
            </w:r>
            <w:r w:rsidRPr="002003DE">
              <w:rPr>
                <w:rFonts w:ascii="Times New Roman" w:hAnsi="Times New Roman"/>
                <w:color w:val="000000"/>
                <w:sz w:val="20"/>
                <w:szCs w:val="20"/>
                <w:lang w:val="ru-RU" w:eastAsia="ru-RU"/>
              </w:rPr>
              <w:t>вого способу життя населення Нетішинської міської територіальної гр</w:t>
            </w:r>
            <w:r w:rsidRPr="002003DE">
              <w:rPr>
                <w:rFonts w:ascii="Times New Roman" w:hAnsi="Times New Roman"/>
                <w:color w:val="000000"/>
                <w:sz w:val="20"/>
                <w:szCs w:val="20"/>
                <w:lang w:val="ru-RU" w:eastAsia="ru-RU"/>
              </w:rPr>
              <w:t>о</w:t>
            </w:r>
            <w:r w:rsidRPr="002003DE">
              <w:rPr>
                <w:rFonts w:ascii="Times New Roman" w:hAnsi="Times New Roman"/>
                <w:color w:val="000000"/>
                <w:sz w:val="20"/>
                <w:szCs w:val="20"/>
                <w:lang w:val="ru-RU" w:eastAsia="ru-RU"/>
              </w:rPr>
              <w:t>мади</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КНП НМР “Спеціалізована</w:t>
            </w:r>
          </w:p>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медико-санітарна частина м.Нетішин”, КНП НМР «Центр первинної медико-санітарної доп</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моги»</w:t>
            </w:r>
          </w:p>
        </w:tc>
        <w:tc>
          <w:tcPr>
            <w:tcW w:w="0" w:type="auto"/>
            <w:vMerge w:val="restart"/>
          </w:tcPr>
          <w:p w:rsidR="008C3CD4" w:rsidRPr="002003DE" w:rsidRDefault="008C3CD4"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проведених акцій та інформаційних кампаній щодо збереження здоро</w:t>
            </w:r>
            <w:r w:rsidRPr="002003DE">
              <w:rPr>
                <w:rFonts w:ascii="Times New Roman" w:hAnsi="Times New Roman"/>
                <w:color w:val="000000"/>
                <w:sz w:val="20"/>
                <w:szCs w:val="20"/>
                <w:lang w:eastAsia="ru-RU"/>
              </w:rPr>
              <w:t>в</w:t>
            </w:r>
            <w:r w:rsidRPr="002003DE">
              <w:rPr>
                <w:rFonts w:ascii="Times New Roman" w:hAnsi="Times New Roman"/>
                <w:color w:val="000000"/>
                <w:sz w:val="20"/>
                <w:szCs w:val="20"/>
                <w:lang w:val="ru-RU" w:eastAsia="ru-RU"/>
              </w:rPr>
              <w:t>’</w:t>
            </w:r>
            <w:r w:rsidRPr="002003DE">
              <w:rPr>
                <w:rFonts w:ascii="Times New Roman" w:hAnsi="Times New Roman"/>
                <w:color w:val="000000"/>
                <w:sz w:val="20"/>
                <w:szCs w:val="20"/>
                <w:lang w:eastAsia="ru-RU"/>
              </w:rPr>
              <w:t xml:space="preserve">я </w:t>
            </w:r>
            <w:r w:rsidRPr="002003DE">
              <w:rPr>
                <w:rFonts w:ascii="Times New Roman" w:hAnsi="Times New Roman"/>
                <w:color w:val="000000"/>
                <w:sz w:val="20"/>
                <w:szCs w:val="20"/>
                <w:lang w:val="ru-RU" w:eastAsia="ru-RU"/>
              </w:rPr>
              <w:t>(одиниць);</w:t>
            </w:r>
          </w:p>
          <w:p w:rsidR="008C3CD4" w:rsidRPr="002003DE" w:rsidRDefault="008C3CD4"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проведених заходів щодо профілактики виникнення соціально-негативних явищ (одиниць).</w:t>
            </w:r>
          </w:p>
        </w:tc>
      </w:tr>
      <w:tr w:rsidR="008C3CD4" w:rsidRPr="002003DE" w:rsidTr="002003DE">
        <w:trPr>
          <w:trHeight w:val="405"/>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Запровадження школи відповідального батьківства на базі КНП НМР «Спеціалізована м</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дико-санітарна част</w:t>
            </w:r>
            <w:r w:rsidRPr="002003DE">
              <w:rPr>
                <w:rFonts w:ascii="Times New Roman" w:hAnsi="Times New Roman"/>
                <w:sz w:val="20"/>
                <w:szCs w:val="20"/>
                <w:lang w:val="ru-RU" w:eastAsia="ru-RU"/>
              </w:rPr>
              <w:t>и</w:t>
            </w:r>
            <w:r w:rsidRPr="002003DE">
              <w:rPr>
                <w:rFonts w:ascii="Times New Roman" w:hAnsi="Times New Roman"/>
                <w:sz w:val="20"/>
                <w:szCs w:val="20"/>
                <w:lang w:val="ru-RU" w:eastAsia="ru-RU"/>
              </w:rPr>
              <w:t>на м. Нетішин»</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КНП НМР “Спеціалізована медико-санітарна частина м.Нетішин”, КНП НМР «Центр первинної медико-санітарної допомоги», УСЗН ВК НМР</w:t>
            </w:r>
          </w:p>
        </w:tc>
        <w:tc>
          <w:tcPr>
            <w:tcW w:w="0" w:type="auto"/>
            <w:vMerge/>
          </w:tcPr>
          <w:p w:rsidR="008C3CD4" w:rsidRPr="002003DE" w:rsidRDefault="008C3CD4"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p>
        </w:tc>
      </w:tr>
      <w:tr w:rsidR="008C3CD4" w:rsidRPr="002003DE" w:rsidTr="002003DE">
        <w:trPr>
          <w:trHeight w:val="774"/>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color w:val="000000"/>
                <w:sz w:val="20"/>
                <w:szCs w:val="20"/>
                <w:lang w:val="ru-RU" w:eastAsia="ru-RU"/>
              </w:rPr>
              <w:t>2.2.2 Модернізація та п</w:t>
            </w:r>
            <w:r w:rsidRPr="002003DE">
              <w:rPr>
                <w:rFonts w:ascii="Times New Roman" w:hAnsi="Times New Roman"/>
                <w:color w:val="000000"/>
                <w:sz w:val="20"/>
                <w:szCs w:val="20"/>
                <w:lang w:val="ru-RU" w:eastAsia="ru-RU"/>
              </w:rPr>
              <w:t>о</w:t>
            </w:r>
            <w:r w:rsidRPr="002003DE">
              <w:rPr>
                <w:rFonts w:ascii="Times New Roman" w:hAnsi="Times New Roman"/>
                <w:color w:val="000000"/>
                <w:sz w:val="20"/>
                <w:szCs w:val="20"/>
                <w:lang w:val="ru-RU" w:eastAsia="ru-RU"/>
              </w:rPr>
              <w:t>кращення закладів охорони здоров'я</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Комфортний простір для очікування у медичній установі «Центр первинної медико-санітарної допомоги»</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рік</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КНП НМР «Центр первинної мед</w:t>
            </w:r>
            <w:r w:rsidRPr="002003DE">
              <w:rPr>
                <w:rFonts w:ascii="Times New Roman" w:hAnsi="Times New Roman"/>
                <w:sz w:val="20"/>
                <w:szCs w:val="20"/>
                <w:lang w:val="ru-RU" w:eastAsia="ru-RU"/>
              </w:rPr>
              <w:t>и</w:t>
            </w:r>
            <w:r w:rsidRPr="002003DE">
              <w:rPr>
                <w:rFonts w:ascii="Times New Roman" w:hAnsi="Times New Roman"/>
                <w:sz w:val="20"/>
                <w:szCs w:val="20"/>
                <w:lang w:val="ru-RU" w:eastAsia="ru-RU"/>
              </w:rPr>
              <w:t>ко-санітарної допомоги»</w:t>
            </w:r>
          </w:p>
        </w:tc>
        <w:tc>
          <w:tcPr>
            <w:tcW w:w="0" w:type="auto"/>
            <w:vMerge w:val="restart"/>
          </w:tcPr>
          <w:p w:rsidR="008C3CD4" w:rsidRPr="002003DE" w:rsidRDefault="008C3CD4" w:rsidP="002003DE">
            <w:pPr>
              <w:pStyle w:val="ListParagraph"/>
              <w:numPr>
                <w:ilvl w:val="0"/>
                <w:numId w:val="75"/>
              </w:numPr>
              <w:spacing w:after="0" w:line="240" w:lineRule="auto"/>
              <w:ind w:left="0" w:hanging="1"/>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відремонтованих приміщень, кабінетів, відділень (одиниць);</w:t>
            </w:r>
          </w:p>
          <w:p w:rsidR="008C3CD4" w:rsidRPr="002003DE" w:rsidRDefault="008C3CD4" w:rsidP="002003DE">
            <w:pPr>
              <w:pStyle w:val="ListParagraph"/>
              <w:numPr>
                <w:ilvl w:val="0"/>
                <w:numId w:val="75"/>
              </w:numPr>
              <w:spacing w:after="0" w:line="240" w:lineRule="auto"/>
              <w:ind w:left="0" w:hanging="1"/>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облаштованих приміщень/ кабінетів/відділень: меблями, медичним обладнанням тощо (одиниць);</w:t>
            </w:r>
          </w:p>
          <w:p w:rsidR="008C3CD4" w:rsidRPr="002003DE" w:rsidRDefault="008C3CD4" w:rsidP="002003DE">
            <w:pPr>
              <w:pStyle w:val="ListParagraph"/>
              <w:numPr>
                <w:ilvl w:val="0"/>
                <w:numId w:val="75"/>
              </w:numPr>
              <w:spacing w:after="0" w:line="240" w:lineRule="auto"/>
              <w:ind w:left="0" w:hanging="1"/>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приміщення/кабінетів обла</w:t>
            </w:r>
            <w:r w:rsidRPr="002003DE">
              <w:rPr>
                <w:rFonts w:ascii="Times New Roman" w:hAnsi="Times New Roman"/>
                <w:color w:val="000000"/>
                <w:sz w:val="20"/>
                <w:szCs w:val="20"/>
                <w:lang w:val="ru-RU" w:eastAsia="ru-RU"/>
              </w:rPr>
              <w:t>ш</w:t>
            </w:r>
            <w:r w:rsidRPr="002003DE">
              <w:rPr>
                <w:rFonts w:ascii="Times New Roman" w:hAnsi="Times New Roman"/>
                <w:color w:val="000000"/>
                <w:sz w:val="20"/>
                <w:szCs w:val="20"/>
                <w:lang w:val="ru-RU" w:eastAsia="ru-RU"/>
              </w:rPr>
              <w:t xml:space="preserve">тованих для маломобійних груп населення </w:t>
            </w:r>
            <w:r w:rsidRPr="002003DE">
              <w:rPr>
                <w:rFonts w:ascii="Times New Roman" w:hAnsi="Times New Roman"/>
                <w:sz w:val="20"/>
                <w:szCs w:val="20"/>
                <w:lang w:val="ru-RU" w:eastAsia="ru-RU"/>
              </w:rPr>
              <w:t>(одиниць)</w:t>
            </w:r>
            <w:r w:rsidRPr="002003DE">
              <w:rPr>
                <w:rFonts w:ascii="Times New Roman" w:hAnsi="Times New Roman"/>
                <w:color w:val="000000"/>
                <w:sz w:val="20"/>
                <w:szCs w:val="20"/>
                <w:lang w:val="ru-RU" w:eastAsia="ru-RU"/>
              </w:rPr>
              <w:t>.</w:t>
            </w:r>
          </w:p>
        </w:tc>
      </w:tr>
      <w:tr w:rsidR="008C3CD4" w:rsidRPr="002003DE" w:rsidTr="002003DE">
        <w:trPr>
          <w:trHeight w:val="644"/>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Безбарʼєрна доп</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мога для кожної</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КНП НМР “Спеціалізована медико-санітарна частина м.Нетішин”</w:t>
            </w:r>
          </w:p>
        </w:tc>
        <w:tc>
          <w:tcPr>
            <w:tcW w:w="0" w:type="auto"/>
            <w:vMerge/>
          </w:tcPr>
          <w:p w:rsidR="008C3CD4" w:rsidRPr="002003DE" w:rsidRDefault="008C3CD4" w:rsidP="002003DE">
            <w:pPr>
              <w:pStyle w:val="ListParagraph"/>
              <w:numPr>
                <w:ilvl w:val="0"/>
                <w:numId w:val="75"/>
              </w:numPr>
              <w:spacing w:after="0" w:line="240" w:lineRule="auto"/>
              <w:ind w:left="0" w:hanging="1"/>
              <w:jc w:val="both"/>
              <w:rPr>
                <w:rFonts w:ascii="Times New Roman" w:hAnsi="Times New Roman"/>
                <w:color w:val="000000"/>
                <w:sz w:val="20"/>
                <w:szCs w:val="20"/>
                <w:lang w:val="ru-RU" w:eastAsia="ru-RU"/>
              </w:rPr>
            </w:pPr>
          </w:p>
        </w:tc>
      </w:tr>
      <w:tr w:rsidR="008C3CD4" w:rsidRPr="002003DE" w:rsidTr="002003DE">
        <w:trPr>
          <w:trHeight w:val="1645"/>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color w:val="000000"/>
                <w:sz w:val="20"/>
                <w:szCs w:val="20"/>
                <w:lang w:val="ru-RU" w:eastAsia="ru-RU"/>
              </w:rPr>
              <w:t>2.2.3 Розвиток реабілітаційних послуг</w:t>
            </w:r>
          </w:p>
        </w:tc>
        <w:tc>
          <w:tcPr>
            <w:tcW w:w="0" w:type="auto"/>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«Облаштування це</w:t>
            </w:r>
            <w:r w:rsidRPr="002003DE">
              <w:rPr>
                <w:rFonts w:ascii="Times New Roman" w:hAnsi="Times New Roman"/>
                <w:color w:val="000000"/>
                <w:sz w:val="20"/>
                <w:szCs w:val="20"/>
                <w:lang w:val="ru-RU" w:eastAsia="ru-RU"/>
              </w:rPr>
              <w:t>н</w:t>
            </w:r>
            <w:r w:rsidRPr="002003DE">
              <w:rPr>
                <w:rFonts w:ascii="Times New Roman" w:hAnsi="Times New Roman"/>
                <w:color w:val="000000"/>
                <w:sz w:val="20"/>
                <w:szCs w:val="20"/>
                <w:lang w:val="ru-RU" w:eastAsia="ru-RU"/>
              </w:rPr>
              <w:t>тру комплексної реабілітації військовослужбовців та цивільних л</w:t>
            </w:r>
            <w:r w:rsidRPr="002003DE">
              <w:rPr>
                <w:rFonts w:ascii="Times New Roman" w:hAnsi="Times New Roman"/>
                <w:color w:val="000000"/>
                <w:sz w:val="20"/>
                <w:szCs w:val="20"/>
                <w:lang w:val="ru-RU" w:eastAsia="ru-RU"/>
              </w:rPr>
              <w:t>ю</w:t>
            </w:r>
            <w:r w:rsidRPr="002003DE">
              <w:rPr>
                <w:rFonts w:ascii="Times New Roman" w:hAnsi="Times New Roman"/>
                <w:color w:val="000000"/>
                <w:sz w:val="20"/>
                <w:szCs w:val="20"/>
                <w:lang w:val="ru-RU" w:eastAsia="ru-RU"/>
              </w:rPr>
              <w:t>дей, які постражд</w:t>
            </w:r>
            <w:r w:rsidRPr="002003DE">
              <w:rPr>
                <w:rFonts w:ascii="Times New Roman" w:hAnsi="Times New Roman"/>
                <w:color w:val="000000"/>
                <w:sz w:val="20"/>
                <w:szCs w:val="20"/>
                <w:lang w:val="ru-RU" w:eastAsia="ru-RU"/>
              </w:rPr>
              <w:t>а</w:t>
            </w:r>
            <w:r w:rsidRPr="002003DE">
              <w:rPr>
                <w:rFonts w:ascii="Times New Roman" w:hAnsi="Times New Roman"/>
                <w:color w:val="000000"/>
                <w:sz w:val="20"/>
                <w:szCs w:val="20"/>
                <w:lang w:val="ru-RU" w:eastAsia="ru-RU"/>
              </w:rPr>
              <w:t>ли від війни»</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2026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КНП НМР “Спеціалізована медико-санітарна частина м.Нетішин”</w:t>
            </w:r>
          </w:p>
        </w:tc>
        <w:tc>
          <w:tcPr>
            <w:tcW w:w="0" w:type="auto"/>
          </w:tcPr>
          <w:p w:rsidR="008C3CD4" w:rsidRPr="002003DE" w:rsidRDefault="008C3CD4" w:rsidP="002003DE">
            <w:pPr>
              <w:pStyle w:val="ListParagraph"/>
              <w:numPr>
                <w:ilvl w:val="0"/>
                <w:numId w:val="75"/>
              </w:numPr>
              <w:spacing w:after="0" w:line="240" w:lineRule="auto"/>
              <w:ind w:left="0" w:hanging="1"/>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оновленого реабілітаційного обладнання (одиниць);</w:t>
            </w:r>
          </w:p>
          <w:p w:rsidR="008C3CD4" w:rsidRPr="002003DE" w:rsidRDefault="008C3CD4" w:rsidP="002003DE">
            <w:pPr>
              <w:pStyle w:val="ListParagraph"/>
              <w:numPr>
                <w:ilvl w:val="0"/>
                <w:numId w:val="75"/>
              </w:numPr>
              <w:spacing w:after="0" w:line="240" w:lineRule="auto"/>
              <w:ind w:left="0" w:hanging="1"/>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запроваджених реабілітаційних послуг (одиниць);</w:t>
            </w:r>
          </w:p>
          <w:p w:rsidR="008C3CD4" w:rsidRPr="002003DE" w:rsidRDefault="008C3CD4"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Загальна кількість осіб, що пройшли реабілітацію;</w:t>
            </w:r>
          </w:p>
          <w:p w:rsidR="008C3CD4" w:rsidRPr="002003DE" w:rsidRDefault="008C3CD4"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військовослужбовців, які о</w:t>
            </w:r>
            <w:r w:rsidRPr="002003DE">
              <w:rPr>
                <w:rFonts w:ascii="Times New Roman" w:hAnsi="Times New Roman"/>
                <w:color w:val="000000"/>
                <w:sz w:val="20"/>
                <w:szCs w:val="20"/>
                <w:lang w:val="ru-RU" w:eastAsia="ru-RU"/>
              </w:rPr>
              <w:t>т</w:t>
            </w:r>
            <w:r w:rsidRPr="002003DE">
              <w:rPr>
                <w:rFonts w:ascii="Times New Roman" w:hAnsi="Times New Roman"/>
                <w:color w:val="000000"/>
                <w:sz w:val="20"/>
                <w:szCs w:val="20"/>
                <w:lang w:val="ru-RU" w:eastAsia="ru-RU"/>
              </w:rPr>
              <w:t>римали реабілітаційні послуги.</w:t>
            </w:r>
          </w:p>
        </w:tc>
      </w:tr>
      <w:tr w:rsidR="008C3CD4" w:rsidRPr="002003DE" w:rsidTr="002003DE">
        <w:trPr>
          <w:trHeight w:val="258"/>
        </w:trPr>
        <w:tc>
          <w:tcPr>
            <w:tcW w:w="0" w:type="auto"/>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6</w:t>
            </w:r>
          </w:p>
        </w:tc>
        <w:tc>
          <w:tcPr>
            <w:tcW w:w="0" w:type="auto"/>
            <w:vMerge w:val="restart"/>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2.3 Розш</w:t>
            </w:r>
            <w:r w:rsidRPr="002003DE">
              <w:rPr>
                <w:rFonts w:ascii="Times New Roman" w:hAnsi="Times New Roman"/>
                <w:color w:val="000000"/>
                <w:sz w:val="20"/>
                <w:szCs w:val="20"/>
                <w:lang w:val="ru-RU" w:eastAsia="ru-RU"/>
              </w:rPr>
              <w:t>и</w:t>
            </w:r>
            <w:r w:rsidRPr="002003DE">
              <w:rPr>
                <w:rFonts w:ascii="Times New Roman" w:hAnsi="Times New Roman"/>
                <w:color w:val="000000"/>
                <w:sz w:val="20"/>
                <w:szCs w:val="20"/>
                <w:lang w:val="ru-RU" w:eastAsia="ru-RU"/>
              </w:rPr>
              <w:t>рення мо</w:t>
            </w:r>
            <w:r w:rsidRPr="002003DE">
              <w:rPr>
                <w:rFonts w:ascii="Times New Roman" w:hAnsi="Times New Roman"/>
                <w:color w:val="000000"/>
                <w:sz w:val="20"/>
                <w:szCs w:val="20"/>
                <w:lang w:val="ru-RU" w:eastAsia="ru-RU"/>
              </w:rPr>
              <w:t>ж</w:t>
            </w:r>
            <w:r w:rsidRPr="002003DE">
              <w:rPr>
                <w:rFonts w:ascii="Times New Roman" w:hAnsi="Times New Roman"/>
                <w:color w:val="000000"/>
                <w:sz w:val="20"/>
                <w:szCs w:val="20"/>
                <w:lang w:val="ru-RU" w:eastAsia="ru-RU"/>
              </w:rPr>
              <w:t>ливостей для задов</w:t>
            </w:r>
            <w:r w:rsidRPr="002003DE">
              <w:rPr>
                <w:rFonts w:ascii="Times New Roman" w:hAnsi="Times New Roman"/>
                <w:color w:val="000000"/>
                <w:sz w:val="20"/>
                <w:szCs w:val="20"/>
                <w:lang w:val="ru-RU" w:eastAsia="ru-RU"/>
              </w:rPr>
              <w:t>о</w:t>
            </w:r>
            <w:r w:rsidRPr="002003DE">
              <w:rPr>
                <w:rFonts w:ascii="Times New Roman" w:hAnsi="Times New Roman"/>
                <w:color w:val="000000"/>
                <w:sz w:val="20"/>
                <w:szCs w:val="20"/>
                <w:lang w:val="ru-RU" w:eastAsia="ru-RU"/>
              </w:rPr>
              <w:t>лення кул</w:t>
            </w:r>
            <w:r w:rsidRPr="002003DE">
              <w:rPr>
                <w:rFonts w:ascii="Times New Roman" w:hAnsi="Times New Roman"/>
                <w:color w:val="000000"/>
                <w:sz w:val="20"/>
                <w:szCs w:val="20"/>
                <w:lang w:val="ru-RU" w:eastAsia="ru-RU"/>
              </w:rPr>
              <w:t>ь</w:t>
            </w:r>
            <w:r w:rsidRPr="002003DE">
              <w:rPr>
                <w:rFonts w:ascii="Times New Roman" w:hAnsi="Times New Roman"/>
                <w:color w:val="000000"/>
                <w:sz w:val="20"/>
                <w:szCs w:val="20"/>
                <w:lang w:val="ru-RU" w:eastAsia="ru-RU"/>
              </w:rPr>
              <w:t>турних та спортивних потреб, підтримка активного дозвілля</w:t>
            </w:r>
          </w:p>
        </w:tc>
        <w:tc>
          <w:tcPr>
            <w:tcW w:w="0" w:type="auto"/>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2.3.1 Покращення умов для належного функціонування базової мережі закладів культури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Розвиток цифрової освіти у Центральній Публічній бібліотеці</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рік</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культури ВК НМР</w:t>
            </w:r>
          </w:p>
        </w:tc>
        <w:tc>
          <w:tcPr>
            <w:tcW w:w="0" w:type="auto"/>
          </w:tcPr>
          <w:p w:rsidR="008C3CD4" w:rsidRPr="002003DE" w:rsidRDefault="008C3CD4" w:rsidP="002003DE">
            <w:pPr>
              <w:pStyle w:val="ListParagraph"/>
              <w:numPr>
                <w:ilvl w:val="0"/>
                <w:numId w:val="75"/>
              </w:numPr>
              <w:spacing w:after="0" w:line="240" w:lineRule="auto"/>
              <w:ind w:left="0" w:firstLine="0"/>
              <w:contextualSpacing w:val="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закладів культури у яких п</w:t>
            </w:r>
            <w:r w:rsidRPr="002003DE">
              <w:rPr>
                <w:rFonts w:ascii="Times New Roman" w:hAnsi="Times New Roman"/>
                <w:color w:val="000000"/>
                <w:sz w:val="20"/>
                <w:szCs w:val="20"/>
                <w:lang w:val="ru-RU" w:eastAsia="ru-RU"/>
              </w:rPr>
              <w:t>о</w:t>
            </w:r>
            <w:r w:rsidRPr="002003DE">
              <w:rPr>
                <w:rFonts w:ascii="Times New Roman" w:hAnsi="Times New Roman"/>
                <w:color w:val="000000"/>
                <w:sz w:val="20"/>
                <w:szCs w:val="20"/>
                <w:lang w:val="ru-RU" w:eastAsia="ru-RU"/>
              </w:rPr>
              <w:t>кращено матеріально-технічну базу: о</w:t>
            </w:r>
            <w:r w:rsidRPr="002003DE">
              <w:rPr>
                <w:rFonts w:ascii="Times New Roman" w:hAnsi="Times New Roman"/>
                <w:color w:val="000000"/>
                <w:sz w:val="20"/>
                <w:szCs w:val="20"/>
                <w:lang w:val="ru-RU" w:eastAsia="ru-RU"/>
              </w:rPr>
              <w:t>б</w:t>
            </w:r>
            <w:r w:rsidRPr="002003DE">
              <w:rPr>
                <w:rFonts w:ascii="Times New Roman" w:hAnsi="Times New Roman"/>
                <w:color w:val="000000"/>
                <w:sz w:val="20"/>
                <w:szCs w:val="20"/>
                <w:lang w:val="ru-RU" w:eastAsia="ru-RU"/>
              </w:rPr>
              <w:t>ладнання, комп’ютерна техніка  та інше (од</w:t>
            </w:r>
            <w:r w:rsidRPr="002003DE">
              <w:rPr>
                <w:rFonts w:ascii="Times New Roman" w:hAnsi="Times New Roman"/>
                <w:color w:val="000000"/>
                <w:sz w:val="20"/>
                <w:szCs w:val="20"/>
                <w:lang w:val="ru-RU" w:eastAsia="ru-RU"/>
              </w:rPr>
              <w:t>и</w:t>
            </w:r>
            <w:r w:rsidRPr="002003DE">
              <w:rPr>
                <w:rFonts w:ascii="Times New Roman" w:hAnsi="Times New Roman"/>
                <w:color w:val="000000"/>
                <w:sz w:val="20"/>
                <w:szCs w:val="20"/>
                <w:lang w:val="ru-RU" w:eastAsia="ru-RU"/>
              </w:rPr>
              <w:t>ниць);</w:t>
            </w:r>
          </w:p>
          <w:p w:rsidR="008C3CD4" w:rsidRPr="002003DE" w:rsidRDefault="008C3CD4" w:rsidP="002003DE">
            <w:pPr>
              <w:pStyle w:val="ListParagraph"/>
              <w:numPr>
                <w:ilvl w:val="0"/>
                <w:numId w:val="75"/>
              </w:numPr>
              <w:spacing w:after="0" w:line="240" w:lineRule="auto"/>
              <w:ind w:left="0" w:firstLine="0"/>
              <w:contextualSpacing w:val="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проведених заходів із викор</w:t>
            </w:r>
            <w:r w:rsidRPr="002003DE">
              <w:rPr>
                <w:rFonts w:ascii="Times New Roman" w:hAnsi="Times New Roman"/>
                <w:color w:val="000000"/>
                <w:sz w:val="20"/>
                <w:szCs w:val="20"/>
                <w:lang w:val="ru-RU" w:eastAsia="ru-RU"/>
              </w:rPr>
              <w:t>и</w:t>
            </w:r>
            <w:r w:rsidRPr="002003DE">
              <w:rPr>
                <w:rFonts w:ascii="Times New Roman" w:hAnsi="Times New Roman"/>
                <w:color w:val="000000"/>
                <w:sz w:val="20"/>
                <w:szCs w:val="20"/>
                <w:lang w:val="ru-RU" w:eastAsia="ru-RU"/>
              </w:rPr>
              <w:t>станням оновленого обладнання (од</w:t>
            </w:r>
            <w:r w:rsidRPr="002003DE">
              <w:rPr>
                <w:rFonts w:ascii="Times New Roman" w:hAnsi="Times New Roman"/>
                <w:color w:val="000000"/>
                <w:sz w:val="20"/>
                <w:szCs w:val="20"/>
                <w:lang w:val="ru-RU" w:eastAsia="ru-RU"/>
              </w:rPr>
              <w:t>и</w:t>
            </w:r>
            <w:r w:rsidRPr="002003DE">
              <w:rPr>
                <w:rFonts w:ascii="Times New Roman" w:hAnsi="Times New Roman"/>
                <w:color w:val="000000"/>
                <w:sz w:val="20"/>
                <w:szCs w:val="20"/>
                <w:lang w:val="ru-RU" w:eastAsia="ru-RU"/>
              </w:rPr>
              <w:t>ниць).</w:t>
            </w:r>
          </w:p>
        </w:tc>
      </w:tr>
      <w:tr w:rsidR="008C3CD4" w:rsidRPr="002003DE" w:rsidTr="002003DE">
        <w:trPr>
          <w:trHeight w:val="751"/>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val="restart"/>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2.3.2 Організація та пров</w:t>
            </w:r>
            <w:r w:rsidRPr="002003DE">
              <w:rPr>
                <w:rFonts w:ascii="Times New Roman" w:hAnsi="Times New Roman"/>
                <w:color w:val="000000"/>
                <w:sz w:val="20"/>
                <w:szCs w:val="20"/>
                <w:lang w:val="ru-RU" w:eastAsia="ru-RU"/>
              </w:rPr>
              <w:t>е</w:t>
            </w:r>
            <w:r w:rsidRPr="002003DE">
              <w:rPr>
                <w:rFonts w:ascii="Times New Roman" w:hAnsi="Times New Roman"/>
                <w:color w:val="000000"/>
                <w:sz w:val="20"/>
                <w:szCs w:val="20"/>
                <w:lang w:val="ru-RU" w:eastAsia="ru-RU"/>
              </w:rPr>
              <w:t>дення культурно-мистецьких та просвітницьких заходів</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Облаштування міського парку кул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тури та відпочинку</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капітального будівництва ВК НМР, управління культури ВК НМР, підрядні організації</w:t>
            </w:r>
          </w:p>
        </w:tc>
        <w:tc>
          <w:tcPr>
            <w:tcW w:w="0" w:type="auto"/>
            <w:vMerge w:val="restart"/>
          </w:tcPr>
          <w:p w:rsidR="008C3CD4" w:rsidRPr="002003DE" w:rsidRDefault="008C3CD4"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облаштованих зон для відпочинку, розваг та культурно-мистецьких заходів (одиниць);</w:t>
            </w:r>
          </w:p>
          <w:p w:rsidR="008C3CD4" w:rsidRPr="002003DE" w:rsidRDefault="008C3CD4"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проведених культурно-мистецьких та просвітницьких заходів (одиниць);</w:t>
            </w:r>
          </w:p>
          <w:p w:rsidR="008C3CD4" w:rsidRPr="002003DE" w:rsidRDefault="008C3CD4" w:rsidP="002003DE">
            <w:pPr>
              <w:pStyle w:val="ListParagraph"/>
              <w:numPr>
                <w:ilvl w:val="0"/>
                <w:numId w:val="75"/>
              </w:numPr>
              <w:spacing w:after="0" w:line="240" w:lineRule="auto"/>
              <w:ind w:left="0" w:firstLine="0"/>
              <w:contextualSpacing w:val="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залучених осіб до культурно-мистецьких та просвітницьких заходів.</w:t>
            </w:r>
          </w:p>
        </w:tc>
      </w:tr>
      <w:tr w:rsidR="008C3CD4" w:rsidRPr="002003DE" w:rsidTr="002003DE">
        <w:trPr>
          <w:trHeight w:val="560"/>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Пленер художників “Барви Нетішина”</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2025 – 2027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культури ВК НМР</w:t>
            </w:r>
          </w:p>
        </w:tc>
        <w:tc>
          <w:tcPr>
            <w:tcW w:w="0" w:type="auto"/>
            <w:vMerge/>
          </w:tcPr>
          <w:p w:rsidR="008C3CD4" w:rsidRPr="002003DE" w:rsidRDefault="008C3CD4"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p>
        </w:tc>
      </w:tr>
      <w:tr w:rsidR="008C3CD4" w:rsidRPr="002003DE" w:rsidTr="002003DE">
        <w:trPr>
          <w:trHeight w:val="279"/>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2.3.3 Збереження та розв</w:t>
            </w:r>
            <w:r w:rsidRPr="002003DE">
              <w:rPr>
                <w:rFonts w:ascii="Times New Roman" w:hAnsi="Times New Roman"/>
                <w:color w:val="000000"/>
                <w:sz w:val="20"/>
                <w:szCs w:val="20"/>
                <w:lang w:val="ru-RU" w:eastAsia="ru-RU"/>
              </w:rPr>
              <w:t>и</w:t>
            </w:r>
            <w:r w:rsidRPr="002003DE">
              <w:rPr>
                <w:rFonts w:ascii="Times New Roman" w:hAnsi="Times New Roman"/>
                <w:color w:val="000000"/>
                <w:sz w:val="20"/>
                <w:szCs w:val="20"/>
                <w:lang w:val="ru-RU" w:eastAsia="ru-RU"/>
              </w:rPr>
              <w:t>ток  музейного фонду</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«Диджиталізація експозиції Нетішинського міського краєзнавчого музею шляхом встановле</w:t>
            </w:r>
            <w:r w:rsidRPr="002003DE">
              <w:rPr>
                <w:rFonts w:ascii="Times New Roman" w:hAnsi="Times New Roman"/>
                <w:sz w:val="20"/>
                <w:szCs w:val="20"/>
                <w:lang w:val="ru-RU" w:eastAsia="ru-RU"/>
              </w:rPr>
              <w:t>н</w:t>
            </w:r>
            <w:r w:rsidRPr="002003DE">
              <w:rPr>
                <w:rFonts w:ascii="Times New Roman" w:hAnsi="Times New Roman"/>
                <w:sz w:val="20"/>
                <w:szCs w:val="20"/>
                <w:lang w:val="ru-RU" w:eastAsia="ru-RU"/>
              </w:rPr>
              <w:t>ня сенсорних інформаційних п</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нелей»</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культури ВК НМР</w:t>
            </w:r>
          </w:p>
        </w:tc>
        <w:tc>
          <w:tcPr>
            <w:tcW w:w="0" w:type="auto"/>
          </w:tcPr>
          <w:p w:rsidR="008C3CD4" w:rsidRPr="002003DE" w:rsidRDefault="008C3CD4"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модернізованих експозицій (одиниць);</w:t>
            </w:r>
          </w:p>
          <w:p w:rsidR="008C3CD4" w:rsidRPr="002003DE" w:rsidRDefault="008C3CD4" w:rsidP="002003DE">
            <w:pPr>
              <w:pStyle w:val="ListParagraph"/>
              <w:numPr>
                <w:ilvl w:val="0"/>
                <w:numId w:val="75"/>
              </w:numPr>
              <w:spacing w:after="0" w:line="240" w:lineRule="auto"/>
              <w:ind w:left="0" w:firstLine="0"/>
              <w:contextualSpacing w:val="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проведених виставок, фотови</w:t>
            </w:r>
            <w:r w:rsidRPr="002003DE">
              <w:rPr>
                <w:rFonts w:ascii="Times New Roman" w:hAnsi="Times New Roman"/>
                <w:color w:val="000000"/>
                <w:sz w:val="20"/>
                <w:szCs w:val="20"/>
                <w:lang w:val="ru-RU" w:eastAsia="ru-RU"/>
              </w:rPr>
              <w:t>с</w:t>
            </w:r>
            <w:r w:rsidRPr="002003DE">
              <w:rPr>
                <w:rFonts w:ascii="Times New Roman" w:hAnsi="Times New Roman"/>
                <w:color w:val="000000"/>
                <w:sz w:val="20"/>
                <w:szCs w:val="20"/>
                <w:lang w:val="ru-RU" w:eastAsia="ru-RU"/>
              </w:rPr>
              <w:t>тавок, екскурсій, музейних уроків та інших заходів (одиниць).</w:t>
            </w:r>
          </w:p>
        </w:tc>
      </w:tr>
      <w:tr w:rsidR="008C3CD4" w:rsidRPr="002003DE" w:rsidTr="002003DE">
        <w:trPr>
          <w:trHeight w:val="538"/>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val="restart"/>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2.3.4 Популяризація розвитку фізич</w:t>
            </w:r>
            <w:r w:rsidRPr="002003DE">
              <w:rPr>
                <w:rFonts w:ascii="Times New Roman" w:hAnsi="Times New Roman"/>
                <w:color w:val="000000"/>
                <w:sz w:val="20"/>
                <w:szCs w:val="20"/>
                <w:lang w:val="ru-RU" w:eastAsia="ru-RU"/>
              </w:rPr>
              <w:softHyphen/>
              <w:t>ної культури та спо</w:t>
            </w:r>
            <w:r w:rsidRPr="002003DE">
              <w:rPr>
                <w:rFonts w:ascii="Times New Roman" w:hAnsi="Times New Roman"/>
                <w:color w:val="000000"/>
                <w:sz w:val="20"/>
                <w:szCs w:val="20"/>
                <w:lang w:val="ru-RU" w:eastAsia="ru-RU"/>
              </w:rPr>
              <w:t>р</w:t>
            </w:r>
            <w:r w:rsidRPr="002003DE">
              <w:rPr>
                <w:rFonts w:ascii="Times New Roman" w:hAnsi="Times New Roman"/>
                <w:color w:val="000000"/>
                <w:sz w:val="20"/>
                <w:szCs w:val="20"/>
                <w:lang w:val="ru-RU" w:eastAsia="ru-RU"/>
              </w:rPr>
              <w:t>ту</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Активна молодь – здорова громада!</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молоді та спорту ВК НМР</w:t>
            </w:r>
          </w:p>
        </w:tc>
        <w:tc>
          <w:tcPr>
            <w:tcW w:w="0" w:type="auto"/>
            <w:vMerge w:val="restart"/>
          </w:tcPr>
          <w:p w:rsidR="008C3CD4" w:rsidRPr="002003DE" w:rsidRDefault="008C3CD4" w:rsidP="002003DE">
            <w:pPr>
              <w:pStyle w:val="ListParagraph"/>
              <w:numPr>
                <w:ilvl w:val="0"/>
                <w:numId w:val="75"/>
              </w:numPr>
              <w:spacing w:after="0" w:line="240" w:lineRule="auto"/>
              <w:ind w:left="0" w:firstLine="0"/>
              <w:contextualSpacing w:val="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побудованих спортивних сп</w:t>
            </w:r>
            <w:r w:rsidRPr="002003DE">
              <w:rPr>
                <w:rFonts w:ascii="Times New Roman" w:hAnsi="Times New Roman"/>
                <w:color w:val="000000"/>
                <w:sz w:val="20"/>
                <w:szCs w:val="20"/>
                <w:lang w:val="ru-RU" w:eastAsia="ru-RU"/>
              </w:rPr>
              <w:t>о</w:t>
            </w:r>
            <w:r w:rsidRPr="002003DE">
              <w:rPr>
                <w:rFonts w:ascii="Times New Roman" w:hAnsi="Times New Roman"/>
                <w:color w:val="000000"/>
                <w:sz w:val="20"/>
                <w:szCs w:val="20"/>
                <w:lang w:val="ru-RU" w:eastAsia="ru-RU"/>
              </w:rPr>
              <w:t>руд, закладів (одиниць);</w:t>
            </w:r>
          </w:p>
          <w:p w:rsidR="008C3CD4" w:rsidRPr="002003DE" w:rsidRDefault="008C3CD4"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дітей, молоді охоплених спо</w:t>
            </w:r>
            <w:r w:rsidRPr="002003DE">
              <w:rPr>
                <w:rFonts w:ascii="Times New Roman" w:hAnsi="Times New Roman"/>
                <w:color w:val="000000"/>
                <w:sz w:val="20"/>
                <w:szCs w:val="20"/>
                <w:lang w:val="ru-RU" w:eastAsia="ru-RU"/>
              </w:rPr>
              <w:t>р</w:t>
            </w:r>
            <w:r w:rsidRPr="002003DE">
              <w:rPr>
                <w:rFonts w:ascii="Times New Roman" w:hAnsi="Times New Roman"/>
                <w:color w:val="000000"/>
                <w:sz w:val="20"/>
                <w:szCs w:val="20"/>
                <w:lang w:val="ru-RU" w:eastAsia="ru-RU"/>
              </w:rPr>
              <w:t>тивними заняттями (осіб);</w:t>
            </w:r>
          </w:p>
          <w:p w:rsidR="008C3CD4" w:rsidRPr="002003DE" w:rsidRDefault="008C3CD4"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проведених спортивних заходів (одиниць);</w:t>
            </w:r>
          </w:p>
          <w:p w:rsidR="008C3CD4" w:rsidRPr="002003DE" w:rsidRDefault="008C3CD4" w:rsidP="002003DE">
            <w:pPr>
              <w:pStyle w:val="ListParagraph"/>
              <w:numPr>
                <w:ilvl w:val="0"/>
                <w:numId w:val="75"/>
              </w:numPr>
              <w:spacing w:after="0" w:line="240" w:lineRule="auto"/>
              <w:ind w:left="0" w:firstLine="0"/>
              <w:contextualSpacing w:val="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Протяжність побудованих та реконс</w:t>
            </w:r>
            <w:r w:rsidRPr="002003DE">
              <w:rPr>
                <w:rFonts w:ascii="Times New Roman" w:hAnsi="Times New Roman"/>
                <w:color w:val="000000"/>
                <w:sz w:val="20"/>
                <w:szCs w:val="20"/>
                <w:lang w:val="ru-RU" w:eastAsia="ru-RU"/>
              </w:rPr>
              <w:t>т</w:t>
            </w:r>
            <w:r w:rsidRPr="002003DE">
              <w:rPr>
                <w:rFonts w:ascii="Times New Roman" w:hAnsi="Times New Roman"/>
                <w:color w:val="000000"/>
                <w:sz w:val="20"/>
                <w:szCs w:val="20"/>
                <w:lang w:val="ru-RU" w:eastAsia="ru-RU"/>
              </w:rPr>
              <w:t>руйованих переїздів, доріжок (одиниць);</w:t>
            </w:r>
          </w:p>
          <w:p w:rsidR="008C3CD4" w:rsidRPr="002003DE" w:rsidRDefault="008C3CD4"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встановлених знаків для вел</w:t>
            </w:r>
            <w:r w:rsidRPr="002003DE">
              <w:rPr>
                <w:rFonts w:ascii="Times New Roman" w:hAnsi="Times New Roman"/>
                <w:color w:val="000000"/>
                <w:sz w:val="20"/>
                <w:szCs w:val="20"/>
                <w:lang w:val="ru-RU" w:eastAsia="ru-RU"/>
              </w:rPr>
              <w:t>о</w:t>
            </w:r>
            <w:r w:rsidRPr="002003DE">
              <w:rPr>
                <w:rFonts w:ascii="Times New Roman" w:hAnsi="Times New Roman"/>
                <w:color w:val="000000"/>
                <w:sz w:val="20"/>
                <w:szCs w:val="20"/>
                <w:lang w:val="ru-RU" w:eastAsia="ru-RU"/>
              </w:rPr>
              <w:t>сипедного руху (одиниць);</w:t>
            </w:r>
          </w:p>
          <w:p w:rsidR="008C3CD4" w:rsidRPr="002003DE" w:rsidRDefault="008C3CD4"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побудованих спортивних майданчиків (одиниць).</w:t>
            </w:r>
          </w:p>
        </w:tc>
      </w:tr>
      <w:tr w:rsidR="008C3CD4" w:rsidRPr="002003DE" w:rsidTr="002003DE">
        <w:trPr>
          <w:trHeight w:val="989"/>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Молодіжний вули</w:t>
            </w:r>
            <w:r w:rsidRPr="002003DE">
              <w:rPr>
                <w:rFonts w:ascii="Times New Roman" w:hAnsi="Times New Roman"/>
                <w:sz w:val="20"/>
                <w:szCs w:val="20"/>
                <w:lang w:val="ru-RU" w:eastAsia="ru-RU"/>
              </w:rPr>
              <w:t>ч</w:t>
            </w:r>
            <w:r w:rsidRPr="002003DE">
              <w:rPr>
                <w:rFonts w:ascii="Times New Roman" w:hAnsi="Times New Roman"/>
                <w:sz w:val="20"/>
                <w:szCs w:val="20"/>
                <w:lang w:val="ru-RU" w:eastAsia="ru-RU"/>
              </w:rPr>
              <w:t>ний спорт</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молоді та спорту ВК НМР</w:t>
            </w:r>
          </w:p>
        </w:tc>
        <w:tc>
          <w:tcPr>
            <w:tcW w:w="0" w:type="auto"/>
            <w:vMerge/>
          </w:tcPr>
          <w:p w:rsidR="008C3CD4" w:rsidRPr="002003DE" w:rsidRDefault="008C3CD4"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p>
        </w:tc>
      </w:tr>
      <w:tr w:rsidR="008C3CD4" w:rsidRPr="002003DE" w:rsidTr="002003DE">
        <w:trPr>
          <w:trHeight w:val="559"/>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«Рух Вперед: розв</w:t>
            </w:r>
            <w:r w:rsidRPr="002003DE">
              <w:rPr>
                <w:rFonts w:ascii="Times New Roman" w:hAnsi="Times New Roman"/>
                <w:sz w:val="20"/>
                <w:szCs w:val="20"/>
                <w:lang w:val="ru-RU" w:eastAsia="ru-RU"/>
              </w:rPr>
              <w:t>и</w:t>
            </w:r>
            <w:r w:rsidRPr="002003DE">
              <w:rPr>
                <w:rFonts w:ascii="Times New Roman" w:hAnsi="Times New Roman"/>
                <w:sz w:val="20"/>
                <w:szCs w:val="20"/>
                <w:lang w:val="ru-RU" w:eastAsia="ru-RU"/>
              </w:rPr>
              <w:t>ток  інфраструктури вело доріжок»</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молоді та спорту ВК НМР, КП НМР «Благоустрій»</w:t>
            </w:r>
          </w:p>
        </w:tc>
        <w:tc>
          <w:tcPr>
            <w:tcW w:w="0" w:type="auto"/>
            <w:vMerge/>
          </w:tcPr>
          <w:p w:rsidR="008C3CD4" w:rsidRPr="002003DE" w:rsidRDefault="008C3CD4"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p>
        </w:tc>
      </w:tr>
      <w:tr w:rsidR="008C3CD4" w:rsidRPr="002003DE" w:rsidTr="002003DE">
        <w:trPr>
          <w:trHeight w:val="600"/>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Спорудження ро</w:t>
            </w:r>
            <w:r w:rsidRPr="002003DE">
              <w:rPr>
                <w:rFonts w:ascii="Times New Roman" w:hAnsi="Times New Roman"/>
                <w:sz w:val="20"/>
                <w:szCs w:val="20"/>
                <w:lang w:val="ru-RU" w:eastAsia="ru-RU"/>
              </w:rPr>
              <w:t>л</w:t>
            </w:r>
            <w:r w:rsidRPr="002003DE">
              <w:rPr>
                <w:rFonts w:ascii="Times New Roman" w:hAnsi="Times New Roman"/>
                <w:sz w:val="20"/>
                <w:szCs w:val="20"/>
                <w:lang w:val="ru-RU" w:eastAsia="ru-RU"/>
              </w:rPr>
              <w:t>ледрому на території КЗ «Ст</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рокривинський б</w:t>
            </w:r>
            <w:r w:rsidRPr="002003DE">
              <w:rPr>
                <w:rFonts w:ascii="Times New Roman" w:hAnsi="Times New Roman"/>
                <w:sz w:val="20"/>
                <w:szCs w:val="20"/>
                <w:lang w:val="ru-RU" w:eastAsia="ru-RU"/>
              </w:rPr>
              <w:t>у</w:t>
            </w:r>
            <w:r w:rsidRPr="002003DE">
              <w:rPr>
                <w:rFonts w:ascii="Times New Roman" w:hAnsi="Times New Roman"/>
                <w:sz w:val="20"/>
                <w:szCs w:val="20"/>
                <w:lang w:val="ru-RU" w:eastAsia="ru-RU"/>
              </w:rPr>
              <w:t>динок кул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тури»</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2026 рік</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культури ВК НМР</w:t>
            </w:r>
          </w:p>
        </w:tc>
        <w:tc>
          <w:tcPr>
            <w:tcW w:w="0" w:type="auto"/>
            <w:vMerge/>
          </w:tcPr>
          <w:p w:rsidR="008C3CD4" w:rsidRPr="002003DE" w:rsidRDefault="008C3CD4"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p>
        </w:tc>
      </w:tr>
      <w:tr w:rsidR="008C3CD4" w:rsidRPr="002003DE" w:rsidTr="002003DE">
        <w:trPr>
          <w:trHeight w:val="194"/>
        </w:trPr>
        <w:tc>
          <w:tcPr>
            <w:tcW w:w="0" w:type="auto"/>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7</w:t>
            </w:r>
          </w:p>
        </w:tc>
        <w:tc>
          <w:tcPr>
            <w:tcW w:w="0" w:type="auto"/>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2.4 Зме</w:t>
            </w:r>
            <w:r w:rsidRPr="002003DE">
              <w:rPr>
                <w:rFonts w:ascii="Times New Roman" w:hAnsi="Times New Roman"/>
                <w:sz w:val="20"/>
                <w:szCs w:val="20"/>
                <w:lang w:val="ru-RU" w:eastAsia="ru-RU"/>
              </w:rPr>
              <w:t>н</w:t>
            </w:r>
            <w:r w:rsidRPr="002003DE">
              <w:rPr>
                <w:rFonts w:ascii="Times New Roman" w:hAnsi="Times New Roman"/>
                <w:sz w:val="20"/>
                <w:szCs w:val="20"/>
                <w:lang w:val="ru-RU" w:eastAsia="ru-RU"/>
              </w:rPr>
              <w:t>шення шкідливого впливу на навколишнє середовище та енерго</w:t>
            </w:r>
            <w:r w:rsidRPr="002003DE">
              <w:rPr>
                <w:rFonts w:ascii="Times New Roman" w:hAnsi="Times New Roman"/>
                <w:sz w:val="20"/>
                <w:szCs w:val="20"/>
                <w:lang w:val="ru-RU" w:eastAsia="ru-RU"/>
              </w:rPr>
              <w:t>з</w:t>
            </w:r>
            <w:r w:rsidRPr="002003DE">
              <w:rPr>
                <w:rFonts w:ascii="Times New Roman" w:hAnsi="Times New Roman"/>
                <w:sz w:val="20"/>
                <w:szCs w:val="20"/>
                <w:lang w:val="ru-RU" w:eastAsia="ru-RU"/>
              </w:rPr>
              <w:t>бер</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ження</w:t>
            </w:r>
          </w:p>
        </w:tc>
        <w:tc>
          <w:tcPr>
            <w:tcW w:w="0" w:type="auto"/>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2.4.1 Впровадження роздільного збирання компонентів твердих побутових відходів на території громади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Запровадження сист</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ми роздільного зб</w:t>
            </w:r>
            <w:r w:rsidRPr="002003DE">
              <w:rPr>
                <w:rFonts w:ascii="Times New Roman" w:hAnsi="Times New Roman"/>
                <w:sz w:val="20"/>
                <w:szCs w:val="20"/>
                <w:lang w:val="ru-RU" w:eastAsia="ru-RU"/>
              </w:rPr>
              <w:t>и</w:t>
            </w:r>
            <w:r w:rsidRPr="002003DE">
              <w:rPr>
                <w:rFonts w:ascii="Times New Roman" w:hAnsi="Times New Roman"/>
                <w:sz w:val="20"/>
                <w:szCs w:val="20"/>
                <w:lang w:val="ru-RU" w:eastAsia="ru-RU"/>
              </w:rPr>
              <w:t>рання твердих поб</w:t>
            </w:r>
            <w:r w:rsidRPr="002003DE">
              <w:rPr>
                <w:rFonts w:ascii="Times New Roman" w:hAnsi="Times New Roman"/>
                <w:sz w:val="20"/>
                <w:szCs w:val="20"/>
                <w:lang w:val="ru-RU" w:eastAsia="ru-RU"/>
              </w:rPr>
              <w:t>у</w:t>
            </w:r>
            <w:r w:rsidRPr="002003DE">
              <w:rPr>
                <w:rFonts w:ascii="Times New Roman" w:hAnsi="Times New Roman"/>
                <w:sz w:val="20"/>
                <w:szCs w:val="20"/>
                <w:lang w:val="ru-RU" w:eastAsia="ru-RU"/>
              </w:rPr>
              <w:t>тових відходів на території Нетішинської МТГ (облаштування та будівництво майданчиків, пр</w:t>
            </w:r>
            <w:r w:rsidRPr="002003DE">
              <w:rPr>
                <w:rFonts w:ascii="Times New Roman" w:hAnsi="Times New Roman"/>
                <w:sz w:val="20"/>
                <w:szCs w:val="20"/>
                <w:lang w:val="ru-RU" w:eastAsia="ru-RU"/>
              </w:rPr>
              <w:t>и</w:t>
            </w:r>
            <w:r w:rsidRPr="002003DE">
              <w:rPr>
                <w:rFonts w:ascii="Times New Roman" w:hAnsi="Times New Roman"/>
                <w:sz w:val="20"/>
                <w:szCs w:val="20"/>
                <w:lang w:val="ru-RU" w:eastAsia="ru-RU"/>
              </w:rPr>
              <w:t>дбання контейнерів)</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земельних ресурсів та охор</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ни навколишнього середовища ВК НМР, КП НМР «ЖКО»</w:t>
            </w:r>
          </w:p>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tcPr>
          <w:p w:rsidR="008C3CD4" w:rsidRPr="002003DE" w:rsidRDefault="008C3CD4" w:rsidP="002003DE">
            <w:pPr>
              <w:pStyle w:val="ListParagraph"/>
              <w:numPr>
                <w:ilvl w:val="0"/>
                <w:numId w:val="78"/>
              </w:numPr>
              <w:spacing w:after="0" w:line="240" w:lineRule="auto"/>
              <w:ind w:left="0" w:firstLine="0"/>
              <w:contextualSpacing w:val="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встановлених майданчиків (контейнерів) для роздільного збирання компонентів твердих побутових відходів (одиниць);</w:t>
            </w:r>
          </w:p>
          <w:p w:rsidR="008C3CD4" w:rsidRPr="002003DE" w:rsidRDefault="008C3CD4" w:rsidP="002003DE">
            <w:pPr>
              <w:pStyle w:val="ListParagraph"/>
              <w:numPr>
                <w:ilvl w:val="0"/>
                <w:numId w:val="78"/>
              </w:numPr>
              <w:spacing w:after="0" w:line="240" w:lineRule="auto"/>
              <w:ind w:left="0" w:firstLine="0"/>
              <w:contextualSpacing w:val="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зібраної вторинної сировини (тонн).</w:t>
            </w:r>
          </w:p>
        </w:tc>
      </w:tr>
      <w:tr w:rsidR="008C3CD4" w:rsidRPr="002003DE" w:rsidTr="002003DE">
        <w:trPr>
          <w:trHeight w:val="387"/>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2.4.2 Сприяння розвитку екологічної культури</w:t>
            </w:r>
          </w:p>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Покращення екологічної культ</w:t>
            </w:r>
            <w:r w:rsidRPr="002003DE">
              <w:rPr>
                <w:rFonts w:ascii="Times New Roman" w:hAnsi="Times New Roman"/>
                <w:sz w:val="20"/>
                <w:szCs w:val="20"/>
                <w:lang w:val="ru-RU" w:eastAsia="ru-RU"/>
              </w:rPr>
              <w:t>у</w:t>
            </w:r>
            <w:r w:rsidRPr="002003DE">
              <w:rPr>
                <w:rFonts w:ascii="Times New Roman" w:hAnsi="Times New Roman"/>
                <w:sz w:val="20"/>
                <w:szCs w:val="20"/>
                <w:lang w:val="ru-RU" w:eastAsia="ru-RU"/>
              </w:rPr>
              <w:t>ри мешканців Нетішинської МТГ</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земельних ресурсів та охор</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ни навколишнього середовища ВК НМР, КП НМР «ЖКО», управління освіти ВК НМР</w:t>
            </w:r>
          </w:p>
        </w:tc>
        <w:tc>
          <w:tcPr>
            <w:tcW w:w="0" w:type="auto"/>
          </w:tcPr>
          <w:p w:rsidR="008C3CD4" w:rsidRPr="002003DE" w:rsidRDefault="008C3CD4" w:rsidP="002003DE">
            <w:pPr>
              <w:pStyle w:val="ListParagraph"/>
              <w:numPr>
                <w:ilvl w:val="0"/>
                <w:numId w:val="75"/>
              </w:numPr>
              <w:spacing w:after="0" w:line="240" w:lineRule="auto"/>
              <w:ind w:left="0"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інформаційно-просвітницьких заходів щодо збереження довкілля (одиниць);</w:t>
            </w:r>
          </w:p>
          <w:p w:rsidR="008C3CD4" w:rsidRPr="002003DE" w:rsidRDefault="008C3CD4" w:rsidP="002003DE">
            <w:pPr>
              <w:pStyle w:val="ListParagraph"/>
              <w:numPr>
                <w:ilvl w:val="0"/>
                <w:numId w:val="75"/>
              </w:numPr>
              <w:spacing w:after="0" w:line="240" w:lineRule="auto"/>
              <w:ind w:left="0"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осіб залучених інформаційно-просвітницьких до заходів;</w:t>
            </w:r>
          </w:p>
          <w:p w:rsidR="008C3CD4" w:rsidRPr="002003DE" w:rsidRDefault="008C3CD4" w:rsidP="002003DE">
            <w:pPr>
              <w:pStyle w:val="ListParagraph"/>
              <w:numPr>
                <w:ilvl w:val="0"/>
                <w:numId w:val="75"/>
              </w:numPr>
              <w:spacing w:after="0" w:line="240" w:lineRule="auto"/>
              <w:ind w:left="0" w:firstLine="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організованих акцій (толок) з прибирання місцевості (одиниць);</w:t>
            </w:r>
          </w:p>
          <w:p w:rsidR="008C3CD4" w:rsidRPr="002003DE" w:rsidRDefault="008C3CD4" w:rsidP="002003DE">
            <w:pPr>
              <w:pStyle w:val="ListParagraph"/>
              <w:numPr>
                <w:ilvl w:val="0"/>
                <w:numId w:val="75"/>
              </w:numPr>
              <w:spacing w:after="0" w:line="240" w:lineRule="auto"/>
              <w:ind w:left="0" w:firstLine="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висаджених дерев (одиниць).</w:t>
            </w:r>
          </w:p>
        </w:tc>
      </w:tr>
      <w:tr w:rsidR="008C3CD4" w:rsidRPr="002003DE" w:rsidTr="002003DE">
        <w:trPr>
          <w:trHeight w:val="413"/>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val="restart"/>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sz w:val="20"/>
                <w:szCs w:val="20"/>
                <w:lang w:val="ru-RU" w:eastAsia="ru-RU"/>
              </w:rPr>
              <w:t>2.4.3 Впровадження та реалізація плану дій сталого енергетичного розвитку</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Встановлення с</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нячних електростанцій на об'єкті критичної інфраструктури КНП НМР «Спеціалізована медико-санітарна частина м. Нетішин»</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2025 рік</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КНП НМР «СМСЧ м.Нетішин</w:t>
            </w:r>
          </w:p>
        </w:tc>
        <w:tc>
          <w:tcPr>
            <w:tcW w:w="0" w:type="auto"/>
            <w:vMerge w:val="restart"/>
          </w:tcPr>
          <w:p w:rsidR="008C3CD4" w:rsidRPr="002003DE" w:rsidRDefault="008C3CD4" w:rsidP="002003DE">
            <w:pPr>
              <w:pStyle w:val="ListParagraph"/>
              <w:numPr>
                <w:ilvl w:val="0"/>
                <w:numId w:val="75"/>
              </w:numPr>
              <w:spacing w:after="0" w:line="240" w:lineRule="auto"/>
              <w:ind w:left="0" w:firstLine="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об’єктів відновлювальної ене</w:t>
            </w:r>
            <w:r w:rsidRPr="002003DE">
              <w:rPr>
                <w:rFonts w:ascii="Times New Roman" w:hAnsi="Times New Roman"/>
                <w:sz w:val="20"/>
                <w:szCs w:val="20"/>
                <w:lang w:val="ru-RU" w:eastAsia="ru-RU"/>
              </w:rPr>
              <w:t>р</w:t>
            </w:r>
            <w:r w:rsidRPr="002003DE">
              <w:rPr>
                <w:rFonts w:ascii="Times New Roman" w:hAnsi="Times New Roman"/>
                <w:sz w:val="20"/>
                <w:szCs w:val="20"/>
                <w:lang w:val="ru-RU" w:eastAsia="ru-RU"/>
              </w:rPr>
              <w:t>гетики (одиниць);</w:t>
            </w:r>
          </w:p>
          <w:p w:rsidR="008C3CD4" w:rsidRPr="002003DE" w:rsidRDefault="008C3CD4" w:rsidP="002003DE">
            <w:pPr>
              <w:pStyle w:val="ListParagraph"/>
              <w:numPr>
                <w:ilvl w:val="0"/>
                <w:numId w:val="75"/>
              </w:numPr>
              <w:spacing w:after="0" w:line="240" w:lineRule="auto"/>
              <w:ind w:left="0" w:firstLine="0"/>
              <w:jc w:val="both"/>
              <w:rPr>
                <w:rFonts w:ascii="Times New Roman" w:hAnsi="Times New Roman"/>
                <w:sz w:val="20"/>
                <w:szCs w:val="20"/>
                <w:lang w:val="ru-RU" w:eastAsia="ru-RU"/>
              </w:rPr>
            </w:pPr>
            <w:r w:rsidRPr="002003DE">
              <w:rPr>
                <w:rFonts w:ascii="Times New Roman" w:hAnsi="Times New Roman"/>
                <w:sz w:val="20"/>
                <w:szCs w:val="20"/>
                <w:lang w:val="ru-RU" w:eastAsia="ru-RU"/>
              </w:rPr>
              <w:t>Обсяг енергії, виробленої з використа</w:t>
            </w:r>
            <w:r w:rsidRPr="002003DE">
              <w:rPr>
                <w:rFonts w:ascii="Times New Roman" w:hAnsi="Times New Roman"/>
                <w:sz w:val="20"/>
                <w:szCs w:val="20"/>
                <w:lang w:val="ru-RU" w:eastAsia="ru-RU"/>
              </w:rPr>
              <w:t>н</w:t>
            </w:r>
            <w:r w:rsidRPr="002003DE">
              <w:rPr>
                <w:rFonts w:ascii="Times New Roman" w:hAnsi="Times New Roman"/>
                <w:sz w:val="20"/>
                <w:szCs w:val="20"/>
                <w:lang w:val="ru-RU" w:eastAsia="ru-RU"/>
              </w:rPr>
              <w:t>ням відновлювальних джерел енергії (МВт);</w:t>
            </w:r>
          </w:p>
          <w:p w:rsidR="008C3CD4" w:rsidRPr="002003DE" w:rsidRDefault="008C3CD4" w:rsidP="002003DE">
            <w:pPr>
              <w:pStyle w:val="ListParagraph"/>
              <w:numPr>
                <w:ilvl w:val="0"/>
                <w:numId w:val="75"/>
              </w:numPr>
              <w:spacing w:after="0" w:line="240" w:lineRule="auto"/>
              <w:ind w:left="0" w:firstLine="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впроваджених проєктів та заходів енергозбереження (одиниць).</w:t>
            </w:r>
          </w:p>
        </w:tc>
      </w:tr>
      <w:tr w:rsidR="008C3CD4" w:rsidRPr="002003DE" w:rsidTr="002003DE">
        <w:trPr>
          <w:trHeight w:val="426"/>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sz w:val="20"/>
                <w:szCs w:val="20"/>
                <w:shd w:val="clear" w:color="auto" w:fill="FFFFFF"/>
                <w:lang w:val="ru-RU" w:eastAsia="ru-RU"/>
              </w:rPr>
            </w:pPr>
            <w:r w:rsidRPr="002003DE">
              <w:rPr>
                <w:rFonts w:ascii="Times New Roman" w:hAnsi="Times New Roman"/>
                <w:sz w:val="20"/>
                <w:szCs w:val="20"/>
                <w:shd w:val="clear" w:color="auto" w:fill="FFFFFF"/>
                <w:lang w:val="ru-RU" w:eastAsia="ru-RU"/>
              </w:rPr>
              <w:t>Управління у сфері забезпече</w:t>
            </w:r>
            <w:r w:rsidRPr="002003DE">
              <w:rPr>
                <w:rFonts w:ascii="Times New Roman" w:hAnsi="Times New Roman"/>
                <w:sz w:val="20"/>
                <w:szCs w:val="20"/>
                <w:shd w:val="clear" w:color="auto" w:fill="FFFFFF"/>
                <w:lang w:val="ru-RU" w:eastAsia="ru-RU"/>
              </w:rPr>
              <w:t>н</w:t>
            </w:r>
            <w:r w:rsidRPr="002003DE">
              <w:rPr>
                <w:rFonts w:ascii="Times New Roman" w:hAnsi="Times New Roman"/>
                <w:sz w:val="20"/>
                <w:szCs w:val="20"/>
                <w:shd w:val="clear" w:color="auto" w:fill="FFFFFF"/>
                <w:lang w:val="ru-RU" w:eastAsia="ru-RU"/>
              </w:rPr>
              <w:t>ня енерге</w:t>
            </w:r>
            <w:r w:rsidRPr="002003DE">
              <w:rPr>
                <w:rFonts w:ascii="Times New Roman" w:hAnsi="Times New Roman"/>
                <w:sz w:val="20"/>
                <w:szCs w:val="20"/>
                <w:shd w:val="clear" w:color="auto" w:fill="FFFFFF"/>
                <w:lang w:val="ru-RU" w:eastAsia="ru-RU"/>
              </w:rPr>
              <w:softHyphen/>
              <w:t>тичної ефективності</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Виконавчий комітет НМР, бюджетні установи, заклади, комунальні підприємства НМР</w:t>
            </w:r>
          </w:p>
        </w:tc>
        <w:tc>
          <w:tcPr>
            <w:tcW w:w="0" w:type="auto"/>
            <w:vMerge/>
          </w:tcPr>
          <w:p w:rsidR="008C3CD4" w:rsidRPr="002003DE" w:rsidRDefault="008C3CD4" w:rsidP="002003DE">
            <w:pPr>
              <w:pStyle w:val="ListParagraph"/>
              <w:numPr>
                <w:ilvl w:val="0"/>
                <w:numId w:val="75"/>
              </w:numPr>
              <w:spacing w:after="0" w:line="240" w:lineRule="auto"/>
              <w:ind w:left="0" w:firstLine="0"/>
              <w:jc w:val="both"/>
              <w:rPr>
                <w:rFonts w:ascii="Times New Roman" w:hAnsi="Times New Roman"/>
                <w:sz w:val="20"/>
                <w:szCs w:val="20"/>
                <w:lang w:val="ru-RU" w:eastAsia="ru-RU"/>
              </w:rPr>
            </w:pPr>
          </w:p>
        </w:tc>
      </w:tr>
      <w:tr w:rsidR="008C3CD4" w:rsidRPr="002003DE" w:rsidTr="002003DE">
        <w:trPr>
          <w:trHeight w:val="2092"/>
        </w:trPr>
        <w:tc>
          <w:tcPr>
            <w:tcW w:w="0" w:type="auto"/>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8</w:t>
            </w:r>
          </w:p>
        </w:tc>
        <w:tc>
          <w:tcPr>
            <w:tcW w:w="0" w:type="auto"/>
            <w:vMerge w:val="restart"/>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2.5 Покр</w:t>
            </w:r>
            <w:r w:rsidRPr="002003DE">
              <w:rPr>
                <w:rFonts w:ascii="Times New Roman" w:hAnsi="Times New Roman"/>
                <w:color w:val="000000"/>
                <w:sz w:val="20"/>
                <w:szCs w:val="20"/>
                <w:lang w:val="ru-RU" w:eastAsia="ru-RU"/>
              </w:rPr>
              <w:t>а</w:t>
            </w:r>
            <w:r w:rsidRPr="002003DE">
              <w:rPr>
                <w:rFonts w:ascii="Times New Roman" w:hAnsi="Times New Roman"/>
                <w:color w:val="000000"/>
                <w:sz w:val="20"/>
                <w:szCs w:val="20"/>
                <w:lang w:val="ru-RU" w:eastAsia="ru-RU"/>
              </w:rPr>
              <w:t>щення комунальної інфраструктури</w:t>
            </w: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2.5.1 Забезпечення населе</w:t>
            </w:r>
            <w:r w:rsidRPr="002003DE">
              <w:rPr>
                <w:rFonts w:ascii="Times New Roman" w:hAnsi="Times New Roman"/>
                <w:color w:val="000000"/>
                <w:sz w:val="20"/>
                <w:szCs w:val="20"/>
                <w:lang w:val="ru-RU" w:eastAsia="ru-RU"/>
              </w:rPr>
              <w:t>н</w:t>
            </w:r>
            <w:r w:rsidRPr="002003DE">
              <w:rPr>
                <w:rFonts w:ascii="Times New Roman" w:hAnsi="Times New Roman"/>
                <w:color w:val="000000"/>
                <w:sz w:val="20"/>
                <w:szCs w:val="20"/>
                <w:lang w:val="ru-RU" w:eastAsia="ru-RU"/>
              </w:rPr>
              <w:t>ня питною водою належної якості</w:t>
            </w:r>
          </w:p>
        </w:tc>
        <w:tc>
          <w:tcPr>
            <w:tcW w:w="0" w:type="auto"/>
          </w:tcPr>
          <w:p w:rsidR="008C3CD4"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Нове будівництво зовнішніх мереж в</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допостачання вулиць Перемоги, Л.Українки, Я.Мудрого, Ше</w:t>
            </w:r>
            <w:r w:rsidRPr="002003DE">
              <w:rPr>
                <w:rFonts w:ascii="Times New Roman" w:hAnsi="Times New Roman"/>
                <w:sz w:val="20"/>
                <w:szCs w:val="20"/>
                <w:lang w:val="ru-RU" w:eastAsia="ru-RU"/>
              </w:rPr>
              <w:t>в</w:t>
            </w:r>
            <w:r w:rsidRPr="002003DE">
              <w:rPr>
                <w:rFonts w:ascii="Times New Roman" w:hAnsi="Times New Roman"/>
                <w:sz w:val="20"/>
                <w:szCs w:val="20"/>
                <w:lang w:val="ru-RU" w:eastAsia="ru-RU"/>
              </w:rPr>
              <w:t>ченка, пров.Шевченка, Зарічна, Піщана, Нетішинська, пров.Нетішинський, Дачна, Джерельна с.Старий Кривин Шепетівського ра</w:t>
            </w:r>
            <w:r w:rsidRPr="002003DE">
              <w:rPr>
                <w:rFonts w:ascii="Times New Roman" w:hAnsi="Times New Roman"/>
                <w:sz w:val="20"/>
                <w:szCs w:val="20"/>
                <w:lang w:val="ru-RU" w:eastAsia="ru-RU"/>
              </w:rPr>
              <w:t>й</w:t>
            </w:r>
            <w:r w:rsidRPr="002003DE">
              <w:rPr>
                <w:rFonts w:ascii="Times New Roman" w:hAnsi="Times New Roman"/>
                <w:sz w:val="20"/>
                <w:szCs w:val="20"/>
                <w:lang w:val="ru-RU" w:eastAsia="ru-RU"/>
              </w:rPr>
              <w:t>ону Хмельницької області.</w:t>
            </w:r>
          </w:p>
          <w:p w:rsidR="008C3CD4"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shd w:val="clear" w:color="auto" w:fill="FFFFFF"/>
                <w:lang w:val="ru-RU" w:eastAsia="ru-RU"/>
              </w:rPr>
            </w:pP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рік</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Управління капітального будівництва, відділ благоустрою та </w:t>
            </w:r>
            <w:r w:rsidRPr="002003DE">
              <w:rPr>
                <w:rStyle w:val="gd"/>
                <w:rFonts w:ascii="Times New Roman" w:hAnsi="Times New Roman"/>
                <w:color w:val="1F1F1F"/>
                <w:sz w:val="20"/>
                <w:szCs w:val="20"/>
                <w:lang w:val="ru-RU" w:eastAsia="ru-RU"/>
              </w:rPr>
              <w:t>житлово-комунального господарства</w:t>
            </w:r>
            <w:r w:rsidRPr="002003DE">
              <w:rPr>
                <w:rFonts w:ascii="Times New Roman" w:hAnsi="Times New Roman"/>
                <w:sz w:val="20"/>
                <w:szCs w:val="20"/>
                <w:lang w:val="ru-RU" w:eastAsia="ru-RU"/>
              </w:rPr>
              <w:t xml:space="preserve"> ВК НМР</w:t>
            </w:r>
          </w:p>
        </w:tc>
        <w:tc>
          <w:tcPr>
            <w:tcW w:w="0" w:type="auto"/>
          </w:tcPr>
          <w:p w:rsidR="008C3CD4" w:rsidRPr="002003DE" w:rsidRDefault="008C3CD4" w:rsidP="002003DE">
            <w:pPr>
              <w:pStyle w:val="ListParagraph"/>
              <w:numPr>
                <w:ilvl w:val="0"/>
                <w:numId w:val="75"/>
              </w:numPr>
              <w:spacing w:after="0" w:line="240" w:lineRule="auto"/>
              <w:ind w:left="0" w:firstLine="0"/>
              <w:contextualSpacing w:val="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побудованих зовнішніх мереж водопостачання (км).</w:t>
            </w:r>
          </w:p>
        </w:tc>
      </w:tr>
      <w:tr w:rsidR="008C3CD4" w:rsidRPr="002003DE" w:rsidTr="002003DE">
        <w:trPr>
          <w:trHeight w:val="365"/>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2.5.2 Розвиток та модернізація мереж тепл</w:t>
            </w:r>
            <w:r w:rsidRPr="002003DE">
              <w:rPr>
                <w:rFonts w:ascii="Times New Roman" w:hAnsi="Times New Roman"/>
                <w:color w:val="000000"/>
                <w:sz w:val="20"/>
                <w:szCs w:val="20"/>
                <w:lang w:val="ru-RU" w:eastAsia="ru-RU"/>
              </w:rPr>
              <w:t>о</w:t>
            </w:r>
            <w:r w:rsidRPr="002003DE">
              <w:rPr>
                <w:rFonts w:ascii="Times New Roman" w:hAnsi="Times New Roman"/>
                <w:color w:val="000000"/>
                <w:sz w:val="20"/>
                <w:szCs w:val="20"/>
                <w:lang w:val="ru-RU" w:eastAsia="ru-RU"/>
              </w:rPr>
              <w:t>постачання, гарячого вод</w:t>
            </w:r>
            <w:r w:rsidRPr="002003DE">
              <w:rPr>
                <w:rFonts w:ascii="Times New Roman" w:hAnsi="Times New Roman"/>
                <w:color w:val="000000"/>
                <w:sz w:val="20"/>
                <w:szCs w:val="20"/>
                <w:lang w:val="ru-RU" w:eastAsia="ru-RU"/>
              </w:rPr>
              <w:t>о</w:t>
            </w:r>
            <w:r w:rsidRPr="002003DE">
              <w:rPr>
                <w:rFonts w:ascii="Times New Roman" w:hAnsi="Times New Roman"/>
                <w:color w:val="000000"/>
                <w:sz w:val="20"/>
                <w:szCs w:val="20"/>
                <w:lang w:val="ru-RU" w:eastAsia="ru-RU"/>
              </w:rPr>
              <w:t>постачання та водовідведення</w:t>
            </w:r>
          </w:p>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Оптимізація роботи мереж теплопост</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чання.</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Філія «ВП «Хмельницька АЕС» АТ «НАЕК «Енергоатом», відділ благ</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 xml:space="preserve">устрою та </w:t>
            </w:r>
            <w:r w:rsidRPr="002003DE">
              <w:rPr>
                <w:rStyle w:val="gd"/>
                <w:rFonts w:ascii="Times New Roman" w:hAnsi="Times New Roman"/>
                <w:color w:val="1F1F1F"/>
                <w:sz w:val="20"/>
                <w:szCs w:val="20"/>
                <w:lang w:val="ru-RU" w:eastAsia="ru-RU"/>
              </w:rPr>
              <w:t>житлово-комунального господарства</w:t>
            </w:r>
            <w:r w:rsidRPr="002003DE">
              <w:rPr>
                <w:rFonts w:ascii="Times New Roman" w:hAnsi="Times New Roman"/>
                <w:sz w:val="20"/>
                <w:szCs w:val="20"/>
                <w:lang w:val="ru-RU" w:eastAsia="ru-RU"/>
              </w:rPr>
              <w:t xml:space="preserve"> ВК НМР</w:t>
            </w:r>
          </w:p>
        </w:tc>
        <w:tc>
          <w:tcPr>
            <w:tcW w:w="0" w:type="auto"/>
          </w:tcPr>
          <w:p w:rsidR="008C3CD4" w:rsidRPr="002003DE" w:rsidRDefault="008C3CD4"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реконструйованих теплових  вузлів житлового фонду (одиниць).</w:t>
            </w:r>
          </w:p>
        </w:tc>
      </w:tr>
      <w:tr w:rsidR="008C3CD4" w:rsidRPr="002003DE" w:rsidTr="002003DE">
        <w:trPr>
          <w:trHeight w:val="1413"/>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color w:val="000000"/>
                <w:sz w:val="20"/>
                <w:szCs w:val="20"/>
                <w:lang w:val="ru-RU" w:eastAsia="ru-RU"/>
              </w:rPr>
              <w:t>2.5.3 Розвиток вулично-дорожньої мережі</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Капітальний ремонт покриття дороги пр</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вулку №1 від вул.Соловє’вська від ж/б №12 м.Нетішин Хмельницької області</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2025 рік</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Управління капітального будівництва, відділ благоустрою та </w:t>
            </w:r>
            <w:r w:rsidRPr="002003DE">
              <w:rPr>
                <w:rStyle w:val="gd"/>
                <w:rFonts w:ascii="Times New Roman" w:hAnsi="Times New Roman"/>
                <w:color w:val="1F1F1F"/>
                <w:sz w:val="20"/>
                <w:szCs w:val="20"/>
                <w:lang w:val="ru-RU" w:eastAsia="ru-RU"/>
              </w:rPr>
              <w:t>житлово-комунального господарс</w:t>
            </w:r>
            <w:r w:rsidRPr="002003DE">
              <w:rPr>
                <w:rStyle w:val="gd"/>
                <w:rFonts w:ascii="Times New Roman" w:hAnsi="Times New Roman"/>
                <w:color w:val="1F1F1F"/>
                <w:sz w:val="20"/>
                <w:szCs w:val="20"/>
                <w:lang w:val="ru-RU" w:eastAsia="ru-RU"/>
              </w:rPr>
              <w:t>т</w:t>
            </w:r>
            <w:r w:rsidRPr="002003DE">
              <w:rPr>
                <w:rStyle w:val="gd"/>
                <w:rFonts w:ascii="Times New Roman" w:hAnsi="Times New Roman"/>
                <w:color w:val="1F1F1F"/>
                <w:sz w:val="20"/>
                <w:szCs w:val="20"/>
                <w:lang w:val="ru-RU" w:eastAsia="ru-RU"/>
              </w:rPr>
              <w:t>ва</w:t>
            </w:r>
            <w:r w:rsidRPr="002003DE">
              <w:rPr>
                <w:rFonts w:ascii="Times New Roman" w:hAnsi="Times New Roman"/>
                <w:sz w:val="20"/>
                <w:szCs w:val="20"/>
                <w:lang w:val="ru-RU" w:eastAsia="ru-RU"/>
              </w:rPr>
              <w:t xml:space="preserve"> ВК НМР</w:t>
            </w:r>
          </w:p>
        </w:tc>
        <w:tc>
          <w:tcPr>
            <w:tcW w:w="0" w:type="auto"/>
          </w:tcPr>
          <w:p w:rsidR="008C3CD4" w:rsidRPr="002003DE" w:rsidRDefault="008C3CD4"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 xml:space="preserve">Протяжність реконструйованої вулично-дорожньої мережі (км). </w:t>
            </w:r>
          </w:p>
        </w:tc>
      </w:tr>
      <w:tr w:rsidR="008C3CD4" w:rsidRPr="002003DE" w:rsidTr="002003DE">
        <w:trPr>
          <w:trHeight w:val="817"/>
        </w:trPr>
        <w:tc>
          <w:tcPr>
            <w:tcW w:w="0" w:type="auto"/>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9</w:t>
            </w:r>
          </w:p>
        </w:tc>
        <w:tc>
          <w:tcPr>
            <w:tcW w:w="0" w:type="auto"/>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2.6 Пос</w:t>
            </w:r>
            <w:r w:rsidRPr="002003DE">
              <w:rPr>
                <w:rFonts w:ascii="Times New Roman" w:hAnsi="Times New Roman"/>
                <w:sz w:val="20"/>
                <w:szCs w:val="20"/>
                <w:lang w:val="ru-RU" w:eastAsia="ru-RU"/>
              </w:rPr>
              <w:t>и</w:t>
            </w:r>
            <w:r w:rsidRPr="002003DE">
              <w:rPr>
                <w:rFonts w:ascii="Times New Roman" w:hAnsi="Times New Roman"/>
                <w:sz w:val="20"/>
                <w:szCs w:val="20"/>
                <w:lang w:val="ru-RU" w:eastAsia="ru-RU"/>
              </w:rPr>
              <w:t>лення громадської безпеки та цивільного захисту</w:t>
            </w:r>
          </w:p>
        </w:tc>
        <w:tc>
          <w:tcPr>
            <w:tcW w:w="0" w:type="auto"/>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2.6.2 Покращення фонду захисних споруд цивільного захисту</w:t>
            </w:r>
          </w:p>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«Капітальний р</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монт частини будівлі (найпростішого у</w:t>
            </w:r>
            <w:r w:rsidRPr="002003DE">
              <w:rPr>
                <w:rFonts w:ascii="Times New Roman" w:hAnsi="Times New Roman"/>
                <w:sz w:val="20"/>
                <w:szCs w:val="20"/>
                <w:lang w:val="ru-RU" w:eastAsia="ru-RU"/>
              </w:rPr>
              <w:t>к</w:t>
            </w:r>
            <w:r w:rsidRPr="002003DE">
              <w:rPr>
                <w:rFonts w:ascii="Times New Roman" w:hAnsi="Times New Roman"/>
                <w:sz w:val="20"/>
                <w:szCs w:val="20"/>
                <w:lang w:val="ru-RU" w:eastAsia="ru-RU"/>
              </w:rPr>
              <w:t>риття в підвальному приміщенні) Нетішинська гімназія «Гармонія» по  вул. Будівельників, 5 м.Нетішин  Шепетівського ра</w:t>
            </w:r>
            <w:r w:rsidRPr="002003DE">
              <w:rPr>
                <w:rFonts w:ascii="Times New Roman" w:hAnsi="Times New Roman"/>
                <w:sz w:val="20"/>
                <w:szCs w:val="20"/>
                <w:lang w:val="ru-RU" w:eastAsia="ru-RU"/>
              </w:rPr>
              <w:t>й</w:t>
            </w:r>
            <w:r w:rsidRPr="002003DE">
              <w:rPr>
                <w:rFonts w:ascii="Times New Roman" w:hAnsi="Times New Roman"/>
                <w:sz w:val="20"/>
                <w:szCs w:val="20"/>
                <w:lang w:val="ru-RU" w:eastAsia="ru-RU"/>
              </w:rPr>
              <w:t>ону Хмельницької області».</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2025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капітального будівництва ВК НМР</w:t>
            </w:r>
          </w:p>
        </w:tc>
        <w:tc>
          <w:tcPr>
            <w:tcW w:w="0" w:type="auto"/>
            <w:vMerge w:val="restart"/>
          </w:tcPr>
          <w:p w:rsidR="008C3CD4" w:rsidRPr="002003DE" w:rsidRDefault="008C3CD4" w:rsidP="002003DE">
            <w:pPr>
              <w:pStyle w:val="ListParagraph"/>
              <w:numPr>
                <w:ilvl w:val="0"/>
                <w:numId w:val="75"/>
              </w:numPr>
              <w:spacing w:after="0" w:line="240" w:lineRule="auto"/>
              <w:ind w:left="0"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відремонтованих/реконструйованих споруд цивільного захисту населення (одиниць);</w:t>
            </w:r>
          </w:p>
          <w:p w:rsidR="008C3CD4" w:rsidRPr="002003DE" w:rsidRDefault="008C3CD4" w:rsidP="002003DE">
            <w:pPr>
              <w:pStyle w:val="ListParagraph"/>
              <w:numPr>
                <w:ilvl w:val="0"/>
                <w:numId w:val="75"/>
              </w:numPr>
              <w:spacing w:after="0" w:line="240" w:lineRule="auto"/>
              <w:ind w:left="0"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побудованих  споруд цивільного захисту населення (одиниць).</w:t>
            </w:r>
          </w:p>
        </w:tc>
      </w:tr>
      <w:tr w:rsidR="008C3CD4" w:rsidRPr="002003DE" w:rsidTr="002003DE">
        <w:trPr>
          <w:trHeight w:val="279"/>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tcPr>
          <w:p w:rsidR="008C3CD4" w:rsidRPr="002003DE" w:rsidRDefault="008C3CD4" w:rsidP="002003DE">
            <w:pPr>
              <w:spacing w:after="0" w:line="240" w:lineRule="auto"/>
              <w:jc w:val="both"/>
              <w:rPr>
                <w:rStyle w:val="Strong"/>
                <w:rFonts w:ascii="Times New Roman" w:hAnsi="Times New Roman"/>
                <w:b w:val="0"/>
                <w:iCs/>
                <w:sz w:val="20"/>
                <w:szCs w:val="20"/>
                <w:shd w:val="clear" w:color="auto" w:fill="FFFFFF"/>
                <w:lang w:val="ru-RU" w:eastAsia="ru-RU"/>
              </w:rPr>
            </w:pPr>
            <w:r w:rsidRPr="002003DE">
              <w:rPr>
                <w:rStyle w:val="Strong"/>
                <w:rFonts w:ascii="Times New Roman" w:hAnsi="Times New Roman"/>
                <w:b w:val="0"/>
                <w:iCs/>
                <w:sz w:val="20"/>
                <w:szCs w:val="20"/>
                <w:shd w:val="clear" w:color="auto" w:fill="FFFFFF"/>
                <w:lang w:val="ru-RU" w:eastAsia="ru-RU"/>
              </w:rPr>
              <w:t>Нове будівництво захисної споруди цивільного захисту (протирадіаційне у</w:t>
            </w:r>
            <w:r w:rsidRPr="002003DE">
              <w:rPr>
                <w:rStyle w:val="Strong"/>
                <w:rFonts w:ascii="Times New Roman" w:hAnsi="Times New Roman"/>
                <w:b w:val="0"/>
                <w:iCs/>
                <w:sz w:val="20"/>
                <w:szCs w:val="20"/>
                <w:shd w:val="clear" w:color="auto" w:fill="FFFFFF"/>
                <w:lang w:val="ru-RU" w:eastAsia="ru-RU"/>
              </w:rPr>
              <w:t>к</w:t>
            </w:r>
            <w:r w:rsidRPr="002003DE">
              <w:rPr>
                <w:rStyle w:val="Strong"/>
                <w:rFonts w:ascii="Times New Roman" w:hAnsi="Times New Roman"/>
                <w:b w:val="0"/>
                <w:iCs/>
                <w:sz w:val="20"/>
                <w:szCs w:val="20"/>
                <w:shd w:val="clear" w:color="auto" w:fill="FFFFFF"/>
                <w:lang w:val="ru-RU" w:eastAsia="ru-RU"/>
              </w:rPr>
              <w:t>риття) по вул. Чорн</w:t>
            </w:r>
            <w:r w:rsidRPr="002003DE">
              <w:rPr>
                <w:rStyle w:val="Strong"/>
                <w:rFonts w:ascii="Times New Roman" w:hAnsi="Times New Roman"/>
                <w:b w:val="0"/>
                <w:iCs/>
                <w:sz w:val="20"/>
                <w:szCs w:val="20"/>
                <w:shd w:val="clear" w:color="auto" w:fill="FFFFFF"/>
                <w:lang w:val="ru-RU" w:eastAsia="ru-RU"/>
              </w:rPr>
              <w:t>о</w:t>
            </w:r>
            <w:r w:rsidRPr="002003DE">
              <w:rPr>
                <w:rStyle w:val="Strong"/>
                <w:rFonts w:ascii="Times New Roman" w:hAnsi="Times New Roman"/>
                <w:b w:val="0"/>
                <w:iCs/>
                <w:sz w:val="20"/>
                <w:szCs w:val="20"/>
                <w:shd w:val="clear" w:color="auto" w:fill="FFFFFF"/>
                <w:lang w:val="ru-RU" w:eastAsia="ru-RU"/>
              </w:rPr>
              <w:t>вола м.Нетішин Нетішинської міської територіальної</w:t>
            </w:r>
          </w:p>
          <w:p w:rsidR="008C3CD4" w:rsidRPr="002003DE" w:rsidRDefault="008C3CD4" w:rsidP="002003DE">
            <w:pPr>
              <w:spacing w:after="0" w:line="240" w:lineRule="auto"/>
              <w:jc w:val="both"/>
              <w:rPr>
                <w:rFonts w:ascii="Times New Roman" w:hAnsi="Times New Roman"/>
                <w:b/>
                <w:sz w:val="20"/>
                <w:szCs w:val="20"/>
                <w:lang w:val="ru-RU" w:eastAsia="ru-RU"/>
              </w:rPr>
            </w:pPr>
            <w:r w:rsidRPr="002003DE">
              <w:rPr>
                <w:rStyle w:val="Strong"/>
                <w:rFonts w:ascii="Times New Roman" w:hAnsi="Times New Roman"/>
                <w:b w:val="0"/>
                <w:iCs/>
                <w:sz w:val="20"/>
                <w:szCs w:val="20"/>
                <w:shd w:val="clear" w:color="auto" w:fill="FFFFFF"/>
                <w:lang w:val="ru-RU" w:eastAsia="ru-RU"/>
              </w:rPr>
              <w:t>громади Шепетівського ра</w:t>
            </w:r>
            <w:r w:rsidRPr="002003DE">
              <w:rPr>
                <w:rStyle w:val="Strong"/>
                <w:rFonts w:ascii="Times New Roman" w:hAnsi="Times New Roman"/>
                <w:b w:val="0"/>
                <w:iCs/>
                <w:sz w:val="20"/>
                <w:szCs w:val="20"/>
                <w:shd w:val="clear" w:color="auto" w:fill="FFFFFF"/>
                <w:lang w:val="ru-RU" w:eastAsia="ru-RU"/>
              </w:rPr>
              <w:t>й</w:t>
            </w:r>
            <w:r w:rsidRPr="002003DE">
              <w:rPr>
                <w:rStyle w:val="Strong"/>
                <w:rFonts w:ascii="Times New Roman" w:hAnsi="Times New Roman"/>
                <w:b w:val="0"/>
                <w:iCs/>
                <w:sz w:val="20"/>
                <w:szCs w:val="20"/>
                <w:shd w:val="clear" w:color="auto" w:fill="FFFFFF"/>
                <w:lang w:val="ru-RU" w:eastAsia="ru-RU"/>
              </w:rPr>
              <w:t>ону Хмельницької області, захисної споруди цивільного захисту (протирадіаційне у</w:t>
            </w:r>
            <w:r w:rsidRPr="002003DE">
              <w:rPr>
                <w:rStyle w:val="Strong"/>
                <w:rFonts w:ascii="Times New Roman" w:hAnsi="Times New Roman"/>
                <w:b w:val="0"/>
                <w:iCs/>
                <w:sz w:val="20"/>
                <w:szCs w:val="20"/>
                <w:shd w:val="clear" w:color="auto" w:fill="FFFFFF"/>
                <w:lang w:val="ru-RU" w:eastAsia="ru-RU"/>
              </w:rPr>
              <w:t>к</w:t>
            </w:r>
            <w:r w:rsidRPr="002003DE">
              <w:rPr>
                <w:rStyle w:val="Strong"/>
                <w:rFonts w:ascii="Times New Roman" w:hAnsi="Times New Roman"/>
                <w:b w:val="0"/>
                <w:iCs/>
                <w:sz w:val="20"/>
                <w:szCs w:val="20"/>
                <w:shd w:val="clear" w:color="auto" w:fill="FFFFFF"/>
                <w:lang w:val="ru-RU" w:eastAsia="ru-RU"/>
              </w:rPr>
              <w:t>риття) по вул.Набережна, 17 (ЗДО №3)</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2025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капітального будівництва ВК НМР</w:t>
            </w:r>
          </w:p>
        </w:tc>
        <w:tc>
          <w:tcPr>
            <w:tcW w:w="0" w:type="auto"/>
            <w:vMerge/>
          </w:tcPr>
          <w:p w:rsidR="008C3CD4" w:rsidRPr="002003DE" w:rsidRDefault="008C3CD4" w:rsidP="002003DE">
            <w:pPr>
              <w:pStyle w:val="ListParagraph"/>
              <w:numPr>
                <w:ilvl w:val="0"/>
                <w:numId w:val="75"/>
              </w:numPr>
              <w:spacing w:after="0" w:line="240" w:lineRule="auto"/>
              <w:ind w:left="0" w:firstLine="0"/>
              <w:contextualSpacing w:val="0"/>
              <w:jc w:val="both"/>
              <w:rPr>
                <w:rFonts w:ascii="Times New Roman" w:hAnsi="Times New Roman"/>
                <w:sz w:val="20"/>
                <w:szCs w:val="20"/>
                <w:lang w:val="ru-RU" w:eastAsia="ru-RU"/>
              </w:rPr>
            </w:pPr>
          </w:p>
        </w:tc>
      </w:tr>
      <w:tr w:rsidR="008C3CD4" w:rsidRPr="002003DE" w:rsidTr="002003DE">
        <w:trPr>
          <w:trHeight w:val="602"/>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Реконструкція, капітальний та п</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точний ремонт з</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хисних споруд цивільного захисту</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капітального будівництву ВК НМР</w:t>
            </w:r>
          </w:p>
        </w:tc>
        <w:tc>
          <w:tcPr>
            <w:tcW w:w="0" w:type="auto"/>
            <w:vMerge/>
          </w:tcPr>
          <w:p w:rsidR="008C3CD4" w:rsidRPr="002003DE" w:rsidRDefault="008C3CD4" w:rsidP="002003DE">
            <w:pPr>
              <w:pStyle w:val="ListParagraph"/>
              <w:numPr>
                <w:ilvl w:val="0"/>
                <w:numId w:val="75"/>
              </w:numPr>
              <w:spacing w:after="0" w:line="240" w:lineRule="auto"/>
              <w:ind w:left="0" w:firstLine="0"/>
              <w:contextualSpacing w:val="0"/>
              <w:jc w:val="both"/>
              <w:rPr>
                <w:rFonts w:ascii="Times New Roman" w:hAnsi="Times New Roman"/>
                <w:sz w:val="20"/>
                <w:szCs w:val="20"/>
                <w:lang w:val="ru-RU" w:eastAsia="ru-RU"/>
              </w:rPr>
            </w:pPr>
          </w:p>
        </w:tc>
      </w:tr>
      <w:tr w:rsidR="008C3CD4" w:rsidRPr="002003DE" w:rsidTr="002003DE">
        <w:trPr>
          <w:trHeight w:val="987"/>
        </w:trPr>
        <w:tc>
          <w:tcPr>
            <w:tcW w:w="0" w:type="auto"/>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10</w:t>
            </w:r>
          </w:p>
        </w:tc>
        <w:tc>
          <w:tcPr>
            <w:tcW w:w="0" w:type="auto"/>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3.1 Удоск</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налення управління місцевого розвитку</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3.1.2 Підвищення системи підготовки та кваліфікації фахівців місцевих органів виконавчої влади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color w:val="000000"/>
                <w:sz w:val="20"/>
                <w:szCs w:val="20"/>
                <w:lang w:val="ru-RU" w:eastAsia="ru-RU"/>
              </w:rPr>
              <w:t>Підвищення кваліфікації працівників вик</w:t>
            </w:r>
            <w:r w:rsidRPr="002003DE">
              <w:rPr>
                <w:rFonts w:ascii="Times New Roman" w:hAnsi="Times New Roman"/>
                <w:color w:val="000000"/>
                <w:sz w:val="20"/>
                <w:szCs w:val="20"/>
                <w:lang w:val="ru-RU" w:eastAsia="ru-RU"/>
              </w:rPr>
              <w:t>о</w:t>
            </w:r>
            <w:r w:rsidRPr="002003DE">
              <w:rPr>
                <w:rFonts w:ascii="Times New Roman" w:hAnsi="Times New Roman"/>
                <w:color w:val="000000"/>
                <w:sz w:val="20"/>
                <w:szCs w:val="20"/>
                <w:lang w:val="ru-RU" w:eastAsia="ru-RU"/>
              </w:rPr>
              <w:t>навчого комітету Нетішинської міської ради</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Виконавчий комітет Нетішинської міської ради</w:t>
            </w:r>
          </w:p>
        </w:tc>
        <w:tc>
          <w:tcPr>
            <w:tcW w:w="0" w:type="auto"/>
          </w:tcPr>
          <w:p w:rsidR="008C3CD4" w:rsidRPr="002003DE" w:rsidRDefault="008C3CD4" w:rsidP="002003DE">
            <w:pPr>
              <w:pStyle w:val="ListParagraph"/>
              <w:numPr>
                <w:ilvl w:val="0"/>
                <w:numId w:val="75"/>
              </w:numPr>
              <w:spacing w:after="0" w:line="240" w:lineRule="auto"/>
              <w:ind w:left="0"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залучених представників місцевих органів виконавчої влади до пр</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грам підвищення рівня кадрового потенціалу (осіб);</w:t>
            </w:r>
          </w:p>
          <w:p w:rsidR="008C3CD4" w:rsidRPr="002003DE" w:rsidRDefault="008C3CD4" w:rsidP="002003DE">
            <w:pPr>
              <w:pStyle w:val="ListParagraph"/>
              <w:numPr>
                <w:ilvl w:val="0"/>
                <w:numId w:val="75"/>
              </w:numPr>
              <w:spacing w:after="0" w:line="240" w:lineRule="auto"/>
              <w:ind w:left="0" w:firstLine="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заходів щодо підвищення рівня кадрового потенціалу представників місцевих органів виконавчої влади (од</w:t>
            </w:r>
            <w:r w:rsidRPr="002003DE">
              <w:rPr>
                <w:rFonts w:ascii="Times New Roman" w:hAnsi="Times New Roman"/>
                <w:sz w:val="20"/>
                <w:szCs w:val="20"/>
                <w:lang w:val="ru-RU" w:eastAsia="ru-RU"/>
              </w:rPr>
              <w:t>и</w:t>
            </w:r>
            <w:r w:rsidRPr="002003DE">
              <w:rPr>
                <w:rFonts w:ascii="Times New Roman" w:hAnsi="Times New Roman"/>
                <w:sz w:val="20"/>
                <w:szCs w:val="20"/>
                <w:lang w:val="ru-RU" w:eastAsia="ru-RU"/>
              </w:rPr>
              <w:t>ниць).</w:t>
            </w:r>
          </w:p>
        </w:tc>
      </w:tr>
      <w:tr w:rsidR="008C3CD4" w:rsidRPr="002003DE" w:rsidTr="002003DE">
        <w:trPr>
          <w:trHeight w:val="1122"/>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3.1.3 Цифровізація публічних послуг</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Впровадження та розгортання у територіальній громаді дієвої си</w:t>
            </w:r>
            <w:r w:rsidRPr="002003DE">
              <w:rPr>
                <w:rFonts w:ascii="Times New Roman" w:hAnsi="Times New Roman"/>
                <w:sz w:val="20"/>
                <w:szCs w:val="20"/>
                <w:lang w:val="ru-RU" w:eastAsia="ru-RU"/>
              </w:rPr>
              <w:t>с</w:t>
            </w:r>
            <w:r w:rsidRPr="002003DE">
              <w:rPr>
                <w:rFonts w:ascii="Times New Roman" w:hAnsi="Times New Roman"/>
                <w:sz w:val="20"/>
                <w:szCs w:val="20"/>
                <w:lang w:val="ru-RU" w:eastAsia="ru-RU"/>
              </w:rPr>
              <w:t>теми електронного документообігу (СЕД)</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2026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технічної служби ВК НМР</w:t>
            </w:r>
          </w:p>
        </w:tc>
        <w:tc>
          <w:tcPr>
            <w:tcW w:w="0" w:type="auto"/>
            <w:vMerge w:val="restart"/>
          </w:tcPr>
          <w:p w:rsidR="008C3CD4" w:rsidRPr="002003DE" w:rsidRDefault="008C3CD4" w:rsidP="002003DE">
            <w:pPr>
              <w:pStyle w:val="ListParagraph"/>
              <w:numPr>
                <w:ilvl w:val="0"/>
                <w:numId w:val="75"/>
              </w:numPr>
              <w:spacing w:after="0" w:line="240" w:lineRule="auto"/>
              <w:ind w:left="0"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впроваджених систем для зб</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ру, зберігання, обробки інформації та взаємодії різних підрозділів та органів вл</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ди у громаді (одиниць);</w:t>
            </w:r>
          </w:p>
          <w:p w:rsidR="008C3CD4" w:rsidRPr="002003DE" w:rsidRDefault="008C3CD4" w:rsidP="002003DE">
            <w:pPr>
              <w:pStyle w:val="ListParagraph"/>
              <w:numPr>
                <w:ilvl w:val="0"/>
                <w:numId w:val="75"/>
              </w:numPr>
              <w:spacing w:after="0" w:line="240" w:lineRule="auto"/>
              <w:ind w:left="0"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інструментів електронної демократії впроваджених у громаді  (од</w:t>
            </w:r>
            <w:r w:rsidRPr="002003DE">
              <w:rPr>
                <w:rFonts w:ascii="Times New Roman" w:hAnsi="Times New Roman"/>
                <w:sz w:val="20"/>
                <w:szCs w:val="20"/>
                <w:lang w:val="ru-RU" w:eastAsia="ru-RU"/>
              </w:rPr>
              <w:t>и</w:t>
            </w:r>
            <w:r w:rsidRPr="002003DE">
              <w:rPr>
                <w:rFonts w:ascii="Times New Roman" w:hAnsi="Times New Roman"/>
                <w:sz w:val="20"/>
                <w:szCs w:val="20"/>
                <w:lang w:val="ru-RU" w:eastAsia="ru-RU"/>
              </w:rPr>
              <w:t>ниць).</w:t>
            </w:r>
          </w:p>
        </w:tc>
      </w:tr>
      <w:tr w:rsidR="008C3CD4" w:rsidRPr="002003DE" w:rsidTr="002003DE">
        <w:trPr>
          <w:trHeight w:val="548"/>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Запровадження</w:t>
            </w:r>
            <w:r w:rsidRPr="002003DE">
              <w:rPr>
                <w:rFonts w:ascii="Times New Roman" w:hAnsi="Times New Roman"/>
                <w:b/>
                <w:sz w:val="20"/>
                <w:szCs w:val="20"/>
                <w:lang w:val="ru-RU" w:eastAsia="ru-RU"/>
              </w:rPr>
              <w:t xml:space="preserve"> </w:t>
            </w:r>
            <w:r w:rsidRPr="002003DE">
              <w:rPr>
                <w:rFonts w:ascii="Times New Roman" w:hAnsi="Times New Roman"/>
                <w:sz w:val="20"/>
                <w:szCs w:val="20"/>
                <w:lang w:val="ru-RU" w:eastAsia="ru-RU"/>
              </w:rPr>
              <w:t>або реалізація інструме</w:t>
            </w:r>
            <w:r w:rsidRPr="002003DE">
              <w:rPr>
                <w:rFonts w:ascii="Times New Roman" w:hAnsi="Times New Roman"/>
                <w:sz w:val="20"/>
                <w:szCs w:val="20"/>
                <w:lang w:val="ru-RU" w:eastAsia="ru-RU"/>
              </w:rPr>
              <w:softHyphen/>
              <w:t>нтів електронної демократії у Нетішинській МТГ</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технічної служби ВК НМР</w:t>
            </w:r>
          </w:p>
        </w:tc>
        <w:tc>
          <w:tcPr>
            <w:tcW w:w="0" w:type="auto"/>
            <w:vMerge/>
          </w:tcPr>
          <w:p w:rsidR="008C3CD4" w:rsidRPr="002003DE" w:rsidRDefault="008C3CD4" w:rsidP="002003DE">
            <w:pPr>
              <w:pStyle w:val="ListParagraph"/>
              <w:numPr>
                <w:ilvl w:val="0"/>
                <w:numId w:val="75"/>
              </w:numPr>
              <w:spacing w:after="0" w:line="240" w:lineRule="auto"/>
              <w:ind w:left="0" w:firstLine="0"/>
              <w:jc w:val="both"/>
              <w:rPr>
                <w:rFonts w:ascii="Times New Roman" w:hAnsi="Times New Roman"/>
                <w:sz w:val="20"/>
                <w:szCs w:val="20"/>
                <w:lang w:val="ru-RU" w:eastAsia="ru-RU"/>
              </w:rPr>
            </w:pPr>
          </w:p>
        </w:tc>
      </w:tr>
      <w:tr w:rsidR="008C3CD4" w:rsidRPr="002003DE" w:rsidTr="002003DE">
        <w:trPr>
          <w:trHeight w:val="258"/>
        </w:trPr>
        <w:tc>
          <w:tcPr>
            <w:tcW w:w="0" w:type="auto"/>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11</w:t>
            </w:r>
          </w:p>
        </w:tc>
        <w:tc>
          <w:tcPr>
            <w:tcW w:w="0" w:type="auto"/>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3.2 Підвищення соціальної активності  та соціального забезпече</w:t>
            </w:r>
            <w:r w:rsidRPr="002003DE">
              <w:rPr>
                <w:rFonts w:ascii="Times New Roman" w:hAnsi="Times New Roman"/>
                <w:sz w:val="20"/>
                <w:szCs w:val="20"/>
                <w:lang w:val="ru-RU" w:eastAsia="ru-RU"/>
              </w:rPr>
              <w:t>н</w:t>
            </w:r>
            <w:r w:rsidRPr="002003DE">
              <w:rPr>
                <w:rFonts w:ascii="Times New Roman" w:hAnsi="Times New Roman"/>
                <w:sz w:val="20"/>
                <w:szCs w:val="20"/>
                <w:lang w:val="ru-RU" w:eastAsia="ru-RU"/>
              </w:rPr>
              <w:t>ня мешканців громади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3.2.1 Підтримка воло</w:t>
            </w:r>
            <w:r w:rsidRPr="002003DE">
              <w:rPr>
                <w:rFonts w:ascii="Times New Roman" w:hAnsi="Times New Roman"/>
                <w:sz w:val="20"/>
                <w:szCs w:val="20"/>
                <w:lang w:val="ru-RU" w:eastAsia="ru-RU"/>
              </w:rPr>
              <w:t>н</w:t>
            </w:r>
            <w:r w:rsidRPr="002003DE">
              <w:rPr>
                <w:rFonts w:ascii="Times New Roman" w:hAnsi="Times New Roman"/>
                <w:sz w:val="20"/>
                <w:szCs w:val="20"/>
                <w:lang w:val="ru-RU" w:eastAsia="ru-RU"/>
              </w:rPr>
              <w:t>терського руху</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Волонтери-масажисти для військовослужбовців</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8C3CD4" w:rsidRPr="002003DE" w:rsidRDefault="008C3CD4" w:rsidP="002003DE">
            <w:pPr>
              <w:spacing w:after="0" w:line="240" w:lineRule="auto"/>
              <w:jc w:val="both"/>
              <w:rPr>
                <w:rFonts w:ascii="Times New Roman" w:hAnsi="Times New Roman"/>
                <w:sz w:val="20"/>
                <w:szCs w:val="20"/>
                <w:lang w:eastAsia="ru-RU"/>
              </w:rPr>
            </w:pPr>
            <w:r w:rsidRPr="002003DE">
              <w:rPr>
                <w:rFonts w:ascii="Times New Roman" w:hAnsi="Times New Roman"/>
                <w:sz w:val="20"/>
                <w:szCs w:val="20"/>
                <w:lang w:val="ru-RU" w:eastAsia="ru-RU"/>
              </w:rPr>
              <w:t>Громадські організації зареєстровані на території Нетішинської МТГ, волонтерськкі об’</w:t>
            </w:r>
            <w:r w:rsidRPr="002003DE">
              <w:rPr>
                <w:rFonts w:ascii="Times New Roman" w:hAnsi="Times New Roman"/>
                <w:sz w:val="20"/>
                <w:szCs w:val="20"/>
                <w:lang w:eastAsia="ru-RU"/>
              </w:rPr>
              <w:t>єднання, структурні підрозділи ВК НМР</w:t>
            </w:r>
          </w:p>
        </w:tc>
        <w:tc>
          <w:tcPr>
            <w:tcW w:w="0" w:type="auto"/>
          </w:tcPr>
          <w:p w:rsidR="008C3CD4" w:rsidRPr="002003DE" w:rsidRDefault="008C3CD4" w:rsidP="002003DE">
            <w:pPr>
              <w:pStyle w:val="ListParagraph"/>
              <w:numPr>
                <w:ilvl w:val="0"/>
                <w:numId w:val="75"/>
              </w:numPr>
              <w:spacing w:after="0" w:line="240" w:lineRule="auto"/>
              <w:ind w:left="0"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залучених осіб до волонтерської діяльності.</w:t>
            </w:r>
          </w:p>
        </w:tc>
      </w:tr>
      <w:tr w:rsidR="008C3CD4" w:rsidRPr="002003DE" w:rsidTr="002003DE">
        <w:trPr>
          <w:trHeight w:val="301"/>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3.2.2 Підтримка громадс</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ких об‘єднань та ініціатив</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Підтримка розвитку громадських об’єднань шляхом проведення конку</w:t>
            </w:r>
            <w:r w:rsidRPr="002003DE">
              <w:rPr>
                <w:rFonts w:ascii="Times New Roman" w:hAnsi="Times New Roman"/>
                <w:sz w:val="20"/>
                <w:szCs w:val="20"/>
                <w:lang w:val="ru-RU" w:eastAsia="ru-RU"/>
              </w:rPr>
              <w:t>р</w:t>
            </w:r>
            <w:r w:rsidRPr="002003DE">
              <w:rPr>
                <w:rFonts w:ascii="Times New Roman" w:hAnsi="Times New Roman"/>
                <w:sz w:val="20"/>
                <w:szCs w:val="20"/>
                <w:lang w:val="ru-RU" w:eastAsia="ru-RU"/>
              </w:rPr>
              <w:t>су «Громадський бю</w:t>
            </w:r>
            <w:r w:rsidRPr="002003DE">
              <w:rPr>
                <w:rFonts w:ascii="Times New Roman" w:hAnsi="Times New Roman"/>
                <w:sz w:val="20"/>
                <w:szCs w:val="20"/>
                <w:lang w:val="ru-RU" w:eastAsia="ru-RU"/>
              </w:rPr>
              <w:t>д</w:t>
            </w:r>
            <w:r w:rsidRPr="002003DE">
              <w:rPr>
                <w:rFonts w:ascii="Times New Roman" w:hAnsi="Times New Roman"/>
                <w:sz w:val="20"/>
                <w:szCs w:val="20"/>
                <w:lang w:val="ru-RU" w:eastAsia="ru-RU"/>
              </w:rPr>
              <w:t>жет»</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2025 – 2027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Виконавчий комітет НМР, громадські організації зареєстровані на території Нетішинської МТГ</w:t>
            </w:r>
          </w:p>
        </w:tc>
        <w:tc>
          <w:tcPr>
            <w:tcW w:w="0" w:type="auto"/>
          </w:tcPr>
          <w:p w:rsidR="008C3CD4" w:rsidRPr="002003DE" w:rsidRDefault="008C3CD4" w:rsidP="002003DE">
            <w:pPr>
              <w:pStyle w:val="ListParagraph"/>
              <w:numPr>
                <w:ilvl w:val="0"/>
                <w:numId w:val="75"/>
              </w:numPr>
              <w:spacing w:after="0" w:line="240" w:lineRule="auto"/>
              <w:ind w:left="0"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поданих проєктів у межах конкурсу «Громадський бюджет» (од</w:t>
            </w:r>
            <w:r w:rsidRPr="002003DE">
              <w:rPr>
                <w:rFonts w:ascii="Times New Roman" w:hAnsi="Times New Roman"/>
                <w:sz w:val="20"/>
                <w:szCs w:val="20"/>
                <w:lang w:val="ru-RU" w:eastAsia="ru-RU"/>
              </w:rPr>
              <w:t>и</w:t>
            </w:r>
            <w:r w:rsidRPr="002003DE">
              <w:rPr>
                <w:rFonts w:ascii="Times New Roman" w:hAnsi="Times New Roman"/>
                <w:sz w:val="20"/>
                <w:szCs w:val="20"/>
                <w:lang w:val="ru-RU" w:eastAsia="ru-RU"/>
              </w:rPr>
              <w:t>ниць);</w:t>
            </w:r>
          </w:p>
          <w:p w:rsidR="008C3CD4" w:rsidRPr="002003DE" w:rsidRDefault="008C3CD4" w:rsidP="002003DE">
            <w:pPr>
              <w:pStyle w:val="ListParagraph"/>
              <w:numPr>
                <w:ilvl w:val="0"/>
                <w:numId w:val="75"/>
              </w:numPr>
              <w:spacing w:after="0" w:line="240" w:lineRule="auto"/>
              <w:ind w:left="0"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реалізованих проєктів у межах конкурсу «Громадський бюджет» (од</w:t>
            </w:r>
            <w:r w:rsidRPr="002003DE">
              <w:rPr>
                <w:rFonts w:ascii="Times New Roman" w:hAnsi="Times New Roman"/>
                <w:sz w:val="20"/>
                <w:szCs w:val="20"/>
                <w:lang w:val="ru-RU" w:eastAsia="ru-RU"/>
              </w:rPr>
              <w:t>и</w:t>
            </w:r>
            <w:r w:rsidRPr="002003DE">
              <w:rPr>
                <w:rFonts w:ascii="Times New Roman" w:hAnsi="Times New Roman"/>
                <w:sz w:val="20"/>
                <w:szCs w:val="20"/>
                <w:lang w:val="ru-RU" w:eastAsia="ru-RU"/>
              </w:rPr>
              <w:t>ниць).</w:t>
            </w:r>
          </w:p>
        </w:tc>
      </w:tr>
      <w:tr w:rsidR="008C3CD4" w:rsidRPr="002003DE" w:rsidTr="002003DE">
        <w:trPr>
          <w:trHeight w:val="344"/>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color w:val="000000"/>
                <w:sz w:val="20"/>
                <w:szCs w:val="20"/>
                <w:lang w:val="ru-RU" w:eastAsia="ru-RU"/>
              </w:rPr>
              <w:t>3.2.3 Посилення соціального захисту і підтримки гром</w:t>
            </w:r>
            <w:r w:rsidRPr="002003DE">
              <w:rPr>
                <w:rFonts w:ascii="Times New Roman" w:hAnsi="Times New Roman"/>
                <w:color w:val="000000"/>
                <w:sz w:val="20"/>
                <w:szCs w:val="20"/>
                <w:lang w:val="ru-RU" w:eastAsia="ru-RU"/>
              </w:rPr>
              <w:t>а</w:t>
            </w:r>
            <w:r w:rsidRPr="002003DE">
              <w:rPr>
                <w:rFonts w:ascii="Times New Roman" w:hAnsi="Times New Roman"/>
                <w:color w:val="000000"/>
                <w:sz w:val="20"/>
                <w:szCs w:val="20"/>
                <w:lang w:val="ru-RU" w:eastAsia="ru-RU"/>
              </w:rPr>
              <w:t>дян та сімей вразливих верст нас</w:t>
            </w:r>
            <w:r w:rsidRPr="002003DE">
              <w:rPr>
                <w:rFonts w:ascii="Times New Roman" w:hAnsi="Times New Roman"/>
                <w:color w:val="000000"/>
                <w:sz w:val="20"/>
                <w:szCs w:val="20"/>
                <w:lang w:val="ru-RU" w:eastAsia="ru-RU"/>
              </w:rPr>
              <w:t>е</w:t>
            </w:r>
            <w:r w:rsidRPr="002003DE">
              <w:rPr>
                <w:rFonts w:ascii="Times New Roman" w:hAnsi="Times New Roman"/>
                <w:color w:val="000000"/>
                <w:sz w:val="20"/>
                <w:szCs w:val="20"/>
                <w:lang w:val="ru-RU" w:eastAsia="ru-RU"/>
              </w:rPr>
              <w:t xml:space="preserve">лення </w:t>
            </w:r>
          </w:p>
        </w:tc>
        <w:tc>
          <w:tcPr>
            <w:tcW w:w="0" w:type="auto"/>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A"/>
                <w:sz w:val="20"/>
                <w:szCs w:val="20"/>
                <w:lang w:val="ru-RU" w:eastAsia="ru-RU"/>
              </w:rPr>
              <w:t>Впровадження н</w:t>
            </w:r>
            <w:r w:rsidRPr="002003DE">
              <w:rPr>
                <w:rFonts w:ascii="Times New Roman" w:hAnsi="Times New Roman"/>
                <w:color w:val="00000A"/>
                <w:sz w:val="20"/>
                <w:szCs w:val="20"/>
                <w:lang w:val="ru-RU" w:eastAsia="ru-RU"/>
              </w:rPr>
              <w:t>о</w:t>
            </w:r>
            <w:r w:rsidRPr="002003DE">
              <w:rPr>
                <w:rFonts w:ascii="Times New Roman" w:hAnsi="Times New Roman"/>
                <w:color w:val="00000A"/>
                <w:sz w:val="20"/>
                <w:szCs w:val="20"/>
                <w:lang w:val="ru-RU" w:eastAsia="ru-RU"/>
              </w:rPr>
              <w:t>вих корекційних методів реабілітації для дітей з інвалідністю завд</w:t>
            </w:r>
            <w:r w:rsidRPr="002003DE">
              <w:rPr>
                <w:rFonts w:ascii="Times New Roman" w:hAnsi="Times New Roman"/>
                <w:color w:val="00000A"/>
                <w:sz w:val="20"/>
                <w:szCs w:val="20"/>
                <w:lang w:val="ru-RU" w:eastAsia="ru-RU"/>
              </w:rPr>
              <w:t>я</w:t>
            </w:r>
            <w:r w:rsidRPr="002003DE">
              <w:rPr>
                <w:rFonts w:ascii="Times New Roman" w:hAnsi="Times New Roman"/>
                <w:color w:val="00000A"/>
                <w:sz w:val="20"/>
                <w:szCs w:val="20"/>
                <w:lang w:val="ru-RU" w:eastAsia="ru-RU"/>
              </w:rPr>
              <w:t>ки застосуванню комп'ютерних ігрових технологій</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рік</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Нетішинський центр комплексної реабілітації для осіб з інвалідністю «Мрія» Нетішинської міської ради, управління соціального захисту ВК НМР</w:t>
            </w:r>
          </w:p>
        </w:tc>
        <w:tc>
          <w:tcPr>
            <w:tcW w:w="0" w:type="auto"/>
          </w:tcPr>
          <w:p w:rsidR="008C3CD4" w:rsidRPr="002003DE" w:rsidRDefault="008C3CD4" w:rsidP="002003DE">
            <w:pPr>
              <w:pStyle w:val="ListParagraph"/>
              <w:numPr>
                <w:ilvl w:val="0"/>
                <w:numId w:val="80"/>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запроваджених нових корекційних методів реабілітації (од</w:t>
            </w:r>
            <w:r w:rsidRPr="002003DE">
              <w:rPr>
                <w:rFonts w:ascii="Times New Roman" w:hAnsi="Times New Roman"/>
                <w:color w:val="000000"/>
                <w:sz w:val="20"/>
                <w:szCs w:val="20"/>
                <w:lang w:val="ru-RU" w:eastAsia="ru-RU"/>
              </w:rPr>
              <w:t>и</w:t>
            </w:r>
            <w:r w:rsidRPr="002003DE">
              <w:rPr>
                <w:rFonts w:ascii="Times New Roman" w:hAnsi="Times New Roman"/>
                <w:color w:val="000000"/>
                <w:sz w:val="20"/>
                <w:szCs w:val="20"/>
                <w:lang w:val="ru-RU" w:eastAsia="ru-RU"/>
              </w:rPr>
              <w:t>ниць);</w:t>
            </w:r>
          </w:p>
          <w:p w:rsidR="008C3CD4" w:rsidRPr="002003DE" w:rsidRDefault="008C3CD4" w:rsidP="002003DE">
            <w:pPr>
              <w:pStyle w:val="ListParagraph"/>
              <w:numPr>
                <w:ilvl w:val="0"/>
                <w:numId w:val="80"/>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дітей та осіб з інвалідністю охоплених новими корекційними метод</w:t>
            </w:r>
            <w:r w:rsidRPr="002003DE">
              <w:rPr>
                <w:rFonts w:ascii="Times New Roman" w:hAnsi="Times New Roman"/>
                <w:color w:val="000000"/>
                <w:sz w:val="20"/>
                <w:szCs w:val="20"/>
                <w:lang w:val="ru-RU" w:eastAsia="ru-RU"/>
              </w:rPr>
              <w:t>а</w:t>
            </w:r>
            <w:r w:rsidRPr="002003DE">
              <w:rPr>
                <w:rFonts w:ascii="Times New Roman" w:hAnsi="Times New Roman"/>
                <w:color w:val="000000"/>
                <w:sz w:val="20"/>
                <w:szCs w:val="20"/>
                <w:lang w:val="ru-RU" w:eastAsia="ru-RU"/>
              </w:rPr>
              <w:t>ми реабілітації.</w:t>
            </w:r>
          </w:p>
        </w:tc>
      </w:tr>
      <w:tr w:rsidR="008C3CD4" w:rsidRPr="002003DE" w:rsidTr="002003DE">
        <w:trPr>
          <w:trHeight w:val="416"/>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color w:val="000000"/>
                <w:sz w:val="20"/>
                <w:szCs w:val="20"/>
                <w:lang w:val="ru-RU" w:eastAsia="ru-RU"/>
              </w:rPr>
              <w:t>3.2.4 Створення бе</w:t>
            </w:r>
            <w:r w:rsidRPr="002003DE">
              <w:rPr>
                <w:rFonts w:ascii="Times New Roman" w:hAnsi="Times New Roman"/>
                <w:color w:val="000000"/>
                <w:sz w:val="20"/>
                <w:szCs w:val="20"/>
                <w:lang w:val="ru-RU" w:eastAsia="ru-RU"/>
              </w:rPr>
              <w:t>з</w:t>
            </w:r>
            <w:r w:rsidRPr="002003DE">
              <w:rPr>
                <w:rFonts w:ascii="Times New Roman" w:hAnsi="Times New Roman"/>
                <w:color w:val="000000"/>
                <w:sz w:val="20"/>
                <w:szCs w:val="20"/>
                <w:lang w:val="ru-RU" w:eastAsia="ru-RU"/>
              </w:rPr>
              <w:t>бар</w:t>
            </w:r>
            <w:r w:rsidRPr="002003DE">
              <w:rPr>
                <w:rFonts w:ascii="Times New Roman" w:hAnsi="Times New Roman"/>
                <w:color w:val="000000"/>
                <w:sz w:val="20"/>
                <w:szCs w:val="20"/>
                <w:lang w:val="en-US" w:eastAsia="ru-RU"/>
              </w:rPr>
              <w:t>’</w:t>
            </w:r>
            <w:r w:rsidRPr="002003DE">
              <w:rPr>
                <w:rFonts w:ascii="Times New Roman" w:hAnsi="Times New Roman"/>
                <w:color w:val="000000"/>
                <w:sz w:val="20"/>
                <w:szCs w:val="20"/>
                <w:lang w:val="ru-RU" w:eastAsia="ru-RU"/>
              </w:rPr>
              <w:t>єрного простору</w:t>
            </w:r>
          </w:p>
        </w:tc>
        <w:tc>
          <w:tcPr>
            <w:tcW w:w="0" w:type="auto"/>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Забезпечення безба</w:t>
            </w:r>
            <w:r w:rsidRPr="002003DE">
              <w:rPr>
                <w:rFonts w:ascii="Times New Roman" w:hAnsi="Times New Roman"/>
                <w:color w:val="000000"/>
                <w:sz w:val="20"/>
                <w:szCs w:val="20"/>
                <w:lang w:val="ru-RU" w:eastAsia="ru-RU"/>
              </w:rPr>
              <w:softHyphen/>
              <w:t>р’єрного доступу до адміністративної будівлі</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рік</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Виконавчий комітет НМР, управління капітального будівництва ВК НМР</w:t>
            </w:r>
          </w:p>
        </w:tc>
        <w:tc>
          <w:tcPr>
            <w:tcW w:w="0" w:type="auto"/>
            <w:vMerge w:val="restart"/>
          </w:tcPr>
          <w:p w:rsidR="008C3CD4" w:rsidRPr="002003DE" w:rsidRDefault="008C3CD4" w:rsidP="002003DE">
            <w:pPr>
              <w:pStyle w:val="ListParagraph"/>
              <w:numPr>
                <w:ilvl w:val="0"/>
                <w:numId w:val="80"/>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об’єктів інфраструктури ада</w:t>
            </w:r>
            <w:r w:rsidRPr="002003DE">
              <w:rPr>
                <w:rFonts w:ascii="Times New Roman" w:hAnsi="Times New Roman"/>
                <w:color w:val="000000"/>
                <w:sz w:val="20"/>
                <w:szCs w:val="20"/>
                <w:lang w:val="ru-RU" w:eastAsia="ru-RU"/>
              </w:rPr>
              <w:t>п</w:t>
            </w:r>
            <w:r w:rsidRPr="002003DE">
              <w:rPr>
                <w:rFonts w:ascii="Times New Roman" w:hAnsi="Times New Roman"/>
                <w:color w:val="000000"/>
                <w:sz w:val="20"/>
                <w:szCs w:val="20"/>
                <w:lang w:val="ru-RU" w:eastAsia="ru-RU"/>
              </w:rPr>
              <w:t>тованих для маломобільних груп населе</w:t>
            </w:r>
            <w:r w:rsidRPr="002003DE">
              <w:rPr>
                <w:rFonts w:ascii="Times New Roman" w:hAnsi="Times New Roman"/>
                <w:color w:val="000000"/>
                <w:sz w:val="20"/>
                <w:szCs w:val="20"/>
                <w:lang w:val="ru-RU" w:eastAsia="ru-RU"/>
              </w:rPr>
              <w:t>н</w:t>
            </w:r>
            <w:r w:rsidRPr="002003DE">
              <w:rPr>
                <w:rFonts w:ascii="Times New Roman" w:hAnsi="Times New Roman"/>
                <w:color w:val="000000"/>
                <w:sz w:val="20"/>
                <w:szCs w:val="20"/>
                <w:lang w:val="ru-RU" w:eastAsia="ru-RU"/>
              </w:rPr>
              <w:t>ня (пандусів, підйомників тощо);</w:t>
            </w:r>
          </w:p>
          <w:p w:rsidR="008C3CD4" w:rsidRPr="002003DE" w:rsidRDefault="008C3CD4" w:rsidP="002003DE">
            <w:pPr>
              <w:pStyle w:val="ListParagraph"/>
              <w:numPr>
                <w:ilvl w:val="0"/>
                <w:numId w:val="80"/>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реабілітаційного обладнання, що спрямоване на покращення взаємодії та соціального включення (одиниць);</w:t>
            </w:r>
          </w:p>
          <w:p w:rsidR="008C3CD4" w:rsidRPr="002003DE" w:rsidRDefault="008C3CD4" w:rsidP="002003DE">
            <w:pPr>
              <w:pStyle w:val="ListParagraph"/>
              <w:numPr>
                <w:ilvl w:val="0"/>
                <w:numId w:val="80"/>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запроваджених нових корекційних методів реабілітації (од</w:t>
            </w:r>
            <w:r w:rsidRPr="002003DE">
              <w:rPr>
                <w:rFonts w:ascii="Times New Roman" w:hAnsi="Times New Roman"/>
                <w:color w:val="000000"/>
                <w:sz w:val="20"/>
                <w:szCs w:val="20"/>
                <w:lang w:val="ru-RU" w:eastAsia="ru-RU"/>
              </w:rPr>
              <w:t>и</w:t>
            </w:r>
            <w:r w:rsidRPr="002003DE">
              <w:rPr>
                <w:rFonts w:ascii="Times New Roman" w:hAnsi="Times New Roman"/>
                <w:color w:val="000000"/>
                <w:sz w:val="20"/>
                <w:szCs w:val="20"/>
                <w:lang w:val="ru-RU" w:eastAsia="ru-RU"/>
              </w:rPr>
              <w:t>ниць);</w:t>
            </w:r>
          </w:p>
          <w:p w:rsidR="008C3CD4" w:rsidRPr="002003DE" w:rsidRDefault="008C3CD4" w:rsidP="002003DE">
            <w:pPr>
              <w:pStyle w:val="ListParagraph"/>
              <w:numPr>
                <w:ilvl w:val="0"/>
                <w:numId w:val="80"/>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дітей/осіб охоплених новими корекційними методами реабілітації.</w:t>
            </w:r>
          </w:p>
        </w:tc>
      </w:tr>
      <w:tr w:rsidR="008C3CD4" w:rsidRPr="002003DE" w:rsidTr="002003DE">
        <w:trPr>
          <w:trHeight w:val="580"/>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A"/>
                <w:sz w:val="20"/>
                <w:szCs w:val="20"/>
                <w:lang w:val="ru-RU" w:eastAsia="ru-RU"/>
              </w:rPr>
              <w:t>Навча</w:t>
            </w:r>
            <w:r w:rsidRPr="002003DE">
              <w:rPr>
                <w:rFonts w:ascii="Times New Roman" w:hAnsi="Times New Roman"/>
                <w:color w:val="00000A"/>
                <w:sz w:val="20"/>
                <w:szCs w:val="20"/>
                <w:lang w:val="ru-RU" w:eastAsia="ru-RU"/>
              </w:rPr>
              <w:t>н</w:t>
            </w:r>
            <w:r w:rsidRPr="002003DE">
              <w:rPr>
                <w:rFonts w:ascii="Times New Roman" w:hAnsi="Times New Roman"/>
                <w:color w:val="00000A"/>
                <w:sz w:val="20"/>
                <w:szCs w:val="20"/>
                <w:lang w:val="ru-RU" w:eastAsia="ru-RU"/>
              </w:rPr>
              <w:t>ня для безбар'єрного майбутнього за д</w:t>
            </w:r>
            <w:r w:rsidRPr="002003DE">
              <w:rPr>
                <w:rFonts w:ascii="Times New Roman" w:hAnsi="Times New Roman"/>
                <w:color w:val="00000A"/>
                <w:sz w:val="20"/>
                <w:szCs w:val="20"/>
                <w:lang w:val="ru-RU" w:eastAsia="ru-RU"/>
              </w:rPr>
              <w:t>о</w:t>
            </w:r>
            <w:r w:rsidRPr="002003DE">
              <w:rPr>
                <w:rFonts w:ascii="Times New Roman" w:hAnsi="Times New Roman"/>
                <w:color w:val="00000A"/>
                <w:sz w:val="20"/>
                <w:szCs w:val="20"/>
                <w:lang w:val="ru-RU" w:eastAsia="ru-RU"/>
              </w:rPr>
              <w:t>пом</w:t>
            </w:r>
            <w:r w:rsidRPr="002003DE">
              <w:rPr>
                <w:rFonts w:ascii="Times New Roman" w:hAnsi="Times New Roman"/>
                <w:color w:val="00000A"/>
                <w:sz w:val="20"/>
                <w:szCs w:val="20"/>
                <w:lang w:val="ru-RU" w:eastAsia="ru-RU"/>
              </w:rPr>
              <w:t>о</w:t>
            </w:r>
            <w:r w:rsidRPr="002003DE">
              <w:rPr>
                <w:rFonts w:ascii="Times New Roman" w:hAnsi="Times New Roman"/>
                <w:color w:val="00000A"/>
                <w:sz w:val="20"/>
                <w:szCs w:val="20"/>
                <w:lang w:val="ru-RU" w:eastAsia="ru-RU"/>
              </w:rPr>
              <w:t>гою реабілітаційного "Айтрекеру"</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2025 рік</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Нетішинський центр комплексної реабілітації для осіб з інвалідністю «Мрія» Нетішинської міської ради</w:t>
            </w:r>
          </w:p>
        </w:tc>
        <w:tc>
          <w:tcPr>
            <w:tcW w:w="0" w:type="auto"/>
            <w:vMerge/>
          </w:tcPr>
          <w:p w:rsidR="008C3CD4" w:rsidRPr="002003DE" w:rsidRDefault="008C3CD4" w:rsidP="002003DE">
            <w:pPr>
              <w:pStyle w:val="ListParagraph"/>
              <w:numPr>
                <w:ilvl w:val="0"/>
                <w:numId w:val="80"/>
              </w:numPr>
              <w:spacing w:after="0" w:line="240" w:lineRule="auto"/>
              <w:ind w:left="0" w:firstLine="0"/>
              <w:jc w:val="both"/>
              <w:rPr>
                <w:rFonts w:ascii="Times New Roman" w:hAnsi="Times New Roman"/>
                <w:color w:val="000000"/>
                <w:sz w:val="20"/>
                <w:szCs w:val="20"/>
                <w:lang w:val="ru-RU" w:eastAsia="ru-RU"/>
              </w:rPr>
            </w:pPr>
          </w:p>
        </w:tc>
      </w:tr>
      <w:tr w:rsidR="008C3CD4" w:rsidRPr="002003DE" w:rsidTr="002003DE">
        <w:trPr>
          <w:trHeight w:val="301"/>
        </w:trPr>
        <w:tc>
          <w:tcPr>
            <w:tcW w:w="0" w:type="auto"/>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12</w:t>
            </w:r>
          </w:p>
        </w:tc>
        <w:tc>
          <w:tcPr>
            <w:tcW w:w="0" w:type="auto"/>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3.3 Ств</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рення спр</w:t>
            </w:r>
            <w:r w:rsidRPr="002003DE">
              <w:rPr>
                <w:rFonts w:ascii="Times New Roman" w:hAnsi="Times New Roman"/>
                <w:sz w:val="20"/>
                <w:szCs w:val="20"/>
                <w:lang w:val="ru-RU" w:eastAsia="ru-RU"/>
              </w:rPr>
              <w:t>и</w:t>
            </w:r>
            <w:r w:rsidRPr="002003DE">
              <w:rPr>
                <w:rFonts w:ascii="Times New Roman" w:hAnsi="Times New Roman"/>
                <w:sz w:val="20"/>
                <w:szCs w:val="20"/>
                <w:lang w:val="ru-RU" w:eastAsia="ru-RU"/>
              </w:rPr>
              <w:t>ятливих умов для ро</w:t>
            </w:r>
            <w:r w:rsidRPr="002003DE">
              <w:rPr>
                <w:rFonts w:ascii="Times New Roman" w:hAnsi="Times New Roman"/>
                <w:sz w:val="20"/>
                <w:szCs w:val="20"/>
                <w:lang w:val="ru-RU" w:eastAsia="ru-RU"/>
              </w:rPr>
              <w:t>з</w:t>
            </w:r>
            <w:r w:rsidRPr="002003DE">
              <w:rPr>
                <w:rFonts w:ascii="Times New Roman" w:hAnsi="Times New Roman"/>
                <w:sz w:val="20"/>
                <w:szCs w:val="20"/>
                <w:lang w:val="ru-RU" w:eastAsia="ru-RU"/>
              </w:rPr>
              <w:t>витку труд</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вого потенціалу</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3.3.1 Співпраця між робот</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давцями, центром зайнятості, професійно-технічним навчальним з</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кладом та підприємствами для забезпечення ринку праці кваліфікованими ка</w:t>
            </w:r>
            <w:r w:rsidRPr="002003DE">
              <w:rPr>
                <w:rFonts w:ascii="Times New Roman" w:hAnsi="Times New Roman"/>
                <w:sz w:val="20"/>
                <w:szCs w:val="20"/>
                <w:lang w:val="ru-RU" w:eastAsia="ru-RU"/>
              </w:rPr>
              <w:t>д</w:t>
            </w:r>
            <w:r w:rsidRPr="002003DE">
              <w:rPr>
                <w:rFonts w:ascii="Times New Roman" w:hAnsi="Times New Roman"/>
                <w:sz w:val="20"/>
                <w:szCs w:val="20"/>
                <w:lang w:val="ru-RU" w:eastAsia="ru-RU"/>
              </w:rPr>
              <w:t>рами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Створення інноваційного підприємства гр</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мадського харч</w:t>
            </w:r>
            <w:r w:rsidRPr="002003DE">
              <w:rPr>
                <w:rFonts w:ascii="Times New Roman" w:hAnsi="Times New Roman"/>
                <w:sz w:val="20"/>
                <w:szCs w:val="20"/>
                <w:lang w:val="ru-RU" w:eastAsia="ru-RU"/>
              </w:rPr>
              <w:t>у</w:t>
            </w:r>
            <w:r w:rsidRPr="002003DE">
              <w:rPr>
                <w:rFonts w:ascii="Times New Roman" w:hAnsi="Times New Roman"/>
                <w:sz w:val="20"/>
                <w:szCs w:val="20"/>
                <w:lang w:val="ru-RU" w:eastAsia="ru-RU"/>
              </w:rPr>
              <w:t>вання Фабрика-кухня</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Виконавчий комітет НМР, управління капітального будівництва ВК НМР</w:t>
            </w:r>
          </w:p>
        </w:tc>
        <w:tc>
          <w:tcPr>
            <w:tcW w:w="0" w:type="auto"/>
          </w:tcPr>
          <w:p w:rsidR="008C3CD4" w:rsidRPr="002003DE" w:rsidRDefault="008C3CD4"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 Кількість підготовлених фахівців та р</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бочих кадрів відповідно до потреб економіки громади (осіб).</w:t>
            </w:r>
          </w:p>
        </w:tc>
      </w:tr>
      <w:tr w:rsidR="008C3CD4" w:rsidRPr="002003DE" w:rsidTr="002003DE">
        <w:trPr>
          <w:trHeight w:val="1183"/>
        </w:trPr>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0" w:type="auto"/>
            <w:vMerge w:val="restart"/>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sz w:val="20"/>
                <w:szCs w:val="20"/>
                <w:lang w:val="ru-RU" w:eastAsia="ru-RU"/>
              </w:rPr>
              <w:t>3.3.2 Сприяння самозайнятості, профорієнтації, розвиток лідерських та підприємницьких навичок</w:t>
            </w:r>
          </w:p>
        </w:tc>
        <w:tc>
          <w:tcPr>
            <w:tcW w:w="0" w:type="auto"/>
          </w:tcPr>
          <w:p w:rsidR="008C3CD4" w:rsidRPr="002003DE" w:rsidRDefault="008C3CD4" w:rsidP="002003DE">
            <w:pPr>
              <w:spacing w:after="0" w:line="240" w:lineRule="auto"/>
              <w:jc w:val="both"/>
              <w:rPr>
                <w:rFonts w:ascii="Times New Roman" w:hAnsi="Times New Roman"/>
                <w:bCs/>
                <w:sz w:val="20"/>
                <w:szCs w:val="20"/>
                <w:lang w:val="ru-RU" w:eastAsia="it-IT"/>
              </w:rPr>
            </w:pPr>
            <w:r w:rsidRPr="002003DE">
              <w:rPr>
                <w:rFonts w:ascii="Times New Roman" w:hAnsi="Times New Roman"/>
                <w:bCs/>
                <w:sz w:val="20"/>
                <w:szCs w:val="20"/>
                <w:lang w:val="ru-RU" w:eastAsia="it-IT"/>
              </w:rPr>
              <w:t>Молоді про бізнес</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Виконавчий комітет НМР, управління освіти ВК НМР</w:t>
            </w:r>
          </w:p>
        </w:tc>
        <w:tc>
          <w:tcPr>
            <w:tcW w:w="0" w:type="auto"/>
            <w:vMerge w:val="restart"/>
          </w:tcPr>
          <w:p w:rsidR="008C3CD4" w:rsidRPr="002003DE" w:rsidRDefault="008C3CD4"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проведених заходів щодо фо</w:t>
            </w:r>
            <w:r w:rsidRPr="002003DE">
              <w:rPr>
                <w:rFonts w:ascii="Times New Roman" w:hAnsi="Times New Roman"/>
                <w:sz w:val="20"/>
                <w:szCs w:val="20"/>
                <w:lang w:eastAsia="ru-RU"/>
              </w:rPr>
              <w:t>р</w:t>
            </w:r>
            <w:r w:rsidRPr="002003DE">
              <w:rPr>
                <w:rFonts w:ascii="Times New Roman" w:hAnsi="Times New Roman"/>
                <w:sz w:val="20"/>
                <w:szCs w:val="20"/>
                <w:lang w:eastAsia="ru-RU"/>
              </w:rPr>
              <w:t>мування навичок підприємництва</w:t>
            </w:r>
            <w:r w:rsidRPr="002003DE">
              <w:rPr>
                <w:rFonts w:ascii="Times New Roman" w:hAnsi="Times New Roman"/>
                <w:sz w:val="20"/>
                <w:szCs w:val="20"/>
                <w:lang w:val="ru-RU" w:eastAsia="ru-RU"/>
              </w:rPr>
              <w:t xml:space="preserve"> (од</w:t>
            </w:r>
            <w:r w:rsidRPr="002003DE">
              <w:rPr>
                <w:rFonts w:ascii="Times New Roman" w:hAnsi="Times New Roman"/>
                <w:sz w:val="20"/>
                <w:szCs w:val="20"/>
                <w:lang w:val="ru-RU" w:eastAsia="ru-RU"/>
              </w:rPr>
              <w:t>и</w:t>
            </w:r>
            <w:r w:rsidRPr="002003DE">
              <w:rPr>
                <w:rFonts w:ascii="Times New Roman" w:hAnsi="Times New Roman"/>
                <w:sz w:val="20"/>
                <w:szCs w:val="20"/>
                <w:lang w:val="ru-RU" w:eastAsia="ru-RU"/>
              </w:rPr>
              <w:t>ниць);</w:t>
            </w:r>
          </w:p>
          <w:p w:rsidR="008C3CD4" w:rsidRPr="002003DE" w:rsidRDefault="008C3CD4"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осіб, що отримали підприємницькі навички;</w:t>
            </w:r>
          </w:p>
          <w:p w:rsidR="008C3CD4" w:rsidRPr="002003DE" w:rsidRDefault="008C3CD4"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профорієнтаційних заходів (одиниць);</w:t>
            </w:r>
          </w:p>
          <w:p w:rsidR="008C3CD4" w:rsidRPr="002003DE" w:rsidRDefault="008C3CD4"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Кількість осіб залучених до профорієнтаційних заходів. </w:t>
            </w:r>
          </w:p>
        </w:tc>
      </w:tr>
      <w:tr w:rsidR="008C3CD4" w:rsidRPr="002003DE" w:rsidTr="002003DE">
        <w:trPr>
          <w:trHeight w:val="405"/>
        </w:trPr>
        <w:tc>
          <w:tcPr>
            <w:tcW w:w="0" w:type="auto"/>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0" w:type="auto"/>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0" w:type="auto"/>
          </w:tcPr>
          <w:p w:rsidR="008C3CD4" w:rsidRPr="002003DE" w:rsidRDefault="008C3CD4" w:rsidP="002003DE">
            <w:pPr>
              <w:spacing w:after="0" w:line="240" w:lineRule="auto"/>
              <w:jc w:val="both"/>
              <w:rPr>
                <w:rFonts w:ascii="Times New Roman" w:hAnsi="Times New Roman"/>
                <w:bCs/>
                <w:sz w:val="20"/>
                <w:szCs w:val="20"/>
                <w:lang w:val="ru-RU" w:eastAsia="it-IT"/>
              </w:rPr>
            </w:pPr>
            <w:r w:rsidRPr="002003DE">
              <w:rPr>
                <w:rFonts w:ascii="Times New Roman" w:hAnsi="Times New Roman"/>
                <w:sz w:val="20"/>
                <w:szCs w:val="20"/>
                <w:lang w:val="ru-RU" w:eastAsia="ru-RU"/>
              </w:rPr>
              <w:t>Освітньо-профорієнтаційна діяльність філії «ВП «Хмельницька АЕС» АТ «НАЕК «Енерго</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том»</w:t>
            </w:r>
          </w:p>
        </w:tc>
        <w:tc>
          <w:tcPr>
            <w:tcW w:w="0" w:type="auto"/>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Філія «ВП «Хмельницька АЕС» АТ «НАЕК «Енергоатом», управління освіти ВК НМР, Нетішинський професійний ліцей</w:t>
            </w:r>
          </w:p>
        </w:tc>
        <w:tc>
          <w:tcPr>
            <w:tcW w:w="0" w:type="auto"/>
            <w:vMerge/>
          </w:tcPr>
          <w:p w:rsidR="008C3CD4" w:rsidRPr="002003DE" w:rsidRDefault="008C3CD4" w:rsidP="002003DE">
            <w:pPr>
              <w:pStyle w:val="ListParagraph"/>
              <w:numPr>
                <w:ilvl w:val="0"/>
                <w:numId w:val="75"/>
              </w:numPr>
              <w:spacing w:after="0" w:line="240" w:lineRule="auto"/>
              <w:ind w:left="-17" w:firstLine="0"/>
              <w:contextualSpacing w:val="0"/>
              <w:jc w:val="center"/>
              <w:rPr>
                <w:rFonts w:ascii="Times New Roman" w:hAnsi="Times New Roman"/>
                <w:sz w:val="20"/>
                <w:szCs w:val="20"/>
                <w:lang w:val="ru-RU" w:eastAsia="ru-RU"/>
              </w:rPr>
            </w:pPr>
          </w:p>
        </w:tc>
      </w:tr>
    </w:tbl>
    <w:p w:rsidR="008C3CD4" w:rsidRDefault="008C3CD4" w:rsidP="00995643">
      <w:pPr>
        <w:spacing w:line="240" w:lineRule="auto"/>
        <w:rPr>
          <w:rFonts w:ascii="Times New Roman" w:hAnsi="Times New Roman"/>
          <w:color w:val="000000"/>
          <w:sz w:val="28"/>
          <w:szCs w:val="28"/>
        </w:rPr>
      </w:pPr>
      <w:r w:rsidRPr="00136521">
        <w:rPr>
          <w:rFonts w:ascii="Times New Roman" w:hAnsi="Times New Roman"/>
          <w:color w:val="000000"/>
        </w:rPr>
        <w:t xml:space="preserve">          * </w:t>
      </w:r>
      <w:r w:rsidRPr="00136521">
        <w:rPr>
          <w:rFonts w:ascii="Times New Roman" w:hAnsi="Times New Roman"/>
          <w:i/>
          <w:color w:val="000000"/>
        </w:rPr>
        <w:t>для проєктів місцевого (регіонального) розвитку, які реалізуються, зазначається “реалізація триває”.</w:t>
      </w:r>
      <w:r>
        <w:rPr>
          <w:rFonts w:ascii="Times New Roman" w:hAnsi="Times New Roman"/>
          <w:i/>
          <w:color w:val="000000"/>
        </w:rPr>
        <w:t xml:space="preserve"> </w:t>
      </w:r>
    </w:p>
    <w:p w:rsidR="008C3CD4" w:rsidRDefault="008C3CD4" w:rsidP="00363A2A">
      <w:pPr>
        <w:spacing w:after="0"/>
        <w:ind w:firstLine="567"/>
        <w:jc w:val="center"/>
        <w:rPr>
          <w:rFonts w:ascii="Times New Roman" w:hAnsi="Times New Roman"/>
          <w:b/>
          <w:color w:val="000000"/>
          <w:szCs w:val="28"/>
        </w:rPr>
      </w:pPr>
      <w:r>
        <w:rPr>
          <w:rFonts w:ascii="Times New Roman" w:hAnsi="Times New Roman"/>
          <w:b/>
          <w:color w:val="000000"/>
          <w:sz w:val="24"/>
          <w:szCs w:val="24"/>
          <w:lang w:val="ru-RU"/>
        </w:rPr>
        <w:t>Таблиця 3.</w:t>
      </w:r>
      <w:r w:rsidRPr="00136521">
        <w:rPr>
          <w:rFonts w:ascii="Times New Roman" w:hAnsi="Times New Roman"/>
          <w:b/>
          <w:color w:val="000000"/>
          <w:sz w:val="24"/>
          <w:szCs w:val="24"/>
          <w:lang w:val="ru-RU"/>
        </w:rPr>
        <w:t xml:space="preserve"> </w:t>
      </w:r>
      <w:r w:rsidRPr="00136521">
        <w:rPr>
          <w:rFonts w:ascii="Times New Roman" w:hAnsi="Times New Roman"/>
          <w:b/>
          <w:smallCaps/>
          <w:color w:val="000000"/>
          <w:szCs w:val="28"/>
        </w:rPr>
        <w:t xml:space="preserve">ПЕРЕЛІК </w:t>
      </w:r>
      <w:r w:rsidRPr="00613F72">
        <w:rPr>
          <w:rFonts w:ascii="Times New Roman" w:hAnsi="Times New Roman"/>
          <w:b/>
          <w:color w:val="000000"/>
          <w:sz w:val="24"/>
          <w:szCs w:val="24"/>
          <w:lang w:val="ru-RU"/>
        </w:rPr>
        <w:t>місцевих програм розвитку</w:t>
      </w:r>
      <w:r>
        <w:rPr>
          <w:rFonts w:ascii="Times New Roman" w:hAnsi="Times New Roman"/>
          <w:b/>
          <w:color w:val="000000"/>
          <w:sz w:val="24"/>
          <w:szCs w:val="24"/>
          <w:lang w:val="ru-RU"/>
        </w:rPr>
        <w:t xml:space="preserve">, </w:t>
      </w:r>
      <w:r w:rsidRPr="006B1A8C">
        <w:rPr>
          <w:rFonts w:ascii="Times New Roman" w:hAnsi="Times New Roman"/>
          <w:b/>
          <w:color w:val="000000"/>
          <w:sz w:val="24"/>
          <w:szCs w:val="24"/>
          <w:lang w:val="ru-RU"/>
        </w:rPr>
        <w:t>що спрямовані на реалізацію</w:t>
      </w:r>
      <w:r w:rsidRPr="00613F72">
        <w:rPr>
          <w:rFonts w:ascii="Times New Roman" w:hAnsi="Times New Roman"/>
          <w:b/>
          <w:color w:val="000000"/>
          <w:szCs w:val="28"/>
        </w:rPr>
        <w:t xml:space="preserve"> </w:t>
      </w:r>
      <w:r w:rsidRPr="00136521">
        <w:rPr>
          <w:rFonts w:ascii="Times New Roman" w:hAnsi="Times New Roman"/>
          <w:b/>
          <w:color w:val="000000"/>
          <w:szCs w:val="28"/>
        </w:rPr>
        <w:t>Стратегії Нетішинської міської територіальної гр</w:t>
      </w:r>
      <w:r w:rsidRPr="00136521">
        <w:rPr>
          <w:rFonts w:ascii="Times New Roman" w:hAnsi="Times New Roman"/>
          <w:b/>
          <w:color w:val="000000"/>
          <w:szCs w:val="28"/>
        </w:rPr>
        <w:t>о</w:t>
      </w:r>
      <w:r w:rsidRPr="00136521">
        <w:rPr>
          <w:rFonts w:ascii="Times New Roman" w:hAnsi="Times New Roman"/>
          <w:b/>
          <w:color w:val="000000"/>
          <w:szCs w:val="28"/>
        </w:rPr>
        <w:t>мади на період до 2027 року</w:t>
      </w:r>
    </w:p>
    <w:p w:rsidR="008C3CD4" w:rsidRPr="00AC6CE8" w:rsidRDefault="008C3CD4" w:rsidP="00363A2A">
      <w:pPr>
        <w:spacing w:after="0"/>
        <w:ind w:firstLine="567"/>
        <w:jc w:val="center"/>
        <w:rPr>
          <w:rFonts w:ascii="Times New Roman" w:hAnsi="Times New Roman"/>
          <w:color w:val="000000"/>
          <w:sz w:val="6"/>
          <w:szCs w:val="24"/>
          <w:lang w:val="ru-RU"/>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7"/>
        <w:gridCol w:w="3709"/>
        <w:gridCol w:w="5191"/>
        <w:gridCol w:w="1517"/>
        <w:gridCol w:w="3804"/>
      </w:tblGrid>
      <w:tr w:rsidR="008C3CD4" w:rsidRPr="002003DE" w:rsidTr="002003DE">
        <w:trPr>
          <w:trHeight w:val="509"/>
        </w:trPr>
        <w:tc>
          <w:tcPr>
            <w:tcW w:w="211" w:type="pct"/>
            <w:vMerge w:val="restart"/>
            <w:vAlign w:val="center"/>
          </w:tcPr>
          <w:p w:rsidR="008C3CD4" w:rsidRPr="002003DE" w:rsidRDefault="008C3CD4" w:rsidP="002003DE">
            <w:pPr>
              <w:spacing w:after="0" w:line="240" w:lineRule="auto"/>
              <w:ind w:left="-2"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w:t>
            </w:r>
          </w:p>
        </w:tc>
        <w:tc>
          <w:tcPr>
            <w:tcW w:w="1249" w:type="pct"/>
            <w:vMerge w:val="restart"/>
            <w:vAlign w:val="center"/>
          </w:tcPr>
          <w:p w:rsidR="008C3CD4" w:rsidRPr="002003DE" w:rsidRDefault="008C3CD4" w:rsidP="002003DE">
            <w:pPr>
              <w:spacing w:after="0" w:line="240" w:lineRule="auto"/>
              <w:ind w:left="-2"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Оперативна ціль, на досягнення якої спрямована програма</w:t>
            </w:r>
          </w:p>
        </w:tc>
        <w:tc>
          <w:tcPr>
            <w:tcW w:w="1748" w:type="pct"/>
            <w:vMerge w:val="restart"/>
            <w:vAlign w:val="center"/>
          </w:tcPr>
          <w:p w:rsidR="008C3CD4" w:rsidRPr="002003DE" w:rsidRDefault="008C3CD4" w:rsidP="002003DE">
            <w:pPr>
              <w:spacing w:after="0" w:line="240" w:lineRule="auto"/>
              <w:ind w:left="-2"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Назва програми місцевого розвитку*</w:t>
            </w:r>
          </w:p>
        </w:tc>
        <w:tc>
          <w:tcPr>
            <w:tcW w:w="511" w:type="pct"/>
            <w:vMerge w:val="restart"/>
            <w:vAlign w:val="center"/>
          </w:tcPr>
          <w:p w:rsidR="008C3CD4" w:rsidRPr="002003DE" w:rsidRDefault="008C3CD4" w:rsidP="002003DE">
            <w:pPr>
              <w:spacing w:after="0" w:line="240" w:lineRule="auto"/>
              <w:ind w:left="-2"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Період реалізації</w:t>
            </w:r>
          </w:p>
        </w:tc>
        <w:tc>
          <w:tcPr>
            <w:tcW w:w="1281" w:type="pct"/>
            <w:vMerge w:val="restart"/>
            <w:vAlign w:val="center"/>
          </w:tcPr>
          <w:p w:rsidR="008C3CD4" w:rsidRPr="002003DE" w:rsidRDefault="008C3CD4" w:rsidP="002003DE">
            <w:pPr>
              <w:spacing w:after="0" w:line="240" w:lineRule="auto"/>
              <w:ind w:left="-2"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Відповідальний за виконання (реалізацію)</w:t>
            </w:r>
          </w:p>
        </w:tc>
      </w:tr>
      <w:tr w:rsidR="008C3CD4" w:rsidRPr="002003DE" w:rsidTr="002003DE">
        <w:trPr>
          <w:trHeight w:val="309"/>
        </w:trPr>
        <w:tc>
          <w:tcPr>
            <w:tcW w:w="211" w:type="pct"/>
            <w:vMerge/>
          </w:tcPr>
          <w:p w:rsidR="008C3CD4" w:rsidRPr="002003DE" w:rsidRDefault="008C3CD4" w:rsidP="002003DE">
            <w:pPr>
              <w:widowControl w:val="0"/>
              <w:spacing w:after="0"/>
              <w:rPr>
                <w:rFonts w:ascii="Times New Roman" w:hAnsi="Times New Roman"/>
                <w:sz w:val="20"/>
                <w:szCs w:val="20"/>
                <w:lang w:val="ru-RU" w:eastAsia="ru-RU"/>
              </w:rPr>
            </w:pPr>
          </w:p>
        </w:tc>
        <w:tc>
          <w:tcPr>
            <w:tcW w:w="1249" w:type="pct"/>
            <w:vMerge/>
          </w:tcPr>
          <w:p w:rsidR="008C3CD4" w:rsidRPr="002003DE" w:rsidRDefault="008C3CD4" w:rsidP="002003DE">
            <w:pPr>
              <w:widowControl w:val="0"/>
              <w:spacing w:after="0"/>
              <w:rPr>
                <w:rFonts w:ascii="Times New Roman" w:hAnsi="Times New Roman"/>
                <w:sz w:val="20"/>
                <w:szCs w:val="20"/>
                <w:lang w:val="ru-RU" w:eastAsia="ru-RU"/>
              </w:rPr>
            </w:pPr>
          </w:p>
        </w:tc>
        <w:tc>
          <w:tcPr>
            <w:tcW w:w="1748" w:type="pct"/>
            <w:vMerge/>
          </w:tcPr>
          <w:p w:rsidR="008C3CD4" w:rsidRPr="002003DE" w:rsidRDefault="008C3CD4" w:rsidP="002003DE">
            <w:pPr>
              <w:widowControl w:val="0"/>
              <w:spacing w:after="0"/>
              <w:jc w:val="both"/>
              <w:rPr>
                <w:rFonts w:ascii="Times New Roman" w:hAnsi="Times New Roman"/>
                <w:sz w:val="20"/>
                <w:szCs w:val="20"/>
                <w:lang w:val="ru-RU" w:eastAsia="ru-RU"/>
              </w:rPr>
            </w:pPr>
          </w:p>
        </w:tc>
        <w:tc>
          <w:tcPr>
            <w:tcW w:w="511" w:type="pct"/>
            <w:vMerge/>
          </w:tcPr>
          <w:p w:rsidR="008C3CD4" w:rsidRPr="002003DE" w:rsidRDefault="008C3CD4" w:rsidP="002003DE">
            <w:pPr>
              <w:widowControl w:val="0"/>
              <w:spacing w:after="0"/>
              <w:rPr>
                <w:rFonts w:ascii="Times New Roman" w:hAnsi="Times New Roman"/>
                <w:sz w:val="20"/>
                <w:szCs w:val="20"/>
                <w:lang w:val="ru-RU" w:eastAsia="ru-RU"/>
              </w:rPr>
            </w:pPr>
          </w:p>
        </w:tc>
        <w:tc>
          <w:tcPr>
            <w:tcW w:w="1281" w:type="pct"/>
            <w:vMerge/>
          </w:tcPr>
          <w:p w:rsidR="008C3CD4" w:rsidRPr="002003DE" w:rsidRDefault="008C3CD4" w:rsidP="002003DE">
            <w:pPr>
              <w:widowControl w:val="0"/>
              <w:spacing w:after="0"/>
              <w:jc w:val="both"/>
              <w:rPr>
                <w:rFonts w:ascii="Times New Roman" w:hAnsi="Times New Roman"/>
                <w:sz w:val="20"/>
                <w:szCs w:val="20"/>
                <w:lang w:val="ru-RU" w:eastAsia="ru-RU"/>
              </w:rPr>
            </w:pPr>
          </w:p>
        </w:tc>
      </w:tr>
      <w:tr w:rsidR="008C3CD4" w:rsidRPr="002003DE" w:rsidTr="002003DE">
        <w:trPr>
          <w:trHeight w:val="264"/>
        </w:trPr>
        <w:tc>
          <w:tcPr>
            <w:tcW w:w="211" w:type="pct"/>
            <w:vMerge/>
          </w:tcPr>
          <w:p w:rsidR="008C3CD4" w:rsidRPr="002003DE" w:rsidRDefault="008C3CD4" w:rsidP="002003DE">
            <w:pPr>
              <w:widowControl w:val="0"/>
              <w:spacing w:after="0"/>
              <w:rPr>
                <w:rFonts w:ascii="Times New Roman" w:hAnsi="Times New Roman"/>
                <w:sz w:val="20"/>
                <w:szCs w:val="20"/>
                <w:lang w:val="ru-RU" w:eastAsia="ru-RU"/>
              </w:rPr>
            </w:pPr>
          </w:p>
        </w:tc>
        <w:tc>
          <w:tcPr>
            <w:tcW w:w="1249" w:type="pct"/>
            <w:vMerge/>
          </w:tcPr>
          <w:p w:rsidR="008C3CD4" w:rsidRPr="002003DE" w:rsidRDefault="008C3CD4" w:rsidP="002003DE">
            <w:pPr>
              <w:widowControl w:val="0"/>
              <w:spacing w:after="0"/>
              <w:rPr>
                <w:rFonts w:ascii="Times New Roman" w:hAnsi="Times New Roman"/>
                <w:sz w:val="20"/>
                <w:szCs w:val="20"/>
                <w:lang w:val="ru-RU" w:eastAsia="ru-RU"/>
              </w:rPr>
            </w:pPr>
          </w:p>
        </w:tc>
        <w:tc>
          <w:tcPr>
            <w:tcW w:w="1748" w:type="pct"/>
            <w:vMerge/>
          </w:tcPr>
          <w:p w:rsidR="008C3CD4" w:rsidRPr="002003DE" w:rsidRDefault="008C3CD4" w:rsidP="002003DE">
            <w:pPr>
              <w:widowControl w:val="0"/>
              <w:spacing w:after="0"/>
              <w:jc w:val="both"/>
              <w:rPr>
                <w:rFonts w:ascii="Times New Roman" w:hAnsi="Times New Roman"/>
                <w:sz w:val="20"/>
                <w:szCs w:val="20"/>
                <w:lang w:val="ru-RU" w:eastAsia="ru-RU"/>
              </w:rPr>
            </w:pPr>
          </w:p>
        </w:tc>
        <w:tc>
          <w:tcPr>
            <w:tcW w:w="511" w:type="pct"/>
            <w:vMerge/>
          </w:tcPr>
          <w:p w:rsidR="008C3CD4" w:rsidRPr="002003DE" w:rsidRDefault="008C3CD4" w:rsidP="002003DE">
            <w:pPr>
              <w:widowControl w:val="0"/>
              <w:spacing w:after="0"/>
              <w:rPr>
                <w:rFonts w:ascii="Times New Roman" w:hAnsi="Times New Roman"/>
                <w:sz w:val="20"/>
                <w:szCs w:val="20"/>
                <w:lang w:val="ru-RU" w:eastAsia="ru-RU"/>
              </w:rPr>
            </w:pPr>
          </w:p>
        </w:tc>
        <w:tc>
          <w:tcPr>
            <w:tcW w:w="1281" w:type="pct"/>
            <w:vMerge/>
          </w:tcPr>
          <w:p w:rsidR="008C3CD4" w:rsidRPr="002003DE" w:rsidRDefault="008C3CD4" w:rsidP="002003DE">
            <w:pPr>
              <w:widowControl w:val="0"/>
              <w:spacing w:after="0"/>
              <w:jc w:val="both"/>
              <w:rPr>
                <w:rFonts w:ascii="Times New Roman" w:hAnsi="Times New Roman"/>
                <w:sz w:val="20"/>
                <w:szCs w:val="20"/>
                <w:lang w:val="ru-RU" w:eastAsia="ru-RU"/>
              </w:rPr>
            </w:pPr>
          </w:p>
        </w:tc>
      </w:tr>
      <w:tr w:rsidR="008C3CD4" w:rsidRPr="002003DE" w:rsidTr="002003DE">
        <w:tc>
          <w:tcPr>
            <w:tcW w:w="211" w:type="pct"/>
          </w:tcPr>
          <w:p w:rsidR="008C3CD4" w:rsidRPr="002003DE" w:rsidRDefault="008C3CD4"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1249" w:type="pct"/>
          </w:tcPr>
          <w:p w:rsidR="008C3CD4" w:rsidRPr="002003DE" w:rsidRDefault="008C3CD4"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1.1 Розбудова енергетичної галузі гр</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мади</w:t>
            </w:r>
          </w:p>
        </w:tc>
        <w:tc>
          <w:tcPr>
            <w:tcW w:w="1748" w:type="pct"/>
          </w:tcPr>
          <w:p w:rsidR="008C3CD4" w:rsidRPr="002003DE" w:rsidRDefault="008C3CD4" w:rsidP="002003DE">
            <w:pPr>
              <w:spacing w:after="0" w:line="240" w:lineRule="auto"/>
              <w:jc w:val="center"/>
              <w:rPr>
                <w:rFonts w:ascii="Times New Roman" w:hAnsi="Times New Roman"/>
                <w:b/>
                <w:sz w:val="20"/>
                <w:szCs w:val="20"/>
                <w:lang w:val="ru-RU" w:eastAsia="ru-RU"/>
              </w:rPr>
            </w:pPr>
            <w:r w:rsidRPr="002003DE">
              <w:rPr>
                <w:rFonts w:ascii="Times New Roman" w:hAnsi="Times New Roman"/>
                <w:b/>
                <w:sz w:val="20"/>
                <w:szCs w:val="20"/>
                <w:lang w:val="ru-RU" w:eastAsia="ru-RU"/>
              </w:rPr>
              <w:t>-</w:t>
            </w:r>
          </w:p>
        </w:tc>
        <w:tc>
          <w:tcPr>
            <w:tcW w:w="511" w:type="pct"/>
          </w:tcPr>
          <w:p w:rsidR="008C3CD4" w:rsidRPr="002003DE" w:rsidRDefault="008C3CD4" w:rsidP="002003DE">
            <w:pPr>
              <w:spacing w:after="0" w:line="240" w:lineRule="auto"/>
              <w:jc w:val="center"/>
              <w:rPr>
                <w:rFonts w:ascii="Times New Roman" w:hAnsi="Times New Roman"/>
                <w:b/>
                <w:sz w:val="20"/>
                <w:szCs w:val="20"/>
                <w:lang w:val="ru-RU" w:eastAsia="ru-RU"/>
              </w:rPr>
            </w:pPr>
            <w:r w:rsidRPr="002003DE">
              <w:rPr>
                <w:rFonts w:ascii="Times New Roman" w:hAnsi="Times New Roman"/>
                <w:b/>
                <w:sz w:val="20"/>
                <w:szCs w:val="20"/>
                <w:lang w:val="ru-RU" w:eastAsia="ru-RU"/>
              </w:rPr>
              <w:t>-</w:t>
            </w:r>
          </w:p>
        </w:tc>
        <w:tc>
          <w:tcPr>
            <w:tcW w:w="1281" w:type="pct"/>
          </w:tcPr>
          <w:p w:rsidR="008C3CD4" w:rsidRPr="002003DE" w:rsidRDefault="008C3CD4" w:rsidP="002003DE">
            <w:pPr>
              <w:spacing w:after="0" w:line="240" w:lineRule="auto"/>
              <w:jc w:val="center"/>
              <w:rPr>
                <w:rFonts w:ascii="Times New Roman" w:hAnsi="Times New Roman"/>
                <w:b/>
                <w:sz w:val="20"/>
                <w:szCs w:val="20"/>
                <w:lang w:val="ru-RU" w:eastAsia="ru-RU"/>
              </w:rPr>
            </w:pPr>
            <w:r w:rsidRPr="002003DE">
              <w:rPr>
                <w:rFonts w:ascii="Times New Roman" w:hAnsi="Times New Roman"/>
                <w:b/>
                <w:sz w:val="20"/>
                <w:szCs w:val="20"/>
                <w:lang w:val="ru-RU" w:eastAsia="ru-RU"/>
              </w:rPr>
              <w:t>-</w:t>
            </w:r>
          </w:p>
        </w:tc>
      </w:tr>
      <w:tr w:rsidR="008C3CD4" w:rsidRPr="002003DE" w:rsidTr="002003DE">
        <w:tc>
          <w:tcPr>
            <w:tcW w:w="211" w:type="pct"/>
          </w:tcPr>
          <w:p w:rsidR="008C3CD4" w:rsidRPr="002003DE" w:rsidRDefault="008C3CD4"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2</w:t>
            </w:r>
          </w:p>
        </w:tc>
        <w:tc>
          <w:tcPr>
            <w:tcW w:w="1249" w:type="pct"/>
          </w:tcPr>
          <w:p w:rsidR="008C3CD4" w:rsidRPr="002003DE" w:rsidRDefault="008C3CD4"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 xml:space="preserve">1.2 Підтримка малого і середнього підприємництва  </w:t>
            </w:r>
          </w:p>
        </w:tc>
        <w:tc>
          <w:tcPr>
            <w:tcW w:w="1748" w:type="pct"/>
            <w:vMerge w:val="restart"/>
          </w:tcPr>
          <w:p w:rsidR="008C3CD4" w:rsidRPr="002003DE" w:rsidRDefault="008C3CD4" w:rsidP="002003DE">
            <w:pPr>
              <w:pStyle w:val="BodyTextIndent"/>
              <w:spacing w:after="0"/>
              <w:ind w:left="0"/>
              <w:jc w:val="both"/>
              <w:rPr>
                <w:sz w:val="20"/>
                <w:szCs w:val="20"/>
                <w:lang w:val="uk-UA"/>
              </w:rPr>
            </w:pPr>
            <w:r w:rsidRPr="002003DE">
              <w:rPr>
                <w:sz w:val="20"/>
                <w:szCs w:val="20"/>
              </w:rPr>
              <w:t xml:space="preserve">Програма </w:t>
            </w:r>
            <w:r w:rsidRPr="002003DE">
              <w:rPr>
                <w:sz w:val="20"/>
                <w:szCs w:val="20"/>
                <w:lang w:val="uk-UA"/>
              </w:rPr>
              <w:t>сприяння розвитку підприємництва та зал</w:t>
            </w:r>
            <w:r w:rsidRPr="002003DE">
              <w:rPr>
                <w:sz w:val="20"/>
                <w:szCs w:val="20"/>
                <w:lang w:val="uk-UA"/>
              </w:rPr>
              <w:t>у</w:t>
            </w:r>
            <w:r w:rsidRPr="002003DE">
              <w:rPr>
                <w:sz w:val="20"/>
                <w:szCs w:val="20"/>
                <w:lang w:val="uk-UA"/>
              </w:rPr>
              <w:t>чення інвестицій на 2024-2026 роки</w:t>
            </w:r>
          </w:p>
        </w:tc>
        <w:tc>
          <w:tcPr>
            <w:tcW w:w="511" w:type="pct"/>
            <w:vMerge w:val="restar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2024-2026 роки</w:t>
            </w:r>
          </w:p>
        </w:tc>
        <w:tc>
          <w:tcPr>
            <w:tcW w:w="1281" w:type="pct"/>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виконавчого комітету Нетішинської міської ради</w:t>
            </w:r>
          </w:p>
        </w:tc>
      </w:tr>
      <w:tr w:rsidR="008C3CD4" w:rsidRPr="002003DE" w:rsidTr="002003DE">
        <w:tc>
          <w:tcPr>
            <w:tcW w:w="211" w:type="pct"/>
          </w:tcPr>
          <w:p w:rsidR="008C3CD4" w:rsidRPr="002003DE" w:rsidRDefault="008C3CD4"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3</w:t>
            </w:r>
          </w:p>
        </w:tc>
        <w:tc>
          <w:tcPr>
            <w:tcW w:w="1249" w:type="pct"/>
          </w:tcPr>
          <w:p w:rsidR="008C3CD4" w:rsidRPr="002003DE" w:rsidRDefault="008C3CD4"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1.3 Покращення інвестиційної діяльності</w:t>
            </w:r>
          </w:p>
        </w:tc>
        <w:tc>
          <w:tcPr>
            <w:tcW w:w="1748"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511" w:type="pct"/>
            <w:vMerge/>
          </w:tcPr>
          <w:p w:rsidR="008C3CD4" w:rsidRPr="002003DE" w:rsidRDefault="008C3CD4" w:rsidP="002003DE">
            <w:pPr>
              <w:spacing w:after="0" w:line="240" w:lineRule="auto"/>
              <w:rPr>
                <w:rFonts w:ascii="Times New Roman" w:hAnsi="Times New Roman"/>
                <w:sz w:val="20"/>
                <w:szCs w:val="20"/>
                <w:lang w:val="ru-RU" w:eastAsia="ru-RU"/>
              </w:rPr>
            </w:pPr>
          </w:p>
        </w:tc>
        <w:tc>
          <w:tcPr>
            <w:tcW w:w="128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r>
      <w:tr w:rsidR="008C3CD4" w:rsidRPr="002003DE" w:rsidTr="002003DE">
        <w:tc>
          <w:tcPr>
            <w:tcW w:w="211" w:type="pct"/>
          </w:tcPr>
          <w:p w:rsidR="008C3CD4" w:rsidRPr="002003DE" w:rsidRDefault="008C3CD4"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4</w:t>
            </w:r>
          </w:p>
        </w:tc>
        <w:tc>
          <w:tcPr>
            <w:tcW w:w="1249" w:type="pct"/>
          </w:tcPr>
          <w:p w:rsidR="008C3CD4" w:rsidRPr="002003DE" w:rsidRDefault="008C3CD4"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2.1 Удосконалення системи надання освітніх послуг</w:t>
            </w:r>
          </w:p>
        </w:tc>
        <w:tc>
          <w:tcPr>
            <w:tcW w:w="1748"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Стратегія розвитку освіти Нетішинської міської територіальної громади на 2024-2027 роки</w:t>
            </w:r>
          </w:p>
        </w:tc>
        <w:tc>
          <w:tcPr>
            <w:tcW w:w="511"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2024-2027 роки</w:t>
            </w:r>
          </w:p>
        </w:tc>
        <w:tc>
          <w:tcPr>
            <w:tcW w:w="128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освіти виконавчого комітету Нетішинської міської ради</w:t>
            </w:r>
          </w:p>
        </w:tc>
      </w:tr>
      <w:tr w:rsidR="008C3CD4" w:rsidRPr="002003DE" w:rsidTr="002003DE">
        <w:tc>
          <w:tcPr>
            <w:tcW w:w="211" w:type="pct"/>
          </w:tcPr>
          <w:p w:rsidR="008C3CD4" w:rsidRPr="002003DE" w:rsidRDefault="008C3CD4"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1249" w:type="pct"/>
          </w:tcPr>
          <w:p w:rsidR="008C3CD4" w:rsidRPr="002003DE" w:rsidRDefault="008C3CD4"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2.2 Покращення системи надання м</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дичних послуг</w:t>
            </w:r>
          </w:p>
        </w:tc>
        <w:tc>
          <w:tcPr>
            <w:tcW w:w="1748"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Комплексна програма розвитку та підтримки комунальних підприємств охорони здоров’я Нетішинської міської територіальної громади і надання медичних послуг на 2025-2028 роки </w:t>
            </w:r>
          </w:p>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Комплексна програма «Турбота» на 2023-2025 роки</w:t>
            </w:r>
          </w:p>
        </w:tc>
        <w:tc>
          <w:tcPr>
            <w:tcW w:w="511"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2025-2028 роки</w:t>
            </w:r>
          </w:p>
          <w:p w:rsidR="008C3CD4" w:rsidRPr="002003DE" w:rsidRDefault="008C3CD4" w:rsidP="002003DE">
            <w:pPr>
              <w:spacing w:after="0" w:line="240" w:lineRule="auto"/>
              <w:jc w:val="center"/>
              <w:rPr>
                <w:rFonts w:ascii="Times New Roman" w:hAnsi="Times New Roman"/>
                <w:sz w:val="20"/>
                <w:szCs w:val="20"/>
                <w:lang w:val="ru-RU" w:eastAsia="ru-RU"/>
              </w:rPr>
            </w:pPr>
          </w:p>
          <w:p w:rsidR="008C3CD4" w:rsidRPr="002003DE" w:rsidRDefault="008C3CD4" w:rsidP="002003DE">
            <w:pPr>
              <w:spacing w:after="0" w:line="240" w:lineRule="auto"/>
              <w:jc w:val="center"/>
              <w:rPr>
                <w:rFonts w:ascii="Times New Roman" w:hAnsi="Times New Roman"/>
                <w:sz w:val="20"/>
                <w:szCs w:val="20"/>
                <w:lang w:val="ru-RU" w:eastAsia="ru-RU"/>
              </w:rPr>
            </w:pPr>
          </w:p>
          <w:p w:rsidR="008C3CD4" w:rsidRPr="002003DE" w:rsidRDefault="008C3CD4" w:rsidP="002003DE">
            <w:pPr>
              <w:spacing w:after="0" w:line="240" w:lineRule="auto"/>
              <w:jc w:val="center"/>
              <w:rPr>
                <w:rFonts w:ascii="Times New Roman" w:hAnsi="Times New Roman"/>
                <w:sz w:val="20"/>
                <w:szCs w:val="20"/>
                <w:lang w:val="ru-RU" w:eastAsia="ru-RU"/>
              </w:rPr>
            </w:pPr>
          </w:p>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2023-2025 роки</w:t>
            </w:r>
          </w:p>
        </w:tc>
        <w:tc>
          <w:tcPr>
            <w:tcW w:w="128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КНП НМР «СМСЧ м.Нетішин», КНП НМР «Центр ПМСД»</w:t>
            </w: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соціального захисту нас</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лення виконавчого комітету Нетішинської міської ради</w:t>
            </w:r>
          </w:p>
        </w:tc>
      </w:tr>
      <w:tr w:rsidR="008C3CD4" w:rsidRPr="002003DE" w:rsidTr="002003DE">
        <w:tc>
          <w:tcPr>
            <w:tcW w:w="211" w:type="pct"/>
          </w:tcPr>
          <w:p w:rsidR="008C3CD4" w:rsidRPr="002003DE" w:rsidRDefault="008C3CD4"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6</w:t>
            </w:r>
          </w:p>
        </w:tc>
        <w:tc>
          <w:tcPr>
            <w:tcW w:w="1249" w:type="pct"/>
          </w:tcPr>
          <w:p w:rsidR="008C3CD4" w:rsidRPr="002003DE" w:rsidRDefault="008C3CD4"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2.3 Розширення можливостей для зад</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волення культурних та спортивних п</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треб, підтримка активного дозвілля</w:t>
            </w:r>
          </w:p>
        </w:tc>
        <w:tc>
          <w:tcPr>
            <w:tcW w:w="1748"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Програма розвитку культури Нетішинської міської територіальної громади на 2023-2025 роки</w:t>
            </w:r>
          </w:p>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Цільова соціальна програма розвитку фізичної культури і спорту у Нетішинській міській територіальній громаді на 2021-2025 роки</w:t>
            </w:r>
          </w:p>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Цільова соціальна програма реалізації молодіжної політики у Нетішинській міській територіальній громаді на 2023-2027 роки</w:t>
            </w:r>
          </w:p>
        </w:tc>
        <w:tc>
          <w:tcPr>
            <w:tcW w:w="511"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2023-2025 роки</w:t>
            </w:r>
          </w:p>
          <w:p w:rsidR="008C3CD4" w:rsidRPr="002003DE" w:rsidRDefault="008C3CD4" w:rsidP="002003DE">
            <w:pPr>
              <w:spacing w:after="0" w:line="240" w:lineRule="auto"/>
              <w:jc w:val="center"/>
              <w:rPr>
                <w:rFonts w:ascii="Times New Roman" w:hAnsi="Times New Roman"/>
                <w:sz w:val="20"/>
                <w:szCs w:val="20"/>
                <w:lang w:val="ru-RU" w:eastAsia="ru-RU"/>
              </w:rPr>
            </w:pPr>
          </w:p>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2021-2025 роки</w:t>
            </w:r>
          </w:p>
          <w:p w:rsidR="008C3CD4" w:rsidRPr="002003DE" w:rsidRDefault="008C3CD4" w:rsidP="002003DE">
            <w:pPr>
              <w:spacing w:after="0" w:line="240" w:lineRule="auto"/>
              <w:jc w:val="center"/>
              <w:rPr>
                <w:rFonts w:ascii="Times New Roman" w:hAnsi="Times New Roman"/>
                <w:sz w:val="20"/>
                <w:szCs w:val="20"/>
                <w:lang w:val="ru-RU" w:eastAsia="ru-RU"/>
              </w:rPr>
            </w:pPr>
          </w:p>
          <w:p w:rsidR="008C3CD4" w:rsidRPr="002003DE" w:rsidRDefault="008C3CD4" w:rsidP="002003DE">
            <w:pPr>
              <w:spacing w:after="0" w:line="240" w:lineRule="auto"/>
              <w:jc w:val="center"/>
              <w:rPr>
                <w:rFonts w:ascii="Times New Roman" w:hAnsi="Times New Roman"/>
                <w:sz w:val="20"/>
                <w:szCs w:val="20"/>
                <w:lang w:val="ru-RU" w:eastAsia="ru-RU"/>
              </w:rPr>
            </w:pPr>
          </w:p>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2023-2027 роки</w:t>
            </w:r>
          </w:p>
        </w:tc>
        <w:tc>
          <w:tcPr>
            <w:tcW w:w="128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культури виконавчого комітету Нетішинської  міської ради</w:t>
            </w: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молоді та спорту виконавчого комітету Нетішинської  міської ради</w:t>
            </w:r>
          </w:p>
          <w:p w:rsidR="008C3CD4" w:rsidRPr="002003DE" w:rsidRDefault="008C3CD4" w:rsidP="002003DE">
            <w:pPr>
              <w:spacing w:after="0" w:line="240" w:lineRule="auto"/>
              <w:jc w:val="both"/>
              <w:rPr>
                <w:rFonts w:ascii="Times New Roman" w:hAnsi="Times New Roman"/>
                <w:sz w:val="20"/>
                <w:szCs w:val="20"/>
                <w:lang w:val="ru-RU" w:eastAsia="ru-RU"/>
              </w:rPr>
            </w:pPr>
          </w:p>
        </w:tc>
      </w:tr>
      <w:tr w:rsidR="008C3CD4" w:rsidRPr="002003DE" w:rsidTr="002003DE">
        <w:tc>
          <w:tcPr>
            <w:tcW w:w="211" w:type="pct"/>
          </w:tcPr>
          <w:p w:rsidR="008C3CD4" w:rsidRPr="002003DE" w:rsidRDefault="008C3CD4"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7</w:t>
            </w:r>
          </w:p>
        </w:tc>
        <w:tc>
          <w:tcPr>
            <w:tcW w:w="1249" w:type="pct"/>
          </w:tcPr>
          <w:p w:rsidR="008C3CD4" w:rsidRPr="002003DE" w:rsidRDefault="008C3CD4"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2.4 Зменшення шкідливого впливу на навколишнє середовище та енергозб</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реження</w:t>
            </w:r>
          </w:p>
        </w:tc>
        <w:tc>
          <w:tcPr>
            <w:tcW w:w="1748"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Програма природоохоронних заходів на території Нетішинської міської територіальної громади на 2023-2025 роки</w:t>
            </w: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Програма управління твердиими побутовими відходами на території Нетішинської МТГ на 2024-2025 роки</w:t>
            </w: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eastAsia="ru-RU"/>
              </w:rPr>
            </w:pPr>
            <w:r w:rsidRPr="002003DE">
              <w:rPr>
                <w:rFonts w:ascii="Times New Roman" w:hAnsi="Times New Roman"/>
                <w:sz w:val="20"/>
                <w:szCs w:val="20"/>
                <w:lang w:val="ru-RU" w:eastAsia="ru-RU"/>
              </w:rPr>
              <w:t xml:space="preserve">Муніципальний енергетичний план Нетішинської МТГ 2024-2030 </w:t>
            </w:r>
            <w:r w:rsidRPr="002003DE">
              <w:rPr>
                <w:rFonts w:ascii="Times New Roman" w:hAnsi="Times New Roman"/>
                <w:sz w:val="20"/>
                <w:szCs w:val="20"/>
                <w:lang w:eastAsia="ru-RU"/>
              </w:rPr>
              <w:t>роки (проєкт)</w:t>
            </w:r>
          </w:p>
        </w:tc>
        <w:tc>
          <w:tcPr>
            <w:tcW w:w="511"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2023-2025 роки</w:t>
            </w:r>
          </w:p>
          <w:p w:rsidR="008C3CD4" w:rsidRPr="002003DE" w:rsidRDefault="008C3CD4" w:rsidP="002003DE">
            <w:pPr>
              <w:spacing w:after="0" w:line="240" w:lineRule="auto"/>
              <w:jc w:val="center"/>
              <w:rPr>
                <w:rFonts w:ascii="Times New Roman" w:hAnsi="Times New Roman"/>
                <w:sz w:val="20"/>
                <w:szCs w:val="20"/>
                <w:lang w:val="ru-RU" w:eastAsia="ru-RU"/>
              </w:rPr>
            </w:pPr>
          </w:p>
          <w:p w:rsidR="008C3CD4" w:rsidRPr="002003DE" w:rsidRDefault="008C3CD4" w:rsidP="002003DE">
            <w:pPr>
              <w:spacing w:after="0" w:line="240" w:lineRule="auto"/>
              <w:rPr>
                <w:rFonts w:ascii="Times New Roman" w:hAnsi="Times New Roman"/>
                <w:sz w:val="20"/>
                <w:szCs w:val="20"/>
                <w:lang w:val="ru-RU" w:eastAsia="ru-RU"/>
              </w:rPr>
            </w:pPr>
          </w:p>
          <w:p w:rsidR="008C3CD4" w:rsidRPr="002003DE" w:rsidRDefault="008C3CD4"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2024-2025 роки</w:t>
            </w:r>
          </w:p>
          <w:p w:rsidR="008C3CD4" w:rsidRPr="002003DE" w:rsidRDefault="008C3CD4" w:rsidP="002003DE">
            <w:pPr>
              <w:spacing w:after="0" w:line="240" w:lineRule="auto"/>
              <w:jc w:val="center"/>
              <w:rPr>
                <w:rFonts w:ascii="Times New Roman" w:hAnsi="Times New Roman"/>
                <w:sz w:val="20"/>
                <w:szCs w:val="20"/>
                <w:lang w:val="ru-RU" w:eastAsia="ru-RU"/>
              </w:rPr>
            </w:pPr>
          </w:p>
          <w:p w:rsidR="008C3CD4" w:rsidRPr="002003DE" w:rsidRDefault="008C3CD4" w:rsidP="002003DE">
            <w:pPr>
              <w:spacing w:after="0" w:line="240" w:lineRule="auto"/>
              <w:jc w:val="center"/>
              <w:rPr>
                <w:rFonts w:ascii="Times New Roman" w:hAnsi="Times New Roman"/>
                <w:sz w:val="20"/>
                <w:szCs w:val="20"/>
                <w:lang w:val="ru-RU" w:eastAsia="ru-RU"/>
              </w:rPr>
            </w:pPr>
          </w:p>
          <w:p w:rsidR="008C3CD4" w:rsidRPr="002003DE" w:rsidRDefault="008C3CD4"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val="ru-RU" w:eastAsia="ru-RU"/>
              </w:rPr>
              <w:t>2024-2030</w:t>
            </w:r>
            <w:r w:rsidRPr="002003DE">
              <w:rPr>
                <w:rFonts w:ascii="Times New Roman" w:hAnsi="Times New Roman"/>
                <w:sz w:val="20"/>
                <w:szCs w:val="20"/>
                <w:lang w:val="en-US" w:eastAsia="ru-RU"/>
              </w:rPr>
              <w:t xml:space="preserve"> </w:t>
            </w:r>
            <w:r w:rsidRPr="002003DE">
              <w:rPr>
                <w:rFonts w:ascii="Times New Roman" w:hAnsi="Times New Roman"/>
                <w:sz w:val="20"/>
                <w:szCs w:val="20"/>
                <w:lang w:eastAsia="ru-RU"/>
              </w:rPr>
              <w:t>роки</w:t>
            </w:r>
          </w:p>
        </w:tc>
        <w:tc>
          <w:tcPr>
            <w:tcW w:w="1281" w:type="pct"/>
          </w:tcPr>
          <w:p w:rsidR="008C3CD4" w:rsidRPr="002003DE" w:rsidRDefault="008C3CD4" w:rsidP="002003DE">
            <w:pPr>
              <w:spacing w:after="0" w:line="240" w:lineRule="auto"/>
              <w:jc w:val="both"/>
              <w:rPr>
                <w:rFonts w:ascii="Times New Roman" w:hAnsi="Times New Roman"/>
                <w:sz w:val="20"/>
                <w:szCs w:val="20"/>
                <w:lang w:eastAsia="ru-RU"/>
              </w:rPr>
            </w:pPr>
            <w:r w:rsidRPr="002003DE">
              <w:rPr>
                <w:rFonts w:ascii="Times New Roman" w:hAnsi="Times New Roman"/>
                <w:sz w:val="20"/>
                <w:szCs w:val="20"/>
                <w:lang w:eastAsia="ru-RU"/>
              </w:rPr>
              <w:t>Виконавчий комітет Нетішинської міс</w:t>
            </w:r>
            <w:r w:rsidRPr="002003DE">
              <w:rPr>
                <w:rFonts w:ascii="Times New Roman" w:hAnsi="Times New Roman"/>
                <w:sz w:val="20"/>
                <w:szCs w:val="20"/>
                <w:lang w:eastAsia="ru-RU"/>
              </w:rPr>
              <w:t>ь</w:t>
            </w:r>
            <w:r w:rsidRPr="002003DE">
              <w:rPr>
                <w:rFonts w:ascii="Times New Roman" w:hAnsi="Times New Roman"/>
                <w:sz w:val="20"/>
                <w:szCs w:val="20"/>
                <w:lang w:eastAsia="ru-RU"/>
              </w:rPr>
              <w:t>кої ради, КП НМР «ЖКО», КП НМР «Благ</w:t>
            </w:r>
            <w:r w:rsidRPr="002003DE">
              <w:rPr>
                <w:rFonts w:ascii="Times New Roman" w:hAnsi="Times New Roman"/>
                <w:sz w:val="20"/>
                <w:szCs w:val="20"/>
                <w:lang w:eastAsia="ru-RU"/>
              </w:rPr>
              <w:t>о</w:t>
            </w:r>
            <w:r w:rsidRPr="002003DE">
              <w:rPr>
                <w:rFonts w:ascii="Times New Roman" w:hAnsi="Times New Roman"/>
                <w:sz w:val="20"/>
                <w:szCs w:val="20"/>
                <w:lang w:eastAsia="ru-RU"/>
              </w:rPr>
              <w:t>устрій», КП НМР «Комфорт»</w:t>
            </w:r>
          </w:p>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Виконавчий комітет Нетішинської міської ради</w:t>
            </w:r>
          </w:p>
        </w:tc>
      </w:tr>
      <w:tr w:rsidR="008C3CD4" w:rsidRPr="002003DE" w:rsidTr="002003DE">
        <w:tc>
          <w:tcPr>
            <w:tcW w:w="211" w:type="pct"/>
          </w:tcPr>
          <w:p w:rsidR="008C3CD4" w:rsidRPr="002003DE" w:rsidRDefault="008C3CD4"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8</w:t>
            </w:r>
          </w:p>
        </w:tc>
        <w:tc>
          <w:tcPr>
            <w:tcW w:w="1249" w:type="pct"/>
          </w:tcPr>
          <w:p w:rsidR="008C3CD4" w:rsidRPr="002003DE" w:rsidRDefault="008C3CD4"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2.5 Покращення комунальної інфраструктури</w:t>
            </w:r>
          </w:p>
        </w:tc>
        <w:tc>
          <w:tcPr>
            <w:tcW w:w="1748"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Програма благоустрою Нетішинської міської територіальної громади на 2023-2025 роки</w:t>
            </w: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Програма Питна вода Нетішинської міської територіальної громади на 2024-2026 роки</w:t>
            </w:r>
          </w:p>
        </w:tc>
        <w:tc>
          <w:tcPr>
            <w:tcW w:w="511"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2023-2025 роки</w:t>
            </w:r>
          </w:p>
          <w:p w:rsidR="008C3CD4" w:rsidRPr="002003DE" w:rsidRDefault="008C3CD4" w:rsidP="002003DE">
            <w:pPr>
              <w:spacing w:after="0" w:line="240" w:lineRule="auto"/>
              <w:jc w:val="center"/>
              <w:rPr>
                <w:rFonts w:ascii="Times New Roman" w:hAnsi="Times New Roman"/>
                <w:sz w:val="20"/>
                <w:szCs w:val="20"/>
                <w:lang w:val="ru-RU" w:eastAsia="ru-RU"/>
              </w:rPr>
            </w:pPr>
          </w:p>
          <w:p w:rsidR="008C3CD4" w:rsidRPr="002003DE" w:rsidRDefault="008C3CD4" w:rsidP="002003DE">
            <w:pPr>
              <w:spacing w:after="0" w:line="240" w:lineRule="auto"/>
              <w:jc w:val="center"/>
              <w:rPr>
                <w:rFonts w:ascii="Times New Roman" w:hAnsi="Times New Roman"/>
                <w:sz w:val="20"/>
                <w:szCs w:val="20"/>
                <w:lang w:val="ru-RU" w:eastAsia="ru-RU"/>
              </w:rPr>
            </w:pPr>
          </w:p>
          <w:p w:rsidR="008C3CD4" w:rsidRPr="002003DE" w:rsidRDefault="008C3CD4" w:rsidP="002003DE">
            <w:pPr>
              <w:spacing w:after="0" w:line="240" w:lineRule="auto"/>
              <w:jc w:val="center"/>
              <w:rPr>
                <w:rFonts w:ascii="Times New Roman" w:hAnsi="Times New Roman"/>
                <w:sz w:val="20"/>
                <w:szCs w:val="20"/>
                <w:lang w:val="ru-RU" w:eastAsia="ru-RU"/>
              </w:rPr>
            </w:pPr>
          </w:p>
          <w:p w:rsidR="008C3CD4" w:rsidRPr="002003DE" w:rsidRDefault="008C3CD4" w:rsidP="002003DE">
            <w:pPr>
              <w:spacing w:after="0" w:line="240" w:lineRule="auto"/>
              <w:jc w:val="center"/>
              <w:rPr>
                <w:rFonts w:ascii="Times New Roman" w:hAnsi="Times New Roman"/>
                <w:sz w:val="20"/>
                <w:szCs w:val="20"/>
                <w:lang w:val="ru-RU" w:eastAsia="ru-RU"/>
              </w:rPr>
            </w:pPr>
          </w:p>
          <w:p w:rsidR="008C3CD4" w:rsidRPr="002003DE" w:rsidRDefault="008C3CD4" w:rsidP="002003DE">
            <w:pPr>
              <w:spacing w:after="0" w:line="240" w:lineRule="auto"/>
              <w:jc w:val="center"/>
              <w:rPr>
                <w:rFonts w:ascii="Times New Roman" w:hAnsi="Times New Roman"/>
                <w:sz w:val="20"/>
                <w:szCs w:val="20"/>
                <w:lang w:val="ru-RU" w:eastAsia="ru-RU"/>
              </w:rPr>
            </w:pPr>
          </w:p>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2024-2026 роки</w:t>
            </w:r>
          </w:p>
        </w:tc>
        <w:tc>
          <w:tcPr>
            <w:tcW w:w="128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Виконавчий комітет Нетішинської міської ради, </w:t>
            </w:r>
            <w:r w:rsidRPr="002003DE">
              <w:rPr>
                <w:rFonts w:ascii="Times New Roman" w:hAnsi="Times New Roman"/>
                <w:bCs/>
                <w:sz w:val="20"/>
                <w:szCs w:val="20"/>
                <w:lang w:eastAsia="ru-RU"/>
              </w:rPr>
              <w:t>відділ благоустрою та жи</w:t>
            </w:r>
            <w:r w:rsidRPr="002003DE">
              <w:rPr>
                <w:rFonts w:ascii="Times New Roman" w:hAnsi="Times New Roman"/>
                <w:bCs/>
                <w:sz w:val="20"/>
                <w:szCs w:val="20"/>
                <w:lang w:eastAsia="ru-RU"/>
              </w:rPr>
              <w:t>т</w:t>
            </w:r>
            <w:r w:rsidRPr="002003DE">
              <w:rPr>
                <w:rFonts w:ascii="Times New Roman" w:hAnsi="Times New Roman"/>
                <w:bCs/>
                <w:sz w:val="20"/>
                <w:szCs w:val="20"/>
                <w:lang w:eastAsia="ru-RU"/>
              </w:rPr>
              <w:t>лово-комунального господарства вик</w:t>
            </w:r>
            <w:r w:rsidRPr="002003DE">
              <w:rPr>
                <w:rFonts w:ascii="Times New Roman" w:hAnsi="Times New Roman"/>
                <w:bCs/>
                <w:sz w:val="20"/>
                <w:szCs w:val="20"/>
                <w:lang w:eastAsia="ru-RU"/>
              </w:rPr>
              <w:t>о</w:t>
            </w:r>
            <w:r w:rsidRPr="002003DE">
              <w:rPr>
                <w:rFonts w:ascii="Times New Roman" w:hAnsi="Times New Roman"/>
                <w:bCs/>
                <w:sz w:val="20"/>
                <w:szCs w:val="20"/>
                <w:lang w:eastAsia="ru-RU"/>
              </w:rPr>
              <w:t>навчого комітету НМР,</w:t>
            </w:r>
            <w:r w:rsidRPr="002003DE">
              <w:rPr>
                <w:rFonts w:ascii="Times New Roman" w:hAnsi="Times New Roman"/>
                <w:sz w:val="20"/>
                <w:szCs w:val="20"/>
                <w:lang w:val="ru-RU" w:eastAsia="ru-RU"/>
              </w:rPr>
              <w:t xml:space="preserve"> КП НМР «Благоустрій»,                      КП НМР «Комфорт», управління капітального будівництва ВК НМР</w:t>
            </w:r>
          </w:p>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bCs/>
                <w:sz w:val="20"/>
                <w:szCs w:val="20"/>
                <w:lang w:eastAsia="ru-RU"/>
              </w:rPr>
              <w:t>Виконавчий комітет Нетішинської міс</w:t>
            </w:r>
            <w:r w:rsidRPr="002003DE">
              <w:rPr>
                <w:rFonts w:ascii="Times New Roman" w:hAnsi="Times New Roman"/>
                <w:bCs/>
                <w:sz w:val="20"/>
                <w:szCs w:val="20"/>
                <w:lang w:eastAsia="ru-RU"/>
              </w:rPr>
              <w:t>ь</w:t>
            </w:r>
            <w:r w:rsidRPr="002003DE">
              <w:rPr>
                <w:rFonts w:ascii="Times New Roman" w:hAnsi="Times New Roman"/>
                <w:bCs/>
                <w:sz w:val="20"/>
                <w:szCs w:val="20"/>
                <w:lang w:eastAsia="ru-RU"/>
              </w:rPr>
              <w:t>кої ради, управління капітального буді</w:t>
            </w:r>
            <w:r w:rsidRPr="002003DE">
              <w:rPr>
                <w:rFonts w:ascii="Times New Roman" w:hAnsi="Times New Roman"/>
                <w:bCs/>
                <w:sz w:val="20"/>
                <w:szCs w:val="20"/>
                <w:lang w:eastAsia="ru-RU"/>
              </w:rPr>
              <w:t>в</w:t>
            </w:r>
            <w:r w:rsidRPr="002003DE">
              <w:rPr>
                <w:rFonts w:ascii="Times New Roman" w:hAnsi="Times New Roman"/>
                <w:bCs/>
                <w:sz w:val="20"/>
                <w:szCs w:val="20"/>
                <w:lang w:eastAsia="ru-RU"/>
              </w:rPr>
              <w:t>ництва ВК НМР, відділ благоустрою та житлово-комунального господарства виконавчого комітету НМР</w:t>
            </w:r>
          </w:p>
        </w:tc>
      </w:tr>
      <w:tr w:rsidR="008C3CD4" w:rsidRPr="002003DE" w:rsidTr="002003DE">
        <w:tc>
          <w:tcPr>
            <w:tcW w:w="211" w:type="pct"/>
          </w:tcPr>
          <w:p w:rsidR="008C3CD4" w:rsidRPr="002003DE" w:rsidRDefault="008C3CD4"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9</w:t>
            </w:r>
          </w:p>
        </w:tc>
        <w:tc>
          <w:tcPr>
            <w:tcW w:w="1249" w:type="pct"/>
          </w:tcPr>
          <w:p w:rsidR="008C3CD4" w:rsidRPr="002003DE" w:rsidRDefault="008C3CD4"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2.6 Посилення громадської безпеки та цивільного захисту</w:t>
            </w:r>
          </w:p>
        </w:tc>
        <w:tc>
          <w:tcPr>
            <w:tcW w:w="1748"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Комплексна програма розвитку цивільного захисту Нетішинської міської територіальної громади на 2020-2024 роки </w:t>
            </w: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Програма заходів національного спротиву Нетішинської міської територіальної громади на 2024 рік</w:t>
            </w:r>
          </w:p>
        </w:tc>
        <w:tc>
          <w:tcPr>
            <w:tcW w:w="511"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2020-2024 роки</w:t>
            </w:r>
          </w:p>
          <w:p w:rsidR="008C3CD4" w:rsidRPr="002003DE" w:rsidRDefault="008C3CD4" w:rsidP="002003DE">
            <w:pPr>
              <w:spacing w:after="0" w:line="240" w:lineRule="auto"/>
              <w:jc w:val="center"/>
              <w:rPr>
                <w:rFonts w:ascii="Times New Roman" w:hAnsi="Times New Roman"/>
                <w:sz w:val="20"/>
                <w:szCs w:val="20"/>
                <w:lang w:val="ru-RU" w:eastAsia="ru-RU"/>
              </w:rPr>
            </w:pPr>
          </w:p>
          <w:p w:rsidR="008C3CD4" w:rsidRPr="002003DE" w:rsidRDefault="008C3CD4" w:rsidP="002003DE">
            <w:pPr>
              <w:spacing w:after="0" w:line="240" w:lineRule="auto"/>
              <w:jc w:val="center"/>
              <w:rPr>
                <w:rFonts w:ascii="Times New Roman" w:hAnsi="Times New Roman"/>
                <w:sz w:val="20"/>
                <w:szCs w:val="20"/>
                <w:lang w:val="ru-RU" w:eastAsia="ru-RU"/>
              </w:rPr>
            </w:pPr>
          </w:p>
          <w:p w:rsidR="008C3CD4" w:rsidRPr="002003DE" w:rsidRDefault="008C3CD4" w:rsidP="002003DE">
            <w:pPr>
              <w:spacing w:after="0" w:line="240" w:lineRule="auto"/>
              <w:jc w:val="center"/>
              <w:rPr>
                <w:rFonts w:ascii="Times New Roman" w:hAnsi="Times New Roman"/>
                <w:sz w:val="20"/>
                <w:szCs w:val="20"/>
                <w:lang w:val="ru-RU" w:eastAsia="ru-RU"/>
              </w:rPr>
            </w:pPr>
          </w:p>
          <w:p w:rsidR="008C3CD4" w:rsidRPr="002003DE" w:rsidRDefault="008C3CD4" w:rsidP="002003DE">
            <w:pPr>
              <w:spacing w:after="0" w:line="240" w:lineRule="auto"/>
              <w:jc w:val="center"/>
              <w:rPr>
                <w:rFonts w:ascii="Times New Roman" w:hAnsi="Times New Roman"/>
                <w:sz w:val="20"/>
                <w:szCs w:val="20"/>
                <w:lang w:val="ru-RU" w:eastAsia="ru-RU"/>
              </w:rPr>
            </w:pPr>
          </w:p>
          <w:p w:rsidR="008C3CD4" w:rsidRPr="002003DE" w:rsidRDefault="008C3CD4" w:rsidP="002003DE">
            <w:pPr>
              <w:spacing w:after="0" w:line="240" w:lineRule="auto"/>
              <w:jc w:val="center"/>
              <w:rPr>
                <w:rFonts w:ascii="Times New Roman" w:hAnsi="Times New Roman"/>
                <w:sz w:val="20"/>
                <w:szCs w:val="20"/>
                <w:lang w:val="ru-RU" w:eastAsia="ru-RU"/>
              </w:rPr>
            </w:pPr>
          </w:p>
          <w:p w:rsidR="008C3CD4" w:rsidRPr="002003DE" w:rsidRDefault="008C3CD4" w:rsidP="002003DE">
            <w:pPr>
              <w:spacing w:after="0" w:line="240" w:lineRule="auto"/>
              <w:jc w:val="center"/>
              <w:rPr>
                <w:rFonts w:ascii="Times New Roman" w:hAnsi="Times New Roman"/>
                <w:sz w:val="20"/>
                <w:szCs w:val="20"/>
                <w:lang w:val="ru-RU" w:eastAsia="ru-RU"/>
              </w:rPr>
            </w:pPr>
          </w:p>
          <w:p w:rsidR="008C3CD4" w:rsidRPr="002003DE" w:rsidRDefault="008C3CD4" w:rsidP="002003DE">
            <w:pPr>
              <w:spacing w:after="0" w:line="240" w:lineRule="auto"/>
              <w:jc w:val="center"/>
              <w:rPr>
                <w:rFonts w:ascii="Times New Roman" w:hAnsi="Times New Roman"/>
                <w:sz w:val="20"/>
                <w:szCs w:val="20"/>
                <w:lang w:val="ru-RU" w:eastAsia="ru-RU"/>
              </w:rPr>
            </w:pPr>
          </w:p>
          <w:p w:rsidR="008C3CD4" w:rsidRPr="002003DE" w:rsidRDefault="008C3CD4" w:rsidP="002003DE">
            <w:pPr>
              <w:spacing w:after="0" w:line="240" w:lineRule="auto"/>
              <w:jc w:val="center"/>
              <w:rPr>
                <w:rFonts w:ascii="Times New Roman" w:hAnsi="Times New Roman"/>
                <w:sz w:val="20"/>
                <w:szCs w:val="20"/>
                <w:lang w:val="ru-RU" w:eastAsia="ru-RU"/>
              </w:rPr>
            </w:pPr>
          </w:p>
          <w:p w:rsidR="008C3CD4" w:rsidRPr="002003DE" w:rsidRDefault="008C3CD4" w:rsidP="002003DE">
            <w:pPr>
              <w:spacing w:after="0" w:line="240" w:lineRule="auto"/>
              <w:jc w:val="center"/>
              <w:rPr>
                <w:rFonts w:ascii="Times New Roman" w:hAnsi="Times New Roman"/>
                <w:sz w:val="20"/>
                <w:szCs w:val="20"/>
                <w:lang w:val="ru-RU" w:eastAsia="ru-RU"/>
              </w:rPr>
            </w:pPr>
          </w:p>
          <w:p w:rsidR="008C3CD4" w:rsidRPr="002003DE" w:rsidRDefault="008C3CD4" w:rsidP="002003DE">
            <w:pPr>
              <w:spacing w:after="0" w:line="240" w:lineRule="auto"/>
              <w:jc w:val="center"/>
              <w:rPr>
                <w:rFonts w:ascii="Times New Roman" w:hAnsi="Times New Roman"/>
                <w:sz w:val="20"/>
                <w:szCs w:val="20"/>
                <w:lang w:val="ru-RU" w:eastAsia="ru-RU"/>
              </w:rPr>
            </w:pPr>
          </w:p>
          <w:p w:rsidR="008C3CD4" w:rsidRPr="002003DE" w:rsidRDefault="008C3CD4" w:rsidP="002003DE">
            <w:pPr>
              <w:spacing w:after="0" w:line="240" w:lineRule="auto"/>
              <w:jc w:val="center"/>
              <w:rPr>
                <w:rFonts w:ascii="Times New Roman" w:hAnsi="Times New Roman"/>
                <w:sz w:val="20"/>
                <w:szCs w:val="20"/>
                <w:lang w:val="ru-RU" w:eastAsia="ru-RU"/>
              </w:rPr>
            </w:pPr>
          </w:p>
          <w:p w:rsidR="008C3CD4" w:rsidRPr="002003DE" w:rsidRDefault="008C3CD4" w:rsidP="002003DE">
            <w:pPr>
              <w:spacing w:after="0" w:line="240" w:lineRule="auto"/>
              <w:jc w:val="center"/>
              <w:rPr>
                <w:rFonts w:ascii="Times New Roman" w:hAnsi="Times New Roman"/>
                <w:sz w:val="20"/>
                <w:szCs w:val="20"/>
                <w:lang w:val="ru-RU" w:eastAsia="ru-RU"/>
              </w:rPr>
            </w:pPr>
          </w:p>
          <w:p w:rsidR="008C3CD4" w:rsidRPr="002003DE" w:rsidRDefault="008C3CD4" w:rsidP="002003DE">
            <w:pPr>
              <w:spacing w:after="0" w:line="240" w:lineRule="auto"/>
              <w:jc w:val="center"/>
              <w:rPr>
                <w:rFonts w:ascii="Times New Roman" w:hAnsi="Times New Roman"/>
                <w:sz w:val="20"/>
                <w:szCs w:val="20"/>
                <w:lang w:val="ru-RU" w:eastAsia="ru-RU"/>
              </w:rPr>
            </w:pPr>
          </w:p>
          <w:p w:rsidR="008C3CD4" w:rsidRPr="002003DE" w:rsidRDefault="008C3CD4" w:rsidP="002003DE">
            <w:pPr>
              <w:spacing w:after="0" w:line="240" w:lineRule="auto"/>
              <w:jc w:val="center"/>
              <w:rPr>
                <w:rFonts w:ascii="Times New Roman" w:hAnsi="Times New Roman"/>
                <w:sz w:val="20"/>
                <w:szCs w:val="20"/>
                <w:lang w:val="ru-RU" w:eastAsia="ru-RU"/>
              </w:rPr>
            </w:pPr>
          </w:p>
          <w:p w:rsidR="008C3CD4" w:rsidRPr="002003DE" w:rsidRDefault="008C3CD4" w:rsidP="002003DE">
            <w:pPr>
              <w:spacing w:after="0" w:line="240" w:lineRule="auto"/>
              <w:jc w:val="center"/>
              <w:rPr>
                <w:rFonts w:ascii="Times New Roman" w:hAnsi="Times New Roman"/>
                <w:sz w:val="20"/>
                <w:szCs w:val="20"/>
                <w:lang w:val="ru-RU" w:eastAsia="ru-RU"/>
              </w:rPr>
            </w:pPr>
          </w:p>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рік</w:t>
            </w:r>
          </w:p>
        </w:tc>
        <w:tc>
          <w:tcPr>
            <w:tcW w:w="128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Виконавчий комітет Нетішинської міської ради, відділ з питань цивільного захисту населення, управління культури, управління капітального будівництва, управління освіти, управління соціального захисту населення ВК НМР, КП НМР «ЖКО», КП НМР «Благоустрій», КНП НМР «СМСЧ м.Нетішин», Шепетівське районне управління  ГУ ДСНС України у Хмельницькій області, 5 ДПРЗ ГУ ДСНС України у Хмельницькій області (8 ДПРЧ по охороні м.Нетішин), Фонд комунал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ного майна м.Нетішин, ОСББ, відділ поліцейської діяльності № 1 Шепетівського районного управління  ГУНП в Хмельницькій області</w:t>
            </w:r>
          </w:p>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Виконавчий комітет Нетішинської міської ради, управління, відділі, структурні підрозділи ВК НМР, комунальні підприємства НМР</w:t>
            </w:r>
          </w:p>
        </w:tc>
      </w:tr>
      <w:tr w:rsidR="008C3CD4" w:rsidRPr="002003DE" w:rsidTr="002003DE">
        <w:tc>
          <w:tcPr>
            <w:tcW w:w="211" w:type="pct"/>
          </w:tcPr>
          <w:p w:rsidR="008C3CD4" w:rsidRPr="002003DE" w:rsidRDefault="008C3CD4"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10</w:t>
            </w:r>
          </w:p>
        </w:tc>
        <w:tc>
          <w:tcPr>
            <w:tcW w:w="1249" w:type="pct"/>
          </w:tcPr>
          <w:p w:rsidR="008C3CD4" w:rsidRPr="002003DE" w:rsidRDefault="008C3CD4"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3.1 Удосконалення управління місцевого розвитку</w:t>
            </w:r>
          </w:p>
        </w:tc>
        <w:tc>
          <w:tcPr>
            <w:tcW w:w="1748"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511"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1281"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r>
      <w:tr w:rsidR="008C3CD4" w:rsidRPr="002003DE" w:rsidTr="002003DE">
        <w:tc>
          <w:tcPr>
            <w:tcW w:w="211" w:type="pct"/>
          </w:tcPr>
          <w:p w:rsidR="008C3CD4" w:rsidRPr="002003DE" w:rsidRDefault="008C3CD4"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11</w:t>
            </w:r>
          </w:p>
        </w:tc>
        <w:tc>
          <w:tcPr>
            <w:tcW w:w="1249" w:type="pct"/>
          </w:tcPr>
          <w:p w:rsidR="008C3CD4" w:rsidRPr="002003DE" w:rsidRDefault="008C3CD4" w:rsidP="002003DE">
            <w:pPr>
              <w:spacing w:after="0" w:line="240" w:lineRule="auto"/>
              <w:rPr>
                <w:rFonts w:ascii="Times New Roman" w:hAnsi="Times New Roman"/>
                <w:sz w:val="20"/>
                <w:szCs w:val="20"/>
                <w:lang w:eastAsia="ru-RU"/>
              </w:rPr>
            </w:pPr>
            <w:r w:rsidRPr="002003DE">
              <w:rPr>
                <w:rFonts w:ascii="Times New Roman" w:hAnsi="Times New Roman"/>
                <w:sz w:val="20"/>
                <w:szCs w:val="20"/>
                <w:lang w:val="ru-RU" w:eastAsia="ru-RU"/>
              </w:rPr>
              <w:t xml:space="preserve">3.2 </w:t>
            </w:r>
            <w:r w:rsidRPr="002003DE">
              <w:rPr>
                <w:rFonts w:ascii="Times New Roman" w:hAnsi="Times New Roman"/>
                <w:sz w:val="20"/>
                <w:szCs w:val="24"/>
                <w:lang w:val="ru-RU" w:eastAsia="ru-RU"/>
              </w:rPr>
              <w:t>Підвищення соціальної активності  та соціального забезпечення мешканців громади</w:t>
            </w:r>
          </w:p>
        </w:tc>
        <w:tc>
          <w:tcPr>
            <w:tcW w:w="1748" w:type="pct"/>
          </w:tcPr>
          <w:p w:rsidR="008C3CD4" w:rsidRPr="002003DE" w:rsidRDefault="008C3CD4" w:rsidP="002003DE">
            <w:pPr>
              <w:spacing w:after="0" w:line="240" w:lineRule="auto"/>
              <w:jc w:val="both"/>
              <w:rPr>
                <w:rFonts w:ascii="Times New Roman" w:hAnsi="Times New Roman"/>
                <w:sz w:val="20"/>
                <w:szCs w:val="20"/>
                <w:lang w:eastAsia="ru-RU"/>
              </w:rPr>
            </w:pPr>
            <w:r w:rsidRPr="002003DE">
              <w:rPr>
                <w:rFonts w:ascii="Times New Roman" w:hAnsi="Times New Roman"/>
                <w:sz w:val="20"/>
                <w:szCs w:val="20"/>
                <w:lang w:eastAsia="ru-RU"/>
              </w:rPr>
              <w:t>Комплексна програма соціальної підтримки захисників державного сувернітету та незалежності України і членів їх сімей Нетішинської міської  територіальної громади на 2023-2025 роки</w:t>
            </w:r>
          </w:p>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Комплексна програма «Турбота» на 2023-2025 роки</w:t>
            </w: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color w:val="000000"/>
                <w:sz w:val="20"/>
                <w:szCs w:val="20"/>
                <w:lang w:val="ru-RU" w:eastAsia="ru-RU"/>
              </w:rPr>
              <w:t xml:space="preserve">Цільва соціальна програма реалізації молодіжної політики у Нетішинській міській територіальній громаді на 2023-2027 роки </w:t>
            </w:r>
          </w:p>
        </w:tc>
        <w:tc>
          <w:tcPr>
            <w:tcW w:w="511"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2023-2025 роки</w:t>
            </w:r>
          </w:p>
          <w:p w:rsidR="008C3CD4" w:rsidRPr="002003DE" w:rsidRDefault="008C3CD4" w:rsidP="002003DE">
            <w:pPr>
              <w:spacing w:after="0" w:line="240" w:lineRule="auto"/>
              <w:rPr>
                <w:rFonts w:ascii="Times New Roman" w:hAnsi="Times New Roman"/>
                <w:sz w:val="20"/>
                <w:szCs w:val="20"/>
                <w:lang w:val="ru-RU" w:eastAsia="ru-RU"/>
              </w:rPr>
            </w:pPr>
          </w:p>
          <w:p w:rsidR="008C3CD4" w:rsidRPr="002003DE" w:rsidRDefault="008C3CD4" w:rsidP="002003DE">
            <w:pPr>
              <w:spacing w:after="0" w:line="240" w:lineRule="auto"/>
              <w:rPr>
                <w:rFonts w:ascii="Times New Roman" w:hAnsi="Times New Roman"/>
                <w:sz w:val="20"/>
                <w:szCs w:val="20"/>
                <w:lang w:val="ru-RU" w:eastAsia="ru-RU"/>
              </w:rPr>
            </w:pPr>
          </w:p>
          <w:p w:rsidR="008C3CD4" w:rsidRPr="002003DE" w:rsidRDefault="008C3CD4" w:rsidP="002003DE">
            <w:pPr>
              <w:spacing w:after="0" w:line="240" w:lineRule="auto"/>
              <w:rPr>
                <w:rFonts w:ascii="Times New Roman" w:hAnsi="Times New Roman"/>
                <w:sz w:val="20"/>
                <w:szCs w:val="20"/>
                <w:lang w:val="ru-RU" w:eastAsia="ru-RU"/>
              </w:rPr>
            </w:pPr>
          </w:p>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2023-2025 роки</w:t>
            </w:r>
          </w:p>
          <w:p w:rsidR="008C3CD4" w:rsidRPr="002003DE" w:rsidRDefault="008C3CD4" w:rsidP="002003DE">
            <w:pPr>
              <w:spacing w:after="0" w:line="240" w:lineRule="auto"/>
              <w:jc w:val="center"/>
              <w:rPr>
                <w:rFonts w:ascii="Times New Roman" w:hAnsi="Times New Roman"/>
                <w:sz w:val="20"/>
                <w:szCs w:val="20"/>
                <w:lang w:val="ru-RU" w:eastAsia="ru-RU"/>
              </w:rPr>
            </w:pPr>
          </w:p>
          <w:p w:rsidR="008C3CD4" w:rsidRPr="002003DE" w:rsidRDefault="008C3CD4" w:rsidP="002003DE">
            <w:pPr>
              <w:spacing w:after="0" w:line="240" w:lineRule="auto"/>
              <w:jc w:val="center"/>
              <w:rPr>
                <w:rFonts w:ascii="Times New Roman" w:hAnsi="Times New Roman"/>
                <w:sz w:val="20"/>
                <w:szCs w:val="20"/>
                <w:lang w:val="ru-RU" w:eastAsia="ru-RU"/>
              </w:rPr>
            </w:pPr>
          </w:p>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color w:val="000000"/>
                <w:sz w:val="20"/>
                <w:szCs w:val="20"/>
                <w:lang w:val="ru-RU" w:eastAsia="ru-RU"/>
              </w:rPr>
              <w:t>2023-2027 роки</w:t>
            </w:r>
          </w:p>
        </w:tc>
        <w:tc>
          <w:tcPr>
            <w:tcW w:w="128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соціального захисту нас</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 xml:space="preserve">лення ВК НМР </w:t>
            </w: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соціального захисту нас</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лення ВК НМР</w:t>
            </w:r>
          </w:p>
          <w:p w:rsidR="008C3CD4" w:rsidRPr="002003DE" w:rsidRDefault="008C3CD4" w:rsidP="002003DE">
            <w:pPr>
              <w:spacing w:after="0" w:line="240" w:lineRule="auto"/>
              <w:jc w:val="both"/>
              <w:rPr>
                <w:rFonts w:ascii="Times New Roman" w:hAnsi="Times New Roman"/>
                <w:sz w:val="20"/>
                <w:szCs w:val="20"/>
                <w:lang w:val="ru-RU" w:eastAsia="ru-RU"/>
              </w:rPr>
            </w:pPr>
          </w:p>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молоді та спорту ВК НМР</w:t>
            </w:r>
          </w:p>
        </w:tc>
      </w:tr>
      <w:tr w:rsidR="008C3CD4" w:rsidRPr="002003DE" w:rsidTr="002003DE">
        <w:tc>
          <w:tcPr>
            <w:tcW w:w="211" w:type="pct"/>
          </w:tcPr>
          <w:p w:rsidR="008C3CD4" w:rsidRPr="002003DE" w:rsidRDefault="008C3CD4"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12</w:t>
            </w:r>
          </w:p>
        </w:tc>
        <w:tc>
          <w:tcPr>
            <w:tcW w:w="1249" w:type="pct"/>
          </w:tcPr>
          <w:p w:rsidR="008C3CD4" w:rsidRPr="002003DE" w:rsidRDefault="008C3CD4"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3.3 Створення сприятливих умов для розвитку трудового потенціалу</w:t>
            </w:r>
          </w:p>
        </w:tc>
        <w:tc>
          <w:tcPr>
            <w:tcW w:w="1748" w:type="pct"/>
          </w:tcPr>
          <w:p w:rsidR="008C3CD4" w:rsidRPr="002003DE" w:rsidRDefault="008C3CD4" w:rsidP="002003DE">
            <w:pPr>
              <w:spacing w:after="0" w:line="240" w:lineRule="auto"/>
              <w:jc w:val="center"/>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w:t>
            </w:r>
          </w:p>
        </w:tc>
        <w:tc>
          <w:tcPr>
            <w:tcW w:w="511" w:type="pct"/>
          </w:tcPr>
          <w:p w:rsidR="008C3CD4" w:rsidRPr="002003DE" w:rsidRDefault="008C3CD4" w:rsidP="002003DE">
            <w:pPr>
              <w:spacing w:after="0" w:line="240" w:lineRule="auto"/>
              <w:jc w:val="center"/>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w:t>
            </w:r>
          </w:p>
        </w:tc>
        <w:tc>
          <w:tcPr>
            <w:tcW w:w="1281" w:type="pct"/>
          </w:tcPr>
          <w:p w:rsidR="008C3CD4" w:rsidRPr="002003DE" w:rsidRDefault="008C3CD4" w:rsidP="002003DE">
            <w:pPr>
              <w:spacing w:after="0" w:line="240" w:lineRule="auto"/>
              <w:jc w:val="center"/>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w:t>
            </w:r>
          </w:p>
        </w:tc>
      </w:tr>
    </w:tbl>
    <w:p w:rsidR="008C3CD4" w:rsidRPr="002D1D45" w:rsidRDefault="008C3CD4" w:rsidP="003D3BF7">
      <w:pPr>
        <w:spacing w:after="0"/>
        <w:ind w:left="1276"/>
        <w:rPr>
          <w:i/>
          <w:color w:val="000000"/>
          <w:sz w:val="6"/>
          <w:szCs w:val="23"/>
        </w:rPr>
      </w:pPr>
    </w:p>
    <w:p w:rsidR="008C3CD4" w:rsidRPr="000B22E1" w:rsidRDefault="008C3CD4" w:rsidP="00AC6CE8">
      <w:pPr>
        <w:spacing w:after="0" w:line="240" w:lineRule="auto"/>
        <w:ind w:left="1276"/>
        <w:rPr>
          <w:rFonts w:ascii="Times New Roman" w:hAnsi="Times New Roman"/>
          <w:color w:val="000000"/>
          <w:sz w:val="18"/>
          <w:szCs w:val="24"/>
          <w:lang w:val="ru-RU"/>
        </w:rPr>
        <w:sectPr w:rsidR="008C3CD4" w:rsidRPr="000B22E1" w:rsidSect="00C33093">
          <w:footerReference w:type="first" r:id="rId15"/>
          <w:pgSz w:w="16838" w:h="11906" w:orient="landscape"/>
          <w:pgMar w:top="1701" w:right="1134" w:bottom="567" w:left="1134" w:header="567" w:footer="567" w:gutter="0"/>
          <w:cols w:space="708"/>
          <w:titlePg/>
          <w:docGrid w:linePitch="360"/>
        </w:sectPr>
      </w:pPr>
      <w:r w:rsidRPr="000B22E1">
        <w:rPr>
          <w:i/>
          <w:color w:val="000000"/>
          <w:sz w:val="18"/>
          <w:szCs w:val="23"/>
        </w:rPr>
        <w:t xml:space="preserve">* </w:t>
      </w:r>
      <w:r w:rsidRPr="000B22E1">
        <w:rPr>
          <w:rFonts w:ascii="Times New Roman" w:hAnsi="Times New Roman"/>
          <w:i/>
          <w:color w:val="000000"/>
          <w:sz w:val="18"/>
          <w:szCs w:val="23"/>
        </w:rPr>
        <w:t>для місцевих програм розвитку, розробка яких запланована, зазначається “проєкт”</w:t>
      </w:r>
    </w:p>
    <w:p w:rsidR="008C3CD4" w:rsidRDefault="008C3CD4" w:rsidP="00C33093">
      <w:pPr>
        <w:pStyle w:val="Heading2"/>
        <w:spacing w:before="0"/>
        <w:jc w:val="center"/>
        <w:rPr>
          <w:rFonts w:ascii="Times New Roman" w:hAnsi="Times New Roman"/>
          <w:color w:val="000000"/>
          <w:sz w:val="28"/>
          <w:szCs w:val="28"/>
          <w:lang w:val="ru-RU"/>
        </w:rPr>
      </w:pPr>
      <w:bookmarkStart w:id="3" w:name="_Toc161921243"/>
      <w:r w:rsidRPr="00C33093">
        <w:rPr>
          <w:rFonts w:ascii="Times New Roman" w:hAnsi="Times New Roman"/>
          <w:color w:val="000000"/>
          <w:sz w:val="28"/>
          <w:szCs w:val="28"/>
          <w:lang w:val="ru-RU"/>
        </w:rPr>
        <w:t xml:space="preserve">РОЗДІЛ 3. ФІНАНСОВЕ ЗАБЕЗПЕЧЕННЯ ПЛАНУ ЗАХОДІВ </w:t>
      </w:r>
    </w:p>
    <w:p w:rsidR="008C3CD4" w:rsidRPr="00C33093" w:rsidRDefault="008C3CD4" w:rsidP="00C33093">
      <w:pPr>
        <w:pStyle w:val="Heading2"/>
        <w:spacing w:before="0"/>
        <w:jc w:val="center"/>
        <w:rPr>
          <w:rFonts w:ascii="Times New Roman" w:hAnsi="Times New Roman"/>
          <w:color w:val="000000"/>
          <w:sz w:val="28"/>
          <w:szCs w:val="28"/>
          <w:lang w:val="ru-RU"/>
        </w:rPr>
      </w:pPr>
      <w:r w:rsidRPr="00C33093">
        <w:rPr>
          <w:rFonts w:ascii="Times New Roman" w:hAnsi="Times New Roman"/>
          <w:color w:val="000000"/>
          <w:sz w:val="28"/>
          <w:szCs w:val="28"/>
          <w:lang w:val="ru-RU"/>
        </w:rPr>
        <w:t>НА 2024-2027 РОКИ</w:t>
      </w:r>
      <w:bookmarkEnd w:id="3"/>
    </w:p>
    <w:p w:rsidR="008C3CD4" w:rsidRPr="00C33093" w:rsidRDefault="008C3CD4" w:rsidP="00C119C9">
      <w:pPr>
        <w:spacing w:after="0"/>
        <w:jc w:val="center"/>
        <w:rPr>
          <w:rFonts w:ascii="Times New Roman" w:hAnsi="Times New Roman"/>
          <w:b/>
          <w:sz w:val="28"/>
          <w:szCs w:val="28"/>
          <w:lang w:val="ru-RU"/>
        </w:rPr>
      </w:pPr>
    </w:p>
    <w:p w:rsidR="008C3CD4" w:rsidRPr="00C33093" w:rsidRDefault="008C3CD4" w:rsidP="004F2690">
      <w:pPr>
        <w:spacing w:after="0"/>
        <w:ind w:firstLine="709"/>
        <w:jc w:val="both"/>
        <w:rPr>
          <w:rFonts w:ascii="Times New Roman" w:hAnsi="Times New Roman"/>
          <w:sz w:val="28"/>
          <w:szCs w:val="28"/>
        </w:rPr>
      </w:pPr>
      <w:r w:rsidRPr="00C33093">
        <w:rPr>
          <w:rFonts w:ascii="Times New Roman" w:hAnsi="Times New Roman"/>
          <w:sz w:val="28"/>
          <w:szCs w:val="28"/>
        </w:rPr>
        <w:t>Стратегія розвитку Нетішинської міської територіальної громади є кл</w:t>
      </w:r>
      <w:r w:rsidRPr="00C33093">
        <w:rPr>
          <w:rFonts w:ascii="Times New Roman" w:hAnsi="Times New Roman"/>
          <w:sz w:val="28"/>
          <w:szCs w:val="28"/>
        </w:rPr>
        <w:t>ю</w:t>
      </w:r>
      <w:r w:rsidRPr="00C33093">
        <w:rPr>
          <w:rFonts w:ascii="Times New Roman" w:hAnsi="Times New Roman"/>
          <w:sz w:val="28"/>
          <w:szCs w:val="28"/>
        </w:rPr>
        <w:t>човим плановим документом для громади, і її вдала реалізація потребує конц</w:t>
      </w:r>
      <w:r w:rsidRPr="00C33093">
        <w:rPr>
          <w:rFonts w:ascii="Times New Roman" w:hAnsi="Times New Roman"/>
          <w:sz w:val="28"/>
          <w:szCs w:val="28"/>
        </w:rPr>
        <w:t>е</w:t>
      </w:r>
      <w:r w:rsidRPr="00C33093">
        <w:rPr>
          <w:rFonts w:ascii="Times New Roman" w:hAnsi="Times New Roman"/>
          <w:sz w:val="28"/>
          <w:szCs w:val="28"/>
        </w:rPr>
        <w:t>нтрації фінансових та людських ресурсів. Впровадження Плану заходів із реал</w:t>
      </w:r>
      <w:r w:rsidRPr="00C33093">
        <w:rPr>
          <w:rFonts w:ascii="Times New Roman" w:hAnsi="Times New Roman"/>
          <w:sz w:val="28"/>
          <w:szCs w:val="28"/>
        </w:rPr>
        <w:t>і</w:t>
      </w:r>
      <w:r w:rsidRPr="00C33093">
        <w:rPr>
          <w:rFonts w:ascii="Times New Roman" w:hAnsi="Times New Roman"/>
          <w:sz w:val="28"/>
          <w:szCs w:val="28"/>
        </w:rPr>
        <w:t>зації Стратегії передбачає загальну п</w:t>
      </w:r>
      <w:r w:rsidRPr="00C33093">
        <w:rPr>
          <w:rFonts w:ascii="Times New Roman" w:hAnsi="Times New Roman"/>
          <w:sz w:val="28"/>
          <w:szCs w:val="28"/>
        </w:rPr>
        <w:t>о</w:t>
      </w:r>
      <w:r w:rsidRPr="00C33093">
        <w:rPr>
          <w:rFonts w:ascii="Times New Roman" w:hAnsi="Times New Roman"/>
          <w:sz w:val="28"/>
          <w:szCs w:val="28"/>
        </w:rPr>
        <w:t>требу фінансового ресурсу в обсязі 1326807, 4 тис. грн (вказано у таблиці 4).</w:t>
      </w:r>
    </w:p>
    <w:p w:rsidR="008C3CD4" w:rsidRPr="00C33093" w:rsidRDefault="008C3CD4" w:rsidP="002D4016">
      <w:pPr>
        <w:spacing w:after="0"/>
        <w:ind w:firstLine="709"/>
        <w:jc w:val="both"/>
        <w:rPr>
          <w:rFonts w:ascii="Times New Roman" w:hAnsi="Times New Roman"/>
          <w:sz w:val="28"/>
          <w:szCs w:val="28"/>
        </w:rPr>
      </w:pPr>
      <w:r w:rsidRPr="00C33093">
        <w:rPr>
          <w:rFonts w:ascii="Times New Roman" w:hAnsi="Times New Roman"/>
          <w:sz w:val="28"/>
          <w:szCs w:val="28"/>
        </w:rPr>
        <w:t>Фінансування проєктів в рамках розроблених технічних завдань заплан</w:t>
      </w:r>
      <w:r w:rsidRPr="00C33093">
        <w:rPr>
          <w:rFonts w:ascii="Times New Roman" w:hAnsi="Times New Roman"/>
          <w:sz w:val="28"/>
          <w:szCs w:val="28"/>
        </w:rPr>
        <w:t>о</w:t>
      </w:r>
      <w:r w:rsidRPr="00C33093">
        <w:rPr>
          <w:rFonts w:ascii="Times New Roman" w:hAnsi="Times New Roman"/>
          <w:sz w:val="28"/>
          <w:szCs w:val="28"/>
        </w:rPr>
        <w:t>вано здійсн</w:t>
      </w:r>
      <w:r w:rsidRPr="00C33093">
        <w:rPr>
          <w:rFonts w:ascii="Times New Roman" w:hAnsi="Times New Roman"/>
          <w:sz w:val="28"/>
          <w:szCs w:val="28"/>
        </w:rPr>
        <w:t>и</w:t>
      </w:r>
      <w:r w:rsidRPr="00C33093">
        <w:rPr>
          <w:rFonts w:ascii="Times New Roman" w:hAnsi="Times New Roman"/>
          <w:sz w:val="28"/>
          <w:szCs w:val="28"/>
        </w:rPr>
        <w:t>ти як за рахунок коштів бюджету територіальної громади, так і за рахунок коштів державного, обласного (районного) бюджету, державного фо</w:t>
      </w:r>
      <w:r w:rsidRPr="00C33093">
        <w:rPr>
          <w:rFonts w:ascii="Times New Roman" w:hAnsi="Times New Roman"/>
          <w:sz w:val="28"/>
          <w:szCs w:val="28"/>
        </w:rPr>
        <w:t>н</w:t>
      </w:r>
      <w:r w:rsidRPr="00C33093">
        <w:rPr>
          <w:rFonts w:ascii="Times New Roman" w:hAnsi="Times New Roman"/>
          <w:sz w:val="28"/>
          <w:szCs w:val="28"/>
        </w:rPr>
        <w:t>ду регіонального розвитку України,  пр</w:t>
      </w:r>
      <w:r w:rsidRPr="00C33093">
        <w:rPr>
          <w:rFonts w:ascii="Times New Roman" w:hAnsi="Times New Roman"/>
          <w:sz w:val="28"/>
          <w:szCs w:val="28"/>
        </w:rPr>
        <w:t>о</w:t>
      </w:r>
      <w:r w:rsidRPr="00C33093">
        <w:rPr>
          <w:rFonts w:ascii="Times New Roman" w:hAnsi="Times New Roman"/>
          <w:sz w:val="28"/>
          <w:szCs w:val="28"/>
        </w:rPr>
        <w:t>грам міжнародної технічної допомоги, коштів інвесторів та інших коштів не заборонених законодавством. Відповідно їх реалізація стане можливою за наявності наступних умов:</w:t>
      </w:r>
    </w:p>
    <w:p w:rsidR="008C3CD4" w:rsidRPr="00C33093" w:rsidRDefault="008C3CD4" w:rsidP="002D4016">
      <w:pPr>
        <w:pStyle w:val="ListParagraph"/>
        <w:numPr>
          <w:ilvl w:val="0"/>
          <w:numId w:val="87"/>
        </w:numPr>
        <w:spacing w:after="0" w:line="240" w:lineRule="auto"/>
        <w:ind w:left="0" w:firstLine="710"/>
        <w:jc w:val="both"/>
        <w:rPr>
          <w:rFonts w:ascii="Times New Roman" w:hAnsi="Times New Roman"/>
          <w:sz w:val="28"/>
          <w:szCs w:val="28"/>
        </w:rPr>
      </w:pPr>
      <w:r w:rsidRPr="00C33093">
        <w:rPr>
          <w:rFonts w:ascii="Times New Roman" w:hAnsi="Times New Roman"/>
          <w:sz w:val="28"/>
          <w:szCs w:val="28"/>
        </w:rPr>
        <w:t>необхідного рівня знань, умінь та навиків у розробників проєктів, що дозволить з</w:t>
      </w:r>
      <w:r w:rsidRPr="00C33093">
        <w:rPr>
          <w:rFonts w:ascii="Times New Roman" w:hAnsi="Times New Roman"/>
          <w:sz w:val="28"/>
          <w:szCs w:val="28"/>
        </w:rPr>
        <w:t>а</w:t>
      </w:r>
      <w:r w:rsidRPr="00C33093">
        <w:rPr>
          <w:rFonts w:ascii="Times New Roman" w:hAnsi="Times New Roman"/>
          <w:sz w:val="28"/>
          <w:szCs w:val="28"/>
        </w:rPr>
        <w:t>безпечити їх якісну розробку та впровадження;</w:t>
      </w:r>
    </w:p>
    <w:p w:rsidR="008C3CD4" w:rsidRPr="00C33093" w:rsidRDefault="008C3CD4" w:rsidP="002D4016">
      <w:pPr>
        <w:pStyle w:val="ListParagraph"/>
        <w:numPr>
          <w:ilvl w:val="0"/>
          <w:numId w:val="87"/>
        </w:numPr>
        <w:spacing w:after="0" w:line="240" w:lineRule="auto"/>
        <w:ind w:left="0" w:firstLine="710"/>
        <w:jc w:val="both"/>
        <w:rPr>
          <w:rFonts w:ascii="Times New Roman" w:hAnsi="Times New Roman"/>
          <w:sz w:val="28"/>
          <w:szCs w:val="28"/>
        </w:rPr>
      </w:pPr>
      <w:r w:rsidRPr="00C33093">
        <w:rPr>
          <w:rFonts w:ascii="Times New Roman" w:hAnsi="Times New Roman"/>
          <w:sz w:val="28"/>
          <w:szCs w:val="28"/>
        </w:rPr>
        <w:t>можливостей місцевого бюджету забезпечити необхідні інвестиції для реалізації проєктів (фінансування проєктів повністю за рахунок власних коштів, співфінансування проєктів, які частково будуть фінансуватися за рахунок гра</w:t>
      </w:r>
      <w:r w:rsidRPr="00C33093">
        <w:rPr>
          <w:rFonts w:ascii="Times New Roman" w:hAnsi="Times New Roman"/>
          <w:sz w:val="28"/>
          <w:szCs w:val="28"/>
        </w:rPr>
        <w:t>н</w:t>
      </w:r>
      <w:r w:rsidRPr="00C33093">
        <w:rPr>
          <w:rFonts w:ascii="Times New Roman" w:hAnsi="Times New Roman"/>
          <w:sz w:val="28"/>
          <w:szCs w:val="28"/>
        </w:rPr>
        <w:t>тових коштів, коштів партн</w:t>
      </w:r>
      <w:r w:rsidRPr="00C33093">
        <w:rPr>
          <w:rFonts w:ascii="Times New Roman" w:hAnsi="Times New Roman"/>
          <w:sz w:val="28"/>
          <w:szCs w:val="28"/>
        </w:rPr>
        <w:t>е</w:t>
      </w:r>
      <w:r w:rsidRPr="00C33093">
        <w:rPr>
          <w:rFonts w:ascii="Times New Roman" w:hAnsi="Times New Roman"/>
          <w:sz w:val="28"/>
          <w:szCs w:val="28"/>
        </w:rPr>
        <w:t>рів);</w:t>
      </w:r>
    </w:p>
    <w:p w:rsidR="008C3CD4" w:rsidRPr="00C33093" w:rsidRDefault="008C3CD4" w:rsidP="002D4016">
      <w:pPr>
        <w:pStyle w:val="ListParagraph"/>
        <w:numPr>
          <w:ilvl w:val="0"/>
          <w:numId w:val="87"/>
        </w:numPr>
        <w:spacing w:after="0" w:line="240" w:lineRule="auto"/>
        <w:ind w:left="0" w:firstLine="710"/>
        <w:jc w:val="both"/>
        <w:rPr>
          <w:rFonts w:ascii="Times New Roman" w:hAnsi="Times New Roman"/>
          <w:sz w:val="28"/>
          <w:szCs w:val="28"/>
        </w:rPr>
      </w:pPr>
      <w:r w:rsidRPr="00C33093">
        <w:rPr>
          <w:rFonts w:ascii="Times New Roman" w:hAnsi="Times New Roman"/>
          <w:sz w:val="28"/>
          <w:szCs w:val="28"/>
        </w:rPr>
        <w:t>фінансових ресурсів, програм розвитку на регіональному та державному рівні, які б дозволили забезпечити основну фінансову складову у реалізації б</w:t>
      </w:r>
      <w:r w:rsidRPr="00C33093">
        <w:rPr>
          <w:rFonts w:ascii="Times New Roman" w:hAnsi="Times New Roman"/>
          <w:sz w:val="28"/>
          <w:szCs w:val="28"/>
        </w:rPr>
        <w:t>а</w:t>
      </w:r>
      <w:r w:rsidRPr="00C33093">
        <w:rPr>
          <w:rFonts w:ascii="Times New Roman" w:hAnsi="Times New Roman"/>
          <w:sz w:val="28"/>
          <w:szCs w:val="28"/>
        </w:rPr>
        <w:t>гатьох запланованих про</w:t>
      </w:r>
      <w:r w:rsidRPr="00C33093">
        <w:rPr>
          <w:rFonts w:ascii="Times New Roman" w:hAnsi="Times New Roman"/>
          <w:sz w:val="28"/>
          <w:szCs w:val="28"/>
        </w:rPr>
        <w:t>є</w:t>
      </w:r>
      <w:r w:rsidRPr="00C33093">
        <w:rPr>
          <w:rFonts w:ascii="Times New Roman" w:hAnsi="Times New Roman"/>
          <w:sz w:val="28"/>
          <w:szCs w:val="28"/>
        </w:rPr>
        <w:t>ктів;</w:t>
      </w:r>
    </w:p>
    <w:p w:rsidR="008C3CD4" w:rsidRPr="00C33093" w:rsidRDefault="008C3CD4" w:rsidP="002D4016">
      <w:pPr>
        <w:pStyle w:val="ListParagraph"/>
        <w:numPr>
          <w:ilvl w:val="0"/>
          <w:numId w:val="87"/>
        </w:numPr>
        <w:spacing w:after="0" w:line="240" w:lineRule="auto"/>
        <w:ind w:left="0" w:firstLine="710"/>
        <w:jc w:val="both"/>
        <w:rPr>
          <w:rFonts w:ascii="Times New Roman" w:hAnsi="Times New Roman"/>
          <w:sz w:val="28"/>
          <w:szCs w:val="28"/>
        </w:rPr>
      </w:pPr>
      <w:r w:rsidRPr="00C33093">
        <w:rPr>
          <w:rFonts w:ascii="Times New Roman" w:hAnsi="Times New Roman"/>
          <w:sz w:val="28"/>
          <w:szCs w:val="28"/>
        </w:rPr>
        <w:t>сприятливих соціально-економічної ситуації та інвестиційного клімату на місцев</w:t>
      </w:r>
      <w:r w:rsidRPr="00C33093">
        <w:rPr>
          <w:rFonts w:ascii="Times New Roman" w:hAnsi="Times New Roman"/>
          <w:sz w:val="28"/>
          <w:szCs w:val="28"/>
        </w:rPr>
        <w:t>о</w:t>
      </w:r>
      <w:r w:rsidRPr="00C33093">
        <w:rPr>
          <w:rFonts w:ascii="Times New Roman" w:hAnsi="Times New Roman"/>
          <w:sz w:val="28"/>
          <w:szCs w:val="28"/>
        </w:rPr>
        <w:t>му, регіональному та державному рівні.</w:t>
      </w:r>
    </w:p>
    <w:p w:rsidR="008C3CD4" w:rsidRDefault="008C3CD4" w:rsidP="00147975">
      <w:pPr>
        <w:spacing w:after="0"/>
        <w:jc w:val="both"/>
        <w:rPr>
          <w:rFonts w:ascii="Times New Roman" w:hAnsi="Times New Roman"/>
          <w:color w:val="FF0000"/>
          <w:sz w:val="24"/>
          <w:szCs w:val="24"/>
        </w:rPr>
        <w:sectPr w:rsidR="008C3CD4" w:rsidSect="00C33093">
          <w:pgSz w:w="11906" w:h="16838"/>
          <w:pgMar w:top="1134" w:right="567" w:bottom="1134" w:left="1701" w:header="709" w:footer="709" w:gutter="0"/>
          <w:cols w:space="708"/>
          <w:titlePg/>
          <w:docGrid w:linePitch="360"/>
        </w:sectPr>
      </w:pPr>
    </w:p>
    <w:p w:rsidR="008C3CD4" w:rsidRPr="00363A2A" w:rsidRDefault="008C3CD4" w:rsidP="00EE0B86">
      <w:pPr>
        <w:spacing w:after="0" w:line="240" w:lineRule="auto"/>
        <w:ind w:left="-2" w:firstLine="2"/>
        <w:jc w:val="center"/>
        <w:rPr>
          <w:rFonts w:ascii="Times New Roman" w:hAnsi="Times New Roman"/>
          <w:b/>
        </w:rPr>
      </w:pPr>
      <w:r>
        <w:rPr>
          <w:rFonts w:ascii="Times New Roman" w:hAnsi="Times New Roman"/>
          <w:b/>
        </w:rPr>
        <w:t xml:space="preserve">Таблиця 4. </w:t>
      </w:r>
      <w:r w:rsidRPr="00F66900">
        <w:rPr>
          <w:rFonts w:ascii="Times New Roman" w:hAnsi="Times New Roman"/>
          <w:b/>
        </w:rPr>
        <w:t xml:space="preserve">ФІНАНСОВЕ ЗАБЕЗПЕЧЕННЯ реалізації Плану заходів </w:t>
      </w:r>
      <w:r w:rsidRPr="00F66900">
        <w:rPr>
          <w:rFonts w:ascii="Times New Roman" w:hAnsi="Times New Roman"/>
          <w:b/>
          <w:color w:val="000000"/>
        </w:rPr>
        <w:t xml:space="preserve">на </w:t>
      </w:r>
      <w:r>
        <w:rPr>
          <w:rFonts w:ascii="Times New Roman" w:hAnsi="Times New Roman"/>
          <w:b/>
          <w:color w:val="000000"/>
        </w:rPr>
        <w:t xml:space="preserve">2024-2027 </w:t>
      </w:r>
      <w:r w:rsidRPr="00F66900">
        <w:rPr>
          <w:rFonts w:ascii="Times New Roman" w:hAnsi="Times New Roman"/>
          <w:b/>
          <w:color w:val="000000"/>
        </w:rPr>
        <w:t xml:space="preserve">роки з реалізації </w:t>
      </w:r>
    </w:p>
    <w:p w:rsidR="008C3CD4" w:rsidRPr="00F66900" w:rsidRDefault="008C3CD4" w:rsidP="00EE0B86">
      <w:pPr>
        <w:spacing w:after="0" w:line="240" w:lineRule="auto"/>
        <w:ind w:left="-2" w:firstLine="2"/>
        <w:jc w:val="center"/>
        <w:rPr>
          <w:rFonts w:ascii="Times New Roman" w:hAnsi="Times New Roman"/>
          <w:b/>
          <w:color w:val="000000"/>
        </w:rPr>
      </w:pPr>
      <w:r w:rsidRPr="00F66900">
        <w:rPr>
          <w:rFonts w:ascii="Times New Roman" w:hAnsi="Times New Roman"/>
          <w:b/>
          <w:color w:val="000000"/>
        </w:rPr>
        <w:t xml:space="preserve">Стратегії </w:t>
      </w:r>
      <w:r w:rsidRPr="004F2690">
        <w:rPr>
          <w:rFonts w:ascii="Times New Roman" w:hAnsi="Times New Roman"/>
          <w:b/>
          <w:color w:val="000000"/>
        </w:rPr>
        <w:t>розвитку Нетішинської міської</w:t>
      </w:r>
      <w:r w:rsidRPr="00F66900">
        <w:rPr>
          <w:rFonts w:ascii="Times New Roman" w:hAnsi="Times New Roman"/>
          <w:b/>
          <w:color w:val="000000"/>
        </w:rPr>
        <w:t xml:space="preserve"> територіальної громади на</w:t>
      </w:r>
      <w:r>
        <w:rPr>
          <w:rFonts w:ascii="Times New Roman" w:hAnsi="Times New Roman"/>
          <w:b/>
          <w:color w:val="000000"/>
        </w:rPr>
        <w:t xml:space="preserve"> 2024-2027 </w:t>
      </w:r>
      <w:r w:rsidRPr="00F66900">
        <w:rPr>
          <w:rFonts w:ascii="Times New Roman" w:hAnsi="Times New Roman"/>
          <w:b/>
          <w:color w:val="000000"/>
        </w:rPr>
        <w:t xml:space="preserve"> роки</w:t>
      </w:r>
    </w:p>
    <w:p w:rsidR="008C3CD4" w:rsidRPr="00EE0B86" w:rsidRDefault="008C3CD4" w:rsidP="00EE0B86">
      <w:pPr>
        <w:spacing w:after="0"/>
        <w:ind w:left="-2" w:right="1244" w:hanging="3"/>
        <w:jc w:val="right"/>
        <w:rPr>
          <w:rFonts w:ascii="Times New Roman" w:hAnsi="Times New Roman"/>
          <w:i/>
          <w:color w:val="000000"/>
        </w:rPr>
      </w:pPr>
      <w:r w:rsidRPr="00F66900">
        <w:rPr>
          <w:rFonts w:ascii="Times New Roman" w:hAnsi="Times New Roman"/>
          <w:i/>
          <w:color w:val="000000"/>
        </w:rPr>
        <w:t xml:space="preserve">тис. </w:t>
      </w:r>
      <w:r>
        <w:rPr>
          <w:rFonts w:ascii="Times New Roman" w:hAnsi="Times New Roman"/>
          <w:i/>
          <w:color w:val="000000"/>
        </w:rPr>
        <w:t>грн.</w:t>
      </w:r>
    </w:p>
    <w:tbl>
      <w:tblPr>
        <w:tblW w:w="15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76"/>
        <w:gridCol w:w="1663"/>
        <w:gridCol w:w="896"/>
        <w:gridCol w:w="816"/>
        <w:gridCol w:w="816"/>
        <w:gridCol w:w="816"/>
        <w:gridCol w:w="736"/>
        <w:gridCol w:w="736"/>
        <w:gridCol w:w="816"/>
        <w:gridCol w:w="736"/>
        <w:gridCol w:w="736"/>
        <w:gridCol w:w="736"/>
        <w:gridCol w:w="736"/>
        <w:gridCol w:w="816"/>
        <w:gridCol w:w="736"/>
        <w:gridCol w:w="736"/>
        <w:gridCol w:w="736"/>
        <w:gridCol w:w="1007"/>
        <w:gridCol w:w="1106"/>
      </w:tblGrid>
      <w:tr w:rsidR="008C3CD4" w:rsidRPr="002003DE" w:rsidTr="00ED3604">
        <w:trPr>
          <w:jc w:val="center"/>
        </w:trPr>
        <w:tc>
          <w:tcPr>
            <w:tcW w:w="0" w:type="auto"/>
            <w:vMerge w:val="restart"/>
            <w:tcMar>
              <w:left w:w="28" w:type="dxa"/>
              <w:right w:w="28" w:type="dxa"/>
            </w:tcMar>
            <w:vAlign w:val="center"/>
          </w:tcPr>
          <w:p w:rsidR="008C3CD4" w:rsidRPr="002003DE" w:rsidRDefault="008C3CD4" w:rsidP="00EE0B86">
            <w:pPr>
              <w:spacing w:after="0"/>
              <w:jc w:val="center"/>
              <w:rPr>
                <w:rFonts w:ascii="Times New Roman" w:hAnsi="Times New Roman"/>
                <w:b/>
                <w:i/>
                <w:color w:val="000000"/>
                <w:sz w:val="17"/>
                <w:szCs w:val="17"/>
              </w:rPr>
            </w:pPr>
            <w:r w:rsidRPr="002003DE">
              <w:rPr>
                <w:rFonts w:ascii="Times New Roman" w:hAnsi="Times New Roman"/>
                <w:b/>
                <w:color w:val="000000"/>
                <w:sz w:val="17"/>
                <w:szCs w:val="17"/>
              </w:rPr>
              <w:t>№</w:t>
            </w:r>
          </w:p>
        </w:tc>
        <w:tc>
          <w:tcPr>
            <w:tcW w:w="0" w:type="auto"/>
            <w:vMerge w:val="restart"/>
            <w:tcMar>
              <w:left w:w="28" w:type="dxa"/>
              <w:right w:w="28" w:type="dxa"/>
            </w:tcMar>
            <w:vAlign w:val="center"/>
          </w:tcPr>
          <w:p w:rsidR="008C3CD4" w:rsidRPr="002003DE" w:rsidRDefault="008C3CD4" w:rsidP="00EE0B86">
            <w:pPr>
              <w:spacing w:after="0"/>
              <w:ind w:right="61"/>
              <w:jc w:val="center"/>
              <w:rPr>
                <w:rFonts w:ascii="Times New Roman" w:hAnsi="Times New Roman"/>
                <w:b/>
                <w:i/>
                <w:color w:val="000000"/>
                <w:sz w:val="17"/>
                <w:szCs w:val="17"/>
              </w:rPr>
            </w:pPr>
            <w:r w:rsidRPr="002003DE">
              <w:rPr>
                <w:rFonts w:ascii="Times New Roman" w:hAnsi="Times New Roman"/>
                <w:b/>
                <w:color w:val="000000"/>
                <w:sz w:val="17"/>
                <w:szCs w:val="17"/>
              </w:rPr>
              <w:t>Назва програми місцевого розвитку/ Назва проєкту місцевого (регіон</w:t>
            </w:r>
            <w:r w:rsidRPr="002003DE">
              <w:rPr>
                <w:rFonts w:ascii="Times New Roman" w:hAnsi="Times New Roman"/>
                <w:b/>
                <w:color w:val="000000"/>
                <w:sz w:val="17"/>
                <w:szCs w:val="17"/>
              </w:rPr>
              <w:t>а</w:t>
            </w:r>
            <w:r w:rsidRPr="002003DE">
              <w:rPr>
                <w:rFonts w:ascii="Times New Roman" w:hAnsi="Times New Roman"/>
                <w:b/>
                <w:color w:val="000000"/>
                <w:sz w:val="17"/>
                <w:szCs w:val="17"/>
              </w:rPr>
              <w:t>льного) розвитку</w:t>
            </w:r>
          </w:p>
        </w:tc>
        <w:tc>
          <w:tcPr>
            <w:tcW w:w="12587" w:type="dxa"/>
            <w:gridSpan w:val="16"/>
          </w:tcPr>
          <w:p w:rsidR="008C3CD4" w:rsidRPr="002003DE" w:rsidRDefault="008C3CD4" w:rsidP="00EE0B86">
            <w:pPr>
              <w:spacing w:after="0"/>
              <w:ind w:right="1244"/>
              <w:jc w:val="center"/>
              <w:rPr>
                <w:rFonts w:ascii="Times New Roman" w:hAnsi="Times New Roman"/>
                <w:b/>
                <w:i/>
                <w:color w:val="000000"/>
                <w:sz w:val="17"/>
                <w:szCs w:val="17"/>
              </w:rPr>
            </w:pPr>
            <w:r w:rsidRPr="002003DE">
              <w:rPr>
                <w:rFonts w:ascii="Times New Roman" w:hAnsi="Times New Roman"/>
                <w:b/>
                <w:color w:val="000000"/>
                <w:sz w:val="17"/>
                <w:szCs w:val="17"/>
              </w:rPr>
              <w:t>Орієнтовна потреба на період реалізації Плану заходів на 2024-2027 роки</w:t>
            </w:r>
          </w:p>
        </w:tc>
        <w:tc>
          <w:tcPr>
            <w:tcW w:w="1128" w:type="dxa"/>
            <w:vMerge w:val="restart"/>
          </w:tcPr>
          <w:p w:rsidR="008C3CD4" w:rsidRPr="002003DE" w:rsidRDefault="008C3CD4" w:rsidP="00EE0B86">
            <w:pPr>
              <w:spacing w:after="0"/>
              <w:ind w:left="-115" w:right="-100"/>
              <w:jc w:val="center"/>
              <w:rPr>
                <w:rFonts w:ascii="Times New Roman" w:hAnsi="Times New Roman"/>
                <w:b/>
                <w:i/>
                <w:color w:val="000000"/>
                <w:sz w:val="17"/>
                <w:szCs w:val="17"/>
              </w:rPr>
            </w:pPr>
            <w:r w:rsidRPr="002003DE">
              <w:rPr>
                <w:rFonts w:ascii="Times New Roman" w:hAnsi="Times New Roman"/>
                <w:b/>
                <w:color w:val="000000"/>
                <w:sz w:val="17"/>
                <w:szCs w:val="17"/>
              </w:rPr>
              <w:t>Загальний обсяг фіна</w:t>
            </w:r>
            <w:r w:rsidRPr="002003DE">
              <w:rPr>
                <w:rFonts w:ascii="Times New Roman" w:hAnsi="Times New Roman"/>
                <w:b/>
                <w:color w:val="000000"/>
                <w:sz w:val="17"/>
                <w:szCs w:val="17"/>
              </w:rPr>
              <w:t>н</w:t>
            </w:r>
            <w:r w:rsidRPr="002003DE">
              <w:rPr>
                <w:rFonts w:ascii="Times New Roman" w:hAnsi="Times New Roman"/>
                <w:b/>
                <w:color w:val="000000"/>
                <w:sz w:val="17"/>
                <w:szCs w:val="17"/>
              </w:rPr>
              <w:t>сування проєкту/ програми за весь період реалізації</w:t>
            </w:r>
          </w:p>
        </w:tc>
      </w:tr>
      <w:tr w:rsidR="008C3CD4" w:rsidRPr="002003DE" w:rsidTr="00164A5C">
        <w:trPr>
          <w:jc w:val="center"/>
        </w:trPr>
        <w:tc>
          <w:tcPr>
            <w:tcW w:w="0" w:type="auto"/>
            <w:vMerge/>
            <w:tcMar>
              <w:left w:w="28" w:type="dxa"/>
              <w:right w:w="28" w:type="dxa"/>
            </w:tcMar>
          </w:tcPr>
          <w:p w:rsidR="008C3CD4" w:rsidRPr="002003DE" w:rsidRDefault="008C3CD4" w:rsidP="00EE0B86">
            <w:pPr>
              <w:widowControl w:val="0"/>
              <w:spacing w:after="0"/>
              <w:rPr>
                <w:rFonts w:ascii="Times New Roman" w:hAnsi="Times New Roman"/>
                <w:b/>
                <w:i/>
                <w:color w:val="000000"/>
                <w:sz w:val="17"/>
                <w:szCs w:val="17"/>
              </w:rPr>
            </w:pPr>
          </w:p>
        </w:tc>
        <w:tc>
          <w:tcPr>
            <w:tcW w:w="0" w:type="auto"/>
            <w:vMerge/>
            <w:tcMar>
              <w:left w:w="28" w:type="dxa"/>
              <w:right w:w="28" w:type="dxa"/>
            </w:tcMar>
          </w:tcPr>
          <w:p w:rsidR="008C3CD4" w:rsidRPr="002003DE" w:rsidRDefault="008C3CD4" w:rsidP="00EE0B86">
            <w:pPr>
              <w:widowControl w:val="0"/>
              <w:spacing w:after="0"/>
              <w:rPr>
                <w:rFonts w:ascii="Times New Roman" w:hAnsi="Times New Roman"/>
                <w:b/>
                <w:i/>
                <w:color w:val="000000"/>
                <w:sz w:val="17"/>
                <w:szCs w:val="17"/>
              </w:rPr>
            </w:pPr>
          </w:p>
        </w:tc>
        <w:tc>
          <w:tcPr>
            <w:tcW w:w="0" w:type="auto"/>
            <w:vMerge w:val="restart"/>
            <w:vAlign w:val="center"/>
          </w:tcPr>
          <w:p w:rsidR="008C3CD4" w:rsidRPr="002003DE" w:rsidRDefault="008C3CD4" w:rsidP="00EE0B86">
            <w:pPr>
              <w:spacing w:after="0"/>
              <w:jc w:val="center"/>
              <w:rPr>
                <w:rFonts w:ascii="Times New Roman" w:hAnsi="Times New Roman"/>
                <w:b/>
                <w:color w:val="000000"/>
                <w:sz w:val="17"/>
                <w:szCs w:val="17"/>
              </w:rPr>
            </w:pPr>
            <w:r w:rsidRPr="002003DE">
              <w:rPr>
                <w:rFonts w:ascii="Times New Roman" w:hAnsi="Times New Roman"/>
                <w:b/>
                <w:color w:val="000000"/>
                <w:sz w:val="17"/>
                <w:szCs w:val="17"/>
              </w:rPr>
              <w:t>Всього</w:t>
            </w:r>
          </w:p>
        </w:tc>
        <w:tc>
          <w:tcPr>
            <w:tcW w:w="11740" w:type="dxa"/>
            <w:gridSpan w:val="15"/>
            <w:tcMar>
              <w:left w:w="28" w:type="dxa"/>
              <w:right w:w="28" w:type="dxa"/>
            </w:tcMar>
            <w:vAlign w:val="center"/>
          </w:tcPr>
          <w:p w:rsidR="008C3CD4" w:rsidRPr="002003DE" w:rsidRDefault="008C3CD4" w:rsidP="00EE0B86">
            <w:pPr>
              <w:spacing w:after="0"/>
              <w:ind w:right="1244"/>
              <w:jc w:val="center"/>
              <w:rPr>
                <w:rFonts w:ascii="Times New Roman" w:hAnsi="Times New Roman"/>
                <w:b/>
                <w:i/>
                <w:color w:val="000000"/>
                <w:sz w:val="17"/>
                <w:szCs w:val="17"/>
              </w:rPr>
            </w:pPr>
            <w:r w:rsidRPr="002003DE">
              <w:rPr>
                <w:rFonts w:ascii="Times New Roman" w:hAnsi="Times New Roman"/>
                <w:b/>
                <w:i/>
                <w:color w:val="000000"/>
                <w:sz w:val="17"/>
                <w:szCs w:val="17"/>
              </w:rPr>
              <w:t>в тому числі за джерелами фінансування:</w:t>
            </w:r>
          </w:p>
        </w:tc>
        <w:tc>
          <w:tcPr>
            <w:tcW w:w="1128" w:type="dxa"/>
            <w:vMerge/>
          </w:tcPr>
          <w:p w:rsidR="008C3CD4" w:rsidRPr="002003DE" w:rsidRDefault="008C3CD4" w:rsidP="00EE0B86">
            <w:pPr>
              <w:widowControl w:val="0"/>
              <w:spacing w:after="0"/>
              <w:rPr>
                <w:rFonts w:ascii="Times New Roman" w:hAnsi="Times New Roman"/>
                <w:i/>
                <w:color w:val="000000"/>
                <w:sz w:val="17"/>
                <w:szCs w:val="17"/>
              </w:rPr>
            </w:pPr>
          </w:p>
        </w:tc>
      </w:tr>
      <w:tr w:rsidR="008C3CD4" w:rsidRPr="002003DE" w:rsidTr="00164A5C">
        <w:trPr>
          <w:jc w:val="center"/>
        </w:trPr>
        <w:tc>
          <w:tcPr>
            <w:tcW w:w="0" w:type="auto"/>
            <w:vMerge/>
            <w:tcMar>
              <w:left w:w="28" w:type="dxa"/>
              <w:right w:w="28" w:type="dxa"/>
            </w:tcMar>
          </w:tcPr>
          <w:p w:rsidR="008C3CD4" w:rsidRPr="002003DE" w:rsidRDefault="008C3CD4" w:rsidP="00EE0B86">
            <w:pPr>
              <w:widowControl w:val="0"/>
              <w:spacing w:after="0"/>
              <w:rPr>
                <w:rFonts w:ascii="Times New Roman" w:hAnsi="Times New Roman"/>
                <w:b/>
                <w:i/>
                <w:color w:val="000000"/>
                <w:sz w:val="17"/>
                <w:szCs w:val="17"/>
              </w:rPr>
            </w:pPr>
          </w:p>
        </w:tc>
        <w:tc>
          <w:tcPr>
            <w:tcW w:w="0" w:type="auto"/>
            <w:vMerge/>
            <w:tcMar>
              <w:left w:w="28" w:type="dxa"/>
              <w:right w:w="28" w:type="dxa"/>
            </w:tcMar>
          </w:tcPr>
          <w:p w:rsidR="008C3CD4" w:rsidRPr="002003DE" w:rsidRDefault="008C3CD4" w:rsidP="00EE0B86">
            <w:pPr>
              <w:widowControl w:val="0"/>
              <w:spacing w:after="0"/>
              <w:rPr>
                <w:rFonts w:ascii="Times New Roman" w:hAnsi="Times New Roman"/>
                <w:b/>
                <w:i/>
                <w:color w:val="000000"/>
                <w:sz w:val="17"/>
                <w:szCs w:val="17"/>
              </w:rPr>
            </w:pPr>
          </w:p>
        </w:tc>
        <w:tc>
          <w:tcPr>
            <w:tcW w:w="0" w:type="auto"/>
            <w:vMerge/>
            <w:vAlign w:val="center"/>
          </w:tcPr>
          <w:p w:rsidR="008C3CD4" w:rsidRPr="002003DE" w:rsidRDefault="008C3CD4" w:rsidP="00EE0B86">
            <w:pPr>
              <w:widowControl w:val="0"/>
              <w:spacing w:after="0"/>
              <w:jc w:val="center"/>
              <w:rPr>
                <w:rFonts w:ascii="Times New Roman" w:hAnsi="Times New Roman"/>
                <w:b/>
                <w:i/>
                <w:color w:val="000000"/>
                <w:sz w:val="17"/>
                <w:szCs w:val="17"/>
              </w:rPr>
            </w:pPr>
          </w:p>
        </w:tc>
        <w:tc>
          <w:tcPr>
            <w:tcW w:w="0" w:type="auto"/>
            <w:gridSpan w:val="5"/>
            <w:vAlign w:val="center"/>
          </w:tcPr>
          <w:p w:rsidR="008C3CD4" w:rsidRPr="002003DE" w:rsidRDefault="008C3CD4" w:rsidP="00EE0B86">
            <w:pPr>
              <w:spacing w:after="0"/>
              <w:jc w:val="center"/>
              <w:rPr>
                <w:rFonts w:ascii="Times New Roman" w:hAnsi="Times New Roman"/>
                <w:b/>
                <w:color w:val="000000"/>
                <w:sz w:val="17"/>
                <w:szCs w:val="17"/>
              </w:rPr>
            </w:pPr>
            <w:r w:rsidRPr="002003DE">
              <w:rPr>
                <w:rFonts w:ascii="Times New Roman" w:hAnsi="Times New Roman"/>
                <w:b/>
                <w:color w:val="000000"/>
                <w:sz w:val="17"/>
                <w:szCs w:val="17"/>
              </w:rPr>
              <w:t>кошти</w:t>
            </w:r>
            <w:r w:rsidRPr="002003DE">
              <w:rPr>
                <w:rFonts w:ascii="Times New Roman" w:hAnsi="Times New Roman"/>
                <w:b/>
                <w:sz w:val="17"/>
                <w:szCs w:val="17"/>
              </w:rPr>
              <w:t xml:space="preserve"> бюджету територіальної</w:t>
            </w:r>
            <w:r w:rsidRPr="002003DE">
              <w:rPr>
                <w:rFonts w:ascii="Times New Roman" w:hAnsi="Times New Roman"/>
                <w:b/>
                <w:color w:val="000000"/>
                <w:sz w:val="17"/>
                <w:szCs w:val="17"/>
              </w:rPr>
              <w:t xml:space="preserve"> громади</w:t>
            </w:r>
          </w:p>
        </w:tc>
        <w:tc>
          <w:tcPr>
            <w:tcW w:w="0" w:type="auto"/>
            <w:gridSpan w:val="5"/>
            <w:vAlign w:val="center"/>
          </w:tcPr>
          <w:p w:rsidR="008C3CD4" w:rsidRPr="002003DE" w:rsidRDefault="008C3CD4" w:rsidP="00EE0B86">
            <w:pPr>
              <w:spacing w:after="0"/>
              <w:jc w:val="center"/>
              <w:rPr>
                <w:rFonts w:ascii="Times New Roman" w:hAnsi="Times New Roman"/>
                <w:b/>
                <w:color w:val="000000"/>
                <w:sz w:val="17"/>
                <w:szCs w:val="17"/>
              </w:rPr>
            </w:pPr>
            <w:r w:rsidRPr="002003DE">
              <w:rPr>
                <w:rFonts w:ascii="Times New Roman" w:hAnsi="Times New Roman"/>
                <w:b/>
                <w:color w:val="000000"/>
                <w:sz w:val="17"/>
                <w:szCs w:val="17"/>
              </w:rPr>
              <w:t>кошти</w:t>
            </w:r>
          </w:p>
          <w:p w:rsidR="008C3CD4" w:rsidRPr="002003DE" w:rsidRDefault="008C3CD4" w:rsidP="00EE0B86">
            <w:pPr>
              <w:spacing w:after="0"/>
              <w:jc w:val="center"/>
              <w:rPr>
                <w:rFonts w:ascii="Times New Roman" w:hAnsi="Times New Roman"/>
                <w:b/>
                <w:color w:val="000000"/>
                <w:sz w:val="17"/>
                <w:szCs w:val="17"/>
              </w:rPr>
            </w:pPr>
            <w:r w:rsidRPr="002003DE">
              <w:rPr>
                <w:rFonts w:ascii="Times New Roman" w:hAnsi="Times New Roman"/>
                <w:b/>
                <w:color w:val="000000"/>
                <w:sz w:val="17"/>
                <w:szCs w:val="17"/>
              </w:rPr>
              <w:t>державного бюджету</w:t>
            </w:r>
          </w:p>
        </w:tc>
        <w:tc>
          <w:tcPr>
            <w:tcW w:w="4060" w:type="dxa"/>
            <w:gridSpan w:val="5"/>
            <w:tcMar>
              <w:left w:w="28" w:type="dxa"/>
              <w:right w:w="28" w:type="dxa"/>
            </w:tcMar>
            <w:vAlign w:val="center"/>
          </w:tcPr>
          <w:p w:rsidR="008C3CD4" w:rsidRPr="002003DE" w:rsidRDefault="008C3CD4" w:rsidP="00EE0B86">
            <w:pPr>
              <w:spacing w:after="0"/>
              <w:ind w:left="657" w:right="1244"/>
              <w:jc w:val="center"/>
              <w:rPr>
                <w:rFonts w:ascii="Times New Roman" w:hAnsi="Times New Roman"/>
                <w:b/>
                <w:color w:val="000000"/>
                <w:sz w:val="17"/>
                <w:szCs w:val="17"/>
              </w:rPr>
            </w:pPr>
            <w:r w:rsidRPr="002003DE">
              <w:rPr>
                <w:rFonts w:ascii="Times New Roman" w:hAnsi="Times New Roman"/>
                <w:b/>
                <w:color w:val="000000"/>
                <w:sz w:val="17"/>
                <w:szCs w:val="17"/>
              </w:rPr>
              <w:t>інші</w:t>
            </w:r>
          </w:p>
          <w:p w:rsidR="008C3CD4" w:rsidRPr="002003DE" w:rsidRDefault="008C3CD4" w:rsidP="00EE0B86">
            <w:pPr>
              <w:spacing w:after="0"/>
              <w:ind w:left="657" w:right="1244"/>
              <w:jc w:val="center"/>
              <w:rPr>
                <w:rFonts w:ascii="Times New Roman" w:hAnsi="Times New Roman"/>
                <w:b/>
                <w:color w:val="000000"/>
                <w:sz w:val="17"/>
                <w:szCs w:val="17"/>
              </w:rPr>
            </w:pPr>
            <w:r w:rsidRPr="002003DE">
              <w:rPr>
                <w:rFonts w:ascii="Times New Roman" w:hAnsi="Times New Roman"/>
                <w:b/>
                <w:color w:val="000000"/>
                <w:sz w:val="17"/>
                <w:szCs w:val="17"/>
              </w:rPr>
              <w:t>джерела</w:t>
            </w:r>
          </w:p>
        </w:tc>
        <w:tc>
          <w:tcPr>
            <w:tcW w:w="1128" w:type="dxa"/>
            <w:vMerge/>
          </w:tcPr>
          <w:p w:rsidR="008C3CD4" w:rsidRPr="002003DE" w:rsidRDefault="008C3CD4" w:rsidP="00EE0B86">
            <w:pPr>
              <w:widowControl w:val="0"/>
              <w:spacing w:after="0"/>
              <w:rPr>
                <w:rFonts w:ascii="Times New Roman" w:hAnsi="Times New Roman"/>
                <w:b/>
                <w:i/>
                <w:color w:val="000000"/>
                <w:sz w:val="17"/>
                <w:szCs w:val="17"/>
              </w:rPr>
            </w:pPr>
          </w:p>
        </w:tc>
      </w:tr>
      <w:tr w:rsidR="008C3CD4" w:rsidRPr="002003DE" w:rsidTr="00164A5C">
        <w:trPr>
          <w:jc w:val="center"/>
        </w:trPr>
        <w:tc>
          <w:tcPr>
            <w:tcW w:w="0" w:type="auto"/>
            <w:vMerge/>
            <w:tcMar>
              <w:left w:w="28" w:type="dxa"/>
              <w:right w:w="28" w:type="dxa"/>
            </w:tcMar>
          </w:tcPr>
          <w:p w:rsidR="008C3CD4" w:rsidRPr="002003DE" w:rsidRDefault="008C3CD4" w:rsidP="00EE0B86">
            <w:pPr>
              <w:widowControl w:val="0"/>
              <w:spacing w:after="0"/>
              <w:rPr>
                <w:rFonts w:ascii="Times New Roman" w:hAnsi="Times New Roman"/>
                <w:b/>
                <w:i/>
                <w:color w:val="000000"/>
                <w:sz w:val="17"/>
                <w:szCs w:val="17"/>
              </w:rPr>
            </w:pPr>
          </w:p>
        </w:tc>
        <w:tc>
          <w:tcPr>
            <w:tcW w:w="0" w:type="auto"/>
            <w:vMerge/>
            <w:tcMar>
              <w:left w:w="28" w:type="dxa"/>
              <w:right w:w="28" w:type="dxa"/>
            </w:tcMar>
          </w:tcPr>
          <w:p w:rsidR="008C3CD4" w:rsidRPr="002003DE" w:rsidRDefault="008C3CD4" w:rsidP="00EE0B86">
            <w:pPr>
              <w:widowControl w:val="0"/>
              <w:spacing w:after="0"/>
              <w:rPr>
                <w:rFonts w:ascii="Times New Roman" w:hAnsi="Times New Roman"/>
                <w:b/>
                <w:i/>
                <w:color w:val="000000"/>
                <w:sz w:val="17"/>
                <w:szCs w:val="17"/>
              </w:rPr>
            </w:pPr>
          </w:p>
        </w:tc>
        <w:tc>
          <w:tcPr>
            <w:tcW w:w="0" w:type="auto"/>
            <w:vMerge/>
            <w:vAlign w:val="center"/>
          </w:tcPr>
          <w:p w:rsidR="008C3CD4" w:rsidRPr="002003DE" w:rsidRDefault="008C3CD4" w:rsidP="00EE0B86">
            <w:pPr>
              <w:widowControl w:val="0"/>
              <w:spacing w:after="0"/>
              <w:jc w:val="center"/>
              <w:rPr>
                <w:rFonts w:ascii="Times New Roman" w:hAnsi="Times New Roman"/>
                <w:b/>
                <w:i/>
                <w:color w:val="000000"/>
                <w:sz w:val="17"/>
                <w:szCs w:val="17"/>
              </w:rPr>
            </w:pPr>
          </w:p>
        </w:tc>
        <w:tc>
          <w:tcPr>
            <w:tcW w:w="0" w:type="auto"/>
            <w:vMerge w:val="restart"/>
            <w:vAlign w:val="center"/>
          </w:tcPr>
          <w:p w:rsidR="008C3CD4" w:rsidRPr="002003DE" w:rsidRDefault="008C3CD4" w:rsidP="00EE0B86">
            <w:pPr>
              <w:spacing w:after="0"/>
              <w:jc w:val="center"/>
              <w:rPr>
                <w:rFonts w:ascii="Times New Roman" w:hAnsi="Times New Roman"/>
                <w:b/>
                <w:i/>
                <w:color w:val="000000"/>
                <w:sz w:val="17"/>
                <w:szCs w:val="17"/>
              </w:rPr>
            </w:pPr>
            <w:r w:rsidRPr="002003DE">
              <w:rPr>
                <w:rFonts w:ascii="Times New Roman" w:hAnsi="Times New Roman"/>
                <w:b/>
                <w:i/>
                <w:color w:val="000000"/>
                <w:sz w:val="17"/>
                <w:szCs w:val="17"/>
              </w:rPr>
              <w:t>разом</w:t>
            </w:r>
          </w:p>
        </w:tc>
        <w:tc>
          <w:tcPr>
            <w:tcW w:w="0" w:type="auto"/>
            <w:gridSpan w:val="4"/>
            <w:vAlign w:val="center"/>
          </w:tcPr>
          <w:p w:rsidR="008C3CD4" w:rsidRPr="002003DE" w:rsidRDefault="008C3CD4" w:rsidP="00EE0B86">
            <w:pPr>
              <w:spacing w:after="0"/>
              <w:jc w:val="center"/>
              <w:rPr>
                <w:rFonts w:ascii="Times New Roman" w:hAnsi="Times New Roman"/>
                <w:b/>
                <w:i/>
                <w:color w:val="000000"/>
                <w:sz w:val="17"/>
                <w:szCs w:val="17"/>
              </w:rPr>
            </w:pPr>
            <w:r w:rsidRPr="002003DE">
              <w:rPr>
                <w:rFonts w:ascii="Times New Roman" w:hAnsi="Times New Roman"/>
                <w:b/>
                <w:i/>
                <w:color w:val="000000"/>
                <w:sz w:val="17"/>
                <w:szCs w:val="17"/>
              </w:rPr>
              <w:t>в тому числі по роках</w:t>
            </w:r>
          </w:p>
        </w:tc>
        <w:tc>
          <w:tcPr>
            <w:tcW w:w="0" w:type="auto"/>
            <w:vMerge w:val="restart"/>
          </w:tcPr>
          <w:p w:rsidR="008C3CD4" w:rsidRPr="002003DE" w:rsidRDefault="008C3CD4" w:rsidP="00EE0B86">
            <w:pPr>
              <w:spacing w:after="0"/>
              <w:ind w:right="-39"/>
              <w:jc w:val="center"/>
              <w:rPr>
                <w:rFonts w:ascii="Times New Roman" w:hAnsi="Times New Roman"/>
                <w:b/>
                <w:i/>
                <w:color w:val="000000"/>
                <w:sz w:val="17"/>
                <w:szCs w:val="17"/>
              </w:rPr>
            </w:pPr>
            <w:r w:rsidRPr="002003DE">
              <w:rPr>
                <w:rFonts w:ascii="Times New Roman" w:hAnsi="Times New Roman"/>
                <w:b/>
                <w:i/>
                <w:color w:val="000000"/>
                <w:sz w:val="17"/>
                <w:szCs w:val="17"/>
              </w:rPr>
              <w:t>разом</w:t>
            </w:r>
          </w:p>
        </w:tc>
        <w:tc>
          <w:tcPr>
            <w:tcW w:w="0" w:type="auto"/>
            <w:gridSpan w:val="4"/>
            <w:vAlign w:val="center"/>
          </w:tcPr>
          <w:p w:rsidR="008C3CD4" w:rsidRPr="002003DE" w:rsidRDefault="008C3CD4" w:rsidP="00EE0B86">
            <w:pPr>
              <w:spacing w:after="0"/>
              <w:ind w:right="-110"/>
              <w:jc w:val="center"/>
              <w:rPr>
                <w:rFonts w:ascii="Times New Roman" w:hAnsi="Times New Roman"/>
                <w:b/>
                <w:i/>
                <w:color w:val="000000"/>
                <w:sz w:val="17"/>
                <w:szCs w:val="17"/>
              </w:rPr>
            </w:pPr>
            <w:r w:rsidRPr="002003DE">
              <w:rPr>
                <w:rFonts w:ascii="Times New Roman" w:hAnsi="Times New Roman"/>
                <w:b/>
                <w:i/>
                <w:color w:val="000000"/>
                <w:sz w:val="17"/>
                <w:szCs w:val="17"/>
              </w:rPr>
              <w:t>в тому числі по роках</w:t>
            </w:r>
          </w:p>
        </w:tc>
        <w:tc>
          <w:tcPr>
            <w:tcW w:w="0" w:type="auto"/>
            <w:vMerge w:val="restart"/>
            <w:tcMar>
              <w:left w:w="28" w:type="dxa"/>
              <w:right w:w="28" w:type="dxa"/>
            </w:tcMar>
            <w:vAlign w:val="center"/>
          </w:tcPr>
          <w:p w:rsidR="008C3CD4" w:rsidRPr="002003DE" w:rsidRDefault="008C3CD4" w:rsidP="00EE0B86">
            <w:pPr>
              <w:spacing w:after="0"/>
              <w:jc w:val="center"/>
              <w:rPr>
                <w:rFonts w:ascii="Times New Roman" w:hAnsi="Times New Roman"/>
                <w:b/>
                <w:i/>
                <w:color w:val="000000"/>
                <w:sz w:val="17"/>
                <w:szCs w:val="17"/>
              </w:rPr>
            </w:pPr>
            <w:r w:rsidRPr="002003DE">
              <w:rPr>
                <w:rFonts w:ascii="Times New Roman" w:hAnsi="Times New Roman"/>
                <w:b/>
                <w:i/>
                <w:color w:val="000000"/>
                <w:sz w:val="17"/>
                <w:szCs w:val="17"/>
              </w:rPr>
              <w:t>разом</w:t>
            </w:r>
          </w:p>
        </w:tc>
        <w:tc>
          <w:tcPr>
            <w:tcW w:w="3244" w:type="dxa"/>
            <w:gridSpan w:val="4"/>
            <w:tcMar>
              <w:left w:w="28" w:type="dxa"/>
              <w:right w:w="28" w:type="dxa"/>
            </w:tcMar>
            <w:vAlign w:val="center"/>
          </w:tcPr>
          <w:p w:rsidR="008C3CD4" w:rsidRPr="002003DE" w:rsidRDefault="008C3CD4" w:rsidP="00EE0B86">
            <w:pPr>
              <w:spacing w:after="0"/>
              <w:ind w:right="-2"/>
              <w:jc w:val="center"/>
              <w:rPr>
                <w:rFonts w:ascii="Times New Roman" w:hAnsi="Times New Roman"/>
                <w:b/>
                <w:i/>
                <w:color w:val="000000"/>
                <w:sz w:val="17"/>
                <w:szCs w:val="17"/>
              </w:rPr>
            </w:pPr>
            <w:r w:rsidRPr="002003DE">
              <w:rPr>
                <w:rFonts w:ascii="Times New Roman" w:hAnsi="Times New Roman"/>
                <w:b/>
                <w:i/>
                <w:color w:val="000000"/>
                <w:sz w:val="17"/>
                <w:szCs w:val="17"/>
              </w:rPr>
              <w:t>в тому числі по роках</w:t>
            </w:r>
          </w:p>
        </w:tc>
        <w:tc>
          <w:tcPr>
            <w:tcW w:w="1128" w:type="dxa"/>
            <w:vMerge/>
          </w:tcPr>
          <w:p w:rsidR="008C3CD4" w:rsidRPr="002003DE" w:rsidRDefault="008C3CD4" w:rsidP="00EE0B86">
            <w:pPr>
              <w:widowControl w:val="0"/>
              <w:spacing w:after="0"/>
              <w:rPr>
                <w:rFonts w:ascii="Times New Roman" w:hAnsi="Times New Roman"/>
                <w:i/>
                <w:color w:val="000000"/>
                <w:sz w:val="17"/>
                <w:szCs w:val="17"/>
              </w:rPr>
            </w:pPr>
          </w:p>
        </w:tc>
      </w:tr>
      <w:tr w:rsidR="008C3CD4" w:rsidRPr="002003DE" w:rsidTr="00164A5C">
        <w:trPr>
          <w:trHeight w:val="300"/>
          <w:jc w:val="center"/>
        </w:trPr>
        <w:tc>
          <w:tcPr>
            <w:tcW w:w="0" w:type="auto"/>
            <w:vMerge/>
            <w:tcMar>
              <w:left w:w="28" w:type="dxa"/>
              <w:right w:w="28" w:type="dxa"/>
            </w:tcMar>
          </w:tcPr>
          <w:p w:rsidR="008C3CD4" w:rsidRPr="002003DE" w:rsidRDefault="008C3CD4" w:rsidP="00EE0B86">
            <w:pPr>
              <w:widowControl w:val="0"/>
              <w:spacing w:after="0"/>
              <w:rPr>
                <w:rFonts w:ascii="Times New Roman" w:hAnsi="Times New Roman"/>
                <w:b/>
                <w:i/>
                <w:color w:val="000000"/>
                <w:sz w:val="17"/>
                <w:szCs w:val="17"/>
              </w:rPr>
            </w:pPr>
          </w:p>
        </w:tc>
        <w:tc>
          <w:tcPr>
            <w:tcW w:w="0" w:type="auto"/>
            <w:vMerge/>
            <w:tcMar>
              <w:left w:w="28" w:type="dxa"/>
              <w:right w:w="28" w:type="dxa"/>
            </w:tcMar>
          </w:tcPr>
          <w:p w:rsidR="008C3CD4" w:rsidRPr="002003DE" w:rsidRDefault="008C3CD4" w:rsidP="00EE0B86">
            <w:pPr>
              <w:widowControl w:val="0"/>
              <w:spacing w:after="0"/>
              <w:rPr>
                <w:rFonts w:ascii="Times New Roman" w:hAnsi="Times New Roman"/>
                <w:b/>
                <w:i/>
                <w:color w:val="000000"/>
                <w:sz w:val="17"/>
                <w:szCs w:val="17"/>
              </w:rPr>
            </w:pPr>
          </w:p>
        </w:tc>
        <w:tc>
          <w:tcPr>
            <w:tcW w:w="0" w:type="auto"/>
            <w:vMerge/>
            <w:vAlign w:val="center"/>
          </w:tcPr>
          <w:p w:rsidR="008C3CD4" w:rsidRPr="002003DE" w:rsidRDefault="008C3CD4" w:rsidP="00EE0B86">
            <w:pPr>
              <w:widowControl w:val="0"/>
              <w:spacing w:after="0"/>
              <w:jc w:val="center"/>
              <w:rPr>
                <w:rFonts w:ascii="Times New Roman" w:hAnsi="Times New Roman"/>
                <w:b/>
                <w:i/>
                <w:color w:val="000000"/>
                <w:sz w:val="17"/>
                <w:szCs w:val="17"/>
              </w:rPr>
            </w:pPr>
          </w:p>
        </w:tc>
        <w:tc>
          <w:tcPr>
            <w:tcW w:w="0" w:type="auto"/>
            <w:vMerge/>
            <w:vAlign w:val="center"/>
          </w:tcPr>
          <w:p w:rsidR="008C3CD4" w:rsidRPr="002003DE" w:rsidRDefault="008C3CD4" w:rsidP="00EE0B86">
            <w:pPr>
              <w:widowControl w:val="0"/>
              <w:spacing w:after="0"/>
              <w:jc w:val="center"/>
              <w:rPr>
                <w:rFonts w:ascii="Times New Roman" w:hAnsi="Times New Roman"/>
                <w:b/>
                <w:i/>
                <w:color w:val="000000"/>
                <w:sz w:val="17"/>
                <w:szCs w:val="17"/>
              </w:rPr>
            </w:pPr>
          </w:p>
        </w:tc>
        <w:tc>
          <w:tcPr>
            <w:tcW w:w="0" w:type="auto"/>
            <w:tcMar>
              <w:left w:w="28" w:type="dxa"/>
              <w:right w:w="28" w:type="dxa"/>
            </w:tcMar>
            <w:vAlign w:val="center"/>
          </w:tcPr>
          <w:p w:rsidR="008C3CD4" w:rsidRPr="002003DE" w:rsidRDefault="008C3CD4" w:rsidP="00EE0B86">
            <w:pPr>
              <w:spacing w:after="0"/>
              <w:jc w:val="center"/>
              <w:rPr>
                <w:rFonts w:ascii="Times New Roman" w:hAnsi="Times New Roman"/>
                <w:b/>
                <w:i/>
                <w:color w:val="000000"/>
                <w:sz w:val="17"/>
                <w:szCs w:val="17"/>
              </w:rPr>
            </w:pPr>
            <w:r w:rsidRPr="002003DE">
              <w:rPr>
                <w:rFonts w:ascii="Times New Roman" w:hAnsi="Times New Roman"/>
                <w:b/>
                <w:i/>
                <w:color w:val="000000"/>
                <w:sz w:val="17"/>
                <w:szCs w:val="17"/>
              </w:rPr>
              <w:t>2024</w:t>
            </w:r>
          </w:p>
        </w:tc>
        <w:tc>
          <w:tcPr>
            <w:tcW w:w="0" w:type="auto"/>
            <w:tcMar>
              <w:left w:w="28" w:type="dxa"/>
              <w:right w:w="28" w:type="dxa"/>
            </w:tcMar>
            <w:vAlign w:val="center"/>
          </w:tcPr>
          <w:p w:rsidR="008C3CD4" w:rsidRPr="002003DE" w:rsidRDefault="008C3CD4" w:rsidP="00EE0B86">
            <w:pPr>
              <w:spacing w:after="0"/>
              <w:jc w:val="center"/>
              <w:rPr>
                <w:rFonts w:ascii="Times New Roman" w:hAnsi="Times New Roman"/>
                <w:b/>
                <w:i/>
                <w:color w:val="000000"/>
                <w:sz w:val="17"/>
                <w:szCs w:val="17"/>
              </w:rPr>
            </w:pPr>
            <w:r w:rsidRPr="002003DE">
              <w:rPr>
                <w:rFonts w:ascii="Times New Roman" w:hAnsi="Times New Roman"/>
                <w:b/>
                <w:i/>
                <w:color w:val="000000"/>
                <w:sz w:val="17"/>
                <w:szCs w:val="17"/>
              </w:rPr>
              <w:t>2025</w:t>
            </w:r>
          </w:p>
        </w:tc>
        <w:tc>
          <w:tcPr>
            <w:tcW w:w="0" w:type="auto"/>
            <w:tcBorders>
              <w:top w:val="single" w:sz="4" w:space="0" w:color="auto"/>
              <w:bottom w:val="single" w:sz="4" w:space="0" w:color="auto"/>
              <w:right w:val="single" w:sz="4" w:space="0" w:color="auto"/>
            </w:tcBorders>
            <w:tcMar>
              <w:left w:w="28" w:type="dxa"/>
              <w:right w:w="28" w:type="dxa"/>
            </w:tcMar>
            <w:vAlign w:val="center"/>
          </w:tcPr>
          <w:p w:rsidR="008C3CD4" w:rsidRPr="002003DE" w:rsidRDefault="008C3CD4" w:rsidP="00EE0B86">
            <w:pPr>
              <w:spacing w:after="0"/>
              <w:jc w:val="center"/>
              <w:rPr>
                <w:rFonts w:ascii="Times New Roman" w:hAnsi="Times New Roman"/>
                <w:b/>
                <w:i/>
                <w:color w:val="000000"/>
                <w:sz w:val="17"/>
                <w:szCs w:val="17"/>
              </w:rPr>
            </w:pPr>
            <w:r w:rsidRPr="002003DE">
              <w:rPr>
                <w:rFonts w:ascii="Times New Roman" w:hAnsi="Times New Roman"/>
                <w:b/>
                <w:i/>
                <w:color w:val="000000"/>
                <w:sz w:val="17"/>
                <w:szCs w:val="17"/>
              </w:rPr>
              <w:t>2026</w:t>
            </w:r>
          </w:p>
        </w:tc>
        <w:tc>
          <w:tcPr>
            <w:tcW w:w="0" w:type="auto"/>
            <w:tcBorders>
              <w:top w:val="single" w:sz="4" w:space="0" w:color="auto"/>
              <w:left w:val="single" w:sz="4" w:space="0" w:color="auto"/>
              <w:bottom w:val="single" w:sz="4" w:space="0" w:color="auto"/>
            </w:tcBorders>
            <w:vAlign w:val="center"/>
          </w:tcPr>
          <w:p w:rsidR="008C3CD4" w:rsidRPr="002003DE" w:rsidRDefault="008C3CD4" w:rsidP="00EE0B86">
            <w:pPr>
              <w:spacing w:after="0"/>
              <w:jc w:val="center"/>
              <w:rPr>
                <w:rFonts w:ascii="Times New Roman" w:hAnsi="Times New Roman"/>
                <w:b/>
                <w:i/>
                <w:color w:val="000000"/>
                <w:sz w:val="17"/>
                <w:szCs w:val="17"/>
              </w:rPr>
            </w:pPr>
            <w:r w:rsidRPr="002003DE">
              <w:rPr>
                <w:rFonts w:ascii="Times New Roman" w:hAnsi="Times New Roman"/>
                <w:b/>
                <w:i/>
                <w:color w:val="000000"/>
                <w:sz w:val="17"/>
                <w:szCs w:val="17"/>
              </w:rPr>
              <w:t>2027</w:t>
            </w:r>
          </w:p>
        </w:tc>
        <w:tc>
          <w:tcPr>
            <w:tcW w:w="0" w:type="auto"/>
            <w:vMerge/>
          </w:tcPr>
          <w:p w:rsidR="008C3CD4" w:rsidRPr="002003DE" w:rsidRDefault="008C3CD4" w:rsidP="00EE0B86">
            <w:pPr>
              <w:widowControl w:val="0"/>
              <w:spacing w:after="0"/>
              <w:rPr>
                <w:rFonts w:ascii="Times New Roman" w:hAnsi="Times New Roman"/>
                <w:b/>
                <w:i/>
                <w:color w:val="000000"/>
                <w:sz w:val="17"/>
                <w:szCs w:val="17"/>
              </w:rPr>
            </w:pPr>
          </w:p>
        </w:tc>
        <w:tc>
          <w:tcPr>
            <w:tcW w:w="0" w:type="auto"/>
            <w:tcMar>
              <w:left w:w="28" w:type="dxa"/>
              <w:right w:w="28" w:type="dxa"/>
            </w:tcMar>
            <w:vAlign w:val="center"/>
          </w:tcPr>
          <w:p w:rsidR="008C3CD4" w:rsidRPr="002003DE" w:rsidRDefault="008C3CD4" w:rsidP="00EE0B86">
            <w:pPr>
              <w:spacing w:after="0"/>
              <w:ind w:right="-125"/>
              <w:jc w:val="center"/>
              <w:rPr>
                <w:rFonts w:ascii="Times New Roman" w:hAnsi="Times New Roman"/>
                <w:b/>
                <w:i/>
                <w:color w:val="000000"/>
                <w:sz w:val="17"/>
                <w:szCs w:val="17"/>
              </w:rPr>
            </w:pPr>
            <w:r w:rsidRPr="002003DE">
              <w:rPr>
                <w:rFonts w:ascii="Times New Roman" w:hAnsi="Times New Roman"/>
                <w:b/>
                <w:i/>
                <w:color w:val="000000"/>
                <w:sz w:val="17"/>
                <w:szCs w:val="17"/>
              </w:rPr>
              <w:t>2024</w:t>
            </w:r>
          </w:p>
        </w:tc>
        <w:tc>
          <w:tcPr>
            <w:tcW w:w="0" w:type="auto"/>
            <w:tcMar>
              <w:left w:w="28" w:type="dxa"/>
              <w:right w:w="28" w:type="dxa"/>
            </w:tcMar>
            <w:vAlign w:val="center"/>
          </w:tcPr>
          <w:p w:rsidR="008C3CD4" w:rsidRPr="002003DE" w:rsidRDefault="008C3CD4" w:rsidP="00EE0B86">
            <w:pPr>
              <w:spacing w:after="0"/>
              <w:ind w:right="-125"/>
              <w:jc w:val="center"/>
              <w:rPr>
                <w:rFonts w:ascii="Times New Roman" w:hAnsi="Times New Roman"/>
                <w:b/>
                <w:i/>
                <w:color w:val="000000"/>
                <w:sz w:val="17"/>
                <w:szCs w:val="17"/>
              </w:rPr>
            </w:pPr>
            <w:r w:rsidRPr="002003DE">
              <w:rPr>
                <w:rFonts w:ascii="Times New Roman" w:hAnsi="Times New Roman"/>
                <w:b/>
                <w:i/>
                <w:color w:val="000000"/>
                <w:sz w:val="17"/>
                <w:szCs w:val="17"/>
              </w:rPr>
              <w:t>2025</w:t>
            </w:r>
          </w:p>
        </w:tc>
        <w:tc>
          <w:tcPr>
            <w:tcW w:w="0" w:type="auto"/>
            <w:tcBorders>
              <w:right w:val="single" w:sz="4" w:space="0" w:color="auto"/>
            </w:tcBorders>
            <w:tcMar>
              <w:left w:w="28" w:type="dxa"/>
              <w:right w:w="28" w:type="dxa"/>
            </w:tcMar>
            <w:vAlign w:val="center"/>
          </w:tcPr>
          <w:p w:rsidR="008C3CD4" w:rsidRPr="002003DE" w:rsidRDefault="008C3CD4" w:rsidP="00EE0B86">
            <w:pPr>
              <w:spacing w:after="0"/>
              <w:ind w:right="-125"/>
              <w:jc w:val="center"/>
              <w:rPr>
                <w:rFonts w:ascii="Times New Roman" w:hAnsi="Times New Roman"/>
                <w:b/>
                <w:i/>
                <w:color w:val="000000"/>
                <w:sz w:val="17"/>
                <w:szCs w:val="17"/>
              </w:rPr>
            </w:pPr>
            <w:r w:rsidRPr="002003DE">
              <w:rPr>
                <w:rFonts w:ascii="Times New Roman" w:hAnsi="Times New Roman"/>
                <w:b/>
                <w:i/>
                <w:color w:val="000000"/>
                <w:sz w:val="17"/>
                <w:szCs w:val="17"/>
              </w:rPr>
              <w:t>2026</w:t>
            </w:r>
          </w:p>
        </w:tc>
        <w:tc>
          <w:tcPr>
            <w:tcW w:w="0" w:type="auto"/>
            <w:tcBorders>
              <w:left w:val="single" w:sz="4" w:space="0" w:color="auto"/>
            </w:tcBorders>
            <w:vAlign w:val="center"/>
          </w:tcPr>
          <w:p w:rsidR="008C3CD4" w:rsidRPr="002003DE" w:rsidRDefault="008C3CD4" w:rsidP="00EE0B86">
            <w:pPr>
              <w:spacing w:after="0"/>
              <w:ind w:right="-125"/>
              <w:jc w:val="center"/>
              <w:rPr>
                <w:rFonts w:ascii="Times New Roman" w:hAnsi="Times New Roman"/>
                <w:b/>
                <w:i/>
                <w:color w:val="000000"/>
                <w:sz w:val="17"/>
                <w:szCs w:val="17"/>
              </w:rPr>
            </w:pPr>
            <w:r w:rsidRPr="002003DE">
              <w:rPr>
                <w:rFonts w:ascii="Times New Roman" w:hAnsi="Times New Roman"/>
                <w:b/>
                <w:i/>
                <w:color w:val="000000"/>
                <w:sz w:val="17"/>
                <w:szCs w:val="17"/>
              </w:rPr>
              <w:t>2027</w:t>
            </w:r>
          </w:p>
        </w:tc>
        <w:tc>
          <w:tcPr>
            <w:tcW w:w="0" w:type="auto"/>
            <w:vMerge/>
            <w:tcMar>
              <w:left w:w="28" w:type="dxa"/>
              <w:right w:w="28" w:type="dxa"/>
            </w:tcMar>
            <w:vAlign w:val="center"/>
          </w:tcPr>
          <w:p w:rsidR="008C3CD4" w:rsidRPr="002003DE" w:rsidRDefault="008C3CD4" w:rsidP="00EE0B86">
            <w:pPr>
              <w:widowControl w:val="0"/>
              <w:spacing w:after="0"/>
              <w:jc w:val="center"/>
              <w:rPr>
                <w:rFonts w:ascii="Times New Roman" w:hAnsi="Times New Roman"/>
                <w:b/>
                <w:i/>
                <w:color w:val="000000"/>
                <w:sz w:val="17"/>
                <w:szCs w:val="17"/>
              </w:rPr>
            </w:pPr>
          </w:p>
        </w:tc>
        <w:tc>
          <w:tcPr>
            <w:tcW w:w="0" w:type="auto"/>
            <w:tcMar>
              <w:left w:w="28" w:type="dxa"/>
              <w:right w:w="28" w:type="dxa"/>
            </w:tcMar>
            <w:vAlign w:val="center"/>
          </w:tcPr>
          <w:p w:rsidR="008C3CD4" w:rsidRPr="002003DE" w:rsidRDefault="008C3CD4" w:rsidP="00EE0B86">
            <w:pPr>
              <w:spacing w:after="0"/>
              <w:jc w:val="center"/>
              <w:rPr>
                <w:rFonts w:ascii="Times New Roman" w:hAnsi="Times New Roman"/>
                <w:b/>
                <w:i/>
                <w:color w:val="000000"/>
                <w:sz w:val="17"/>
                <w:szCs w:val="17"/>
              </w:rPr>
            </w:pPr>
            <w:r w:rsidRPr="002003DE">
              <w:rPr>
                <w:rFonts w:ascii="Times New Roman" w:hAnsi="Times New Roman"/>
                <w:b/>
                <w:i/>
                <w:color w:val="000000"/>
                <w:sz w:val="17"/>
                <w:szCs w:val="17"/>
              </w:rPr>
              <w:t>2024</w:t>
            </w:r>
          </w:p>
        </w:tc>
        <w:tc>
          <w:tcPr>
            <w:tcW w:w="0" w:type="auto"/>
            <w:tcMar>
              <w:left w:w="28" w:type="dxa"/>
              <w:right w:w="28" w:type="dxa"/>
            </w:tcMar>
            <w:vAlign w:val="center"/>
          </w:tcPr>
          <w:p w:rsidR="008C3CD4" w:rsidRPr="002003DE" w:rsidRDefault="008C3CD4" w:rsidP="00EE0B86">
            <w:pPr>
              <w:spacing w:after="0"/>
              <w:jc w:val="center"/>
              <w:rPr>
                <w:rFonts w:ascii="Times New Roman" w:hAnsi="Times New Roman"/>
                <w:b/>
                <w:i/>
                <w:color w:val="000000"/>
                <w:sz w:val="17"/>
                <w:szCs w:val="17"/>
              </w:rPr>
            </w:pPr>
            <w:r w:rsidRPr="002003DE">
              <w:rPr>
                <w:rFonts w:ascii="Times New Roman" w:hAnsi="Times New Roman"/>
                <w:b/>
                <w:i/>
                <w:color w:val="000000"/>
                <w:sz w:val="17"/>
                <w:szCs w:val="17"/>
              </w:rPr>
              <w:t>2025</w:t>
            </w:r>
          </w:p>
        </w:tc>
        <w:tc>
          <w:tcPr>
            <w:tcW w:w="0" w:type="auto"/>
            <w:tcBorders>
              <w:right w:val="single" w:sz="4" w:space="0" w:color="auto"/>
            </w:tcBorders>
            <w:vAlign w:val="center"/>
          </w:tcPr>
          <w:p w:rsidR="008C3CD4" w:rsidRPr="002003DE" w:rsidRDefault="008C3CD4" w:rsidP="00EE0B86">
            <w:pPr>
              <w:spacing w:after="0"/>
              <w:jc w:val="center"/>
              <w:rPr>
                <w:rFonts w:ascii="Times New Roman" w:hAnsi="Times New Roman"/>
                <w:b/>
                <w:i/>
                <w:color w:val="000000"/>
                <w:sz w:val="17"/>
                <w:szCs w:val="17"/>
              </w:rPr>
            </w:pPr>
            <w:r w:rsidRPr="002003DE">
              <w:rPr>
                <w:rFonts w:ascii="Times New Roman" w:hAnsi="Times New Roman"/>
                <w:b/>
                <w:i/>
                <w:color w:val="000000"/>
                <w:sz w:val="17"/>
                <w:szCs w:val="17"/>
              </w:rPr>
              <w:t>2026</w:t>
            </w:r>
          </w:p>
        </w:tc>
        <w:tc>
          <w:tcPr>
            <w:tcW w:w="1036" w:type="dxa"/>
            <w:tcBorders>
              <w:left w:val="single" w:sz="4" w:space="0" w:color="auto"/>
            </w:tcBorders>
            <w:vAlign w:val="center"/>
          </w:tcPr>
          <w:p w:rsidR="008C3CD4" w:rsidRPr="002003DE" w:rsidRDefault="008C3CD4" w:rsidP="00EE0B86">
            <w:pPr>
              <w:spacing w:after="0"/>
              <w:jc w:val="center"/>
              <w:rPr>
                <w:rFonts w:ascii="Times New Roman" w:hAnsi="Times New Roman"/>
                <w:b/>
                <w:i/>
                <w:color w:val="000000"/>
                <w:sz w:val="17"/>
                <w:szCs w:val="17"/>
              </w:rPr>
            </w:pPr>
            <w:r w:rsidRPr="002003DE">
              <w:rPr>
                <w:rFonts w:ascii="Times New Roman" w:hAnsi="Times New Roman"/>
                <w:b/>
                <w:i/>
                <w:color w:val="000000"/>
                <w:sz w:val="17"/>
                <w:szCs w:val="17"/>
              </w:rPr>
              <w:t>2027</w:t>
            </w:r>
          </w:p>
        </w:tc>
        <w:tc>
          <w:tcPr>
            <w:tcW w:w="1128" w:type="dxa"/>
            <w:vMerge/>
          </w:tcPr>
          <w:p w:rsidR="008C3CD4" w:rsidRPr="002003DE" w:rsidRDefault="008C3CD4" w:rsidP="00EE0B86">
            <w:pPr>
              <w:widowControl w:val="0"/>
              <w:spacing w:after="0"/>
              <w:rPr>
                <w:rFonts w:ascii="Times New Roman" w:hAnsi="Times New Roman"/>
                <w:i/>
                <w:color w:val="000000"/>
                <w:sz w:val="17"/>
                <w:szCs w:val="17"/>
              </w:rPr>
            </w:pPr>
          </w:p>
        </w:tc>
      </w:tr>
      <w:tr w:rsidR="008C3CD4" w:rsidRPr="002003DE" w:rsidTr="00287454">
        <w:trPr>
          <w:trHeight w:val="191"/>
          <w:jc w:val="center"/>
        </w:trPr>
        <w:tc>
          <w:tcPr>
            <w:tcW w:w="15752" w:type="dxa"/>
            <w:gridSpan w:val="19"/>
            <w:tcBorders>
              <w:bottom w:val="single" w:sz="4" w:space="0" w:color="auto"/>
            </w:tcBorders>
            <w:tcMar>
              <w:left w:w="28" w:type="dxa"/>
              <w:right w:w="28" w:type="dxa"/>
            </w:tcMar>
          </w:tcPr>
          <w:p w:rsidR="008C3CD4" w:rsidRPr="002003DE" w:rsidRDefault="008C3CD4" w:rsidP="00EE0B86">
            <w:pPr>
              <w:spacing w:after="0"/>
              <w:jc w:val="center"/>
              <w:rPr>
                <w:rFonts w:ascii="Times New Roman" w:hAnsi="Times New Roman"/>
                <w:i/>
                <w:color w:val="000000"/>
                <w:sz w:val="17"/>
                <w:szCs w:val="17"/>
              </w:rPr>
            </w:pPr>
            <w:r w:rsidRPr="002003DE">
              <w:rPr>
                <w:rFonts w:ascii="Times New Roman" w:hAnsi="Times New Roman"/>
                <w:b/>
                <w:sz w:val="17"/>
                <w:szCs w:val="17"/>
              </w:rPr>
              <w:t>СТРАТЕГІЧНА ЦІЛЬ 1. Посилення конкурентоспроможності громади</w:t>
            </w:r>
          </w:p>
        </w:tc>
      </w:tr>
      <w:tr w:rsidR="008C3CD4" w:rsidRPr="002003DE" w:rsidTr="00287454">
        <w:trPr>
          <w:trHeight w:val="85"/>
          <w:jc w:val="center"/>
        </w:trPr>
        <w:tc>
          <w:tcPr>
            <w:tcW w:w="15752" w:type="dxa"/>
            <w:gridSpan w:val="19"/>
            <w:tcBorders>
              <w:top w:val="single" w:sz="4" w:space="0" w:color="auto"/>
            </w:tcBorders>
            <w:tcMar>
              <w:left w:w="28" w:type="dxa"/>
              <w:right w:w="28" w:type="dxa"/>
            </w:tcMar>
          </w:tcPr>
          <w:p w:rsidR="008C3CD4" w:rsidRPr="002003DE" w:rsidRDefault="008C3CD4" w:rsidP="00EE0B86">
            <w:pPr>
              <w:spacing w:after="0"/>
              <w:jc w:val="center"/>
              <w:rPr>
                <w:rFonts w:ascii="Times New Roman" w:hAnsi="Times New Roman"/>
                <w:b/>
                <w:sz w:val="17"/>
                <w:szCs w:val="17"/>
              </w:rPr>
            </w:pPr>
            <w:r w:rsidRPr="002003DE">
              <w:rPr>
                <w:rFonts w:ascii="Times New Roman" w:hAnsi="Times New Roman"/>
                <w:b/>
                <w:sz w:val="17"/>
                <w:szCs w:val="17"/>
              </w:rPr>
              <w:t>Програми місцевого розвитку (в тому числі, які реалізуються через проєкти)**</w:t>
            </w:r>
          </w:p>
        </w:tc>
      </w:tr>
      <w:tr w:rsidR="008C3CD4" w:rsidRPr="002003DE" w:rsidTr="00164A5C">
        <w:trPr>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w:t>
            </w:r>
          </w:p>
        </w:tc>
        <w:tc>
          <w:tcPr>
            <w:tcW w:w="0" w:type="auto"/>
          </w:tcPr>
          <w:p w:rsidR="008C3CD4" w:rsidRPr="002003DE" w:rsidRDefault="008C3CD4" w:rsidP="00EE0B86">
            <w:pPr>
              <w:spacing w:after="0"/>
              <w:jc w:val="both"/>
              <w:rPr>
                <w:rFonts w:ascii="Times New Roman" w:hAnsi="Times New Roman"/>
                <w:color w:val="000000"/>
                <w:sz w:val="16"/>
                <w:szCs w:val="16"/>
              </w:rPr>
            </w:pPr>
            <w:r w:rsidRPr="002003DE">
              <w:rPr>
                <w:rFonts w:ascii="Times New Roman" w:hAnsi="Times New Roman"/>
                <w:sz w:val="16"/>
                <w:szCs w:val="16"/>
              </w:rPr>
              <w:t>Програма сприяння розвитку підприє</w:t>
            </w:r>
            <w:r w:rsidRPr="002003DE">
              <w:rPr>
                <w:rFonts w:ascii="Times New Roman" w:hAnsi="Times New Roman"/>
                <w:sz w:val="16"/>
                <w:szCs w:val="16"/>
              </w:rPr>
              <w:t>м</w:t>
            </w:r>
            <w:r w:rsidRPr="002003DE">
              <w:rPr>
                <w:rFonts w:ascii="Times New Roman" w:hAnsi="Times New Roman"/>
                <w:sz w:val="16"/>
                <w:szCs w:val="16"/>
              </w:rPr>
              <w:t xml:space="preserve">ництва та залучення інвестицій на 2024-2026 роки </w:t>
            </w:r>
          </w:p>
        </w:tc>
        <w:tc>
          <w:tcPr>
            <w:tcW w:w="0" w:type="auto"/>
            <w:shd w:val="clear" w:color="auto" w:fill="CCC0D9"/>
            <w:vAlign w:val="center"/>
          </w:tcPr>
          <w:p w:rsidR="008C3CD4" w:rsidRPr="002003DE" w:rsidRDefault="008C3CD4" w:rsidP="00DB3A2E">
            <w:pPr>
              <w:spacing w:after="0"/>
              <w:jc w:val="center"/>
              <w:rPr>
                <w:rFonts w:ascii="Times New Roman" w:hAnsi="Times New Roman"/>
                <w:color w:val="000000"/>
                <w:sz w:val="16"/>
                <w:szCs w:val="16"/>
              </w:rPr>
            </w:pPr>
            <w:r w:rsidRPr="002003DE">
              <w:rPr>
                <w:rFonts w:ascii="Times New Roman" w:hAnsi="Times New Roman"/>
                <w:color w:val="000000"/>
                <w:sz w:val="16"/>
                <w:szCs w:val="16"/>
              </w:rPr>
              <w:t>4650,0</w:t>
            </w:r>
          </w:p>
        </w:tc>
        <w:tc>
          <w:tcPr>
            <w:tcW w:w="0" w:type="auto"/>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4650,0</w:t>
            </w: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1550,0</w:t>
            </w: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1550,0</w:t>
            </w:r>
          </w:p>
        </w:tc>
        <w:tc>
          <w:tcPr>
            <w:tcW w:w="0" w:type="auto"/>
            <w:tcBorders>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1550,0</w:t>
            </w:r>
          </w:p>
        </w:tc>
        <w:tc>
          <w:tcPr>
            <w:tcW w:w="0" w:type="auto"/>
            <w:tcBorders>
              <w:top w:val="single" w:sz="4" w:space="0" w:color="auto"/>
              <w:lef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4650,0</w:t>
            </w:r>
          </w:p>
        </w:tc>
      </w:tr>
      <w:tr w:rsidR="008C3CD4" w:rsidRPr="002003DE" w:rsidTr="00287454">
        <w:trPr>
          <w:trHeight w:val="124"/>
          <w:jc w:val="center"/>
        </w:trPr>
        <w:tc>
          <w:tcPr>
            <w:tcW w:w="15752" w:type="dxa"/>
            <w:gridSpan w:val="19"/>
          </w:tcPr>
          <w:p w:rsidR="008C3CD4" w:rsidRPr="002003DE" w:rsidRDefault="008C3CD4" w:rsidP="00EE0B86">
            <w:pPr>
              <w:spacing w:after="0"/>
              <w:ind w:right="-106"/>
              <w:jc w:val="center"/>
              <w:rPr>
                <w:rFonts w:ascii="Times New Roman" w:hAnsi="Times New Roman"/>
                <w:b/>
                <w:color w:val="000000"/>
                <w:sz w:val="17"/>
                <w:szCs w:val="17"/>
              </w:rPr>
            </w:pPr>
            <w:r w:rsidRPr="002003DE">
              <w:rPr>
                <w:rFonts w:ascii="Times New Roman" w:hAnsi="Times New Roman"/>
                <w:b/>
                <w:color w:val="000000"/>
                <w:sz w:val="17"/>
                <w:szCs w:val="17"/>
              </w:rPr>
              <w:t>Проєкти місцевого (регіонального) розвитку***</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w:t>
            </w:r>
          </w:p>
        </w:tc>
        <w:tc>
          <w:tcPr>
            <w:tcW w:w="0" w:type="auto"/>
            <w:vAlign w:val="center"/>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sz w:val="16"/>
                <w:szCs w:val="16"/>
                <w:lang w:val="ru-RU"/>
              </w:rPr>
              <w:t>«Конкурс бізнес-ідей Нетішинської МТГ»</w:t>
            </w:r>
          </w:p>
        </w:tc>
        <w:tc>
          <w:tcPr>
            <w:tcW w:w="0" w:type="auto"/>
            <w:shd w:val="clear" w:color="auto" w:fill="CCC0D9"/>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900,0</w:t>
            </w:r>
          </w:p>
        </w:tc>
        <w:tc>
          <w:tcPr>
            <w:tcW w:w="0" w:type="auto"/>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900,0</w:t>
            </w:r>
          </w:p>
        </w:tc>
        <w:tc>
          <w:tcPr>
            <w:tcW w:w="0" w:type="auto"/>
            <w:vAlign w:val="center"/>
          </w:tcPr>
          <w:p w:rsidR="008C3CD4" w:rsidRPr="002003DE" w:rsidRDefault="008C3CD4" w:rsidP="00DB3A2E">
            <w:pPr>
              <w:spacing w:after="0"/>
              <w:jc w:val="center"/>
              <w:rPr>
                <w:rFonts w:ascii="Times New Roman" w:hAnsi="Times New Roman"/>
                <w:sz w:val="16"/>
                <w:szCs w:val="16"/>
                <w:highlight w:val="yellow"/>
              </w:rPr>
            </w:pPr>
          </w:p>
        </w:tc>
        <w:tc>
          <w:tcPr>
            <w:tcW w:w="0" w:type="auto"/>
            <w:vAlign w:val="center"/>
          </w:tcPr>
          <w:p w:rsidR="008C3CD4" w:rsidRPr="002003DE" w:rsidRDefault="008C3CD4" w:rsidP="00DB3A2E">
            <w:pPr>
              <w:spacing w:after="0"/>
              <w:jc w:val="center"/>
              <w:rPr>
                <w:rFonts w:ascii="Times New Roman" w:hAnsi="Times New Roman"/>
                <w:sz w:val="16"/>
                <w:szCs w:val="16"/>
              </w:rPr>
            </w:pPr>
            <w:r w:rsidRPr="002003DE">
              <w:rPr>
                <w:rFonts w:ascii="Times New Roman" w:hAnsi="Times New Roman"/>
                <w:sz w:val="16"/>
                <w:szCs w:val="16"/>
              </w:rPr>
              <w:t>300,0</w:t>
            </w:r>
          </w:p>
        </w:tc>
        <w:tc>
          <w:tcPr>
            <w:tcW w:w="0" w:type="auto"/>
            <w:tcBorders>
              <w:right w:val="single" w:sz="4" w:space="0" w:color="auto"/>
            </w:tcBorders>
            <w:vAlign w:val="center"/>
          </w:tcPr>
          <w:p w:rsidR="008C3CD4" w:rsidRPr="002003DE" w:rsidRDefault="008C3CD4" w:rsidP="00DB3A2E">
            <w:pPr>
              <w:spacing w:after="0"/>
              <w:jc w:val="center"/>
              <w:rPr>
                <w:rFonts w:ascii="Times New Roman" w:hAnsi="Times New Roman"/>
                <w:sz w:val="16"/>
                <w:szCs w:val="16"/>
              </w:rPr>
            </w:pPr>
            <w:r w:rsidRPr="002003DE">
              <w:rPr>
                <w:rFonts w:ascii="Times New Roman" w:hAnsi="Times New Roman"/>
                <w:sz w:val="16"/>
                <w:szCs w:val="16"/>
              </w:rPr>
              <w:t>300,0</w:t>
            </w:r>
          </w:p>
        </w:tc>
        <w:tc>
          <w:tcPr>
            <w:tcW w:w="0" w:type="auto"/>
            <w:tcBorders>
              <w:left w:val="single" w:sz="4" w:space="0" w:color="auto"/>
            </w:tcBorders>
            <w:vAlign w:val="center"/>
          </w:tcPr>
          <w:p w:rsidR="008C3CD4" w:rsidRPr="002003DE" w:rsidRDefault="008C3CD4" w:rsidP="00DB3A2E">
            <w:pPr>
              <w:spacing w:after="0"/>
              <w:jc w:val="center"/>
              <w:rPr>
                <w:rFonts w:ascii="Times New Roman" w:hAnsi="Times New Roman"/>
                <w:sz w:val="16"/>
                <w:szCs w:val="16"/>
              </w:rPr>
            </w:pPr>
            <w:r w:rsidRPr="002003DE">
              <w:rPr>
                <w:rFonts w:ascii="Times New Roman" w:hAnsi="Times New Roman"/>
                <w:sz w:val="16"/>
                <w:szCs w:val="16"/>
              </w:rPr>
              <w:t>300,0</w:t>
            </w:r>
          </w:p>
        </w:tc>
        <w:tc>
          <w:tcPr>
            <w:tcW w:w="0" w:type="auto"/>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900,0</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w:t>
            </w:r>
          </w:p>
        </w:tc>
        <w:tc>
          <w:tcPr>
            <w:tcW w:w="0" w:type="auto"/>
            <w:vAlign w:val="center"/>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sz w:val="16"/>
                <w:szCs w:val="16"/>
              </w:rPr>
              <w:t>Підтримка суб’єктів малого та середнь</w:t>
            </w:r>
            <w:r w:rsidRPr="002003DE">
              <w:rPr>
                <w:rFonts w:ascii="Times New Roman" w:hAnsi="Times New Roman"/>
                <w:sz w:val="16"/>
                <w:szCs w:val="16"/>
              </w:rPr>
              <w:t>о</w:t>
            </w:r>
            <w:r w:rsidRPr="002003DE">
              <w:rPr>
                <w:rFonts w:ascii="Times New Roman" w:hAnsi="Times New Roman"/>
                <w:sz w:val="16"/>
                <w:szCs w:val="16"/>
              </w:rPr>
              <w:t>го підприємництва за рахунок коштів бюджету Нетіши</w:t>
            </w:r>
            <w:r w:rsidRPr="002003DE">
              <w:rPr>
                <w:rFonts w:ascii="Times New Roman" w:hAnsi="Times New Roman"/>
                <w:sz w:val="16"/>
                <w:szCs w:val="16"/>
              </w:rPr>
              <w:t>н</w:t>
            </w:r>
            <w:r w:rsidRPr="002003DE">
              <w:rPr>
                <w:rFonts w:ascii="Times New Roman" w:hAnsi="Times New Roman"/>
                <w:sz w:val="16"/>
                <w:szCs w:val="16"/>
              </w:rPr>
              <w:t>ської міської тер</w:t>
            </w:r>
            <w:r w:rsidRPr="002003DE">
              <w:rPr>
                <w:rFonts w:ascii="Times New Roman" w:hAnsi="Times New Roman"/>
                <w:sz w:val="16"/>
                <w:szCs w:val="16"/>
              </w:rPr>
              <w:t>и</w:t>
            </w:r>
            <w:r w:rsidRPr="002003DE">
              <w:rPr>
                <w:rFonts w:ascii="Times New Roman" w:hAnsi="Times New Roman"/>
                <w:sz w:val="16"/>
                <w:szCs w:val="16"/>
              </w:rPr>
              <w:t>торіальної громади</w:t>
            </w:r>
          </w:p>
        </w:tc>
        <w:tc>
          <w:tcPr>
            <w:tcW w:w="0" w:type="auto"/>
            <w:shd w:val="clear" w:color="auto" w:fill="CCC0D9"/>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1200,0</w:t>
            </w:r>
          </w:p>
        </w:tc>
        <w:tc>
          <w:tcPr>
            <w:tcW w:w="0" w:type="auto"/>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1200,0</w:t>
            </w:r>
          </w:p>
        </w:tc>
        <w:tc>
          <w:tcPr>
            <w:tcW w:w="0" w:type="auto"/>
            <w:vAlign w:val="center"/>
          </w:tcPr>
          <w:p w:rsidR="008C3CD4" w:rsidRPr="002003DE" w:rsidRDefault="008C3CD4" w:rsidP="00DB3A2E">
            <w:pPr>
              <w:spacing w:after="0"/>
              <w:jc w:val="center"/>
              <w:rPr>
                <w:rFonts w:ascii="Times New Roman" w:hAnsi="Times New Roman"/>
                <w:sz w:val="16"/>
                <w:szCs w:val="16"/>
              </w:rPr>
            </w:pPr>
            <w:r w:rsidRPr="002003DE">
              <w:rPr>
                <w:rFonts w:ascii="Times New Roman" w:hAnsi="Times New Roman"/>
                <w:sz w:val="16"/>
                <w:szCs w:val="16"/>
              </w:rPr>
              <w:t>300,0</w:t>
            </w:r>
          </w:p>
        </w:tc>
        <w:tc>
          <w:tcPr>
            <w:tcW w:w="0" w:type="auto"/>
            <w:vAlign w:val="center"/>
          </w:tcPr>
          <w:p w:rsidR="008C3CD4" w:rsidRPr="002003DE" w:rsidRDefault="008C3CD4" w:rsidP="00DB3A2E">
            <w:pPr>
              <w:spacing w:after="0"/>
              <w:jc w:val="center"/>
              <w:rPr>
                <w:rFonts w:ascii="Times New Roman" w:hAnsi="Times New Roman"/>
                <w:sz w:val="16"/>
                <w:szCs w:val="16"/>
              </w:rPr>
            </w:pPr>
            <w:r w:rsidRPr="002003DE">
              <w:rPr>
                <w:rFonts w:ascii="Times New Roman" w:hAnsi="Times New Roman"/>
                <w:sz w:val="16"/>
                <w:szCs w:val="16"/>
              </w:rPr>
              <w:t>300,0</w:t>
            </w:r>
          </w:p>
        </w:tc>
        <w:tc>
          <w:tcPr>
            <w:tcW w:w="0" w:type="auto"/>
            <w:tcBorders>
              <w:right w:val="single" w:sz="4" w:space="0" w:color="auto"/>
            </w:tcBorders>
            <w:vAlign w:val="center"/>
          </w:tcPr>
          <w:p w:rsidR="008C3CD4" w:rsidRPr="002003DE" w:rsidRDefault="008C3CD4" w:rsidP="00DB3A2E">
            <w:pPr>
              <w:spacing w:after="0"/>
              <w:jc w:val="center"/>
              <w:rPr>
                <w:rFonts w:ascii="Times New Roman" w:hAnsi="Times New Roman"/>
                <w:sz w:val="16"/>
                <w:szCs w:val="16"/>
              </w:rPr>
            </w:pPr>
            <w:r w:rsidRPr="002003DE">
              <w:rPr>
                <w:rFonts w:ascii="Times New Roman" w:hAnsi="Times New Roman"/>
                <w:sz w:val="16"/>
                <w:szCs w:val="16"/>
              </w:rPr>
              <w:t>300,0</w:t>
            </w:r>
          </w:p>
        </w:tc>
        <w:tc>
          <w:tcPr>
            <w:tcW w:w="0" w:type="auto"/>
            <w:tcBorders>
              <w:left w:val="single" w:sz="4" w:space="0" w:color="auto"/>
            </w:tcBorders>
            <w:vAlign w:val="center"/>
          </w:tcPr>
          <w:p w:rsidR="008C3CD4" w:rsidRPr="002003DE" w:rsidRDefault="008C3CD4" w:rsidP="00DB3A2E">
            <w:pPr>
              <w:spacing w:after="0"/>
              <w:jc w:val="center"/>
              <w:rPr>
                <w:rFonts w:ascii="Times New Roman" w:hAnsi="Times New Roman"/>
                <w:sz w:val="16"/>
                <w:szCs w:val="16"/>
              </w:rPr>
            </w:pPr>
            <w:r w:rsidRPr="002003DE">
              <w:rPr>
                <w:rFonts w:ascii="Times New Roman" w:hAnsi="Times New Roman"/>
                <w:sz w:val="16"/>
                <w:szCs w:val="16"/>
              </w:rPr>
              <w:t>300,0</w:t>
            </w:r>
          </w:p>
        </w:tc>
        <w:tc>
          <w:tcPr>
            <w:tcW w:w="0" w:type="auto"/>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1200,0</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3</w:t>
            </w:r>
          </w:p>
        </w:tc>
        <w:tc>
          <w:tcPr>
            <w:tcW w:w="0" w:type="auto"/>
            <w:vAlign w:val="center"/>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bCs/>
                <w:sz w:val="16"/>
                <w:szCs w:val="16"/>
                <w:lang w:eastAsia="it-IT"/>
              </w:rPr>
              <w:t>Взаємодія влади і бізнесу</w:t>
            </w:r>
          </w:p>
        </w:tc>
        <w:tc>
          <w:tcPr>
            <w:tcW w:w="0" w:type="auto"/>
            <w:shd w:val="clear" w:color="auto" w:fill="CCC0D9"/>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60,0</w:t>
            </w:r>
          </w:p>
        </w:tc>
        <w:tc>
          <w:tcPr>
            <w:tcW w:w="0" w:type="auto"/>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60,0</w:t>
            </w: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w:t>
            </w:r>
          </w:p>
        </w:tc>
        <w:tc>
          <w:tcPr>
            <w:tcW w:w="0" w:type="auto"/>
            <w:tcBorders>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w:t>
            </w:r>
          </w:p>
        </w:tc>
        <w:tc>
          <w:tcPr>
            <w:tcW w:w="0" w:type="auto"/>
            <w:tcBorders>
              <w:lef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w:t>
            </w:r>
          </w:p>
        </w:tc>
        <w:tc>
          <w:tcPr>
            <w:tcW w:w="0" w:type="auto"/>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60,0</w:t>
            </w:r>
          </w:p>
        </w:tc>
      </w:tr>
      <w:tr w:rsidR="008C3CD4" w:rsidRPr="002003DE" w:rsidTr="00164A5C">
        <w:trPr>
          <w:trHeight w:val="1128"/>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w:t>
            </w:r>
          </w:p>
        </w:tc>
        <w:tc>
          <w:tcPr>
            <w:tcW w:w="0" w:type="auto"/>
            <w:vAlign w:val="center"/>
          </w:tcPr>
          <w:p w:rsidR="008C3CD4" w:rsidRPr="002003DE" w:rsidRDefault="008C3CD4" w:rsidP="00355713">
            <w:pPr>
              <w:spacing w:after="0"/>
              <w:jc w:val="both"/>
              <w:rPr>
                <w:rFonts w:ascii="Times New Roman" w:hAnsi="Times New Roman"/>
                <w:sz w:val="16"/>
                <w:szCs w:val="16"/>
              </w:rPr>
            </w:pPr>
            <w:r w:rsidRPr="002003DE">
              <w:rPr>
                <w:rFonts w:ascii="Times New Roman" w:hAnsi="Times New Roman"/>
                <w:sz w:val="16"/>
                <w:szCs w:val="16"/>
              </w:rPr>
              <w:t>Створення консул</w:t>
            </w:r>
            <w:r w:rsidRPr="002003DE">
              <w:rPr>
                <w:rFonts w:ascii="Times New Roman" w:hAnsi="Times New Roman"/>
                <w:sz w:val="16"/>
                <w:szCs w:val="16"/>
              </w:rPr>
              <w:t>ь</w:t>
            </w:r>
            <w:r w:rsidRPr="002003DE">
              <w:rPr>
                <w:rFonts w:ascii="Times New Roman" w:hAnsi="Times New Roman"/>
                <w:sz w:val="16"/>
                <w:szCs w:val="16"/>
              </w:rPr>
              <w:t xml:space="preserve">таційного центру для бізнесу </w:t>
            </w:r>
          </w:p>
        </w:tc>
        <w:tc>
          <w:tcPr>
            <w:tcW w:w="0" w:type="auto"/>
            <w:shd w:val="clear" w:color="auto" w:fill="CCC0D9"/>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300,0</w:t>
            </w:r>
          </w:p>
        </w:tc>
        <w:tc>
          <w:tcPr>
            <w:tcW w:w="0" w:type="auto"/>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DB3A2E">
            <w:pPr>
              <w:spacing w:after="0"/>
              <w:jc w:val="center"/>
              <w:rPr>
                <w:rFonts w:ascii="Times New Roman" w:hAnsi="Times New Roman"/>
                <w:sz w:val="16"/>
                <w:szCs w:val="16"/>
              </w:rPr>
            </w:pPr>
          </w:p>
        </w:tc>
        <w:tc>
          <w:tcPr>
            <w:tcW w:w="0" w:type="auto"/>
            <w:vAlign w:val="center"/>
          </w:tcPr>
          <w:p w:rsidR="008C3CD4" w:rsidRPr="002003DE" w:rsidRDefault="008C3CD4" w:rsidP="00DB3A2E">
            <w:pPr>
              <w:spacing w:after="0"/>
              <w:jc w:val="center"/>
              <w:rPr>
                <w:rFonts w:ascii="Times New Roman" w:hAnsi="Times New Roman"/>
                <w:sz w:val="16"/>
                <w:szCs w:val="16"/>
              </w:rPr>
            </w:pPr>
          </w:p>
        </w:tc>
        <w:tc>
          <w:tcPr>
            <w:tcW w:w="0" w:type="auto"/>
            <w:tcBorders>
              <w:right w:val="single" w:sz="4" w:space="0" w:color="auto"/>
            </w:tcBorders>
            <w:vAlign w:val="center"/>
          </w:tcPr>
          <w:p w:rsidR="008C3CD4" w:rsidRPr="002003DE" w:rsidRDefault="008C3CD4" w:rsidP="00DB3A2E">
            <w:pPr>
              <w:spacing w:after="0"/>
              <w:jc w:val="center"/>
              <w:rPr>
                <w:rFonts w:ascii="Times New Roman" w:hAnsi="Times New Roman"/>
                <w:sz w:val="16"/>
                <w:szCs w:val="16"/>
              </w:rPr>
            </w:pPr>
          </w:p>
        </w:tc>
        <w:tc>
          <w:tcPr>
            <w:tcW w:w="0" w:type="auto"/>
            <w:tcBorders>
              <w:left w:val="single" w:sz="4" w:space="0" w:color="auto"/>
            </w:tcBorders>
            <w:vAlign w:val="center"/>
          </w:tcPr>
          <w:p w:rsidR="008C3CD4" w:rsidRPr="002003DE" w:rsidRDefault="008C3CD4" w:rsidP="00DB3A2E">
            <w:pPr>
              <w:spacing w:after="0"/>
              <w:jc w:val="center"/>
              <w:rPr>
                <w:rFonts w:ascii="Times New Roman" w:hAnsi="Times New Roman"/>
                <w:sz w:val="16"/>
                <w:szCs w:val="16"/>
              </w:rPr>
            </w:pPr>
          </w:p>
        </w:tc>
        <w:tc>
          <w:tcPr>
            <w:tcW w:w="0" w:type="auto"/>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873FC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300,0</w:t>
            </w:r>
          </w:p>
        </w:tc>
        <w:tc>
          <w:tcPr>
            <w:tcW w:w="0" w:type="auto"/>
            <w:vAlign w:val="center"/>
          </w:tcPr>
          <w:p w:rsidR="008C3CD4" w:rsidRPr="002003DE" w:rsidRDefault="008C3CD4" w:rsidP="00873FCE">
            <w:pPr>
              <w:spacing w:after="0"/>
              <w:jc w:val="center"/>
              <w:rPr>
                <w:rFonts w:ascii="Times New Roman" w:hAnsi="Times New Roman"/>
                <w:sz w:val="16"/>
                <w:szCs w:val="16"/>
              </w:rPr>
            </w:pPr>
          </w:p>
        </w:tc>
        <w:tc>
          <w:tcPr>
            <w:tcW w:w="0" w:type="auto"/>
            <w:vAlign w:val="center"/>
          </w:tcPr>
          <w:p w:rsidR="008C3CD4" w:rsidRPr="002003DE" w:rsidRDefault="008C3CD4" w:rsidP="00873FCE">
            <w:pPr>
              <w:spacing w:after="0"/>
              <w:jc w:val="center"/>
              <w:rPr>
                <w:rFonts w:ascii="Times New Roman" w:hAnsi="Times New Roman"/>
                <w:sz w:val="16"/>
                <w:szCs w:val="16"/>
              </w:rPr>
            </w:pPr>
            <w:r w:rsidRPr="002003DE">
              <w:rPr>
                <w:rFonts w:ascii="Times New Roman" w:hAnsi="Times New Roman"/>
                <w:sz w:val="16"/>
                <w:szCs w:val="16"/>
              </w:rPr>
              <w:t>100,0</w:t>
            </w:r>
          </w:p>
        </w:tc>
        <w:tc>
          <w:tcPr>
            <w:tcW w:w="0" w:type="auto"/>
            <w:tcBorders>
              <w:right w:val="single" w:sz="4" w:space="0" w:color="auto"/>
            </w:tcBorders>
            <w:vAlign w:val="center"/>
          </w:tcPr>
          <w:p w:rsidR="008C3CD4" w:rsidRPr="002003DE" w:rsidRDefault="008C3CD4" w:rsidP="00873FCE">
            <w:pPr>
              <w:spacing w:after="0"/>
              <w:jc w:val="center"/>
              <w:rPr>
                <w:rFonts w:ascii="Times New Roman" w:hAnsi="Times New Roman"/>
                <w:sz w:val="16"/>
                <w:szCs w:val="16"/>
              </w:rPr>
            </w:pPr>
            <w:r w:rsidRPr="002003DE">
              <w:rPr>
                <w:rFonts w:ascii="Times New Roman" w:hAnsi="Times New Roman"/>
                <w:sz w:val="16"/>
                <w:szCs w:val="16"/>
              </w:rPr>
              <w:t>100,0</w:t>
            </w:r>
          </w:p>
        </w:tc>
        <w:tc>
          <w:tcPr>
            <w:tcW w:w="1036" w:type="dxa"/>
            <w:tcBorders>
              <w:left w:val="single" w:sz="4" w:space="0" w:color="auto"/>
            </w:tcBorders>
            <w:vAlign w:val="center"/>
          </w:tcPr>
          <w:p w:rsidR="008C3CD4" w:rsidRPr="002003DE" w:rsidRDefault="008C3CD4" w:rsidP="00873FCE">
            <w:pPr>
              <w:spacing w:after="0"/>
              <w:jc w:val="center"/>
              <w:rPr>
                <w:rFonts w:ascii="Times New Roman" w:hAnsi="Times New Roman"/>
                <w:sz w:val="16"/>
                <w:szCs w:val="16"/>
              </w:rPr>
            </w:pPr>
            <w:r w:rsidRPr="002003DE">
              <w:rPr>
                <w:rFonts w:ascii="Times New Roman" w:hAnsi="Times New Roman"/>
                <w:sz w:val="16"/>
                <w:szCs w:val="16"/>
              </w:rPr>
              <w:t>100,0</w:t>
            </w:r>
          </w:p>
        </w:tc>
        <w:tc>
          <w:tcPr>
            <w:tcW w:w="1128" w:type="dxa"/>
            <w:shd w:val="clear" w:color="auto" w:fill="CCC0D9"/>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300,0</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w:t>
            </w:r>
          </w:p>
        </w:tc>
        <w:tc>
          <w:tcPr>
            <w:tcW w:w="0" w:type="auto"/>
            <w:vAlign w:val="center"/>
          </w:tcPr>
          <w:p w:rsidR="008C3CD4" w:rsidRPr="002003DE" w:rsidRDefault="008C3CD4" w:rsidP="00EE0B86">
            <w:pPr>
              <w:spacing w:after="0"/>
              <w:jc w:val="both"/>
              <w:rPr>
                <w:rFonts w:ascii="Times New Roman" w:hAnsi="Times New Roman"/>
                <w:sz w:val="16"/>
                <w:szCs w:val="16"/>
                <w:lang w:val="ru-RU"/>
              </w:rPr>
            </w:pPr>
            <w:r w:rsidRPr="002003DE">
              <w:rPr>
                <w:rFonts w:ascii="Times New Roman" w:hAnsi="Times New Roman"/>
                <w:sz w:val="16"/>
                <w:szCs w:val="16"/>
              </w:rPr>
              <w:t>Реалізація проєкту «Бізнес для ветер</w:t>
            </w:r>
            <w:r w:rsidRPr="002003DE">
              <w:rPr>
                <w:rFonts w:ascii="Times New Roman" w:hAnsi="Times New Roman"/>
                <w:sz w:val="16"/>
                <w:szCs w:val="16"/>
              </w:rPr>
              <w:t>а</w:t>
            </w:r>
            <w:r w:rsidRPr="002003DE">
              <w:rPr>
                <w:rFonts w:ascii="Times New Roman" w:hAnsi="Times New Roman"/>
                <w:sz w:val="16"/>
                <w:szCs w:val="16"/>
              </w:rPr>
              <w:t>нів»</w:t>
            </w:r>
          </w:p>
        </w:tc>
        <w:tc>
          <w:tcPr>
            <w:tcW w:w="0" w:type="auto"/>
            <w:shd w:val="clear" w:color="auto" w:fill="CCC0D9"/>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1200,0</w:t>
            </w:r>
          </w:p>
        </w:tc>
        <w:tc>
          <w:tcPr>
            <w:tcW w:w="0" w:type="auto"/>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1200,0</w:t>
            </w:r>
          </w:p>
        </w:tc>
        <w:tc>
          <w:tcPr>
            <w:tcW w:w="0" w:type="auto"/>
            <w:vAlign w:val="center"/>
          </w:tcPr>
          <w:p w:rsidR="008C3CD4" w:rsidRPr="002003DE" w:rsidRDefault="008C3CD4" w:rsidP="00DB3A2E">
            <w:pPr>
              <w:spacing w:after="0"/>
              <w:jc w:val="center"/>
              <w:rPr>
                <w:rFonts w:ascii="Times New Roman" w:hAnsi="Times New Roman"/>
                <w:sz w:val="16"/>
                <w:szCs w:val="16"/>
              </w:rPr>
            </w:pPr>
            <w:r w:rsidRPr="002003DE">
              <w:rPr>
                <w:rFonts w:ascii="Times New Roman" w:hAnsi="Times New Roman"/>
                <w:sz w:val="16"/>
                <w:szCs w:val="16"/>
              </w:rPr>
              <w:t>300,0</w:t>
            </w:r>
          </w:p>
        </w:tc>
        <w:tc>
          <w:tcPr>
            <w:tcW w:w="0" w:type="auto"/>
            <w:vAlign w:val="center"/>
          </w:tcPr>
          <w:p w:rsidR="008C3CD4" w:rsidRPr="002003DE" w:rsidRDefault="008C3CD4" w:rsidP="00DB3A2E">
            <w:pPr>
              <w:spacing w:after="0"/>
              <w:jc w:val="center"/>
              <w:rPr>
                <w:rFonts w:ascii="Times New Roman" w:hAnsi="Times New Roman"/>
                <w:sz w:val="16"/>
                <w:szCs w:val="16"/>
              </w:rPr>
            </w:pPr>
            <w:r w:rsidRPr="002003DE">
              <w:rPr>
                <w:rFonts w:ascii="Times New Roman" w:hAnsi="Times New Roman"/>
                <w:sz w:val="16"/>
                <w:szCs w:val="16"/>
              </w:rPr>
              <w:t>300,0</w:t>
            </w:r>
          </w:p>
        </w:tc>
        <w:tc>
          <w:tcPr>
            <w:tcW w:w="0" w:type="auto"/>
            <w:tcBorders>
              <w:right w:val="single" w:sz="4" w:space="0" w:color="auto"/>
            </w:tcBorders>
            <w:vAlign w:val="center"/>
          </w:tcPr>
          <w:p w:rsidR="008C3CD4" w:rsidRPr="002003DE" w:rsidRDefault="008C3CD4" w:rsidP="00DB3A2E">
            <w:pPr>
              <w:spacing w:after="0"/>
              <w:jc w:val="center"/>
              <w:rPr>
                <w:rFonts w:ascii="Times New Roman" w:hAnsi="Times New Roman"/>
                <w:sz w:val="16"/>
                <w:szCs w:val="16"/>
              </w:rPr>
            </w:pPr>
            <w:r w:rsidRPr="002003DE">
              <w:rPr>
                <w:rFonts w:ascii="Times New Roman" w:hAnsi="Times New Roman"/>
                <w:sz w:val="16"/>
                <w:szCs w:val="16"/>
              </w:rPr>
              <w:t>300,0</w:t>
            </w:r>
          </w:p>
        </w:tc>
        <w:tc>
          <w:tcPr>
            <w:tcW w:w="0" w:type="auto"/>
            <w:tcBorders>
              <w:left w:val="single" w:sz="4" w:space="0" w:color="auto"/>
            </w:tcBorders>
            <w:vAlign w:val="center"/>
          </w:tcPr>
          <w:p w:rsidR="008C3CD4" w:rsidRPr="002003DE" w:rsidRDefault="008C3CD4" w:rsidP="00DB3A2E">
            <w:pPr>
              <w:spacing w:after="0"/>
              <w:jc w:val="center"/>
              <w:rPr>
                <w:rFonts w:ascii="Times New Roman" w:hAnsi="Times New Roman"/>
                <w:sz w:val="16"/>
                <w:szCs w:val="16"/>
              </w:rPr>
            </w:pPr>
            <w:r w:rsidRPr="002003DE">
              <w:rPr>
                <w:rFonts w:ascii="Times New Roman" w:hAnsi="Times New Roman"/>
                <w:sz w:val="16"/>
                <w:szCs w:val="16"/>
              </w:rPr>
              <w:t>300,0</w:t>
            </w:r>
          </w:p>
        </w:tc>
        <w:tc>
          <w:tcPr>
            <w:tcW w:w="0" w:type="auto"/>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1200,0</w:t>
            </w:r>
          </w:p>
        </w:tc>
      </w:tr>
      <w:tr w:rsidR="008C3CD4" w:rsidRPr="002003DE" w:rsidTr="00ED3604">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6</w:t>
            </w:r>
          </w:p>
        </w:tc>
        <w:tc>
          <w:tcPr>
            <w:tcW w:w="0" w:type="auto"/>
            <w:vAlign w:val="center"/>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sz w:val="16"/>
                <w:szCs w:val="16"/>
              </w:rPr>
              <w:t>«Інформаційно-іміджеві проєкти філії «ВП ХАЕС» АТ «ДП «НАЕК «Енергоатом»</w:t>
            </w:r>
          </w:p>
        </w:tc>
        <w:tc>
          <w:tcPr>
            <w:tcW w:w="12587" w:type="dxa"/>
            <w:gridSpan w:val="16"/>
            <w:shd w:val="clear" w:color="auto" w:fill="CCC0D9"/>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В межах фінансування підприємства</w:t>
            </w:r>
          </w:p>
        </w:tc>
        <w:tc>
          <w:tcPr>
            <w:tcW w:w="1128" w:type="dxa"/>
            <w:shd w:val="clear" w:color="auto" w:fill="CCC0D9"/>
            <w:vAlign w:val="center"/>
          </w:tcPr>
          <w:p w:rsidR="008C3CD4" w:rsidRPr="002003DE" w:rsidRDefault="008C3CD4" w:rsidP="00DB3A2E">
            <w:pPr>
              <w:spacing w:after="0" w:line="360" w:lineRule="auto"/>
              <w:jc w:val="center"/>
              <w:rPr>
                <w:rFonts w:ascii="Times New Roman" w:hAnsi="Times New Roman"/>
                <w:color w:val="000000"/>
                <w:sz w:val="16"/>
                <w:szCs w:val="16"/>
              </w:rPr>
            </w:pP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7</w:t>
            </w:r>
          </w:p>
        </w:tc>
        <w:tc>
          <w:tcPr>
            <w:tcW w:w="0" w:type="auto"/>
            <w:tcBorders>
              <w:bottom w:val="single" w:sz="4" w:space="0" w:color="auto"/>
              <w:right w:val="single" w:sz="4" w:space="0" w:color="auto"/>
            </w:tcBorders>
            <w:vAlign w:val="center"/>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bCs/>
                <w:sz w:val="16"/>
                <w:szCs w:val="16"/>
              </w:rPr>
              <w:t>Формування позит</w:t>
            </w:r>
            <w:r w:rsidRPr="002003DE">
              <w:rPr>
                <w:rFonts w:ascii="Times New Roman" w:hAnsi="Times New Roman"/>
                <w:bCs/>
                <w:sz w:val="16"/>
                <w:szCs w:val="16"/>
              </w:rPr>
              <w:t>и</w:t>
            </w:r>
            <w:r w:rsidRPr="002003DE">
              <w:rPr>
                <w:rFonts w:ascii="Times New Roman" w:hAnsi="Times New Roman"/>
                <w:bCs/>
                <w:sz w:val="16"/>
                <w:szCs w:val="16"/>
              </w:rPr>
              <w:t>вного іміджу та підвищення інвест</w:t>
            </w:r>
            <w:r w:rsidRPr="002003DE">
              <w:rPr>
                <w:rFonts w:ascii="Times New Roman" w:hAnsi="Times New Roman"/>
                <w:bCs/>
                <w:sz w:val="16"/>
                <w:szCs w:val="16"/>
              </w:rPr>
              <w:t>и</w:t>
            </w:r>
            <w:r w:rsidRPr="002003DE">
              <w:rPr>
                <w:rFonts w:ascii="Times New Roman" w:hAnsi="Times New Roman"/>
                <w:bCs/>
                <w:sz w:val="16"/>
                <w:szCs w:val="16"/>
              </w:rPr>
              <w:t>ційної привабливо</w:t>
            </w:r>
            <w:r w:rsidRPr="002003DE">
              <w:rPr>
                <w:rFonts w:ascii="Times New Roman" w:hAnsi="Times New Roman"/>
                <w:bCs/>
                <w:sz w:val="16"/>
                <w:szCs w:val="16"/>
              </w:rPr>
              <w:t>с</w:t>
            </w:r>
            <w:r w:rsidRPr="002003DE">
              <w:rPr>
                <w:rFonts w:ascii="Times New Roman" w:hAnsi="Times New Roman"/>
                <w:bCs/>
                <w:sz w:val="16"/>
                <w:szCs w:val="16"/>
              </w:rPr>
              <w:t>ті</w:t>
            </w:r>
          </w:p>
        </w:tc>
        <w:tc>
          <w:tcPr>
            <w:tcW w:w="0" w:type="auto"/>
            <w:tcBorders>
              <w:left w:val="single" w:sz="4" w:space="0" w:color="auto"/>
            </w:tcBorders>
            <w:shd w:val="clear" w:color="auto" w:fill="CCC0D9"/>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150,0</w:t>
            </w:r>
          </w:p>
        </w:tc>
        <w:tc>
          <w:tcPr>
            <w:tcW w:w="0" w:type="auto"/>
            <w:tcBorders>
              <w:right w:val="single" w:sz="4" w:space="0" w:color="auto"/>
            </w:tcBorders>
            <w:shd w:val="clear" w:color="auto" w:fill="DBE5F1"/>
            <w:vAlign w:val="center"/>
          </w:tcPr>
          <w:p w:rsidR="008C3CD4" w:rsidRPr="002003DE" w:rsidRDefault="008C3CD4" w:rsidP="00F86F89">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150,0</w:t>
            </w:r>
          </w:p>
        </w:tc>
        <w:tc>
          <w:tcPr>
            <w:tcW w:w="0" w:type="auto"/>
            <w:tcBorders>
              <w:left w:val="single" w:sz="4" w:space="0" w:color="auto"/>
              <w:right w:val="single" w:sz="4" w:space="0" w:color="auto"/>
            </w:tcBorders>
            <w:vAlign w:val="center"/>
          </w:tcPr>
          <w:p w:rsidR="008C3CD4" w:rsidRPr="002003DE" w:rsidRDefault="008C3CD4" w:rsidP="00DB3A2E">
            <w:pPr>
              <w:spacing w:after="0"/>
              <w:jc w:val="center"/>
              <w:rPr>
                <w:rFonts w:ascii="Times New Roman" w:hAnsi="Times New Roman"/>
                <w:sz w:val="16"/>
                <w:szCs w:val="16"/>
              </w:rPr>
            </w:pPr>
          </w:p>
        </w:tc>
        <w:tc>
          <w:tcPr>
            <w:tcW w:w="0" w:type="auto"/>
            <w:tcBorders>
              <w:left w:val="single" w:sz="4" w:space="0" w:color="auto"/>
              <w:right w:val="single" w:sz="4" w:space="0" w:color="auto"/>
            </w:tcBorders>
            <w:vAlign w:val="center"/>
          </w:tcPr>
          <w:p w:rsidR="008C3CD4" w:rsidRPr="002003DE" w:rsidRDefault="008C3CD4" w:rsidP="00DB3A2E">
            <w:pPr>
              <w:spacing w:after="0"/>
              <w:jc w:val="center"/>
              <w:rPr>
                <w:rFonts w:ascii="Times New Roman" w:hAnsi="Times New Roman"/>
                <w:sz w:val="16"/>
                <w:szCs w:val="16"/>
              </w:rPr>
            </w:pPr>
            <w:r w:rsidRPr="002003DE">
              <w:rPr>
                <w:rFonts w:ascii="Times New Roman" w:hAnsi="Times New Roman"/>
                <w:sz w:val="16"/>
                <w:szCs w:val="16"/>
              </w:rPr>
              <w:t>50,0</w:t>
            </w:r>
          </w:p>
        </w:tc>
        <w:tc>
          <w:tcPr>
            <w:tcW w:w="0" w:type="auto"/>
            <w:tcBorders>
              <w:left w:val="single" w:sz="4" w:space="0" w:color="auto"/>
              <w:right w:val="single" w:sz="4" w:space="0" w:color="auto"/>
            </w:tcBorders>
            <w:vAlign w:val="center"/>
          </w:tcPr>
          <w:p w:rsidR="008C3CD4" w:rsidRPr="002003DE" w:rsidRDefault="008C3CD4" w:rsidP="00DB3A2E">
            <w:pPr>
              <w:spacing w:after="0"/>
              <w:jc w:val="center"/>
              <w:rPr>
                <w:rFonts w:ascii="Times New Roman" w:hAnsi="Times New Roman"/>
                <w:sz w:val="16"/>
                <w:szCs w:val="16"/>
              </w:rPr>
            </w:pPr>
            <w:r w:rsidRPr="002003DE">
              <w:rPr>
                <w:rFonts w:ascii="Times New Roman" w:hAnsi="Times New Roman"/>
                <w:sz w:val="16"/>
                <w:szCs w:val="16"/>
              </w:rPr>
              <w:t>50,0</w:t>
            </w:r>
          </w:p>
        </w:tc>
        <w:tc>
          <w:tcPr>
            <w:tcW w:w="0" w:type="auto"/>
            <w:tcBorders>
              <w:left w:val="single" w:sz="4" w:space="0" w:color="auto"/>
            </w:tcBorders>
            <w:vAlign w:val="center"/>
          </w:tcPr>
          <w:p w:rsidR="008C3CD4" w:rsidRPr="002003DE" w:rsidRDefault="008C3CD4" w:rsidP="00DB3A2E">
            <w:pPr>
              <w:spacing w:after="0"/>
              <w:jc w:val="center"/>
              <w:rPr>
                <w:rFonts w:ascii="Times New Roman" w:hAnsi="Times New Roman"/>
                <w:sz w:val="16"/>
                <w:szCs w:val="16"/>
              </w:rPr>
            </w:pPr>
            <w:r w:rsidRPr="002003DE">
              <w:rPr>
                <w:rFonts w:ascii="Times New Roman" w:hAnsi="Times New Roman"/>
                <w:sz w:val="16"/>
                <w:szCs w:val="16"/>
              </w:rPr>
              <w:t>50,0</w:t>
            </w:r>
          </w:p>
        </w:tc>
        <w:tc>
          <w:tcPr>
            <w:tcW w:w="0" w:type="auto"/>
            <w:tcBorders>
              <w:right w:val="single" w:sz="4" w:space="0" w:color="auto"/>
            </w:tcBorders>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left w:val="single" w:sz="4" w:space="0" w:color="auto"/>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left w:val="single" w:sz="4" w:space="0" w:color="auto"/>
              <w:right w:val="single" w:sz="4" w:space="0" w:color="auto"/>
            </w:tcBorders>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left w:val="single" w:sz="4" w:space="0" w:color="auto"/>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left w:val="single" w:sz="4" w:space="0" w:color="auto"/>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left w:val="single" w:sz="4" w:space="0" w:color="auto"/>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1036" w:type="dxa"/>
            <w:tcBorders>
              <w:left w:val="single" w:sz="4" w:space="0" w:color="auto"/>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1128" w:type="dxa"/>
            <w:tcBorders>
              <w:left w:val="single" w:sz="4" w:space="0" w:color="auto"/>
            </w:tcBorders>
            <w:shd w:val="clear" w:color="auto" w:fill="CCC0D9"/>
            <w:vAlign w:val="center"/>
          </w:tcPr>
          <w:p w:rsidR="008C3CD4" w:rsidRPr="002003DE" w:rsidRDefault="008C3CD4" w:rsidP="00F86F89">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150,0</w:t>
            </w:r>
          </w:p>
        </w:tc>
      </w:tr>
      <w:tr w:rsidR="008C3CD4" w:rsidRPr="002003DE" w:rsidTr="00164A5C">
        <w:trPr>
          <w:trHeight w:val="135"/>
          <w:jc w:val="center"/>
        </w:trPr>
        <w:tc>
          <w:tcPr>
            <w:tcW w:w="0" w:type="auto"/>
            <w:tcBorders>
              <w:right w:val="single" w:sz="4" w:space="0" w:color="auto"/>
            </w:tcBorders>
            <w:shd w:val="clear" w:color="auto" w:fill="B8CCE4"/>
          </w:tcPr>
          <w:p w:rsidR="008C3CD4" w:rsidRPr="002003DE" w:rsidRDefault="008C3CD4" w:rsidP="00EE0B86">
            <w:pPr>
              <w:spacing w:after="0"/>
              <w:jc w:val="center"/>
              <w:rPr>
                <w:rFonts w:ascii="Times New Roman" w:hAnsi="Times New Roman"/>
                <w:b/>
                <w:sz w:val="16"/>
                <w:szCs w:val="16"/>
              </w:rPr>
            </w:pPr>
          </w:p>
        </w:tc>
        <w:tc>
          <w:tcPr>
            <w:tcW w:w="0" w:type="auto"/>
            <w:tcBorders>
              <w:left w:val="single" w:sz="4" w:space="0" w:color="auto"/>
              <w:right w:val="single" w:sz="4" w:space="0" w:color="auto"/>
            </w:tcBorders>
            <w:shd w:val="clear" w:color="auto" w:fill="B8CCE4"/>
          </w:tcPr>
          <w:p w:rsidR="008C3CD4" w:rsidRPr="002003DE" w:rsidRDefault="008C3CD4" w:rsidP="002F7FEB">
            <w:pPr>
              <w:spacing w:after="0"/>
              <w:jc w:val="center"/>
              <w:rPr>
                <w:rFonts w:ascii="Times New Roman" w:hAnsi="Times New Roman"/>
                <w:b/>
                <w:sz w:val="16"/>
                <w:szCs w:val="16"/>
              </w:rPr>
            </w:pPr>
            <w:r w:rsidRPr="002003DE">
              <w:rPr>
                <w:rFonts w:ascii="Times New Roman" w:hAnsi="Times New Roman"/>
                <w:b/>
                <w:sz w:val="16"/>
                <w:szCs w:val="16"/>
              </w:rPr>
              <w:t>РАЗОМ по прое</w:t>
            </w:r>
            <w:r w:rsidRPr="002003DE">
              <w:rPr>
                <w:rFonts w:ascii="Times New Roman" w:hAnsi="Times New Roman"/>
                <w:b/>
                <w:sz w:val="16"/>
                <w:szCs w:val="16"/>
              </w:rPr>
              <w:t>к</w:t>
            </w:r>
            <w:r w:rsidRPr="002003DE">
              <w:rPr>
                <w:rFonts w:ascii="Times New Roman" w:hAnsi="Times New Roman"/>
                <w:b/>
                <w:sz w:val="16"/>
                <w:szCs w:val="16"/>
              </w:rPr>
              <w:t>тах</w:t>
            </w:r>
          </w:p>
        </w:tc>
        <w:tc>
          <w:tcPr>
            <w:tcW w:w="0" w:type="auto"/>
            <w:tcBorders>
              <w:left w:val="single" w:sz="4" w:space="0" w:color="auto"/>
              <w:right w:val="single" w:sz="4" w:space="0" w:color="auto"/>
            </w:tcBorders>
            <w:shd w:val="clear" w:color="auto" w:fill="B8CCE4"/>
            <w:vAlign w:val="center"/>
          </w:tcPr>
          <w:p w:rsidR="008C3CD4" w:rsidRPr="002003DE" w:rsidRDefault="008C3CD4" w:rsidP="00DB3A2E">
            <w:pPr>
              <w:spacing w:after="0"/>
              <w:jc w:val="center"/>
              <w:rPr>
                <w:rFonts w:ascii="Times New Roman" w:hAnsi="Times New Roman"/>
                <w:b/>
                <w:sz w:val="16"/>
                <w:szCs w:val="16"/>
              </w:rPr>
            </w:pPr>
            <w:r w:rsidRPr="002003DE">
              <w:rPr>
                <w:rFonts w:ascii="Times New Roman" w:hAnsi="Times New Roman"/>
                <w:b/>
                <w:sz w:val="16"/>
                <w:szCs w:val="16"/>
              </w:rPr>
              <w:t>3810,0</w:t>
            </w:r>
          </w:p>
        </w:tc>
        <w:tc>
          <w:tcPr>
            <w:tcW w:w="0" w:type="auto"/>
            <w:tcBorders>
              <w:left w:val="single" w:sz="4" w:space="0" w:color="auto"/>
              <w:right w:val="single" w:sz="4" w:space="0" w:color="auto"/>
            </w:tcBorders>
            <w:shd w:val="clear" w:color="auto" w:fill="B8CCE4"/>
            <w:vAlign w:val="center"/>
          </w:tcPr>
          <w:p w:rsidR="008C3CD4" w:rsidRPr="002003DE" w:rsidRDefault="008C3CD4" w:rsidP="00AE53E9">
            <w:pPr>
              <w:spacing w:after="0"/>
              <w:jc w:val="center"/>
              <w:rPr>
                <w:rFonts w:ascii="Times New Roman" w:hAnsi="Times New Roman"/>
                <w:b/>
                <w:sz w:val="16"/>
                <w:szCs w:val="16"/>
              </w:rPr>
            </w:pPr>
            <w:r w:rsidRPr="002003DE">
              <w:rPr>
                <w:rFonts w:ascii="Times New Roman" w:hAnsi="Times New Roman"/>
                <w:b/>
                <w:sz w:val="16"/>
                <w:szCs w:val="16"/>
              </w:rPr>
              <w:t>3510,0</w:t>
            </w:r>
          </w:p>
        </w:tc>
        <w:tc>
          <w:tcPr>
            <w:tcW w:w="0" w:type="auto"/>
            <w:tcBorders>
              <w:left w:val="single" w:sz="4" w:space="0" w:color="auto"/>
              <w:right w:val="single" w:sz="4" w:space="0" w:color="auto"/>
            </w:tcBorders>
            <w:shd w:val="clear" w:color="auto" w:fill="B8CCE4"/>
            <w:vAlign w:val="center"/>
          </w:tcPr>
          <w:p w:rsidR="008C3CD4" w:rsidRPr="002003DE" w:rsidRDefault="008C3CD4" w:rsidP="00AE53E9">
            <w:pPr>
              <w:spacing w:after="0"/>
              <w:jc w:val="center"/>
              <w:rPr>
                <w:rFonts w:ascii="Times New Roman" w:hAnsi="Times New Roman"/>
                <w:b/>
                <w:sz w:val="16"/>
                <w:szCs w:val="16"/>
              </w:rPr>
            </w:pPr>
            <w:r w:rsidRPr="002003DE">
              <w:rPr>
                <w:rFonts w:ascii="Times New Roman" w:hAnsi="Times New Roman"/>
                <w:b/>
                <w:sz w:val="16"/>
                <w:szCs w:val="16"/>
              </w:rPr>
              <w:t>600,0</w:t>
            </w:r>
          </w:p>
        </w:tc>
        <w:tc>
          <w:tcPr>
            <w:tcW w:w="0" w:type="auto"/>
            <w:tcBorders>
              <w:left w:val="single" w:sz="4" w:space="0" w:color="auto"/>
              <w:right w:val="single" w:sz="4" w:space="0" w:color="auto"/>
            </w:tcBorders>
            <w:shd w:val="clear" w:color="auto" w:fill="B8CCE4"/>
            <w:vAlign w:val="center"/>
          </w:tcPr>
          <w:p w:rsidR="008C3CD4" w:rsidRPr="002003DE" w:rsidRDefault="008C3CD4" w:rsidP="00DB3A2E">
            <w:pPr>
              <w:spacing w:after="0"/>
              <w:jc w:val="center"/>
              <w:rPr>
                <w:rFonts w:ascii="Times New Roman" w:hAnsi="Times New Roman"/>
                <w:b/>
                <w:sz w:val="16"/>
                <w:szCs w:val="16"/>
              </w:rPr>
            </w:pPr>
            <w:r w:rsidRPr="002003DE">
              <w:rPr>
                <w:rFonts w:ascii="Times New Roman" w:hAnsi="Times New Roman"/>
                <w:b/>
                <w:sz w:val="16"/>
                <w:szCs w:val="16"/>
              </w:rPr>
              <w:t>970,0</w:t>
            </w:r>
          </w:p>
        </w:tc>
        <w:tc>
          <w:tcPr>
            <w:tcW w:w="0" w:type="auto"/>
            <w:tcBorders>
              <w:left w:val="single" w:sz="4" w:space="0" w:color="auto"/>
              <w:right w:val="single" w:sz="4" w:space="0" w:color="auto"/>
            </w:tcBorders>
            <w:shd w:val="clear" w:color="auto" w:fill="B8CCE4"/>
            <w:vAlign w:val="center"/>
          </w:tcPr>
          <w:p w:rsidR="008C3CD4" w:rsidRPr="002003DE" w:rsidRDefault="008C3CD4" w:rsidP="00DB3A2E">
            <w:pPr>
              <w:spacing w:after="0"/>
              <w:jc w:val="center"/>
              <w:rPr>
                <w:rFonts w:ascii="Times New Roman" w:hAnsi="Times New Roman"/>
                <w:b/>
                <w:sz w:val="16"/>
                <w:szCs w:val="16"/>
              </w:rPr>
            </w:pPr>
            <w:r w:rsidRPr="002003DE">
              <w:rPr>
                <w:rFonts w:ascii="Times New Roman" w:hAnsi="Times New Roman"/>
                <w:b/>
                <w:sz w:val="16"/>
                <w:szCs w:val="16"/>
              </w:rPr>
              <w:t>970,0</w:t>
            </w:r>
          </w:p>
        </w:tc>
        <w:tc>
          <w:tcPr>
            <w:tcW w:w="0" w:type="auto"/>
            <w:tcBorders>
              <w:left w:val="single" w:sz="4" w:space="0" w:color="auto"/>
              <w:right w:val="single" w:sz="4" w:space="0" w:color="auto"/>
            </w:tcBorders>
            <w:shd w:val="clear" w:color="auto" w:fill="B8CCE4"/>
            <w:vAlign w:val="center"/>
          </w:tcPr>
          <w:p w:rsidR="008C3CD4" w:rsidRPr="002003DE" w:rsidRDefault="008C3CD4" w:rsidP="00DB3A2E">
            <w:pPr>
              <w:spacing w:after="0"/>
              <w:jc w:val="center"/>
              <w:rPr>
                <w:rFonts w:ascii="Times New Roman" w:hAnsi="Times New Roman"/>
                <w:b/>
                <w:sz w:val="16"/>
                <w:szCs w:val="16"/>
              </w:rPr>
            </w:pPr>
            <w:r w:rsidRPr="002003DE">
              <w:rPr>
                <w:rFonts w:ascii="Times New Roman" w:hAnsi="Times New Roman"/>
                <w:b/>
                <w:sz w:val="16"/>
                <w:szCs w:val="16"/>
              </w:rPr>
              <w:t>970,0</w:t>
            </w:r>
          </w:p>
        </w:tc>
        <w:tc>
          <w:tcPr>
            <w:tcW w:w="0" w:type="auto"/>
            <w:tcBorders>
              <w:left w:val="single" w:sz="4" w:space="0" w:color="auto"/>
              <w:right w:val="single" w:sz="4" w:space="0" w:color="auto"/>
            </w:tcBorders>
            <w:shd w:val="clear" w:color="auto" w:fill="B8CCE4"/>
            <w:vAlign w:val="center"/>
          </w:tcPr>
          <w:p w:rsidR="008C3CD4" w:rsidRPr="002003DE" w:rsidRDefault="008C3CD4" w:rsidP="00DB3A2E">
            <w:pPr>
              <w:spacing w:after="0"/>
              <w:jc w:val="center"/>
              <w:rPr>
                <w:rFonts w:ascii="Times New Roman" w:hAnsi="Times New Roman"/>
                <w:b/>
                <w:sz w:val="16"/>
                <w:szCs w:val="16"/>
              </w:rPr>
            </w:pPr>
            <w:r w:rsidRPr="002003DE">
              <w:rPr>
                <w:rFonts w:ascii="Times New Roman" w:hAnsi="Times New Roman"/>
                <w:b/>
                <w:sz w:val="16"/>
                <w:szCs w:val="16"/>
              </w:rPr>
              <w:t>0,0</w:t>
            </w:r>
          </w:p>
        </w:tc>
        <w:tc>
          <w:tcPr>
            <w:tcW w:w="0" w:type="auto"/>
            <w:tcBorders>
              <w:left w:val="single" w:sz="4" w:space="0" w:color="auto"/>
              <w:right w:val="single" w:sz="4" w:space="0" w:color="auto"/>
            </w:tcBorders>
            <w:shd w:val="clear" w:color="auto" w:fill="B8CCE4"/>
            <w:vAlign w:val="center"/>
          </w:tcPr>
          <w:p w:rsidR="008C3CD4" w:rsidRPr="002003DE" w:rsidRDefault="008C3CD4" w:rsidP="00DB3A2E">
            <w:pPr>
              <w:spacing w:after="0"/>
              <w:jc w:val="center"/>
              <w:rPr>
                <w:rFonts w:ascii="Times New Roman" w:hAnsi="Times New Roman"/>
                <w:b/>
                <w:sz w:val="16"/>
                <w:szCs w:val="16"/>
              </w:rPr>
            </w:pPr>
            <w:r w:rsidRPr="002003DE">
              <w:rPr>
                <w:rFonts w:ascii="Times New Roman" w:hAnsi="Times New Roman"/>
                <w:b/>
                <w:sz w:val="16"/>
                <w:szCs w:val="16"/>
              </w:rPr>
              <w:t>0,0</w:t>
            </w:r>
          </w:p>
        </w:tc>
        <w:tc>
          <w:tcPr>
            <w:tcW w:w="0" w:type="auto"/>
            <w:tcBorders>
              <w:left w:val="single" w:sz="4" w:space="0" w:color="auto"/>
              <w:right w:val="single" w:sz="4" w:space="0" w:color="auto"/>
            </w:tcBorders>
            <w:shd w:val="clear" w:color="auto" w:fill="B8CCE4"/>
            <w:vAlign w:val="center"/>
          </w:tcPr>
          <w:p w:rsidR="008C3CD4" w:rsidRPr="002003DE" w:rsidRDefault="008C3CD4" w:rsidP="00DB3A2E">
            <w:pPr>
              <w:spacing w:after="0"/>
              <w:jc w:val="center"/>
              <w:rPr>
                <w:rFonts w:ascii="Times New Roman" w:hAnsi="Times New Roman"/>
                <w:b/>
                <w:sz w:val="16"/>
                <w:szCs w:val="16"/>
              </w:rPr>
            </w:pPr>
            <w:r w:rsidRPr="002003DE">
              <w:rPr>
                <w:rFonts w:ascii="Times New Roman" w:hAnsi="Times New Roman"/>
                <w:b/>
                <w:sz w:val="16"/>
                <w:szCs w:val="16"/>
              </w:rPr>
              <w:t>0,0</w:t>
            </w:r>
          </w:p>
        </w:tc>
        <w:tc>
          <w:tcPr>
            <w:tcW w:w="0" w:type="auto"/>
            <w:tcBorders>
              <w:left w:val="single" w:sz="4" w:space="0" w:color="auto"/>
              <w:right w:val="single" w:sz="4" w:space="0" w:color="auto"/>
            </w:tcBorders>
            <w:shd w:val="clear" w:color="auto" w:fill="B8CCE4"/>
            <w:vAlign w:val="center"/>
          </w:tcPr>
          <w:p w:rsidR="008C3CD4" w:rsidRPr="002003DE" w:rsidRDefault="008C3CD4" w:rsidP="00DB3A2E">
            <w:pPr>
              <w:spacing w:after="0"/>
              <w:jc w:val="center"/>
              <w:rPr>
                <w:rFonts w:ascii="Times New Roman" w:hAnsi="Times New Roman"/>
                <w:b/>
                <w:sz w:val="16"/>
                <w:szCs w:val="16"/>
              </w:rPr>
            </w:pPr>
            <w:r w:rsidRPr="002003DE">
              <w:rPr>
                <w:rFonts w:ascii="Times New Roman" w:hAnsi="Times New Roman"/>
                <w:b/>
                <w:sz w:val="16"/>
                <w:szCs w:val="16"/>
              </w:rPr>
              <w:t>0,0</w:t>
            </w:r>
          </w:p>
        </w:tc>
        <w:tc>
          <w:tcPr>
            <w:tcW w:w="0" w:type="auto"/>
            <w:tcBorders>
              <w:left w:val="single" w:sz="4" w:space="0" w:color="auto"/>
              <w:right w:val="single" w:sz="4" w:space="0" w:color="auto"/>
            </w:tcBorders>
            <w:shd w:val="clear" w:color="auto" w:fill="B8CCE4"/>
            <w:vAlign w:val="center"/>
          </w:tcPr>
          <w:p w:rsidR="008C3CD4" w:rsidRPr="002003DE" w:rsidRDefault="008C3CD4" w:rsidP="00DB3A2E">
            <w:pPr>
              <w:spacing w:after="0"/>
              <w:jc w:val="center"/>
              <w:rPr>
                <w:rFonts w:ascii="Times New Roman" w:hAnsi="Times New Roman"/>
                <w:b/>
                <w:sz w:val="16"/>
                <w:szCs w:val="16"/>
              </w:rPr>
            </w:pPr>
            <w:r w:rsidRPr="002003DE">
              <w:rPr>
                <w:rFonts w:ascii="Times New Roman" w:hAnsi="Times New Roman"/>
                <w:b/>
                <w:sz w:val="16"/>
                <w:szCs w:val="16"/>
              </w:rPr>
              <w:t>0,0</w:t>
            </w:r>
          </w:p>
        </w:tc>
        <w:tc>
          <w:tcPr>
            <w:tcW w:w="0" w:type="auto"/>
            <w:tcBorders>
              <w:left w:val="single" w:sz="4" w:space="0" w:color="auto"/>
              <w:right w:val="single" w:sz="4" w:space="0" w:color="auto"/>
            </w:tcBorders>
            <w:shd w:val="clear" w:color="auto" w:fill="B8CCE4"/>
            <w:vAlign w:val="center"/>
          </w:tcPr>
          <w:p w:rsidR="008C3CD4" w:rsidRPr="002003DE" w:rsidRDefault="008C3CD4" w:rsidP="00DB3A2E">
            <w:pPr>
              <w:spacing w:after="0"/>
              <w:jc w:val="center"/>
              <w:rPr>
                <w:rFonts w:ascii="Times New Roman" w:hAnsi="Times New Roman"/>
                <w:b/>
                <w:sz w:val="16"/>
                <w:szCs w:val="16"/>
              </w:rPr>
            </w:pPr>
            <w:r w:rsidRPr="002003DE">
              <w:rPr>
                <w:rFonts w:ascii="Times New Roman" w:hAnsi="Times New Roman"/>
                <w:b/>
                <w:sz w:val="16"/>
                <w:szCs w:val="16"/>
              </w:rPr>
              <w:t>300,0</w:t>
            </w:r>
          </w:p>
        </w:tc>
        <w:tc>
          <w:tcPr>
            <w:tcW w:w="0" w:type="auto"/>
            <w:tcBorders>
              <w:left w:val="single" w:sz="4" w:space="0" w:color="auto"/>
              <w:right w:val="single" w:sz="4" w:space="0" w:color="auto"/>
            </w:tcBorders>
            <w:shd w:val="clear" w:color="auto" w:fill="B8CCE4"/>
            <w:vAlign w:val="center"/>
          </w:tcPr>
          <w:p w:rsidR="008C3CD4" w:rsidRPr="002003DE" w:rsidRDefault="008C3CD4" w:rsidP="00DB3A2E">
            <w:pPr>
              <w:spacing w:after="0"/>
              <w:jc w:val="center"/>
              <w:rPr>
                <w:rFonts w:ascii="Times New Roman" w:hAnsi="Times New Roman"/>
                <w:b/>
                <w:sz w:val="16"/>
                <w:szCs w:val="16"/>
              </w:rPr>
            </w:pPr>
          </w:p>
        </w:tc>
        <w:tc>
          <w:tcPr>
            <w:tcW w:w="0" w:type="auto"/>
            <w:tcBorders>
              <w:left w:val="single" w:sz="4" w:space="0" w:color="auto"/>
              <w:right w:val="single" w:sz="4" w:space="0" w:color="auto"/>
            </w:tcBorders>
            <w:shd w:val="clear" w:color="auto" w:fill="B8CCE4"/>
            <w:vAlign w:val="center"/>
          </w:tcPr>
          <w:p w:rsidR="008C3CD4" w:rsidRPr="002003DE" w:rsidRDefault="008C3CD4" w:rsidP="00DB3A2E">
            <w:pPr>
              <w:spacing w:after="0"/>
              <w:jc w:val="center"/>
              <w:rPr>
                <w:rFonts w:ascii="Times New Roman" w:hAnsi="Times New Roman"/>
                <w:b/>
                <w:sz w:val="16"/>
                <w:szCs w:val="16"/>
              </w:rPr>
            </w:pPr>
            <w:r w:rsidRPr="002003DE">
              <w:rPr>
                <w:rFonts w:ascii="Times New Roman" w:hAnsi="Times New Roman"/>
                <w:b/>
                <w:sz w:val="16"/>
                <w:szCs w:val="16"/>
              </w:rPr>
              <w:t>100,0</w:t>
            </w:r>
          </w:p>
        </w:tc>
        <w:tc>
          <w:tcPr>
            <w:tcW w:w="0" w:type="auto"/>
            <w:tcBorders>
              <w:left w:val="single" w:sz="4" w:space="0" w:color="auto"/>
              <w:right w:val="single" w:sz="4" w:space="0" w:color="auto"/>
            </w:tcBorders>
            <w:shd w:val="clear" w:color="auto" w:fill="B8CCE4"/>
            <w:vAlign w:val="center"/>
          </w:tcPr>
          <w:p w:rsidR="008C3CD4" w:rsidRPr="002003DE" w:rsidRDefault="008C3CD4" w:rsidP="00DB3A2E">
            <w:pPr>
              <w:spacing w:after="0"/>
              <w:jc w:val="center"/>
              <w:rPr>
                <w:rFonts w:ascii="Times New Roman" w:hAnsi="Times New Roman"/>
                <w:b/>
                <w:sz w:val="16"/>
                <w:szCs w:val="16"/>
              </w:rPr>
            </w:pPr>
            <w:r w:rsidRPr="002003DE">
              <w:rPr>
                <w:rFonts w:ascii="Times New Roman" w:hAnsi="Times New Roman"/>
                <w:b/>
                <w:sz w:val="16"/>
                <w:szCs w:val="16"/>
              </w:rPr>
              <w:t>100,0</w:t>
            </w:r>
          </w:p>
        </w:tc>
        <w:tc>
          <w:tcPr>
            <w:tcW w:w="1036" w:type="dxa"/>
            <w:tcBorders>
              <w:left w:val="single" w:sz="4" w:space="0" w:color="auto"/>
              <w:right w:val="single" w:sz="4" w:space="0" w:color="auto"/>
            </w:tcBorders>
            <w:shd w:val="clear" w:color="auto" w:fill="B8CCE4"/>
            <w:vAlign w:val="center"/>
          </w:tcPr>
          <w:p w:rsidR="008C3CD4" w:rsidRPr="002003DE" w:rsidRDefault="008C3CD4" w:rsidP="00DB3A2E">
            <w:pPr>
              <w:spacing w:after="0"/>
              <w:jc w:val="center"/>
              <w:rPr>
                <w:rFonts w:ascii="Times New Roman" w:hAnsi="Times New Roman"/>
                <w:b/>
                <w:sz w:val="16"/>
                <w:szCs w:val="16"/>
              </w:rPr>
            </w:pPr>
            <w:r w:rsidRPr="002003DE">
              <w:rPr>
                <w:rFonts w:ascii="Times New Roman" w:hAnsi="Times New Roman"/>
                <w:b/>
                <w:sz w:val="16"/>
                <w:szCs w:val="16"/>
              </w:rPr>
              <w:t>100,0</w:t>
            </w:r>
          </w:p>
        </w:tc>
        <w:tc>
          <w:tcPr>
            <w:tcW w:w="1128" w:type="dxa"/>
            <w:tcBorders>
              <w:left w:val="single" w:sz="4" w:space="0" w:color="auto"/>
            </w:tcBorders>
            <w:shd w:val="clear" w:color="auto" w:fill="B8CCE4"/>
            <w:vAlign w:val="center"/>
          </w:tcPr>
          <w:p w:rsidR="008C3CD4" w:rsidRPr="002003DE" w:rsidRDefault="008C3CD4" w:rsidP="00DB3A2E">
            <w:pPr>
              <w:spacing w:after="0"/>
              <w:jc w:val="center"/>
              <w:rPr>
                <w:rFonts w:ascii="Times New Roman" w:hAnsi="Times New Roman"/>
                <w:b/>
                <w:sz w:val="16"/>
                <w:szCs w:val="16"/>
              </w:rPr>
            </w:pPr>
            <w:r w:rsidRPr="002003DE">
              <w:rPr>
                <w:rFonts w:ascii="Times New Roman" w:hAnsi="Times New Roman"/>
                <w:b/>
                <w:sz w:val="16"/>
                <w:szCs w:val="16"/>
              </w:rPr>
              <w:t>3810,0</w:t>
            </w:r>
          </w:p>
        </w:tc>
      </w:tr>
      <w:tr w:rsidR="008C3CD4" w:rsidRPr="002003DE" w:rsidTr="00164A5C">
        <w:trPr>
          <w:trHeight w:val="135"/>
          <w:jc w:val="center"/>
        </w:trPr>
        <w:tc>
          <w:tcPr>
            <w:tcW w:w="0" w:type="auto"/>
            <w:tcBorders>
              <w:right w:val="single" w:sz="4" w:space="0" w:color="auto"/>
            </w:tcBorders>
            <w:shd w:val="clear" w:color="auto" w:fill="548DD4"/>
          </w:tcPr>
          <w:p w:rsidR="008C3CD4" w:rsidRPr="002003DE" w:rsidRDefault="008C3CD4" w:rsidP="00F43C02">
            <w:pPr>
              <w:spacing w:after="0"/>
              <w:jc w:val="center"/>
              <w:rPr>
                <w:rFonts w:ascii="Times New Roman" w:hAnsi="Times New Roman"/>
                <w:b/>
                <w:sz w:val="16"/>
                <w:szCs w:val="16"/>
              </w:rPr>
            </w:pPr>
          </w:p>
        </w:tc>
        <w:tc>
          <w:tcPr>
            <w:tcW w:w="0" w:type="auto"/>
            <w:tcBorders>
              <w:left w:val="single" w:sz="4" w:space="0" w:color="auto"/>
              <w:right w:val="single" w:sz="4" w:space="0" w:color="auto"/>
            </w:tcBorders>
            <w:shd w:val="clear" w:color="auto" w:fill="548DD4"/>
          </w:tcPr>
          <w:p w:rsidR="008C3CD4" w:rsidRPr="002003DE" w:rsidRDefault="008C3CD4" w:rsidP="00F43C02">
            <w:pPr>
              <w:spacing w:after="0"/>
              <w:jc w:val="center"/>
              <w:rPr>
                <w:rFonts w:ascii="Times New Roman" w:hAnsi="Times New Roman"/>
                <w:b/>
                <w:sz w:val="16"/>
                <w:szCs w:val="16"/>
              </w:rPr>
            </w:pPr>
            <w:r w:rsidRPr="002003DE">
              <w:rPr>
                <w:rFonts w:ascii="Times New Roman" w:hAnsi="Times New Roman"/>
                <w:b/>
                <w:sz w:val="16"/>
                <w:szCs w:val="16"/>
              </w:rPr>
              <w:t>РАЗОМ по Страт</w:t>
            </w:r>
            <w:r w:rsidRPr="002003DE">
              <w:rPr>
                <w:rFonts w:ascii="Times New Roman" w:hAnsi="Times New Roman"/>
                <w:b/>
                <w:sz w:val="16"/>
                <w:szCs w:val="16"/>
              </w:rPr>
              <w:t>е</w:t>
            </w:r>
            <w:r w:rsidRPr="002003DE">
              <w:rPr>
                <w:rFonts w:ascii="Times New Roman" w:hAnsi="Times New Roman"/>
                <w:b/>
                <w:sz w:val="16"/>
                <w:szCs w:val="16"/>
              </w:rPr>
              <w:t>гічній цілі 1</w:t>
            </w:r>
          </w:p>
        </w:tc>
        <w:tc>
          <w:tcPr>
            <w:tcW w:w="0" w:type="auto"/>
            <w:tcBorders>
              <w:left w:val="single" w:sz="4" w:space="0" w:color="auto"/>
              <w:right w:val="single" w:sz="4" w:space="0" w:color="auto"/>
            </w:tcBorders>
            <w:shd w:val="clear" w:color="auto" w:fill="548DD4"/>
            <w:vAlign w:val="center"/>
          </w:tcPr>
          <w:p w:rsidR="008C3CD4" w:rsidRPr="002003DE" w:rsidRDefault="008C3CD4" w:rsidP="00F43C02">
            <w:pPr>
              <w:spacing w:after="0"/>
              <w:jc w:val="center"/>
              <w:rPr>
                <w:rFonts w:ascii="Times New Roman" w:hAnsi="Times New Roman"/>
                <w:b/>
                <w:sz w:val="16"/>
                <w:szCs w:val="16"/>
              </w:rPr>
            </w:pPr>
            <w:r w:rsidRPr="002003DE">
              <w:rPr>
                <w:rFonts w:ascii="Times New Roman" w:hAnsi="Times New Roman"/>
                <w:b/>
                <w:sz w:val="16"/>
                <w:szCs w:val="16"/>
              </w:rPr>
              <w:t>8460,0</w:t>
            </w:r>
          </w:p>
        </w:tc>
        <w:tc>
          <w:tcPr>
            <w:tcW w:w="0" w:type="auto"/>
            <w:tcBorders>
              <w:left w:val="single" w:sz="4" w:space="0" w:color="auto"/>
              <w:right w:val="single" w:sz="4" w:space="0" w:color="auto"/>
            </w:tcBorders>
            <w:shd w:val="clear" w:color="auto" w:fill="548DD4"/>
            <w:vAlign w:val="center"/>
          </w:tcPr>
          <w:p w:rsidR="008C3CD4" w:rsidRPr="002003DE" w:rsidRDefault="008C3CD4" w:rsidP="00F43C02">
            <w:pPr>
              <w:spacing w:after="0"/>
              <w:jc w:val="center"/>
              <w:rPr>
                <w:rFonts w:ascii="Times New Roman" w:hAnsi="Times New Roman"/>
                <w:b/>
                <w:sz w:val="16"/>
                <w:szCs w:val="16"/>
              </w:rPr>
            </w:pPr>
            <w:r w:rsidRPr="002003DE">
              <w:rPr>
                <w:rFonts w:ascii="Times New Roman" w:hAnsi="Times New Roman"/>
                <w:b/>
                <w:sz w:val="16"/>
                <w:szCs w:val="16"/>
              </w:rPr>
              <w:t>8160,0</w:t>
            </w:r>
          </w:p>
        </w:tc>
        <w:tc>
          <w:tcPr>
            <w:tcW w:w="0" w:type="auto"/>
            <w:tcBorders>
              <w:left w:val="single" w:sz="4" w:space="0" w:color="auto"/>
              <w:right w:val="single" w:sz="4" w:space="0" w:color="auto"/>
            </w:tcBorders>
            <w:shd w:val="clear" w:color="auto" w:fill="548DD4"/>
            <w:vAlign w:val="center"/>
          </w:tcPr>
          <w:p w:rsidR="008C3CD4" w:rsidRPr="002003DE" w:rsidRDefault="008C3CD4" w:rsidP="00200EE9">
            <w:pPr>
              <w:spacing w:after="0"/>
              <w:jc w:val="center"/>
              <w:rPr>
                <w:rFonts w:ascii="Times New Roman" w:hAnsi="Times New Roman"/>
                <w:b/>
                <w:sz w:val="16"/>
                <w:szCs w:val="16"/>
              </w:rPr>
            </w:pPr>
            <w:r w:rsidRPr="002003DE">
              <w:rPr>
                <w:rFonts w:ascii="Times New Roman" w:hAnsi="Times New Roman"/>
                <w:b/>
                <w:sz w:val="16"/>
                <w:szCs w:val="16"/>
              </w:rPr>
              <w:t>2150,0</w:t>
            </w:r>
          </w:p>
        </w:tc>
        <w:tc>
          <w:tcPr>
            <w:tcW w:w="0" w:type="auto"/>
            <w:tcBorders>
              <w:left w:val="single" w:sz="4" w:space="0" w:color="auto"/>
              <w:right w:val="single" w:sz="4" w:space="0" w:color="auto"/>
            </w:tcBorders>
            <w:shd w:val="clear" w:color="auto" w:fill="548DD4"/>
            <w:vAlign w:val="center"/>
          </w:tcPr>
          <w:p w:rsidR="008C3CD4" w:rsidRPr="002003DE" w:rsidRDefault="008C3CD4" w:rsidP="00F43C02">
            <w:pPr>
              <w:spacing w:after="0"/>
              <w:jc w:val="center"/>
              <w:rPr>
                <w:rFonts w:ascii="Times New Roman" w:hAnsi="Times New Roman"/>
                <w:b/>
                <w:sz w:val="16"/>
                <w:szCs w:val="16"/>
              </w:rPr>
            </w:pPr>
            <w:r w:rsidRPr="002003DE">
              <w:rPr>
                <w:rFonts w:ascii="Times New Roman" w:hAnsi="Times New Roman"/>
                <w:b/>
                <w:sz w:val="16"/>
                <w:szCs w:val="16"/>
              </w:rPr>
              <w:t>2520,0</w:t>
            </w:r>
          </w:p>
        </w:tc>
        <w:tc>
          <w:tcPr>
            <w:tcW w:w="0" w:type="auto"/>
            <w:tcBorders>
              <w:left w:val="single" w:sz="4" w:space="0" w:color="auto"/>
              <w:right w:val="single" w:sz="4" w:space="0" w:color="auto"/>
            </w:tcBorders>
            <w:shd w:val="clear" w:color="auto" w:fill="548DD4"/>
            <w:vAlign w:val="center"/>
          </w:tcPr>
          <w:p w:rsidR="008C3CD4" w:rsidRPr="002003DE" w:rsidRDefault="008C3CD4" w:rsidP="00F43C02">
            <w:pPr>
              <w:spacing w:after="0"/>
              <w:jc w:val="center"/>
              <w:rPr>
                <w:rFonts w:ascii="Times New Roman" w:hAnsi="Times New Roman"/>
                <w:b/>
                <w:sz w:val="16"/>
                <w:szCs w:val="16"/>
              </w:rPr>
            </w:pPr>
            <w:r w:rsidRPr="002003DE">
              <w:rPr>
                <w:rFonts w:ascii="Times New Roman" w:hAnsi="Times New Roman"/>
                <w:b/>
                <w:sz w:val="16"/>
                <w:szCs w:val="16"/>
              </w:rPr>
              <w:t>2520,0</w:t>
            </w:r>
          </w:p>
        </w:tc>
        <w:tc>
          <w:tcPr>
            <w:tcW w:w="0" w:type="auto"/>
            <w:tcBorders>
              <w:left w:val="single" w:sz="4" w:space="0" w:color="auto"/>
              <w:right w:val="single" w:sz="4" w:space="0" w:color="auto"/>
            </w:tcBorders>
            <w:shd w:val="clear" w:color="auto" w:fill="548DD4"/>
            <w:vAlign w:val="center"/>
          </w:tcPr>
          <w:p w:rsidR="008C3CD4" w:rsidRPr="002003DE" w:rsidRDefault="008C3CD4" w:rsidP="00F43C02">
            <w:pPr>
              <w:spacing w:after="0"/>
              <w:jc w:val="center"/>
              <w:rPr>
                <w:rFonts w:ascii="Times New Roman" w:hAnsi="Times New Roman"/>
                <w:b/>
                <w:sz w:val="16"/>
                <w:szCs w:val="16"/>
              </w:rPr>
            </w:pPr>
            <w:r w:rsidRPr="002003DE">
              <w:rPr>
                <w:rFonts w:ascii="Times New Roman" w:hAnsi="Times New Roman"/>
                <w:b/>
                <w:sz w:val="16"/>
                <w:szCs w:val="16"/>
              </w:rPr>
              <w:t>970,0</w:t>
            </w:r>
          </w:p>
        </w:tc>
        <w:tc>
          <w:tcPr>
            <w:tcW w:w="0" w:type="auto"/>
            <w:tcBorders>
              <w:left w:val="single" w:sz="4" w:space="0" w:color="auto"/>
              <w:right w:val="single" w:sz="4" w:space="0" w:color="auto"/>
            </w:tcBorders>
            <w:shd w:val="clear" w:color="auto" w:fill="548DD4"/>
            <w:vAlign w:val="center"/>
          </w:tcPr>
          <w:p w:rsidR="008C3CD4" w:rsidRPr="002003DE" w:rsidRDefault="008C3CD4" w:rsidP="00F43C02">
            <w:pPr>
              <w:spacing w:after="0"/>
              <w:jc w:val="center"/>
              <w:rPr>
                <w:rFonts w:ascii="Times New Roman" w:hAnsi="Times New Roman"/>
                <w:b/>
                <w:sz w:val="16"/>
                <w:szCs w:val="16"/>
              </w:rPr>
            </w:pPr>
            <w:r w:rsidRPr="002003DE">
              <w:rPr>
                <w:rFonts w:ascii="Times New Roman" w:hAnsi="Times New Roman"/>
                <w:b/>
                <w:sz w:val="16"/>
                <w:szCs w:val="16"/>
              </w:rPr>
              <w:t>0,0</w:t>
            </w:r>
          </w:p>
        </w:tc>
        <w:tc>
          <w:tcPr>
            <w:tcW w:w="0" w:type="auto"/>
            <w:tcBorders>
              <w:left w:val="single" w:sz="4" w:space="0" w:color="auto"/>
              <w:right w:val="single" w:sz="4" w:space="0" w:color="auto"/>
            </w:tcBorders>
            <w:shd w:val="clear" w:color="auto" w:fill="548DD4"/>
            <w:vAlign w:val="center"/>
          </w:tcPr>
          <w:p w:rsidR="008C3CD4" w:rsidRPr="002003DE" w:rsidRDefault="008C3CD4" w:rsidP="00F43C02">
            <w:pPr>
              <w:spacing w:after="0"/>
              <w:jc w:val="center"/>
              <w:rPr>
                <w:rFonts w:ascii="Times New Roman" w:hAnsi="Times New Roman"/>
                <w:b/>
                <w:sz w:val="16"/>
                <w:szCs w:val="16"/>
              </w:rPr>
            </w:pPr>
            <w:r w:rsidRPr="002003DE">
              <w:rPr>
                <w:rFonts w:ascii="Times New Roman" w:hAnsi="Times New Roman"/>
                <w:b/>
                <w:sz w:val="16"/>
                <w:szCs w:val="16"/>
              </w:rPr>
              <w:t>0,0</w:t>
            </w:r>
          </w:p>
        </w:tc>
        <w:tc>
          <w:tcPr>
            <w:tcW w:w="0" w:type="auto"/>
            <w:tcBorders>
              <w:left w:val="single" w:sz="4" w:space="0" w:color="auto"/>
              <w:right w:val="single" w:sz="4" w:space="0" w:color="auto"/>
            </w:tcBorders>
            <w:shd w:val="clear" w:color="auto" w:fill="548DD4"/>
            <w:vAlign w:val="center"/>
          </w:tcPr>
          <w:p w:rsidR="008C3CD4" w:rsidRPr="002003DE" w:rsidRDefault="008C3CD4" w:rsidP="00F43C02">
            <w:pPr>
              <w:spacing w:after="0"/>
              <w:jc w:val="center"/>
              <w:rPr>
                <w:rFonts w:ascii="Times New Roman" w:hAnsi="Times New Roman"/>
                <w:b/>
                <w:sz w:val="16"/>
                <w:szCs w:val="16"/>
              </w:rPr>
            </w:pPr>
            <w:r w:rsidRPr="002003DE">
              <w:rPr>
                <w:rFonts w:ascii="Times New Roman" w:hAnsi="Times New Roman"/>
                <w:b/>
                <w:sz w:val="16"/>
                <w:szCs w:val="16"/>
              </w:rPr>
              <w:t>0,0</w:t>
            </w:r>
          </w:p>
        </w:tc>
        <w:tc>
          <w:tcPr>
            <w:tcW w:w="0" w:type="auto"/>
            <w:tcBorders>
              <w:left w:val="single" w:sz="4" w:space="0" w:color="auto"/>
              <w:right w:val="single" w:sz="4" w:space="0" w:color="auto"/>
            </w:tcBorders>
            <w:shd w:val="clear" w:color="auto" w:fill="548DD4"/>
            <w:vAlign w:val="center"/>
          </w:tcPr>
          <w:p w:rsidR="008C3CD4" w:rsidRPr="002003DE" w:rsidRDefault="008C3CD4" w:rsidP="00F43C02">
            <w:pPr>
              <w:spacing w:after="0"/>
              <w:jc w:val="center"/>
              <w:rPr>
                <w:rFonts w:ascii="Times New Roman" w:hAnsi="Times New Roman"/>
                <w:b/>
                <w:sz w:val="16"/>
                <w:szCs w:val="16"/>
              </w:rPr>
            </w:pPr>
            <w:r w:rsidRPr="002003DE">
              <w:rPr>
                <w:rFonts w:ascii="Times New Roman" w:hAnsi="Times New Roman"/>
                <w:b/>
                <w:sz w:val="16"/>
                <w:szCs w:val="16"/>
              </w:rPr>
              <w:t>0,0</w:t>
            </w:r>
          </w:p>
        </w:tc>
        <w:tc>
          <w:tcPr>
            <w:tcW w:w="0" w:type="auto"/>
            <w:tcBorders>
              <w:left w:val="single" w:sz="4" w:space="0" w:color="auto"/>
              <w:right w:val="single" w:sz="4" w:space="0" w:color="auto"/>
            </w:tcBorders>
            <w:shd w:val="clear" w:color="auto" w:fill="548DD4"/>
            <w:vAlign w:val="center"/>
          </w:tcPr>
          <w:p w:rsidR="008C3CD4" w:rsidRPr="002003DE" w:rsidRDefault="008C3CD4" w:rsidP="00F43C02">
            <w:pPr>
              <w:spacing w:after="0"/>
              <w:jc w:val="center"/>
              <w:rPr>
                <w:rFonts w:ascii="Times New Roman" w:hAnsi="Times New Roman"/>
                <w:b/>
                <w:sz w:val="16"/>
                <w:szCs w:val="16"/>
              </w:rPr>
            </w:pPr>
            <w:r w:rsidRPr="002003DE">
              <w:rPr>
                <w:rFonts w:ascii="Times New Roman" w:hAnsi="Times New Roman"/>
                <w:b/>
                <w:sz w:val="16"/>
                <w:szCs w:val="16"/>
              </w:rPr>
              <w:t>0,0</w:t>
            </w:r>
          </w:p>
        </w:tc>
        <w:tc>
          <w:tcPr>
            <w:tcW w:w="0" w:type="auto"/>
            <w:tcBorders>
              <w:left w:val="single" w:sz="4" w:space="0" w:color="auto"/>
              <w:right w:val="single" w:sz="4" w:space="0" w:color="auto"/>
            </w:tcBorders>
            <w:shd w:val="clear" w:color="auto" w:fill="548DD4"/>
            <w:vAlign w:val="center"/>
          </w:tcPr>
          <w:p w:rsidR="008C3CD4" w:rsidRPr="002003DE" w:rsidRDefault="008C3CD4" w:rsidP="00F43C02">
            <w:pPr>
              <w:spacing w:after="0"/>
              <w:jc w:val="center"/>
              <w:rPr>
                <w:rFonts w:ascii="Times New Roman" w:hAnsi="Times New Roman"/>
                <w:b/>
                <w:sz w:val="16"/>
                <w:szCs w:val="16"/>
              </w:rPr>
            </w:pPr>
            <w:r w:rsidRPr="002003DE">
              <w:rPr>
                <w:rFonts w:ascii="Times New Roman" w:hAnsi="Times New Roman"/>
                <w:b/>
                <w:sz w:val="16"/>
                <w:szCs w:val="16"/>
              </w:rPr>
              <w:t>300,0</w:t>
            </w:r>
          </w:p>
        </w:tc>
        <w:tc>
          <w:tcPr>
            <w:tcW w:w="0" w:type="auto"/>
            <w:tcBorders>
              <w:left w:val="single" w:sz="4" w:space="0" w:color="auto"/>
              <w:right w:val="single" w:sz="4" w:space="0" w:color="auto"/>
            </w:tcBorders>
            <w:shd w:val="clear" w:color="auto" w:fill="548DD4"/>
            <w:vAlign w:val="center"/>
          </w:tcPr>
          <w:p w:rsidR="008C3CD4" w:rsidRPr="002003DE" w:rsidRDefault="008C3CD4" w:rsidP="00F43C02">
            <w:pPr>
              <w:spacing w:after="0"/>
              <w:jc w:val="center"/>
              <w:rPr>
                <w:rFonts w:ascii="Times New Roman" w:hAnsi="Times New Roman"/>
                <w:b/>
                <w:sz w:val="16"/>
                <w:szCs w:val="16"/>
              </w:rPr>
            </w:pPr>
          </w:p>
        </w:tc>
        <w:tc>
          <w:tcPr>
            <w:tcW w:w="0" w:type="auto"/>
            <w:tcBorders>
              <w:left w:val="single" w:sz="4" w:space="0" w:color="auto"/>
              <w:right w:val="single" w:sz="4" w:space="0" w:color="auto"/>
            </w:tcBorders>
            <w:shd w:val="clear" w:color="auto" w:fill="548DD4"/>
            <w:vAlign w:val="center"/>
          </w:tcPr>
          <w:p w:rsidR="008C3CD4" w:rsidRPr="002003DE" w:rsidRDefault="008C3CD4" w:rsidP="00F43C02">
            <w:pPr>
              <w:spacing w:after="0"/>
              <w:jc w:val="center"/>
              <w:rPr>
                <w:rFonts w:ascii="Times New Roman" w:hAnsi="Times New Roman"/>
                <w:b/>
                <w:sz w:val="16"/>
                <w:szCs w:val="16"/>
              </w:rPr>
            </w:pPr>
            <w:r w:rsidRPr="002003DE">
              <w:rPr>
                <w:rFonts w:ascii="Times New Roman" w:hAnsi="Times New Roman"/>
                <w:b/>
                <w:sz w:val="16"/>
                <w:szCs w:val="16"/>
              </w:rPr>
              <w:t>100,0</w:t>
            </w:r>
          </w:p>
        </w:tc>
        <w:tc>
          <w:tcPr>
            <w:tcW w:w="0" w:type="auto"/>
            <w:tcBorders>
              <w:left w:val="single" w:sz="4" w:space="0" w:color="auto"/>
              <w:right w:val="single" w:sz="4" w:space="0" w:color="auto"/>
            </w:tcBorders>
            <w:shd w:val="clear" w:color="auto" w:fill="548DD4"/>
            <w:vAlign w:val="center"/>
          </w:tcPr>
          <w:p w:rsidR="008C3CD4" w:rsidRPr="002003DE" w:rsidRDefault="008C3CD4" w:rsidP="00F43C02">
            <w:pPr>
              <w:spacing w:after="0"/>
              <w:jc w:val="center"/>
              <w:rPr>
                <w:rFonts w:ascii="Times New Roman" w:hAnsi="Times New Roman"/>
                <w:b/>
                <w:sz w:val="16"/>
                <w:szCs w:val="16"/>
              </w:rPr>
            </w:pPr>
            <w:r w:rsidRPr="002003DE">
              <w:rPr>
                <w:rFonts w:ascii="Times New Roman" w:hAnsi="Times New Roman"/>
                <w:b/>
                <w:sz w:val="16"/>
                <w:szCs w:val="16"/>
              </w:rPr>
              <w:t>100,0</w:t>
            </w:r>
          </w:p>
        </w:tc>
        <w:tc>
          <w:tcPr>
            <w:tcW w:w="1036" w:type="dxa"/>
            <w:tcBorders>
              <w:left w:val="single" w:sz="4" w:space="0" w:color="auto"/>
              <w:right w:val="single" w:sz="4" w:space="0" w:color="auto"/>
            </w:tcBorders>
            <w:shd w:val="clear" w:color="auto" w:fill="548DD4"/>
            <w:vAlign w:val="center"/>
          </w:tcPr>
          <w:p w:rsidR="008C3CD4" w:rsidRPr="002003DE" w:rsidRDefault="008C3CD4" w:rsidP="00F43C02">
            <w:pPr>
              <w:spacing w:after="0"/>
              <w:jc w:val="center"/>
              <w:rPr>
                <w:rFonts w:ascii="Times New Roman" w:hAnsi="Times New Roman"/>
                <w:b/>
                <w:sz w:val="16"/>
                <w:szCs w:val="16"/>
              </w:rPr>
            </w:pPr>
            <w:r w:rsidRPr="002003DE">
              <w:rPr>
                <w:rFonts w:ascii="Times New Roman" w:hAnsi="Times New Roman"/>
                <w:b/>
                <w:sz w:val="16"/>
                <w:szCs w:val="16"/>
              </w:rPr>
              <w:t>100,0</w:t>
            </w:r>
          </w:p>
        </w:tc>
        <w:tc>
          <w:tcPr>
            <w:tcW w:w="1128" w:type="dxa"/>
            <w:tcBorders>
              <w:left w:val="single" w:sz="4" w:space="0" w:color="auto"/>
            </w:tcBorders>
            <w:shd w:val="clear" w:color="auto" w:fill="548DD4"/>
            <w:vAlign w:val="center"/>
          </w:tcPr>
          <w:p w:rsidR="008C3CD4" w:rsidRPr="002003DE" w:rsidRDefault="008C3CD4" w:rsidP="00F43C02">
            <w:pPr>
              <w:spacing w:after="0"/>
              <w:jc w:val="center"/>
              <w:rPr>
                <w:rFonts w:ascii="Times New Roman" w:hAnsi="Times New Roman"/>
                <w:b/>
                <w:sz w:val="16"/>
                <w:szCs w:val="16"/>
              </w:rPr>
            </w:pPr>
            <w:r w:rsidRPr="002003DE">
              <w:rPr>
                <w:rFonts w:ascii="Times New Roman" w:hAnsi="Times New Roman"/>
                <w:b/>
                <w:sz w:val="16"/>
                <w:szCs w:val="16"/>
              </w:rPr>
              <w:t>8460,0</w:t>
            </w:r>
          </w:p>
        </w:tc>
      </w:tr>
      <w:tr w:rsidR="008C3CD4" w:rsidRPr="002003DE" w:rsidTr="00EA301D">
        <w:trPr>
          <w:trHeight w:val="113"/>
          <w:jc w:val="center"/>
        </w:trPr>
        <w:tc>
          <w:tcPr>
            <w:tcW w:w="0" w:type="auto"/>
            <w:tcBorders>
              <w:right w:val="single" w:sz="4" w:space="0" w:color="auto"/>
            </w:tcBorders>
          </w:tcPr>
          <w:p w:rsidR="008C3CD4" w:rsidRPr="002003DE" w:rsidRDefault="008C3CD4" w:rsidP="00EE0B86">
            <w:pPr>
              <w:spacing w:after="0"/>
              <w:jc w:val="center"/>
              <w:rPr>
                <w:rFonts w:ascii="Times New Roman" w:hAnsi="Times New Roman"/>
                <w:color w:val="000000"/>
                <w:sz w:val="17"/>
                <w:szCs w:val="17"/>
              </w:rPr>
            </w:pPr>
          </w:p>
        </w:tc>
        <w:tc>
          <w:tcPr>
            <w:tcW w:w="15376" w:type="dxa"/>
            <w:gridSpan w:val="18"/>
            <w:tcBorders>
              <w:left w:val="single" w:sz="4" w:space="0" w:color="auto"/>
            </w:tcBorders>
          </w:tcPr>
          <w:p w:rsidR="008C3CD4" w:rsidRPr="002003DE" w:rsidRDefault="008C3CD4" w:rsidP="00EE0B86">
            <w:pPr>
              <w:spacing w:after="0"/>
              <w:jc w:val="center"/>
              <w:rPr>
                <w:rFonts w:ascii="Times New Roman" w:hAnsi="Times New Roman"/>
                <w:color w:val="000000"/>
                <w:sz w:val="17"/>
                <w:szCs w:val="17"/>
              </w:rPr>
            </w:pPr>
            <w:r w:rsidRPr="002003DE">
              <w:rPr>
                <w:rFonts w:ascii="Times New Roman" w:hAnsi="Times New Roman"/>
                <w:b/>
                <w:sz w:val="17"/>
                <w:szCs w:val="17"/>
              </w:rPr>
              <w:t>СТРАТЕГІЧНА ЦІЛЬ 2. Підвищення стандартів якості життя та збереження довкілля</w:t>
            </w:r>
          </w:p>
        </w:tc>
      </w:tr>
      <w:tr w:rsidR="008C3CD4" w:rsidRPr="002003DE" w:rsidTr="00287454">
        <w:trPr>
          <w:trHeight w:val="113"/>
          <w:jc w:val="center"/>
        </w:trPr>
        <w:tc>
          <w:tcPr>
            <w:tcW w:w="15752" w:type="dxa"/>
            <w:gridSpan w:val="19"/>
          </w:tcPr>
          <w:p w:rsidR="008C3CD4" w:rsidRPr="002003DE" w:rsidRDefault="008C3CD4" w:rsidP="00EE0B86">
            <w:pPr>
              <w:spacing w:after="0"/>
              <w:jc w:val="center"/>
              <w:rPr>
                <w:rFonts w:ascii="Times New Roman" w:hAnsi="Times New Roman"/>
                <w:color w:val="000000"/>
                <w:sz w:val="17"/>
                <w:szCs w:val="17"/>
              </w:rPr>
            </w:pPr>
            <w:r w:rsidRPr="002003DE">
              <w:rPr>
                <w:rFonts w:ascii="Times New Roman" w:hAnsi="Times New Roman"/>
                <w:b/>
                <w:sz w:val="17"/>
                <w:szCs w:val="17"/>
              </w:rPr>
              <w:t>Програми місцевого розвитку (в тому числі, які реалізуються через проєкти)**</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w:t>
            </w:r>
          </w:p>
        </w:tc>
        <w:tc>
          <w:tcPr>
            <w:tcW w:w="0" w:type="auto"/>
            <w:vAlign w:val="center"/>
          </w:tcPr>
          <w:p w:rsidR="008C3CD4" w:rsidRPr="002003DE" w:rsidRDefault="008C3CD4" w:rsidP="00EE0B86">
            <w:pPr>
              <w:spacing w:after="0"/>
              <w:jc w:val="both"/>
              <w:rPr>
                <w:rFonts w:ascii="Times New Roman" w:hAnsi="Times New Roman"/>
                <w:sz w:val="16"/>
                <w:szCs w:val="16"/>
                <w:vertAlign w:val="superscript"/>
              </w:rPr>
            </w:pPr>
            <w:r w:rsidRPr="002003DE">
              <w:rPr>
                <w:rFonts w:ascii="Times New Roman" w:hAnsi="Times New Roman"/>
                <w:sz w:val="16"/>
                <w:szCs w:val="16"/>
              </w:rPr>
              <w:t>Стратегія розвитку освіти Нетішинської міської територіал</w:t>
            </w:r>
            <w:r w:rsidRPr="002003DE">
              <w:rPr>
                <w:rFonts w:ascii="Times New Roman" w:hAnsi="Times New Roman"/>
                <w:sz w:val="16"/>
                <w:szCs w:val="16"/>
              </w:rPr>
              <w:t>ь</w:t>
            </w:r>
            <w:r w:rsidRPr="002003DE">
              <w:rPr>
                <w:rFonts w:ascii="Times New Roman" w:hAnsi="Times New Roman"/>
                <w:sz w:val="16"/>
                <w:szCs w:val="16"/>
              </w:rPr>
              <w:t>ної громади на 2024-2027 роки</w:t>
            </w:r>
            <w:r w:rsidRPr="002003DE">
              <w:rPr>
                <w:rFonts w:ascii="Times New Roman" w:hAnsi="Times New Roman"/>
                <w:sz w:val="16"/>
                <w:szCs w:val="16"/>
                <w:vertAlign w:val="superscript"/>
              </w:rPr>
              <w:t>1</w:t>
            </w:r>
          </w:p>
        </w:tc>
        <w:tc>
          <w:tcPr>
            <w:tcW w:w="0" w:type="auto"/>
            <w:shd w:val="clear" w:color="auto" w:fill="CCC0D9"/>
            <w:vAlign w:val="center"/>
          </w:tcPr>
          <w:p w:rsidR="008C3CD4" w:rsidRPr="002003DE" w:rsidRDefault="008C3CD4" w:rsidP="00A86B47">
            <w:pPr>
              <w:spacing w:after="0" w:line="360" w:lineRule="auto"/>
              <w:jc w:val="center"/>
              <w:rPr>
                <w:rFonts w:ascii="Times New Roman" w:hAnsi="Times New Roman"/>
                <w:color w:val="000000"/>
                <w:sz w:val="17"/>
                <w:szCs w:val="17"/>
                <w:highlight w:val="yellow"/>
              </w:rPr>
            </w:pPr>
          </w:p>
        </w:tc>
        <w:tc>
          <w:tcPr>
            <w:tcW w:w="0" w:type="auto"/>
            <w:shd w:val="clear" w:color="auto" w:fill="DBE5F1"/>
          </w:tcPr>
          <w:p w:rsidR="008C3CD4" w:rsidRPr="002003DE" w:rsidRDefault="008C3CD4" w:rsidP="00EE0B86">
            <w:pPr>
              <w:spacing w:after="0" w:line="360" w:lineRule="auto"/>
              <w:jc w:val="both"/>
              <w:rPr>
                <w:rFonts w:ascii="Times New Roman" w:hAnsi="Times New Roman"/>
                <w:color w:val="000000"/>
                <w:sz w:val="17"/>
                <w:szCs w:val="17"/>
              </w:rPr>
            </w:pPr>
          </w:p>
        </w:tc>
        <w:tc>
          <w:tcPr>
            <w:tcW w:w="0" w:type="auto"/>
            <w:vAlign w:val="center"/>
          </w:tcPr>
          <w:p w:rsidR="008C3CD4" w:rsidRPr="002003DE" w:rsidRDefault="008C3CD4" w:rsidP="00EE0B86">
            <w:pPr>
              <w:spacing w:after="0"/>
              <w:jc w:val="center"/>
              <w:rPr>
                <w:rFonts w:ascii="Times New Roman" w:hAnsi="Times New Roman"/>
                <w:sz w:val="17"/>
                <w:szCs w:val="17"/>
              </w:rPr>
            </w:pPr>
          </w:p>
        </w:tc>
        <w:tc>
          <w:tcPr>
            <w:tcW w:w="0" w:type="auto"/>
            <w:vAlign w:val="center"/>
          </w:tcPr>
          <w:p w:rsidR="008C3CD4" w:rsidRPr="002003DE" w:rsidRDefault="008C3CD4" w:rsidP="00EE0B86">
            <w:pPr>
              <w:spacing w:after="0"/>
              <w:jc w:val="center"/>
              <w:rPr>
                <w:rFonts w:ascii="Times New Roman" w:hAnsi="Times New Roman"/>
                <w:sz w:val="17"/>
                <w:szCs w:val="17"/>
              </w:rPr>
            </w:pPr>
          </w:p>
        </w:tc>
        <w:tc>
          <w:tcPr>
            <w:tcW w:w="0" w:type="auto"/>
            <w:tcBorders>
              <w:right w:val="single" w:sz="4" w:space="0" w:color="auto"/>
            </w:tcBorders>
            <w:vAlign w:val="center"/>
          </w:tcPr>
          <w:p w:rsidR="008C3CD4" w:rsidRPr="002003DE" w:rsidRDefault="008C3CD4" w:rsidP="00EE0B86">
            <w:pPr>
              <w:spacing w:after="0"/>
              <w:jc w:val="center"/>
              <w:rPr>
                <w:rFonts w:ascii="Times New Roman" w:hAnsi="Times New Roman"/>
                <w:sz w:val="17"/>
                <w:szCs w:val="17"/>
              </w:rPr>
            </w:pPr>
          </w:p>
        </w:tc>
        <w:tc>
          <w:tcPr>
            <w:tcW w:w="0" w:type="auto"/>
            <w:tcBorders>
              <w:left w:val="single" w:sz="4" w:space="0" w:color="auto"/>
            </w:tcBorders>
          </w:tcPr>
          <w:p w:rsidR="008C3CD4" w:rsidRPr="002003DE" w:rsidRDefault="008C3CD4" w:rsidP="00EE0B86">
            <w:pPr>
              <w:spacing w:after="0" w:line="360" w:lineRule="auto"/>
              <w:jc w:val="both"/>
              <w:rPr>
                <w:rFonts w:ascii="Times New Roman" w:hAnsi="Times New Roman"/>
                <w:color w:val="000000"/>
                <w:sz w:val="17"/>
                <w:szCs w:val="17"/>
              </w:rPr>
            </w:pPr>
          </w:p>
        </w:tc>
        <w:tc>
          <w:tcPr>
            <w:tcW w:w="0" w:type="auto"/>
            <w:shd w:val="clear" w:color="auto" w:fill="DBE5F1"/>
          </w:tcPr>
          <w:p w:rsidR="008C3CD4" w:rsidRPr="002003DE" w:rsidRDefault="008C3CD4" w:rsidP="00EE0B86">
            <w:pPr>
              <w:spacing w:after="0" w:line="360" w:lineRule="auto"/>
              <w:jc w:val="both"/>
              <w:rPr>
                <w:rFonts w:ascii="Times New Roman" w:hAnsi="Times New Roman"/>
                <w:color w:val="000000"/>
                <w:sz w:val="17"/>
                <w:szCs w:val="17"/>
              </w:rPr>
            </w:pPr>
          </w:p>
        </w:tc>
        <w:tc>
          <w:tcPr>
            <w:tcW w:w="0" w:type="auto"/>
          </w:tcPr>
          <w:p w:rsidR="008C3CD4" w:rsidRPr="002003DE" w:rsidRDefault="008C3CD4" w:rsidP="00EE0B86">
            <w:pPr>
              <w:spacing w:after="0" w:line="360" w:lineRule="auto"/>
              <w:jc w:val="both"/>
              <w:rPr>
                <w:rFonts w:ascii="Times New Roman" w:hAnsi="Times New Roman"/>
                <w:color w:val="000000"/>
                <w:sz w:val="17"/>
                <w:szCs w:val="17"/>
              </w:rPr>
            </w:pPr>
          </w:p>
        </w:tc>
        <w:tc>
          <w:tcPr>
            <w:tcW w:w="0" w:type="auto"/>
          </w:tcPr>
          <w:p w:rsidR="008C3CD4" w:rsidRPr="002003DE" w:rsidRDefault="008C3CD4" w:rsidP="00EE0B86">
            <w:pPr>
              <w:spacing w:after="0" w:line="360" w:lineRule="auto"/>
              <w:jc w:val="both"/>
              <w:rPr>
                <w:rFonts w:ascii="Times New Roman" w:hAnsi="Times New Roman"/>
                <w:color w:val="000000"/>
                <w:sz w:val="17"/>
                <w:szCs w:val="17"/>
              </w:rPr>
            </w:pPr>
          </w:p>
        </w:tc>
        <w:tc>
          <w:tcPr>
            <w:tcW w:w="0" w:type="auto"/>
            <w:tcBorders>
              <w:right w:val="single" w:sz="4" w:space="0" w:color="auto"/>
            </w:tcBorders>
          </w:tcPr>
          <w:p w:rsidR="008C3CD4" w:rsidRPr="002003DE" w:rsidRDefault="008C3CD4" w:rsidP="00EE0B86">
            <w:pPr>
              <w:spacing w:after="0" w:line="360" w:lineRule="auto"/>
              <w:jc w:val="both"/>
              <w:rPr>
                <w:rFonts w:ascii="Times New Roman" w:hAnsi="Times New Roman"/>
                <w:color w:val="000000"/>
                <w:sz w:val="17"/>
                <w:szCs w:val="17"/>
              </w:rPr>
            </w:pPr>
          </w:p>
        </w:tc>
        <w:tc>
          <w:tcPr>
            <w:tcW w:w="0" w:type="auto"/>
            <w:tcBorders>
              <w:left w:val="single" w:sz="4" w:space="0" w:color="auto"/>
            </w:tcBorders>
          </w:tcPr>
          <w:p w:rsidR="008C3CD4" w:rsidRPr="002003DE" w:rsidRDefault="008C3CD4" w:rsidP="00EE0B86">
            <w:pPr>
              <w:spacing w:after="0" w:line="360" w:lineRule="auto"/>
              <w:jc w:val="both"/>
              <w:rPr>
                <w:rFonts w:ascii="Times New Roman" w:hAnsi="Times New Roman"/>
                <w:color w:val="000000"/>
                <w:sz w:val="17"/>
                <w:szCs w:val="17"/>
              </w:rPr>
            </w:pPr>
          </w:p>
        </w:tc>
        <w:tc>
          <w:tcPr>
            <w:tcW w:w="0" w:type="auto"/>
            <w:shd w:val="clear" w:color="auto" w:fill="DBE5F1"/>
          </w:tcPr>
          <w:p w:rsidR="008C3CD4" w:rsidRPr="002003DE" w:rsidRDefault="008C3CD4" w:rsidP="00EE0B86">
            <w:pPr>
              <w:spacing w:after="0" w:line="360" w:lineRule="auto"/>
              <w:jc w:val="both"/>
              <w:rPr>
                <w:rFonts w:ascii="Times New Roman" w:hAnsi="Times New Roman"/>
                <w:color w:val="000000"/>
                <w:sz w:val="17"/>
                <w:szCs w:val="17"/>
              </w:rPr>
            </w:pPr>
          </w:p>
        </w:tc>
        <w:tc>
          <w:tcPr>
            <w:tcW w:w="0" w:type="auto"/>
          </w:tcPr>
          <w:p w:rsidR="008C3CD4" w:rsidRPr="002003DE" w:rsidRDefault="008C3CD4" w:rsidP="00EE0B86">
            <w:pPr>
              <w:spacing w:after="0" w:line="360" w:lineRule="auto"/>
              <w:jc w:val="both"/>
              <w:rPr>
                <w:rFonts w:ascii="Times New Roman" w:hAnsi="Times New Roman"/>
                <w:color w:val="000000"/>
                <w:sz w:val="17"/>
                <w:szCs w:val="17"/>
              </w:rPr>
            </w:pPr>
          </w:p>
        </w:tc>
        <w:tc>
          <w:tcPr>
            <w:tcW w:w="0" w:type="auto"/>
          </w:tcPr>
          <w:p w:rsidR="008C3CD4" w:rsidRPr="002003DE" w:rsidRDefault="008C3CD4" w:rsidP="00EE0B86">
            <w:pPr>
              <w:spacing w:after="0" w:line="360" w:lineRule="auto"/>
              <w:jc w:val="both"/>
              <w:rPr>
                <w:rFonts w:ascii="Times New Roman" w:hAnsi="Times New Roman"/>
                <w:color w:val="000000"/>
                <w:sz w:val="17"/>
                <w:szCs w:val="17"/>
              </w:rPr>
            </w:pPr>
          </w:p>
        </w:tc>
        <w:tc>
          <w:tcPr>
            <w:tcW w:w="0" w:type="auto"/>
            <w:tcBorders>
              <w:right w:val="single" w:sz="4" w:space="0" w:color="auto"/>
            </w:tcBorders>
          </w:tcPr>
          <w:p w:rsidR="008C3CD4" w:rsidRPr="002003DE" w:rsidRDefault="008C3CD4" w:rsidP="00EE0B86">
            <w:pPr>
              <w:spacing w:after="0" w:line="360" w:lineRule="auto"/>
              <w:jc w:val="both"/>
              <w:rPr>
                <w:rFonts w:ascii="Times New Roman" w:hAnsi="Times New Roman"/>
                <w:color w:val="000000"/>
                <w:sz w:val="17"/>
                <w:szCs w:val="17"/>
              </w:rPr>
            </w:pPr>
          </w:p>
        </w:tc>
        <w:tc>
          <w:tcPr>
            <w:tcW w:w="1036" w:type="dxa"/>
            <w:tcBorders>
              <w:left w:val="single" w:sz="4" w:space="0" w:color="auto"/>
            </w:tcBorders>
          </w:tcPr>
          <w:p w:rsidR="008C3CD4" w:rsidRPr="002003DE" w:rsidRDefault="008C3CD4" w:rsidP="00EE0B86">
            <w:pPr>
              <w:spacing w:after="0" w:line="360" w:lineRule="auto"/>
              <w:jc w:val="both"/>
              <w:rPr>
                <w:rFonts w:ascii="Times New Roman" w:hAnsi="Times New Roman"/>
                <w:color w:val="000000"/>
                <w:sz w:val="17"/>
                <w:szCs w:val="17"/>
              </w:rPr>
            </w:pPr>
          </w:p>
        </w:tc>
        <w:tc>
          <w:tcPr>
            <w:tcW w:w="1128" w:type="dxa"/>
            <w:shd w:val="clear" w:color="auto" w:fill="CCC0D9"/>
          </w:tcPr>
          <w:p w:rsidR="008C3CD4" w:rsidRPr="002003DE" w:rsidRDefault="008C3CD4" w:rsidP="00EE0B86">
            <w:pPr>
              <w:spacing w:after="0" w:line="360" w:lineRule="auto"/>
              <w:jc w:val="both"/>
              <w:rPr>
                <w:rFonts w:ascii="Times New Roman" w:hAnsi="Times New Roman"/>
                <w:color w:val="000000"/>
                <w:sz w:val="17"/>
                <w:szCs w:val="17"/>
              </w:rPr>
            </w:pP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w:t>
            </w:r>
          </w:p>
        </w:tc>
        <w:tc>
          <w:tcPr>
            <w:tcW w:w="0" w:type="auto"/>
          </w:tcPr>
          <w:p w:rsidR="008C3CD4" w:rsidRPr="002003DE" w:rsidRDefault="008C3CD4" w:rsidP="00D3781C">
            <w:pPr>
              <w:spacing w:after="0"/>
              <w:jc w:val="both"/>
              <w:rPr>
                <w:rFonts w:ascii="Times New Roman" w:hAnsi="Times New Roman"/>
                <w:sz w:val="16"/>
                <w:szCs w:val="16"/>
              </w:rPr>
            </w:pPr>
            <w:r w:rsidRPr="002003DE">
              <w:rPr>
                <w:rFonts w:ascii="Times New Roman" w:hAnsi="Times New Roman"/>
                <w:sz w:val="16"/>
                <w:szCs w:val="16"/>
              </w:rPr>
              <w:t>Комплексна прогр</w:t>
            </w:r>
            <w:r w:rsidRPr="002003DE">
              <w:rPr>
                <w:rFonts w:ascii="Times New Roman" w:hAnsi="Times New Roman"/>
                <w:sz w:val="16"/>
                <w:szCs w:val="16"/>
              </w:rPr>
              <w:t>а</w:t>
            </w:r>
            <w:r w:rsidRPr="002003DE">
              <w:rPr>
                <w:rFonts w:ascii="Times New Roman" w:hAnsi="Times New Roman"/>
                <w:sz w:val="16"/>
                <w:szCs w:val="16"/>
              </w:rPr>
              <w:t>ма розвитку та підтримки комун</w:t>
            </w:r>
            <w:r w:rsidRPr="002003DE">
              <w:rPr>
                <w:rFonts w:ascii="Times New Roman" w:hAnsi="Times New Roman"/>
                <w:sz w:val="16"/>
                <w:szCs w:val="16"/>
              </w:rPr>
              <w:t>а</w:t>
            </w:r>
            <w:r w:rsidRPr="002003DE">
              <w:rPr>
                <w:rFonts w:ascii="Times New Roman" w:hAnsi="Times New Roman"/>
                <w:sz w:val="16"/>
                <w:szCs w:val="16"/>
              </w:rPr>
              <w:t>льних підприємств охорони здоров’я Нетішинської міс</w:t>
            </w:r>
            <w:r w:rsidRPr="002003DE">
              <w:rPr>
                <w:rFonts w:ascii="Times New Roman" w:hAnsi="Times New Roman"/>
                <w:sz w:val="16"/>
                <w:szCs w:val="16"/>
              </w:rPr>
              <w:t>ь</w:t>
            </w:r>
            <w:r w:rsidRPr="002003DE">
              <w:rPr>
                <w:rFonts w:ascii="Times New Roman" w:hAnsi="Times New Roman"/>
                <w:sz w:val="16"/>
                <w:szCs w:val="16"/>
              </w:rPr>
              <w:t xml:space="preserve">кої територіальної громади і надання медичних послуг на 2021-2024 роки </w:t>
            </w:r>
          </w:p>
        </w:tc>
        <w:tc>
          <w:tcPr>
            <w:tcW w:w="0" w:type="auto"/>
            <w:shd w:val="clear" w:color="auto" w:fill="CCC0D9"/>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46865,2</w:t>
            </w:r>
          </w:p>
        </w:tc>
        <w:tc>
          <w:tcPr>
            <w:tcW w:w="0" w:type="auto"/>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46865,2</w:t>
            </w: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46865,2</w:t>
            </w: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46865,2</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3</w:t>
            </w:r>
          </w:p>
        </w:tc>
        <w:tc>
          <w:tcPr>
            <w:tcW w:w="0" w:type="auto"/>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sz w:val="16"/>
                <w:szCs w:val="16"/>
              </w:rPr>
              <w:t>Комлексна програма «Турбота» на 2023-2025 роки</w:t>
            </w:r>
          </w:p>
        </w:tc>
        <w:tc>
          <w:tcPr>
            <w:tcW w:w="0" w:type="auto"/>
            <w:shd w:val="clear" w:color="auto" w:fill="CCC0D9"/>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26439,8</w:t>
            </w:r>
          </w:p>
        </w:tc>
        <w:tc>
          <w:tcPr>
            <w:tcW w:w="0" w:type="auto"/>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26392,7</w:t>
            </w:r>
          </w:p>
        </w:tc>
        <w:tc>
          <w:tcPr>
            <w:tcW w:w="0" w:type="auto"/>
            <w:vAlign w:val="center"/>
          </w:tcPr>
          <w:p w:rsidR="008C3CD4" w:rsidRPr="00DB3A2E" w:rsidRDefault="008C3CD4" w:rsidP="000C0398">
            <w:pPr>
              <w:spacing w:after="0"/>
              <w:jc w:val="center"/>
              <w:rPr>
                <w:rFonts w:ascii="Times New Roman" w:hAnsi="Times New Roman"/>
                <w:sz w:val="16"/>
                <w:szCs w:val="16"/>
                <w:lang w:val="en-US"/>
              </w:rPr>
            </w:pPr>
            <w:r w:rsidRPr="00DB3A2E">
              <w:rPr>
                <w:rFonts w:ascii="Times New Roman" w:hAnsi="Times New Roman"/>
                <w:sz w:val="16"/>
                <w:szCs w:val="16"/>
              </w:rPr>
              <w:t>12594,7</w:t>
            </w:r>
          </w:p>
        </w:tc>
        <w:tc>
          <w:tcPr>
            <w:tcW w:w="0" w:type="auto"/>
            <w:vAlign w:val="center"/>
          </w:tcPr>
          <w:p w:rsidR="008C3CD4" w:rsidRPr="00DB3A2E" w:rsidRDefault="008C3CD4" w:rsidP="000C0398">
            <w:pPr>
              <w:spacing w:after="0"/>
              <w:jc w:val="center"/>
              <w:rPr>
                <w:rFonts w:ascii="Times New Roman" w:hAnsi="Times New Roman"/>
                <w:sz w:val="16"/>
                <w:szCs w:val="16"/>
                <w:lang w:val="en-US"/>
              </w:rPr>
            </w:pPr>
            <w:r w:rsidRPr="00DB3A2E">
              <w:rPr>
                <w:rFonts w:ascii="Times New Roman" w:hAnsi="Times New Roman"/>
                <w:sz w:val="16"/>
                <w:szCs w:val="16"/>
              </w:rPr>
              <w:t>13798,0</w:t>
            </w:r>
          </w:p>
        </w:tc>
        <w:tc>
          <w:tcPr>
            <w:tcW w:w="0" w:type="auto"/>
            <w:tcBorders>
              <w:right w:val="single" w:sz="4" w:space="0" w:color="auto"/>
            </w:tcBorders>
            <w:vAlign w:val="center"/>
          </w:tcPr>
          <w:p w:rsidR="008C3CD4" w:rsidRPr="00DB3A2E" w:rsidRDefault="008C3CD4" w:rsidP="00DB3A2E">
            <w:pPr>
              <w:jc w:val="center"/>
              <w:rPr>
                <w:rFonts w:ascii="Times New Roman" w:hAnsi="Times New Roman"/>
                <w:sz w:val="16"/>
                <w:szCs w:val="16"/>
              </w:rPr>
            </w:pPr>
          </w:p>
        </w:tc>
        <w:tc>
          <w:tcPr>
            <w:tcW w:w="0" w:type="auto"/>
            <w:tcBorders>
              <w:lef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47,1</w:t>
            </w: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22,3</w:t>
            </w:r>
          </w:p>
        </w:tc>
        <w:tc>
          <w:tcPr>
            <w:tcW w:w="0" w:type="auto"/>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24,8</w:t>
            </w:r>
          </w:p>
        </w:tc>
        <w:tc>
          <w:tcPr>
            <w:tcW w:w="0" w:type="auto"/>
            <w:tcBorders>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DB3A2E">
            <w:pPr>
              <w:spacing w:after="0"/>
              <w:jc w:val="center"/>
              <w:rPr>
                <w:rFonts w:ascii="Times New Roman" w:hAnsi="Times New Roman"/>
                <w:sz w:val="16"/>
                <w:szCs w:val="16"/>
              </w:rPr>
            </w:pPr>
            <w:r w:rsidRPr="002003DE">
              <w:rPr>
                <w:rFonts w:ascii="Times New Roman" w:hAnsi="Times New Roman"/>
                <w:color w:val="000000"/>
                <w:sz w:val="16"/>
                <w:szCs w:val="16"/>
              </w:rPr>
              <w:t>26439,8</w:t>
            </w:r>
          </w:p>
        </w:tc>
      </w:tr>
      <w:tr w:rsidR="008C3CD4" w:rsidRPr="002003DE" w:rsidTr="00164A5C">
        <w:trPr>
          <w:trHeight w:val="132"/>
          <w:jc w:val="center"/>
        </w:trPr>
        <w:tc>
          <w:tcPr>
            <w:tcW w:w="0" w:type="auto"/>
            <w:tcBorders>
              <w:bottom w:val="single" w:sz="4" w:space="0" w:color="auto"/>
            </w:tcBorders>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w:t>
            </w:r>
          </w:p>
        </w:tc>
        <w:tc>
          <w:tcPr>
            <w:tcW w:w="0" w:type="auto"/>
            <w:tcBorders>
              <w:bottom w:val="single" w:sz="4" w:space="0" w:color="auto"/>
            </w:tcBorders>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sz w:val="16"/>
                <w:szCs w:val="16"/>
              </w:rPr>
              <w:t>Програма розвитку культури Нетіши</w:t>
            </w:r>
            <w:r w:rsidRPr="002003DE">
              <w:rPr>
                <w:rFonts w:ascii="Times New Roman" w:hAnsi="Times New Roman"/>
                <w:sz w:val="16"/>
                <w:szCs w:val="16"/>
              </w:rPr>
              <w:t>н</w:t>
            </w:r>
            <w:r w:rsidRPr="002003DE">
              <w:rPr>
                <w:rFonts w:ascii="Times New Roman" w:hAnsi="Times New Roman"/>
                <w:sz w:val="16"/>
                <w:szCs w:val="16"/>
              </w:rPr>
              <w:t>ської міської тер</w:t>
            </w:r>
            <w:r w:rsidRPr="002003DE">
              <w:rPr>
                <w:rFonts w:ascii="Times New Roman" w:hAnsi="Times New Roman"/>
                <w:sz w:val="16"/>
                <w:szCs w:val="16"/>
              </w:rPr>
              <w:t>и</w:t>
            </w:r>
            <w:r w:rsidRPr="002003DE">
              <w:rPr>
                <w:rFonts w:ascii="Times New Roman" w:hAnsi="Times New Roman"/>
                <w:sz w:val="16"/>
                <w:szCs w:val="16"/>
              </w:rPr>
              <w:t>торіальної громади на 2023-2025 роки</w:t>
            </w:r>
          </w:p>
        </w:tc>
        <w:tc>
          <w:tcPr>
            <w:tcW w:w="0" w:type="auto"/>
            <w:tcBorders>
              <w:bottom w:val="single" w:sz="4" w:space="0" w:color="auto"/>
            </w:tcBorders>
            <w:shd w:val="clear" w:color="auto" w:fill="CCC0D9"/>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1114,0</w:t>
            </w:r>
          </w:p>
        </w:tc>
        <w:tc>
          <w:tcPr>
            <w:tcW w:w="0" w:type="auto"/>
            <w:tcBorders>
              <w:bottom w:val="single" w:sz="4" w:space="0" w:color="auto"/>
            </w:tcBorders>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1114,0</w:t>
            </w:r>
          </w:p>
        </w:tc>
        <w:tc>
          <w:tcPr>
            <w:tcW w:w="0" w:type="auto"/>
            <w:tcBorders>
              <w:bottom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1114,0</w:t>
            </w:r>
          </w:p>
        </w:tc>
        <w:tc>
          <w:tcPr>
            <w:tcW w:w="0" w:type="auto"/>
            <w:tcBorders>
              <w:bottom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bottom w:val="single" w:sz="4" w:space="0" w:color="auto"/>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left w:val="single" w:sz="4" w:space="0" w:color="auto"/>
              <w:bottom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bottom w:val="single" w:sz="4" w:space="0" w:color="auto"/>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left w:val="single" w:sz="4" w:space="0" w:color="auto"/>
              <w:bottom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bottom w:val="single" w:sz="4" w:space="0" w:color="auto"/>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1036" w:type="dxa"/>
            <w:tcBorders>
              <w:left w:val="single" w:sz="4" w:space="0" w:color="auto"/>
              <w:bottom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1128" w:type="dxa"/>
            <w:tcBorders>
              <w:bottom w:val="single" w:sz="4" w:space="0" w:color="auto"/>
            </w:tcBorders>
            <w:shd w:val="clear" w:color="auto" w:fill="CCC0D9"/>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1114,0</w:t>
            </w:r>
          </w:p>
        </w:tc>
      </w:tr>
      <w:tr w:rsidR="008C3CD4" w:rsidRPr="002003DE" w:rsidTr="00164A5C">
        <w:trPr>
          <w:trHeight w:val="960"/>
          <w:jc w:val="center"/>
        </w:trPr>
        <w:tc>
          <w:tcPr>
            <w:tcW w:w="0" w:type="auto"/>
            <w:tcBorders>
              <w:top w:val="single" w:sz="4" w:space="0" w:color="auto"/>
            </w:tcBorders>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w:t>
            </w:r>
          </w:p>
        </w:tc>
        <w:tc>
          <w:tcPr>
            <w:tcW w:w="0" w:type="auto"/>
            <w:tcBorders>
              <w:top w:val="single" w:sz="4" w:space="0" w:color="auto"/>
            </w:tcBorders>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sz w:val="16"/>
                <w:szCs w:val="16"/>
              </w:rPr>
              <w:t>Цільова соціальна програма розвитку фізичної культури і спорту у Нетішинс</w:t>
            </w:r>
            <w:r w:rsidRPr="002003DE">
              <w:rPr>
                <w:rFonts w:ascii="Times New Roman" w:hAnsi="Times New Roman"/>
                <w:sz w:val="16"/>
                <w:szCs w:val="16"/>
              </w:rPr>
              <w:t>ь</w:t>
            </w:r>
            <w:r w:rsidRPr="002003DE">
              <w:rPr>
                <w:rFonts w:ascii="Times New Roman" w:hAnsi="Times New Roman"/>
                <w:sz w:val="16"/>
                <w:szCs w:val="16"/>
              </w:rPr>
              <w:t>кій міській територ</w:t>
            </w:r>
            <w:r w:rsidRPr="002003DE">
              <w:rPr>
                <w:rFonts w:ascii="Times New Roman" w:hAnsi="Times New Roman"/>
                <w:sz w:val="16"/>
                <w:szCs w:val="16"/>
              </w:rPr>
              <w:t>і</w:t>
            </w:r>
            <w:r w:rsidRPr="002003DE">
              <w:rPr>
                <w:rFonts w:ascii="Times New Roman" w:hAnsi="Times New Roman"/>
                <w:sz w:val="16"/>
                <w:szCs w:val="16"/>
              </w:rPr>
              <w:t>альній громаді на 2021-2025 роки</w:t>
            </w:r>
          </w:p>
        </w:tc>
        <w:tc>
          <w:tcPr>
            <w:tcW w:w="0" w:type="auto"/>
            <w:tcBorders>
              <w:top w:val="single" w:sz="4" w:space="0" w:color="auto"/>
            </w:tcBorders>
            <w:shd w:val="clear" w:color="auto" w:fill="CCC0D9"/>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73858,0</w:t>
            </w:r>
          </w:p>
        </w:tc>
        <w:tc>
          <w:tcPr>
            <w:tcW w:w="0" w:type="auto"/>
            <w:tcBorders>
              <w:top w:val="single" w:sz="4" w:space="0" w:color="auto"/>
            </w:tcBorders>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13858,0</w:t>
            </w:r>
          </w:p>
        </w:tc>
        <w:tc>
          <w:tcPr>
            <w:tcW w:w="0" w:type="auto"/>
            <w:tcBorders>
              <w:top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5994,0</w:t>
            </w:r>
          </w:p>
        </w:tc>
        <w:tc>
          <w:tcPr>
            <w:tcW w:w="0" w:type="auto"/>
            <w:tcBorders>
              <w:top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7864,0</w:t>
            </w:r>
          </w:p>
        </w:tc>
        <w:tc>
          <w:tcPr>
            <w:tcW w:w="0" w:type="auto"/>
            <w:tcBorders>
              <w:top w:val="single" w:sz="4" w:space="0" w:color="auto"/>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lef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lef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60000,0</w:t>
            </w:r>
          </w:p>
        </w:tc>
        <w:tc>
          <w:tcPr>
            <w:tcW w:w="0" w:type="auto"/>
            <w:tcBorders>
              <w:top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30000,0</w:t>
            </w:r>
          </w:p>
        </w:tc>
        <w:tc>
          <w:tcPr>
            <w:tcW w:w="0" w:type="auto"/>
            <w:tcBorders>
              <w:top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30000,0</w:t>
            </w:r>
          </w:p>
        </w:tc>
        <w:tc>
          <w:tcPr>
            <w:tcW w:w="0" w:type="auto"/>
            <w:tcBorders>
              <w:top w:val="single" w:sz="4" w:space="0" w:color="auto"/>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1036" w:type="dxa"/>
            <w:tcBorders>
              <w:top w:val="single" w:sz="4" w:space="0" w:color="auto"/>
              <w:lef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1128" w:type="dxa"/>
            <w:tcBorders>
              <w:top w:val="single" w:sz="4" w:space="0" w:color="auto"/>
            </w:tcBorders>
            <w:shd w:val="clear" w:color="auto" w:fill="CCC0D9"/>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73858,0</w:t>
            </w:r>
          </w:p>
        </w:tc>
      </w:tr>
      <w:tr w:rsidR="008C3CD4" w:rsidRPr="002003DE" w:rsidTr="00164A5C">
        <w:trPr>
          <w:trHeight w:val="960"/>
          <w:jc w:val="center"/>
        </w:trPr>
        <w:tc>
          <w:tcPr>
            <w:tcW w:w="0" w:type="auto"/>
            <w:tcBorders>
              <w:top w:val="single" w:sz="4" w:space="0" w:color="auto"/>
            </w:tcBorders>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6</w:t>
            </w:r>
          </w:p>
        </w:tc>
        <w:tc>
          <w:tcPr>
            <w:tcW w:w="0" w:type="auto"/>
            <w:tcBorders>
              <w:top w:val="single" w:sz="4" w:space="0" w:color="auto"/>
            </w:tcBorders>
          </w:tcPr>
          <w:p w:rsidR="008C3CD4" w:rsidRPr="002003DE" w:rsidRDefault="008C3CD4" w:rsidP="00B33E27">
            <w:pPr>
              <w:spacing w:after="0"/>
              <w:jc w:val="both"/>
              <w:rPr>
                <w:rFonts w:ascii="Times New Roman" w:hAnsi="Times New Roman"/>
                <w:sz w:val="16"/>
                <w:szCs w:val="16"/>
              </w:rPr>
            </w:pPr>
            <w:r w:rsidRPr="002003DE">
              <w:rPr>
                <w:rFonts w:ascii="Times New Roman" w:hAnsi="Times New Roman"/>
                <w:sz w:val="16"/>
                <w:szCs w:val="16"/>
              </w:rPr>
              <w:t>Цільова соціальна програма реалізації молодіжної політики у Нетішинській міській територіал</w:t>
            </w:r>
            <w:r w:rsidRPr="002003DE">
              <w:rPr>
                <w:rFonts w:ascii="Times New Roman" w:hAnsi="Times New Roman"/>
                <w:sz w:val="16"/>
                <w:szCs w:val="16"/>
              </w:rPr>
              <w:t>ь</w:t>
            </w:r>
            <w:r w:rsidRPr="002003DE">
              <w:rPr>
                <w:rFonts w:ascii="Times New Roman" w:hAnsi="Times New Roman"/>
                <w:sz w:val="16"/>
                <w:szCs w:val="16"/>
              </w:rPr>
              <w:t>ній громаді на 2023-2027 роки</w:t>
            </w:r>
          </w:p>
        </w:tc>
        <w:tc>
          <w:tcPr>
            <w:tcW w:w="0" w:type="auto"/>
            <w:tcBorders>
              <w:top w:val="single" w:sz="4" w:space="0" w:color="auto"/>
            </w:tcBorders>
            <w:shd w:val="clear" w:color="auto" w:fill="CCC0D9"/>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1628,0</w:t>
            </w:r>
          </w:p>
        </w:tc>
        <w:tc>
          <w:tcPr>
            <w:tcW w:w="0" w:type="auto"/>
            <w:tcBorders>
              <w:top w:val="single" w:sz="4" w:space="0" w:color="auto"/>
            </w:tcBorders>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1628,0</w:t>
            </w:r>
          </w:p>
        </w:tc>
        <w:tc>
          <w:tcPr>
            <w:tcW w:w="0" w:type="auto"/>
            <w:tcBorders>
              <w:top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407,0</w:t>
            </w:r>
          </w:p>
        </w:tc>
        <w:tc>
          <w:tcPr>
            <w:tcW w:w="0" w:type="auto"/>
            <w:tcBorders>
              <w:top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407,0</w:t>
            </w:r>
          </w:p>
        </w:tc>
        <w:tc>
          <w:tcPr>
            <w:tcW w:w="0" w:type="auto"/>
            <w:tcBorders>
              <w:top w:val="single" w:sz="4" w:space="0" w:color="auto"/>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407,0</w:t>
            </w:r>
          </w:p>
        </w:tc>
        <w:tc>
          <w:tcPr>
            <w:tcW w:w="0" w:type="auto"/>
            <w:tcBorders>
              <w:top w:val="single" w:sz="4" w:space="0" w:color="auto"/>
              <w:lef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407,0</w:t>
            </w:r>
          </w:p>
        </w:tc>
        <w:tc>
          <w:tcPr>
            <w:tcW w:w="0" w:type="auto"/>
            <w:tcBorders>
              <w:top w:val="single" w:sz="4" w:space="0" w:color="auto"/>
            </w:tcBorders>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lef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1036" w:type="dxa"/>
            <w:tcBorders>
              <w:top w:val="single" w:sz="4" w:space="0" w:color="auto"/>
              <w:lef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1128" w:type="dxa"/>
            <w:tcBorders>
              <w:top w:val="single" w:sz="4" w:space="0" w:color="auto"/>
            </w:tcBorders>
            <w:shd w:val="clear" w:color="auto" w:fill="CCC0D9"/>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1628,0</w:t>
            </w:r>
          </w:p>
        </w:tc>
      </w:tr>
      <w:tr w:rsidR="008C3CD4" w:rsidRPr="002003DE" w:rsidTr="00164A5C">
        <w:trPr>
          <w:trHeight w:val="870"/>
          <w:jc w:val="center"/>
        </w:trPr>
        <w:tc>
          <w:tcPr>
            <w:tcW w:w="0" w:type="auto"/>
            <w:tcBorders>
              <w:bottom w:val="single" w:sz="4" w:space="0" w:color="auto"/>
            </w:tcBorders>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7</w:t>
            </w:r>
          </w:p>
        </w:tc>
        <w:tc>
          <w:tcPr>
            <w:tcW w:w="0" w:type="auto"/>
            <w:tcBorders>
              <w:bottom w:val="single" w:sz="4" w:space="0" w:color="auto"/>
            </w:tcBorders>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sz w:val="16"/>
                <w:szCs w:val="16"/>
              </w:rPr>
              <w:t>Програма природ</w:t>
            </w:r>
            <w:r w:rsidRPr="002003DE">
              <w:rPr>
                <w:rFonts w:ascii="Times New Roman" w:hAnsi="Times New Roman"/>
                <w:sz w:val="16"/>
                <w:szCs w:val="16"/>
              </w:rPr>
              <w:t>о</w:t>
            </w:r>
            <w:r w:rsidRPr="002003DE">
              <w:rPr>
                <w:rFonts w:ascii="Times New Roman" w:hAnsi="Times New Roman"/>
                <w:sz w:val="16"/>
                <w:szCs w:val="16"/>
              </w:rPr>
              <w:t>охоронних заходів на території Нет</w:t>
            </w:r>
            <w:r w:rsidRPr="002003DE">
              <w:rPr>
                <w:rFonts w:ascii="Times New Roman" w:hAnsi="Times New Roman"/>
                <w:sz w:val="16"/>
                <w:szCs w:val="16"/>
              </w:rPr>
              <w:t>і</w:t>
            </w:r>
            <w:r w:rsidRPr="002003DE">
              <w:rPr>
                <w:rFonts w:ascii="Times New Roman" w:hAnsi="Times New Roman"/>
                <w:sz w:val="16"/>
                <w:szCs w:val="16"/>
              </w:rPr>
              <w:t>шинської міської територіальної громади на 2023-2025 роки</w:t>
            </w:r>
          </w:p>
        </w:tc>
        <w:tc>
          <w:tcPr>
            <w:tcW w:w="0" w:type="auto"/>
            <w:tcBorders>
              <w:bottom w:val="single" w:sz="4" w:space="0" w:color="auto"/>
            </w:tcBorders>
            <w:shd w:val="clear" w:color="auto" w:fill="CCC0D9"/>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14618,1</w:t>
            </w:r>
          </w:p>
        </w:tc>
        <w:tc>
          <w:tcPr>
            <w:tcW w:w="0" w:type="auto"/>
            <w:tcBorders>
              <w:bottom w:val="single" w:sz="4" w:space="0" w:color="auto"/>
            </w:tcBorders>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14618,1</w:t>
            </w:r>
          </w:p>
        </w:tc>
        <w:tc>
          <w:tcPr>
            <w:tcW w:w="0" w:type="auto"/>
            <w:tcBorders>
              <w:bottom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12054,4</w:t>
            </w:r>
          </w:p>
        </w:tc>
        <w:tc>
          <w:tcPr>
            <w:tcW w:w="0" w:type="auto"/>
            <w:tcBorders>
              <w:bottom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2563,7</w:t>
            </w:r>
          </w:p>
        </w:tc>
        <w:tc>
          <w:tcPr>
            <w:tcW w:w="0" w:type="auto"/>
            <w:tcBorders>
              <w:bottom w:val="single" w:sz="4" w:space="0" w:color="auto"/>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left w:val="single" w:sz="4" w:space="0" w:color="auto"/>
              <w:bottom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bottom w:val="single" w:sz="4" w:space="0" w:color="auto"/>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left w:val="single" w:sz="4" w:space="0" w:color="auto"/>
              <w:bottom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bottom w:val="single" w:sz="4" w:space="0" w:color="auto"/>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1036" w:type="dxa"/>
            <w:tcBorders>
              <w:left w:val="single" w:sz="4" w:space="0" w:color="auto"/>
              <w:bottom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1128" w:type="dxa"/>
            <w:tcBorders>
              <w:bottom w:val="single" w:sz="4" w:space="0" w:color="auto"/>
            </w:tcBorders>
            <w:shd w:val="clear" w:color="auto" w:fill="CCC0D9"/>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14618,1</w:t>
            </w:r>
          </w:p>
        </w:tc>
      </w:tr>
      <w:tr w:rsidR="008C3CD4" w:rsidRPr="002003DE" w:rsidTr="00164A5C">
        <w:trPr>
          <w:trHeight w:val="725"/>
          <w:jc w:val="center"/>
        </w:trPr>
        <w:tc>
          <w:tcPr>
            <w:tcW w:w="0" w:type="auto"/>
            <w:tcBorders>
              <w:top w:val="single" w:sz="4" w:space="0" w:color="auto"/>
            </w:tcBorders>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8</w:t>
            </w:r>
          </w:p>
        </w:tc>
        <w:tc>
          <w:tcPr>
            <w:tcW w:w="0" w:type="auto"/>
            <w:tcBorders>
              <w:top w:val="single" w:sz="4" w:space="0" w:color="auto"/>
            </w:tcBorders>
          </w:tcPr>
          <w:p w:rsidR="008C3CD4" w:rsidRPr="002003DE" w:rsidRDefault="008C3CD4" w:rsidP="00F46B67">
            <w:pPr>
              <w:spacing w:after="0"/>
              <w:jc w:val="both"/>
              <w:rPr>
                <w:rFonts w:ascii="Times New Roman" w:hAnsi="Times New Roman"/>
                <w:sz w:val="16"/>
                <w:szCs w:val="16"/>
                <w:vertAlign w:val="superscript"/>
              </w:rPr>
            </w:pPr>
            <w:r w:rsidRPr="002003DE">
              <w:rPr>
                <w:rFonts w:ascii="Times New Roman" w:hAnsi="Times New Roman"/>
                <w:sz w:val="16"/>
                <w:szCs w:val="16"/>
              </w:rPr>
              <w:t>Муніципальний енергетичний план Нетішинської МТГ 2025-2030 роки (проєкт)</w:t>
            </w:r>
            <w:r w:rsidRPr="002003DE">
              <w:rPr>
                <w:rFonts w:ascii="Times New Roman" w:hAnsi="Times New Roman"/>
                <w:sz w:val="16"/>
                <w:szCs w:val="16"/>
                <w:vertAlign w:val="superscript"/>
              </w:rPr>
              <w:t>1</w:t>
            </w:r>
          </w:p>
        </w:tc>
        <w:tc>
          <w:tcPr>
            <w:tcW w:w="0" w:type="auto"/>
            <w:tcBorders>
              <w:top w:val="single" w:sz="4" w:space="0" w:color="auto"/>
            </w:tcBorders>
            <w:shd w:val="clear" w:color="auto" w:fill="CCC0D9"/>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lef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lef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1036" w:type="dxa"/>
            <w:tcBorders>
              <w:top w:val="single" w:sz="4" w:space="0" w:color="auto"/>
              <w:lef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1128" w:type="dxa"/>
            <w:tcBorders>
              <w:top w:val="single" w:sz="4" w:space="0" w:color="auto"/>
            </w:tcBorders>
            <w:shd w:val="clear" w:color="auto" w:fill="CCC0D9"/>
            <w:vAlign w:val="center"/>
          </w:tcPr>
          <w:p w:rsidR="008C3CD4" w:rsidRPr="002003DE" w:rsidRDefault="008C3CD4" w:rsidP="00DB3A2E">
            <w:pPr>
              <w:spacing w:after="0" w:line="360" w:lineRule="auto"/>
              <w:jc w:val="center"/>
              <w:rPr>
                <w:rFonts w:ascii="Times New Roman" w:hAnsi="Times New Roman"/>
                <w:color w:val="000000"/>
                <w:sz w:val="16"/>
                <w:szCs w:val="16"/>
              </w:rPr>
            </w:pPr>
          </w:p>
        </w:tc>
      </w:tr>
      <w:tr w:rsidR="008C3CD4" w:rsidRPr="002003DE" w:rsidTr="00164A5C">
        <w:trPr>
          <w:trHeight w:val="168"/>
          <w:jc w:val="center"/>
        </w:trPr>
        <w:tc>
          <w:tcPr>
            <w:tcW w:w="0" w:type="auto"/>
            <w:tcBorders>
              <w:bottom w:val="single" w:sz="4" w:space="0" w:color="auto"/>
            </w:tcBorders>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9</w:t>
            </w:r>
          </w:p>
        </w:tc>
        <w:tc>
          <w:tcPr>
            <w:tcW w:w="0" w:type="auto"/>
            <w:tcBorders>
              <w:bottom w:val="single" w:sz="4" w:space="0" w:color="auto"/>
            </w:tcBorders>
          </w:tcPr>
          <w:p w:rsidR="008C3CD4" w:rsidRPr="002003DE" w:rsidRDefault="008C3CD4" w:rsidP="00FB614B">
            <w:pPr>
              <w:spacing w:after="0"/>
              <w:jc w:val="both"/>
              <w:rPr>
                <w:rFonts w:ascii="Times New Roman" w:hAnsi="Times New Roman"/>
                <w:sz w:val="16"/>
                <w:szCs w:val="16"/>
              </w:rPr>
            </w:pPr>
            <w:r w:rsidRPr="002003DE">
              <w:rPr>
                <w:rFonts w:ascii="Times New Roman" w:hAnsi="Times New Roman"/>
                <w:sz w:val="16"/>
                <w:szCs w:val="16"/>
              </w:rPr>
              <w:t>Програма благоус</w:t>
            </w:r>
            <w:r w:rsidRPr="002003DE">
              <w:rPr>
                <w:rFonts w:ascii="Times New Roman" w:hAnsi="Times New Roman"/>
                <w:sz w:val="16"/>
                <w:szCs w:val="16"/>
              </w:rPr>
              <w:t>т</w:t>
            </w:r>
            <w:r w:rsidRPr="002003DE">
              <w:rPr>
                <w:rFonts w:ascii="Times New Roman" w:hAnsi="Times New Roman"/>
                <w:sz w:val="16"/>
                <w:szCs w:val="16"/>
              </w:rPr>
              <w:t>рою Нетішинської міської територіал</w:t>
            </w:r>
            <w:r w:rsidRPr="002003DE">
              <w:rPr>
                <w:rFonts w:ascii="Times New Roman" w:hAnsi="Times New Roman"/>
                <w:sz w:val="16"/>
                <w:szCs w:val="16"/>
              </w:rPr>
              <w:t>ь</w:t>
            </w:r>
            <w:r w:rsidRPr="002003DE">
              <w:rPr>
                <w:rFonts w:ascii="Times New Roman" w:hAnsi="Times New Roman"/>
                <w:sz w:val="16"/>
                <w:szCs w:val="16"/>
              </w:rPr>
              <w:t xml:space="preserve">ної громади на 2023-2025 роки </w:t>
            </w:r>
          </w:p>
        </w:tc>
        <w:tc>
          <w:tcPr>
            <w:tcW w:w="0" w:type="auto"/>
            <w:tcBorders>
              <w:bottom w:val="single" w:sz="4" w:space="0" w:color="auto"/>
            </w:tcBorders>
            <w:shd w:val="clear" w:color="auto" w:fill="CCC0D9"/>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257693</w:t>
            </w:r>
          </w:p>
        </w:tc>
        <w:tc>
          <w:tcPr>
            <w:tcW w:w="0" w:type="auto"/>
            <w:tcBorders>
              <w:bottom w:val="single" w:sz="4" w:space="0" w:color="auto"/>
            </w:tcBorders>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257693</w:t>
            </w:r>
          </w:p>
        </w:tc>
        <w:tc>
          <w:tcPr>
            <w:tcW w:w="0" w:type="auto"/>
            <w:tcBorders>
              <w:bottom w:val="single" w:sz="4" w:space="0" w:color="auto"/>
            </w:tcBorders>
            <w:vAlign w:val="center"/>
          </w:tcPr>
          <w:p w:rsidR="008C3CD4" w:rsidRPr="000C0398" w:rsidRDefault="008C3CD4" w:rsidP="00624C87">
            <w:pPr>
              <w:spacing w:after="0"/>
              <w:ind w:right="-68" w:hanging="94"/>
              <w:jc w:val="center"/>
              <w:rPr>
                <w:rFonts w:ascii="Times New Roman" w:hAnsi="Times New Roman"/>
                <w:color w:val="000000"/>
                <w:sz w:val="16"/>
                <w:szCs w:val="16"/>
              </w:rPr>
            </w:pPr>
            <w:r>
              <w:rPr>
                <w:rFonts w:ascii="Times New Roman" w:hAnsi="Times New Roman"/>
                <w:color w:val="000000"/>
                <w:sz w:val="16"/>
                <w:szCs w:val="16"/>
              </w:rPr>
              <w:t>124148</w:t>
            </w:r>
          </w:p>
        </w:tc>
        <w:tc>
          <w:tcPr>
            <w:tcW w:w="0" w:type="auto"/>
            <w:tcBorders>
              <w:bottom w:val="single" w:sz="4" w:space="0" w:color="auto"/>
            </w:tcBorders>
            <w:vAlign w:val="center"/>
          </w:tcPr>
          <w:p w:rsidR="008C3CD4" w:rsidRPr="000C0398" w:rsidRDefault="008C3CD4" w:rsidP="00624C87">
            <w:pPr>
              <w:spacing w:after="0"/>
              <w:ind w:right="-68" w:hanging="94"/>
              <w:jc w:val="center"/>
              <w:rPr>
                <w:rFonts w:ascii="Times New Roman" w:hAnsi="Times New Roman"/>
                <w:color w:val="000000"/>
                <w:sz w:val="16"/>
                <w:szCs w:val="16"/>
              </w:rPr>
            </w:pPr>
            <w:r>
              <w:rPr>
                <w:rFonts w:ascii="Times New Roman" w:hAnsi="Times New Roman"/>
                <w:color w:val="000000"/>
                <w:sz w:val="16"/>
                <w:szCs w:val="16"/>
              </w:rPr>
              <w:t>133545</w:t>
            </w:r>
          </w:p>
        </w:tc>
        <w:tc>
          <w:tcPr>
            <w:tcW w:w="0" w:type="auto"/>
            <w:tcBorders>
              <w:bottom w:val="single" w:sz="4" w:space="0" w:color="auto"/>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left w:val="single" w:sz="4" w:space="0" w:color="auto"/>
              <w:bottom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bottom w:val="single" w:sz="4" w:space="0" w:color="auto"/>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left w:val="single" w:sz="4" w:space="0" w:color="auto"/>
              <w:bottom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bottom w:val="single" w:sz="4" w:space="0" w:color="auto"/>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1036" w:type="dxa"/>
            <w:tcBorders>
              <w:left w:val="single" w:sz="4" w:space="0" w:color="auto"/>
              <w:bottom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1128" w:type="dxa"/>
            <w:tcBorders>
              <w:bottom w:val="single" w:sz="4" w:space="0" w:color="auto"/>
            </w:tcBorders>
            <w:shd w:val="clear" w:color="auto" w:fill="CCC0D9"/>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257693</w:t>
            </w:r>
          </w:p>
        </w:tc>
      </w:tr>
      <w:tr w:rsidR="008C3CD4" w:rsidRPr="002003DE" w:rsidTr="00164A5C">
        <w:trPr>
          <w:trHeight w:val="135"/>
          <w:jc w:val="center"/>
        </w:trPr>
        <w:tc>
          <w:tcPr>
            <w:tcW w:w="0" w:type="auto"/>
            <w:tcBorders>
              <w:top w:val="single" w:sz="4" w:space="0" w:color="auto"/>
            </w:tcBorders>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w:t>
            </w:r>
          </w:p>
        </w:tc>
        <w:tc>
          <w:tcPr>
            <w:tcW w:w="0" w:type="auto"/>
            <w:tcBorders>
              <w:top w:val="single" w:sz="4" w:space="0" w:color="auto"/>
            </w:tcBorders>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sz w:val="16"/>
                <w:szCs w:val="16"/>
              </w:rPr>
              <w:t>Програма Питна вода Нетішинської міської територіал</w:t>
            </w:r>
            <w:r w:rsidRPr="002003DE">
              <w:rPr>
                <w:rFonts w:ascii="Times New Roman" w:hAnsi="Times New Roman"/>
                <w:sz w:val="16"/>
                <w:szCs w:val="16"/>
              </w:rPr>
              <w:t>ь</w:t>
            </w:r>
            <w:r w:rsidRPr="002003DE">
              <w:rPr>
                <w:rFonts w:ascii="Times New Roman" w:hAnsi="Times New Roman"/>
                <w:sz w:val="16"/>
                <w:szCs w:val="16"/>
              </w:rPr>
              <w:t>ної громади на 2024-2026 роки</w:t>
            </w:r>
          </w:p>
        </w:tc>
        <w:tc>
          <w:tcPr>
            <w:tcW w:w="0" w:type="auto"/>
            <w:tcBorders>
              <w:top w:val="single" w:sz="4" w:space="0" w:color="auto"/>
            </w:tcBorders>
            <w:shd w:val="clear" w:color="auto" w:fill="CCC0D9"/>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4501,0</w:t>
            </w:r>
          </w:p>
        </w:tc>
        <w:tc>
          <w:tcPr>
            <w:tcW w:w="0" w:type="auto"/>
            <w:tcBorders>
              <w:top w:val="single" w:sz="4" w:space="0" w:color="auto"/>
            </w:tcBorders>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4501,0</w:t>
            </w:r>
          </w:p>
        </w:tc>
        <w:tc>
          <w:tcPr>
            <w:tcW w:w="0" w:type="auto"/>
            <w:tcBorders>
              <w:top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4261,0</w:t>
            </w:r>
          </w:p>
        </w:tc>
        <w:tc>
          <w:tcPr>
            <w:tcW w:w="0" w:type="auto"/>
            <w:tcBorders>
              <w:top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240,0</w:t>
            </w:r>
          </w:p>
        </w:tc>
        <w:tc>
          <w:tcPr>
            <w:tcW w:w="0" w:type="auto"/>
            <w:tcBorders>
              <w:top w:val="single" w:sz="4" w:space="0" w:color="auto"/>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lef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lef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shd w:val="clear" w:color="auto" w:fill="DBE5F1"/>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0" w:type="auto"/>
            <w:tcBorders>
              <w:top w:val="single" w:sz="4" w:space="0" w:color="auto"/>
              <w:righ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1036" w:type="dxa"/>
            <w:tcBorders>
              <w:top w:val="single" w:sz="4" w:space="0" w:color="auto"/>
              <w:left w:val="single" w:sz="4" w:space="0" w:color="auto"/>
            </w:tcBorders>
            <w:vAlign w:val="center"/>
          </w:tcPr>
          <w:p w:rsidR="008C3CD4" w:rsidRPr="002003DE" w:rsidRDefault="008C3CD4" w:rsidP="00DB3A2E">
            <w:pPr>
              <w:spacing w:after="0" w:line="360" w:lineRule="auto"/>
              <w:jc w:val="center"/>
              <w:rPr>
                <w:rFonts w:ascii="Times New Roman" w:hAnsi="Times New Roman"/>
                <w:color w:val="000000"/>
                <w:sz w:val="16"/>
                <w:szCs w:val="16"/>
              </w:rPr>
            </w:pPr>
          </w:p>
        </w:tc>
        <w:tc>
          <w:tcPr>
            <w:tcW w:w="1128" w:type="dxa"/>
            <w:tcBorders>
              <w:top w:val="single" w:sz="4" w:space="0" w:color="auto"/>
            </w:tcBorders>
            <w:shd w:val="clear" w:color="auto" w:fill="CCC0D9"/>
            <w:vAlign w:val="center"/>
          </w:tcPr>
          <w:p w:rsidR="008C3CD4" w:rsidRPr="002003DE" w:rsidRDefault="008C3CD4"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4501,0</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sz w:val="16"/>
                <w:szCs w:val="16"/>
              </w:rPr>
            </w:pPr>
            <w:r w:rsidRPr="002003DE">
              <w:rPr>
                <w:rFonts w:ascii="Times New Roman" w:hAnsi="Times New Roman"/>
                <w:sz w:val="16"/>
                <w:szCs w:val="16"/>
              </w:rPr>
              <w:t>11</w:t>
            </w:r>
          </w:p>
        </w:tc>
        <w:tc>
          <w:tcPr>
            <w:tcW w:w="0" w:type="auto"/>
          </w:tcPr>
          <w:p w:rsidR="008C3CD4" w:rsidRPr="002003DE" w:rsidRDefault="008C3CD4" w:rsidP="00D3781C">
            <w:pPr>
              <w:spacing w:after="0"/>
              <w:jc w:val="both"/>
              <w:rPr>
                <w:rFonts w:ascii="Times New Roman" w:hAnsi="Times New Roman"/>
                <w:sz w:val="16"/>
                <w:szCs w:val="16"/>
              </w:rPr>
            </w:pPr>
            <w:r w:rsidRPr="002003DE">
              <w:rPr>
                <w:rFonts w:ascii="Times New Roman" w:hAnsi="Times New Roman"/>
                <w:sz w:val="16"/>
                <w:szCs w:val="16"/>
              </w:rPr>
              <w:t>Комплексна прогр</w:t>
            </w:r>
            <w:r w:rsidRPr="002003DE">
              <w:rPr>
                <w:rFonts w:ascii="Times New Roman" w:hAnsi="Times New Roman"/>
                <w:sz w:val="16"/>
                <w:szCs w:val="16"/>
              </w:rPr>
              <w:t>а</w:t>
            </w:r>
            <w:r w:rsidRPr="002003DE">
              <w:rPr>
                <w:rFonts w:ascii="Times New Roman" w:hAnsi="Times New Roman"/>
                <w:sz w:val="16"/>
                <w:szCs w:val="16"/>
              </w:rPr>
              <w:t>ма розвитку цивіл</w:t>
            </w:r>
            <w:r w:rsidRPr="002003DE">
              <w:rPr>
                <w:rFonts w:ascii="Times New Roman" w:hAnsi="Times New Roman"/>
                <w:sz w:val="16"/>
                <w:szCs w:val="16"/>
              </w:rPr>
              <w:t>ь</w:t>
            </w:r>
            <w:r w:rsidRPr="002003DE">
              <w:rPr>
                <w:rFonts w:ascii="Times New Roman" w:hAnsi="Times New Roman"/>
                <w:sz w:val="16"/>
                <w:szCs w:val="16"/>
              </w:rPr>
              <w:t>ного захисту Нет</w:t>
            </w:r>
            <w:r w:rsidRPr="002003DE">
              <w:rPr>
                <w:rFonts w:ascii="Times New Roman" w:hAnsi="Times New Roman"/>
                <w:sz w:val="16"/>
                <w:szCs w:val="16"/>
              </w:rPr>
              <w:t>і</w:t>
            </w:r>
            <w:r w:rsidRPr="002003DE">
              <w:rPr>
                <w:rFonts w:ascii="Times New Roman" w:hAnsi="Times New Roman"/>
                <w:sz w:val="16"/>
                <w:szCs w:val="16"/>
              </w:rPr>
              <w:t>шинської міської територіальної громади на 2020-2024 роки</w:t>
            </w:r>
          </w:p>
        </w:tc>
        <w:tc>
          <w:tcPr>
            <w:tcW w:w="0" w:type="auto"/>
            <w:shd w:val="clear" w:color="auto" w:fill="CCC0D9"/>
            <w:vAlign w:val="center"/>
          </w:tcPr>
          <w:p w:rsidR="008C3CD4" w:rsidRPr="002003DE" w:rsidRDefault="008C3CD4" w:rsidP="00771221">
            <w:pPr>
              <w:spacing w:after="0" w:line="360" w:lineRule="auto"/>
              <w:jc w:val="center"/>
              <w:rPr>
                <w:rFonts w:ascii="Times New Roman" w:hAnsi="Times New Roman"/>
                <w:sz w:val="16"/>
                <w:szCs w:val="16"/>
              </w:rPr>
            </w:pPr>
            <w:r w:rsidRPr="002003DE">
              <w:rPr>
                <w:rFonts w:ascii="Times New Roman" w:hAnsi="Times New Roman"/>
                <w:sz w:val="16"/>
                <w:szCs w:val="16"/>
              </w:rPr>
              <w:t>52707,2</w:t>
            </w:r>
          </w:p>
        </w:tc>
        <w:tc>
          <w:tcPr>
            <w:tcW w:w="0" w:type="auto"/>
            <w:shd w:val="clear" w:color="auto" w:fill="DBE5F1"/>
            <w:vAlign w:val="center"/>
          </w:tcPr>
          <w:p w:rsidR="008C3CD4" w:rsidRPr="002003DE" w:rsidRDefault="008C3CD4" w:rsidP="001926FA">
            <w:pPr>
              <w:spacing w:after="0" w:line="360" w:lineRule="auto"/>
              <w:jc w:val="center"/>
              <w:rPr>
                <w:rFonts w:ascii="Times New Roman" w:hAnsi="Times New Roman"/>
                <w:sz w:val="16"/>
                <w:szCs w:val="16"/>
              </w:rPr>
            </w:pPr>
            <w:r w:rsidRPr="002003DE">
              <w:rPr>
                <w:rFonts w:ascii="Times New Roman" w:hAnsi="Times New Roman"/>
                <w:sz w:val="16"/>
                <w:szCs w:val="16"/>
              </w:rPr>
              <w:t>37478,2</w:t>
            </w:r>
          </w:p>
        </w:tc>
        <w:tc>
          <w:tcPr>
            <w:tcW w:w="0" w:type="auto"/>
            <w:vAlign w:val="center"/>
          </w:tcPr>
          <w:p w:rsidR="008C3CD4" w:rsidRPr="002003DE" w:rsidRDefault="008C3CD4" w:rsidP="001926FA">
            <w:pPr>
              <w:spacing w:after="0" w:line="360" w:lineRule="auto"/>
              <w:jc w:val="center"/>
              <w:rPr>
                <w:rFonts w:ascii="Times New Roman" w:hAnsi="Times New Roman"/>
                <w:sz w:val="16"/>
                <w:szCs w:val="16"/>
              </w:rPr>
            </w:pPr>
            <w:r w:rsidRPr="002003DE">
              <w:rPr>
                <w:rFonts w:ascii="Times New Roman" w:hAnsi="Times New Roman"/>
                <w:sz w:val="16"/>
                <w:szCs w:val="16"/>
              </w:rPr>
              <w:t>37478,2</w:t>
            </w:r>
          </w:p>
        </w:tc>
        <w:tc>
          <w:tcPr>
            <w:tcW w:w="0" w:type="auto"/>
            <w:vAlign w:val="center"/>
          </w:tcPr>
          <w:p w:rsidR="008C3CD4" w:rsidRPr="002003DE" w:rsidRDefault="008C3CD4" w:rsidP="00DB3A2E">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8C3CD4" w:rsidRPr="002003DE" w:rsidRDefault="008C3CD4" w:rsidP="00DB3A2E">
            <w:pPr>
              <w:spacing w:after="0" w:line="360" w:lineRule="auto"/>
              <w:jc w:val="center"/>
              <w:rPr>
                <w:rFonts w:ascii="Times New Roman" w:hAnsi="Times New Roman"/>
                <w:sz w:val="16"/>
                <w:szCs w:val="16"/>
              </w:rPr>
            </w:pPr>
          </w:p>
        </w:tc>
        <w:tc>
          <w:tcPr>
            <w:tcW w:w="0" w:type="auto"/>
            <w:tcBorders>
              <w:left w:val="single" w:sz="4" w:space="0" w:color="auto"/>
            </w:tcBorders>
            <w:vAlign w:val="center"/>
          </w:tcPr>
          <w:p w:rsidR="008C3CD4" w:rsidRPr="002003DE" w:rsidRDefault="008C3CD4" w:rsidP="00DB3A2E">
            <w:pPr>
              <w:spacing w:after="0" w:line="360" w:lineRule="auto"/>
              <w:jc w:val="center"/>
              <w:rPr>
                <w:rFonts w:ascii="Times New Roman" w:hAnsi="Times New Roman"/>
                <w:sz w:val="16"/>
                <w:szCs w:val="16"/>
              </w:rPr>
            </w:pPr>
          </w:p>
        </w:tc>
        <w:tc>
          <w:tcPr>
            <w:tcW w:w="0" w:type="auto"/>
            <w:shd w:val="clear" w:color="auto" w:fill="DBE5F1"/>
            <w:vAlign w:val="center"/>
          </w:tcPr>
          <w:p w:rsidR="008C3CD4" w:rsidRPr="002003DE" w:rsidRDefault="008C3CD4" w:rsidP="00522A16">
            <w:pPr>
              <w:spacing w:after="0" w:line="360" w:lineRule="auto"/>
              <w:jc w:val="center"/>
              <w:rPr>
                <w:rFonts w:ascii="Times New Roman" w:hAnsi="Times New Roman"/>
                <w:sz w:val="16"/>
                <w:szCs w:val="16"/>
              </w:rPr>
            </w:pPr>
            <w:r w:rsidRPr="002003DE">
              <w:rPr>
                <w:rFonts w:ascii="Times New Roman" w:hAnsi="Times New Roman"/>
                <w:sz w:val="16"/>
                <w:szCs w:val="16"/>
              </w:rPr>
              <w:t>15229,0</w:t>
            </w:r>
          </w:p>
        </w:tc>
        <w:tc>
          <w:tcPr>
            <w:tcW w:w="0" w:type="auto"/>
            <w:vAlign w:val="center"/>
          </w:tcPr>
          <w:p w:rsidR="008C3CD4" w:rsidRPr="002003DE" w:rsidRDefault="008C3CD4" w:rsidP="00522A16">
            <w:pPr>
              <w:spacing w:after="0" w:line="360" w:lineRule="auto"/>
              <w:jc w:val="center"/>
              <w:rPr>
                <w:rFonts w:ascii="Times New Roman" w:hAnsi="Times New Roman"/>
                <w:sz w:val="16"/>
                <w:szCs w:val="16"/>
              </w:rPr>
            </w:pPr>
            <w:r w:rsidRPr="002003DE">
              <w:rPr>
                <w:rFonts w:ascii="Times New Roman" w:hAnsi="Times New Roman"/>
                <w:sz w:val="16"/>
                <w:szCs w:val="16"/>
              </w:rPr>
              <w:t>15229,0</w:t>
            </w:r>
          </w:p>
        </w:tc>
        <w:tc>
          <w:tcPr>
            <w:tcW w:w="0" w:type="auto"/>
            <w:vAlign w:val="center"/>
          </w:tcPr>
          <w:p w:rsidR="008C3CD4" w:rsidRPr="002003DE" w:rsidRDefault="008C3CD4" w:rsidP="00DB3A2E">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8C3CD4" w:rsidRPr="002003DE" w:rsidRDefault="008C3CD4" w:rsidP="00DB3A2E">
            <w:pPr>
              <w:spacing w:after="0" w:line="360" w:lineRule="auto"/>
              <w:jc w:val="center"/>
              <w:rPr>
                <w:rFonts w:ascii="Times New Roman" w:hAnsi="Times New Roman"/>
                <w:sz w:val="16"/>
                <w:szCs w:val="16"/>
              </w:rPr>
            </w:pPr>
          </w:p>
        </w:tc>
        <w:tc>
          <w:tcPr>
            <w:tcW w:w="0" w:type="auto"/>
            <w:tcBorders>
              <w:left w:val="single" w:sz="4" w:space="0" w:color="auto"/>
            </w:tcBorders>
            <w:vAlign w:val="center"/>
          </w:tcPr>
          <w:p w:rsidR="008C3CD4" w:rsidRPr="002003DE" w:rsidRDefault="008C3CD4" w:rsidP="00DB3A2E">
            <w:pPr>
              <w:spacing w:after="0" w:line="360" w:lineRule="auto"/>
              <w:jc w:val="center"/>
              <w:rPr>
                <w:rFonts w:ascii="Times New Roman" w:hAnsi="Times New Roman"/>
                <w:sz w:val="16"/>
                <w:szCs w:val="16"/>
              </w:rPr>
            </w:pPr>
          </w:p>
        </w:tc>
        <w:tc>
          <w:tcPr>
            <w:tcW w:w="0" w:type="auto"/>
            <w:shd w:val="clear" w:color="auto" w:fill="DBE5F1"/>
            <w:vAlign w:val="center"/>
          </w:tcPr>
          <w:p w:rsidR="008C3CD4" w:rsidRPr="002003DE" w:rsidRDefault="008C3CD4" w:rsidP="00DB3A2E">
            <w:pPr>
              <w:spacing w:after="0" w:line="360" w:lineRule="auto"/>
              <w:jc w:val="center"/>
              <w:rPr>
                <w:rFonts w:ascii="Times New Roman" w:hAnsi="Times New Roman"/>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8C3CD4" w:rsidRPr="002003DE" w:rsidRDefault="008C3CD4" w:rsidP="00DB3A2E">
            <w:pPr>
              <w:spacing w:after="0" w:line="360" w:lineRule="auto"/>
              <w:jc w:val="center"/>
              <w:rPr>
                <w:rFonts w:ascii="Times New Roman" w:hAnsi="Times New Roman"/>
                <w:sz w:val="16"/>
                <w:szCs w:val="16"/>
              </w:rPr>
            </w:pPr>
          </w:p>
        </w:tc>
        <w:tc>
          <w:tcPr>
            <w:tcW w:w="1036" w:type="dxa"/>
            <w:tcBorders>
              <w:left w:val="single" w:sz="4" w:space="0" w:color="auto"/>
            </w:tcBorders>
            <w:vAlign w:val="center"/>
          </w:tcPr>
          <w:p w:rsidR="008C3CD4" w:rsidRPr="002003DE" w:rsidRDefault="008C3CD4" w:rsidP="00DB3A2E">
            <w:pPr>
              <w:spacing w:after="0" w:line="360" w:lineRule="auto"/>
              <w:jc w:val="center"/>
              <w:rPr>
                <w:rFonts w:ascii="Times New Roman" w:hAnsi="Times New Roman"/>
                <w:sz w:val="16"/>
                <w:szCs w:val="16"/>
              </w:rPr>
            </w:pPr>
          </w:p>
        </w:tc>
        <w:tc>
          <w:tcPr>
            <w:tcW w:w="1128" w:type="dxa"/>
            <w:shd w:val="clear" w:color="auto" w:fill="CCC0D9"/>
            <w:vAlign w:val="center"/>
          </w:tcPr>
          <w:p w:rsidR="008C3CD4" w:rsidRPr="002003DE" w:rsidRDefault="008C3CD4" w:rsidP="00DB3A2E">
            <w:pPr>
              <w:spacing w:after="0" w:line="360" w:lineRule="auto"/>
              <w:jc w:val="center"/>
              <w:rPr>
                <w:rFonts w:ascii="Times New Roman" w:hAnsi="Times New Roman"/>
                <w:sz w:val="16"/>
                <w:szCs w:val="16"/>
              </w:rPr>
            </w:pPr>
            <w:r w:rsidRPr="002003DE">
              <w:rPr>
                <w:rFonts w:ascii="Times New Roman" w:hAnsi="Times New Roman"/>
                <w:sz w:val="16"/>
                <w:szCs w:val="16"/>
              </w:rPr>
              <w:t>52707,2</w:t>
            </w:r>
          </w:p>
        </w:tc>
      </w:tr>
      <w:tr w:rsidR="008C3CD4" w:rsidRPr="002003DE" w:rsidTr="00164A5C">
        <w:trPr>
          <w:trHeight w:val="113"/>
          <w:jc w:val="center"/>
        </w:trPr>
        <w:tc>
          <w:tcPr>
            <w:tcW w:w="0" w:type="auto"/>
          </w:tcPr>
          <w:p w:rsidR="008C3CD4" w:rsidRPr="002003DE" w:rsidRDefault="008C3CD4" w:rsidP="003328C9">
            <w:pPr>
              <w:spacing w:after="0" w:line="360" w:lineRule="auto"/>
              <w:jc w:val="center"/>
              <w:rPr>
                <w:rFonts w:ascii="Times New Roman" w:hAnsi="Times New Roman"/>
                <w:sz w:val="16"/>
                <w:szCs w:val="16"/>
              </w:rPr>
            </w:pPr>
            <w:r w:rsidRPr="002003DE">
              <w:rPr>
                <w:rFonts w:ascii="Times New Roman" w:hAnsi="Times New Roman"/>
                <w:sz w:val="16"/>
                <w:szCs w:val="16"/>
              </w:rPr>
              <w:t>12</w:t>
            </w:r>
          </w:p>
        </w:tc>
        <w:tc>
          <w:tcPr>
            <w:tcW w:w="0" w:type="auto"/>
          </w:tcPr>
          <w:p w:rsidR="008C3CD4" w:rsidRPr="002003DE" w:rsidRDefault="008C3CD4" w:rsidP="003328C9">
            <w:pPr>
              <w:spacing w:after="0"/>
              <w:jc w:val="both"/>
              <w:rPr>
                <w:rFonts w:ascii="Times New Roman" w:hAnsi="Times New Roman"/>
                <w:sz w:val="16"/>
                <w:szCs w:val="16"/>
              </w:rPr>
            </w:pPr>
            <w:r w:rsidRPr="002003DE">
              <w:rPr>
                <w:rFonts w:ascii="Times New Roman" w:hAnsi="Times New Roman"/>
                <w:sz w:val="16"/>
                <w:szCs w:val="16"/>
              </w:rPr>
              <w:t>Програма заходів національного спротиву Нетіши</w:t>
            </w:r>
            <w:r w:rsidRPr="002003DE">
              <w:rPr>
                <w:rFonts w:ascii="Times New Roman" w:hAnsi="Times New Roman"/>
                <w:sz w:val="16"/>
                <w:szCs w:val="16"/>
              </w:rPr>
              <w:t>н</w:t>
            </w:r>
            <w:r w:rsidRPr="002003DE">
              <w:rPr>
                <w:rFonts w:ascii="Times New Roman" w:hAnsi="Times New Roman"/>
                <w:sz w:val="16"/>
                <w:szCs w:val="16"/>
              </w:rPr>
              <w:t>ської міської тер</w:t>
            </w:r>
            <w:r w:rsidRPr="002003DE">
              <w:rPr>
                <w:rFonts w:ascii="Times New Roman" w:hAnsi="Times New Roman"/>
                <w:sz w:val="16"/>
                <w:szCs w:val="16"/>
              </w:rPr>
              <w:t>и</w:t>
            </w:r>
            <w:r w:rsidRPr="002003DE">
              <w:rPr>
                <w:rFonts w:ascii="Times New Roman" w:hAnsi="Times New Roman"/>
                <w:sz w:val="16"/>
                <w:szCs w:val="16"/>
              </w:rPr>
              <w:t>торіальної громади на 2024 рік</w:t>
            </w:r>
          </w:p>
        </w:tc>
        <w:tc>
          <w:tcPr>
            <w:tcW w:w="0" w:type="auto"/>
            <w:shd w:val="clear" w:color="auto" w:fill="CCC0D9"/>
            <w:vAlign w:val="center"/>
          </w:tcPr>
          <w:p w:rsidR="008C3CD4" w:rsidRPr="002003DE" w:rsidRDefault="008C3CD4" w:rsidP="003328C9">
            <w:pPr>
              <w:spacing w:after="0" w:line="360" w:lineRule="auto"/>
              <w:jc w:val="center"/>
              <w:rPr>
                <w:rFonts w:ascii="Times New Roman" w:hAnsi="Times New Roman"/>
                <w:sz w:val="16"/>
                <w:szCs w:val="16"/>
              </w:rPr>
            </w:pPr>
            <w:r w:rsidRPr="002003DE">
              <w:rPr>
                <w:rFonts w:ascii="Times New Roman" w:hAnsi="Times New Roman"/>
                <w:sz w:val="16"/>
                <w:szCs w:val="16"/>
              </w:rPr>
              <w:t>80100,0</w:t>
            </w:r>
          </w:p>
        </w:tc>
        <w:tc>
          <w:tcPr>
            <w:tcW w:w="0" w:type="auto"/>
            <w:shd w:val="clear" w:color="auto" w:fill="DBE5F1"/>
            <w:vAlign w:val="center"/>
          </w:tcPr>
          <w:p w:rsidR="008C3CD4" w:rsidRPr="002003DE" w:rsidRDefault="008C3CD4" w:rsidP="003328C9">
            <w:pPr>
              <w:spacing w:after="0" w:line="360" w:lineRule="auto"/>
              <w:jc w:val="center"/>
              <w:rPr>
                <w:rFonts w:ascii="Times New Roman" w:hAnsi="Times New Roman"/>
                <w:sz w:val="16"/>
                <w:szCs w:val="16"/>
              </w:rPr>
            </w:pPr>
            <w:r w:rsidRPr="002003DE">
              <w:rPr>
                <w:rFonts w:ascii="Times New Roman" w:hAnsi="Times New Roman"/>
                <w:sz w:val="16"/>
                <w:szCs w:val="16"/>
              </w:rPr>
              <w:t>80100,0</w:t>
            </w:r>
          </w:p>
        </w:tc>
        <w:tc>
          <w:tcPr>
            <w:tcW w:w="0" w:type="auto"/>
            <w:vAlign w:val="center"/>
          </w:tcPr>
          <w:p w:rsidR="008C3CD4" w:rsidRPr="002003DE" w:rsidRDefault="008C3CD4" w:rsidP="003328C9">
            <w:pPr>
              <w:spacing w:after="0" w:line="360" w:lineRule="auto"/>
              <w:jc w:val="center"/>
              <w:rPr>
                <w:rFonts w:ascii="Times New Roman" w:hAnsi="Times New Roman"/>
                <w:sz w:val="16"/>
                <w:szCs w:val="16"/>
              </w:rPr>
            </w:pPr>
            <w:r w:rsidRPr="002003DE">
              <w:rPr>
                <w:rFonts w:ascii="Times New Roman" w:hAnsi="Times New Roman"/>
                <w:sz w:val="16"/>
                <w:szCs w:val="16"/>
              </w:rPr>
              <w:t>80100,0</w:t>
            </w:r>
          </w:p>
        </w:tc>
        <w:tc>
          <w:tcPr>
            <w:tcW w:w="0" w:type="auto"/>
            <w:vAlign w:val="center"/>
          </w:tcPr>
          <w:p w:rsidR="008C3CD4" w:rsidRPr="002003DE" w:rsidRDefault="008C3CD4" w:rsidP="003328C9">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8C3CD4" w:rsidRPr="002003DE" w:rsidRDefault="008C3CD4" w:rsidP="003328C9">
            <w:pPr>
              <w:spacing w:after="0" w:line="360" w:lineRule="auto"/>
              <w:jc w:val="center"/>
              <w:rPr>
                <w:rFonts w:ascii="Times New Roman" w:hAnsi="Times New Roman"/>
                <w:sz w:val="16"/>
                <w:szCs w:val="16"/>
              </w:rPr>
            </w:pPr>
          </w:p>
        </w:tc>
        <w:tc>
          <w:tcPr>
            <w:tcW w:w="0" w:type="auto"/>
            <w:tcBorders>
              <w:left w:val="single" w:sz="4" w:space="0" w:color="auto"/>
            </w:tcBorders>
            <w:vAlign w:val="center"/>
          </w:tcPr>
          <w:p w:rsidR="008C3CD4" w:rsidRPr="002003DE" w:rsidRDefault="008C3CD4" w:rsidP="003328C9">
            <w:pPr>
              <w:spacing w:after="0" w:line="360" w:lineRule="auto"/>
              <w:jc w:val="center"/>
              <w:rPr>
                <w:rFonts w:ascii="Times New Roman" w:hAnsi="Times New Roman"/>
                <w:sz w:val="16"/>
                <w:szCs w:val="16"/>
              </w:rPr>
            </w:pPr>
          </w:p>
        </w:tc>
        <w:tc>
          <w:tcPr>
            <w:tcW w:w="0" w:type="auto"/>
            <w:shd w:val="clear" w:color="auto" w:fill="DBE5F1"/>
            <w:vAlign w:val="center"/>
          </w:tcPr>
          <w:p w:rsidR="008C3CD4" w:rsidRPr="002003DE" w:rsidRDefault="008C3CD4" w:rsidP="003328C9">
            <w:pPr>
              <w:spacing w:after="0" w:line="360" w:lineRule="auto"/>
              <w:jc w:val="center"/>
              <w:rPr>
                <w:rFonts w:ascii="Times New Roman" w:hAnsi="Times New Roman"/>
                <w:sz w:val="16"/>
                <w:szCs w:val="16"/>
              </w:rPr>
            </w:pPr>
          </w:p>
        </w:tc>
        <w:tc>
          <w:tcPr>
            <w:tcW w:w="0" w:type="auto"/>
            <w:vAlign w:val="center"/>
          </w:tcPr>
          <w:p w:rsidR="008C3CD4" w:rsidRPr="002003DE" w:rsidRDefault="008C3CD4" w:rsidP="003328C9">
            <w:pPr>
              <w:spacing w:after="0" w:line="360" w:lineRule="auto"/>
              <w:jc w:val="center"/>
              <w:rPr>
                <w:rFonts w:ascii="Times New Roman" w:hAnsi="Times New Roman"/>
                <w:sz w:val="16"/>
                <w:szCs w:val="16"/>
              </w:rPr>
            </w:pPr>
          </w:p>
        </w:tc>
        <w:tc>
          <w:tcPr>
            <w:tcW w:w="0" w:type="auto"/>
            <w:vAlign w:val="center"/>
          </w:tcPr>
          <w:p w:rsidR="008C3CD4" w:rsidRPr="002003DE" w:rsidRDefault="008C3CD4" w:rsidP="003328C9">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8C3CD4" w:rsidRPr="002003DE" w:rsidRDefault="008C3CD4" w:rsidP="003328C9">
            <w:pPr>
              <w:spacing w:after="0" w:line="360" w:lineRule="auto"/>
              <w:jc w:val="center"/>
              <w:rPr>
                <w:rFonts w:ascii="Times New Roman" w:hAnsi="Times New Roman"/>
                <w:sz w:val="16"/>
                <w:szCs w:val="16"/>
              </w:rPr>
            </w:pPr>
          </w:p>
        </w:tc>
        <w:tc>
          <w:tcPr>
            <w:tcW w:w="0" w:type="auto"/>
            <w:tcBorders>
              <w:left w:val="single" w:sz="4" w:space="0" w:color="auto"/>
            </w:tcBorders>
            <w:vAlign w:val="center"/>
          </w:tcPr>
          <w:p w:rsidR="008C3CD4" w:rsidRPr="002003DE" w:rsidRDefault="008C3CD4" w:rsidP="003328C9">
            <w:pPr>
              <w:spacing w:after="0" w:line="360" w:lineRule="auto"/>
              <w:jc w:val="center"/>
              <w:rPr>
                <w:rFonts w:ascii="Times New Roman" w:hAnsi="Times New Roman"/>
                <w:sz w:val="16"/>
                <w:szCs w:val="16"/>
              </w:rPr>
            </w:pPr>
          </w:p>
        </w:tc>
        <w:tc>
          <w:tcPr>
            <w:tcW w:w="0" w:type="auto"/>
            <w:shd w:val="clear" w:color="auto" w:fill="DBE5F1"/>
            <w:vAlign w:val="center"/>
          </w:tcPr>
          <w:p w:rsidR="008C3CD4" w:rsidRPr="002003DE" w:rsidRDefault="008C3CD4" w:rsidP="003328C9">
            <w:pPr>
              <w:spacing w:after="0" w:line="360" w:lineRule="auto"/>
              <w:jc w:val="center"/>
              <w:rPr>
                <w:rFonts w:ascii="Times New Roman" w:hAnsi="Times New Roman"/>
                <w:sz w:val="16"/>
                <w:szCs w:val="16"/>
              </w:rPr>
            </w:pPr>
          </w:p>
        </w:tc>
        <w:tc>
          <w:tcPr>
            <w:tcW w:w="0" w:type="auto"/>
            <w:vAlign w:val="center"/>
          </w:tcPr>
          <w:p w:rsidR="008C3CD4" w:rsidRPr="002003DE" w:rsidRDefault="008C3CD4" w:rsidP="003328C9">
            <w:pPr>
              <w:spacing w:after="0" w:line="360" w:lineRule="auto"/>
              <w:jc w:val="center"/>
              <w:rPr>
                <w:rFonts w:ascii="Times New Roman" w:hAnsi="Times New Roman"/>
                <w:sz w:val="16"/>
                <w:szCs w:val="16"/>
              </w:rPr>
            </w:pPr>
          </w:p>
        </w:tc>
        <w:tc>
          <w:tcPr>
            <w:tcW w:w="0" w:type="auto"/>
            <w:vAlign w:val="center"/>
          </w:tcPr>
          <w:p w:rsidR="008C3CD4" w:rsidRPr="002003DE" w:rsidRDefault="008C3CD4" w:rsidP="003328C9">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8C3CD4" w:rsidRPr="002003DE" w:rsidRDefault="008C3CD4" w:rsidP="003328C9">
            <w:pPr>
              <w:spacing w:after="0" w:line="360" w:lineRule="auto"/>
              <w:jc w:val="center"/>
              <w:rPr>
                <w:rFonts w:ascii="Times New Roman" w:hAnsi="Times New Roman"/>
                <w:sz w:val="16"/>
                <w:szCs w:val="16"/>
              </w:rPr>
            </w:pPr>
          </w:p>
        </w:tc>
        <w:tc>
          <w:tcPr>
            <w:tcW w:w="1036" w:type="dxa"/>
            <w:tcBorders>
              <w:left w:val="single" w:sz="4" w:space="0" w:color="auto"/>
            </w:tcBorders>
            <w:vAlign w:val="center"/>
          </w:tcPr>
          <w:p w:rsidR="008C3CD4" w:rsidRPr="002003DE" w:rsidRDefault="008C3CD4" w:rsidP="003328C9">
            <w:pPr>
              <w:spacing w:after="0" w:line="360" w:lineRule="auto"/>
              <w:jc w:val="center"/>
              <w:rPr>
                <w:rFonts w:ascii="Times New Roman" w:hAnsi="Times New Roman"/>
                <w:sz w:val="16"/>
                <w:szCs w:val="16"/>
              </w:rPr>
            </w:pPr>
          </w:p>
        </w:tc>
        <w:tc>
          <w:tcPr>
            <w:tcW w:w="1128" w:type="dxa"/>
            <w:shd w:val="clear" w:color="auto" w:fill="CCC0D9"/>
            <w:vAlign w:val="center"/>
          </w:tcPr>
          <w:p w:rsidR="008C3CD4" w:rsidRPr="002003DE" w:rsidRDefault="008C3CD4" w:rsidP="003328C9">
            <w:pPr>
              <w:spacing w:after="0" w:line="360" w:lineRule="auto"/>
              <w:jc w:val="center"/>
              <w:rPr>
                <w:rFonts w:ascii="Times New Roman" w:hAnsi="Times New Roman"/>
                <w:sz w:val="16"/>
                <w:szCs w:val="16"/>
              </w:rPr>
            </w:pPr>
            <w:r w:rsidRPr="002003DE">
              <w:rPr>
                <w:rFonts w:ascii="Times New Roman" w:hAnsi="Times New Roman"/>
                <w:sz w:val="16"/>
                <w:szCs w:val="16"/>
              </w:rPr>
              <w:t>80100,0</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sz w:val="16"/>
                <w:szCs w:val="16"/>
              </w:rPr>
            </w:pPr>
            <w:r w:rsidRPr="002003DE">
              <w:rPr>
                <w:rFonts w:ascii="Times New Roman" w:hAnsi="Times New Roman"/>
                <w:sz w:val="16"/>
                <w:szCs w:val="16"/>
              </w:rPr>
              <w:t>13</w:t>
            </w:r>
          </w:p>
        </w:tc>
        <w:tc>
          <w:tcPr>
            <w:tcW w:w="0" w:type="auto"/>
          </w:tcPr>
          <w:p w:rsidR="008C3CD4" w:rsidRPr="002003DE" w:rsidRDefault="008C3CD4" w:rsidP="003328C9">
            <w:pPr>
              <w:spacing w:after="0"/>
              <w:jc w:val="both"/>
              <w:rPr>
                <w:rFonts w:ascii="Times New Roman" w:hAnsi="Times New Roman"/>
                <w:sz w:val="16"/>
                <w:szCs w:val="16"/>
              </w:rPr>
            </w:pPr>
            <w:r w:rsidRPr="002003DE">
              <w:rPr>
                <w:rFonts w:ascii="Times New Roman" w:hAnsi="Times New Roman"/>
                <w:sz w:val="16"/>
                <w:szCs w:val="16"/>
              </w:rPr>
              <w:t>Програма управлі</w:t>
            </w:r>
            <w:r w:rsidRPr="002003DE">
              <w:rPr>
                <w:rFonts w:ascii="Times New Roman" w:hAnsi="Times New Roman"/>
                <w:sz w:val="16"/>
                <w:szCs w:val="16"/>
              </w:rPr>
              <w:t>н</w:t>
            </w:r>
            <w:r w:rsidRPr="002003DE">
              <w:rPr>
                <w:rFonts w:ascii="Times New Roman" w:hAnsi="Times New Roman"/>
                <w:sz w:val="16"/>
                <w:szCs w:val="16"/>
              </w:rPr>
              <w:t>ня твердими побут</w:t>
            </w:r>
            <w:r w:rsidRPr="002003DE">
              <w:rPr>
                <w:rFonts w:ascii="Times New Roman" w:hAnsi="Times New Roman"/>
                <w:sz w:val="16"/>
                <w:szCs w:val="16"/>
              </w:rPr>
              <w:t>о</w:t>
            </w:r>
            <w:r w:rsidRPr="002003DE">
              <w:rPr>
                <w:rFonts w:ascii="Times New Roman" w:hAnsi="Times New Roman"/>
                <w:sz w:val="16"/>
                <w:szCs w:val="16"/>
              </w:rPr>
              <w:t>вими відходами на території Нетіши</w:t>
            </w:r>
            <w:r w:rsidRPr="002003DE">
              <w:rPr>
                <w:rFonts w:ascii="Times New Roman" w:hAnsi="Times New Roman"/>
                <w:sz w:val="16"/>
                <w:szCs w:val="16"/>
              </w:rPr>
              <w:t>н</w:t>
            </w:r>
            <w:r w:rsidRPr="002003DE">
              <w:rPr>
                <w:rFonts w:ascii="Times New Roman" w:hAnsi="Times New Roman"/>
                <w:sz w:val="16"/>
                <w:szCs w:val="16"/>
              </w:rPr>
              <w:t>ської МТГ на 2024-2025 роки</w:t>
            </w:r>
          </w:p>
        </w:tc>
        <w:tc>
          <w:tcPr>
            <w:tcW w:w="0" w:type="auto"/>
            <w:shd w:val="clear" w:color="auto" w:fill="CCC0D9"/>
            <w:vAlign w:val="center"/>
          </w:tcPr>
          <w:p w:rsidR="008C3CD4" w:rsidRPr="002003DE" w:rsidRDefault="008C3CD4" w:rsidP="00DB3A2E">
            <w:pPr>
              <w:spacing w:after="0" w:line="360" w:lineRule="auto"/>
              <w:jc w:val="center"/>
              <w:rPr>
                <w:rFonts w:ascii="Times New Roman" w:hAnsi="Times New Roman"/>
                <w:sz w:val="16"/>
                <w:szCs w:val="16"/>
              </w:rPr>
            </w:pPr>
            <w:r w:rsidRPr="002003DE">
              <w:rPr>
                <w:rFonts w:ascii="Times New Roman" w:hAnsi="Times New Roman"/>
                <w:sz w:val="16"/>
                <w:szCs w:val="16"/>
              </w:rPr>
              <w:t>15480,2</w:t>
            </w:r>
          </w:p>
        </w:tc>
        <w:tc>
          <w:tcPr>
            <w:tcW w:w="0" w:type="auto"/>
            <w:shd w:val="clear" w:color="auto" w:fill="DBE5F1"/>
            <w:vAlign w:val="center"/>
          </w:tcPr>
          <w:p w:rsidR="008C3CD4" w:rsidRPr="002003DE" w:rsidRDefault="008C3CD4" w:rsidP="00DB3A2E">
            <w:pPr>
              <w:spacing w:after="0" w:line="360" w:lineRule="auto"/>
              <w:jc w:val="center"/>
              <w:rPr>
                <w:rFonts w:ascii="Times New Roman" w:hAnsi="Times New Roman"/>
                <w:sz w:val="16"/>
                <w:szCs w:val="16"/>
              </w:rPr>
            </w:pPr>
            <w:r w:rsidRPr="002003DE">
              <w:rPr>
                <w:rFonts w:ascii="Times New Roman" w:hAnsi="Times New Roman"/>
                <w:sz w:val="16"/>
                <w:szCs w:val="16"/>
              </w:rPr>
              <w:t>15480,2</w:t>
            </w:r>
          </w:p>
        </w:tc>
        <w:tc>
          <w:tcPr>
            <w:tcW w:w="0" w:type="auto"/>
            <w:vAlign w:val="center"/>
          </w:tcPr>
          <w:p w:rsidR="008C3CD4" w:rsidRPr="002003DE" w:rsidRDefault="008C3CD4" w:rsidP="00DB3A2E">
            <w:pPr>
              <w:spacing w:after="0" w:line="360" w:lineRule="auto"/>
              <w:jc w:val="center"/>
              <w:rPr>
                <w:rFonts w:ascii="Times New Roman" w:hAnsi="Times New Roman"/>
                <w:sz w:val="16"/>
                <w:szCs w:val="16"/>
              </w:rPr>
            </w:pPr>
            <w:r w:rsidRPr="002003DE">
              <w:rPr>
                <w:rFonts w:ascii="Times New Roman" w:hAnsi="Times New Roman"/>
                <w:sz w:val="16"/>
                <w:szCs w:val="16"/>
              </w:rPr>
              <w:t>13430,2</w:t>
            </w:r>
          </w:p>
        </w:tc>
        <w:tc>
          <w:tcPr>
            <w:tcW w:w="0" w:type="auto"/>
            <w:vAlign w:val="center"/>
          </w:tcPr>
          <w:p w:rsidR="008C3CD4" w:rsidRPr="002003DE" w:rsidRDefault="008C3CD4" w:rsidP="00DB3A2E">
            <w:pPr>
              <w:spacing w:after="0" w:line="360" w:lineRule="auto"/>
              <w:jc w:val="center"/>
              <w:rPr>
                <w:rFonts w:ascii="Times New Roman" w:hAnsi="Times New Roman"/>
                <w:sz w:val="16"/>
                <w:szCs w:val="16"/>
              </w:rPr>
            </w:pPr>
            <w:r w:rsidRPr="002003DE">
              <w:rPr>
                <w:rFonts w:ascii="Times New Roman" w:hAnsi="Times New Roman"/>
                <w:sz w:val="16"/>
                <w:szCs w:val="16"/>
              </w:rPr>
              <w:t>2050,0</w:t>
            </w:r>
          </w:p>
        </w:tc>
        <w:tc>
          <w:tcPr>
            <w:tcW w:w="0" w:type="auto"/>
            <w:tcBorders>
              <w:right w:val="single" w:sz="4" w:space="0" w:color="auto"/>
            </w:tcBorders>
            <w:vAlign w:val="center"/>
          </w:tcPr>
          <w:p w:rsidR="008C3CD4" w:rsidRPr="002003DE" w:rsidRDefault="008C3CD4" w:rsidP="00DB3A2E">
            <w:pPr>
              <w:spacing w:after="0" w:line="360" w:lineRule="auto"/>
              <w:jc w:val="center"/>
              <w:rPr>
                <w:rFonts w:ascii="Times New Roman" w:hAnsi="Times New Roman"/>
                <w:sz w:val="16"/>
                <w:szCs w:val="16"/>
              </w:rPr>
            </w:pPr>
          </w:p>
        </w:tc>
        <w:tc>
          <w:tcPr>
            <w:tcW w:w="0" w:type="auto"/>
            <w:tcBorders>
              <w:left w:val="single" w:sz="4" w:space="0" w:color="auto"/>
            </w:tcBorders>
            <w:vAlign w:val="center"/>
          </w:tcPr>
          <w:p w:rsidR="008C3CD4" w:rsidRPr="002003DE" w:rsidRDefault="008C3CD4" w:rsidP="00DB3A2E">
            <w:pPr>
              <w:spacing w:after="0" w:line="360" w:lineRule="auto"/>
              <w:jc w:val="center"/>
              <w:rPr>
                <w:rFonts w:ascii="Times New Roman" w:hAnsi="Times New Roman"/>
                <w:sz w:val="16"/>
                <w:szCs w:val="16"/>
              </w:rPr>
            </w:pPr>
          </w:p>
        </w:tc>
        <w:tc>
          <w:tcPr>
            <w:tcW w:w="0" w:type="auto"/>
            <w:shd w:val="clear" w:color="auto" w:fill="DBE5F1"/>
            <w:vAlign w:val="center"/>
          </w:tcPr>
          <w:p w:rsidR="008C3CD4" w:rsidRPr="002003DE" w:rsidRDefault="008C3CD4" w:rsidP="00DB3A2E">
            <w:pPr>
              <w:spacing w:after="0" w:line="360" w:lineRule="auto"/>
              <w:jc w:val="center"/>
              <w:rPr>
                <w:rFonts w:ascii="Times New Roman" w:hAnsi="Times New Roman"/>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8C3CD4" w:rsidRPr="002003DE" w:rsidRDefault="008C3CD4" w:rsidP="00DB3A2E">
            <w:pPr>
              <w:spacing w:after="0" w:line="360" w:lineRule="auto"/>
              <w:jc w:val="center"/>
              <w:rPr>
                <w:rFonts w:ascii="Times New Roman" w:hAnsi="Times New Roman"/>
                <w:sz w:val="16"/>
                <w:szCs w:val="16"/>
              </w:rPr>
            </w:pPr>
          </w:p>
        </w:tc>
        <w:tc>
          <w:tcPr>
            <w:tcW w:w="0" w:type="auto"/>
            <w:tcBorders>
              <w:left w:val="single" w:sz="4" w:space="0" w:color="auto"/>
            </w:tcBorders>
            <w:vAlign w:val="center"/>
          </w:tcPr>
          <w:p w:rsidR="008C3CD4" w:rsidRPr="002003DE" w:rsidRDefault="008C3CD4" w:rsidP="00DB3A2E">
            <w:pPr>
              <w:spacing w:after="0" w:line="360" w:lineRule="auto"/>
              <w:jc w:val="center"/>
              <w:rPr>
                <w:rFonts w:ascii="Times New Roman" w:hAnsi="Times New Roman"/>
                <w:sz w:val="16"/>
                <w:szCs w:val="16"/>
              </w:rPr>
            </w:pPr>
          </w:p>
        </w:tc>
        <w:tc>
          <w:tcPr>
            <w:tcW w:w="0" w:type="auto"/>
            <w:shd w:val="clear" w:color="auto" w:fill="DBE5F1"/>
            <w:vAlign w:val="center"/>
          </w:tcPr>
          <w:p w:rsidR="008C3CD4" w:rsidRPr="002003DE" w:rsidRDefault="008C3CD4" w:rsidP="00DB3A2E">
            <w:pPr>
              <w:spacing w:after="0" w:line="360" w:lineRule="auto"/>
              <w:jc w:val="center"/>
              <w:rPr>
                <w:rFonts w:ascii="Times New Roman" w:hAnsi="Times New Roman"/>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sz w:val="16"/>
                <w:szCs w:val="16"/>
              </w:rPr>
            </w:pPr>
          </w:p>
        </w:tc>
        <w:tc>
          <w:tcPr>
            <w:tcW w:w="0" w:type="auto"/>
            <w:vAlign w:val="center"/>
          </w:tcPr>
          <w:p w:rsidR="008C3CD4" w:rsidRPr="002003DE" w:rsidRDefault="008C3CD4" w:rsidP="00DB3A2E">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8C3CD4" w:rsidRPr="002003DE" w:rsidRDefault="008C3CD4" w:rsidP="00DB3A2E">
            <w:pPr>
              <w:spacing w:after="0" w:line="360" w:lineRule="auto"/>
              <w:jc w:val="center"/>
              <w:rPr>
                <w:rFonts w:ascii="Times New Roman" w:hAnsi="Times New Roman"/>
                <w:sz w:val="16"/>
                <w:szCs w:val="16"/>
              </w:rPr>
            </w:pPr>
          </w:p>
        </w:tc>
        <w:tc>
          <w:tcPr>
            <w:tcW w:w="1036" w:type="dxa"/>
            <w:tcBorders>
              <w:left w:val="single" w:sz="4" w:space="0" w:color="auto"/>
            </w:tcBorders>
            <w:vAlign w:val="center"/>
          </w:tcPr>
          <w:p w:rsidR="008C3CD4" w:rsidRPr="002003DE" w:rsidRDefault="008C3CD4" w:rsidP="00DB3A2E">
            <w:pPr>
              <w:spacing w:after="0" w:line="360" w:lineRule="auto"/>
              <w:jc w:val="center"/>
              <w:rPr>
                <w:rFonts w:ascii="Times New Roman" w:hAnsi="Times New Roman"/>
                <w:sz w:val="16"/>
                <w:szCs w:val="16"/>
              </w:rPr>
            </w:pPr>
          </w:p>
        </w:tc>
        <w:tc>
          <w:tcPr>
            <w:tcW w:w="1128" w:type="dxa"/>
            <w:shd w:val="clear" w:color="auto" w:fill="CCC0D9"/>
            <w:vAlign w:val="center"/>
          </w:tcPr>
          <w:p w:rsidR="008C3CD4" w:rsidRPr="002003DE" w:rsidRDefault="008C3CD4" w:rsidP="00DB3A2E">
            <w:pPr>
              <w:spacing w:after="0" w:line="360" w:lineRule="auto"/>
              <w:jc w:val="center"/>
              <w:rPr>
                <w:rFonts w:ascii="Times New Roman" w:hAnsi="Times New Roman"/>
                <w:sz w:val="16"/>
                <w:szCs w:val="16"/>
              </w:rPr>
            </w:pPr>
            <w:r w:rsidRPr="002003DE">
              <w:rPr>
                <w:rFonts w:ascii="Times New Roman" w:hAnsi="Times New Roman"/>
                <w:sz w:val="16"/>
                <w:szCs w:val="16"/>
              </w:rPr>
              <w:t>15480,2</w:t>
            </w:r>
          </w:p>
        </w:tc>
      </w:tr>
      <w:tr w:rsidR="008C3CD4" w:rsidRPr="002003DE" w:rsidTr="00164A5C">
        <w:trPr>
          <w:trHeight w:val="113"/>
          <w:jc w:val="center"/>
        </w:trPr>
        <w:tc>
          <w:tcPr>
            <w:tcW w:w="0" w:type="auto"/>
            <w:shd w:val="clear" w:color="auto" w:fill="B8CCE4"/>
          </w:tcPr>
          <w:p w:rsidR="008C3CD4" w:rsidRPr="002003DE" w:rsidRDefault="008C3CD4" w:rsidP="00EE0B86">
            <w:pPr>
              <w:spacing w:after="0" w:line="360" w:lineRule="auto"/>
              <w:jc w:val="center"/>
              <w:rPr>
                <w:rFonts w:ascii="Times New Roman" w:hAnsi="Times New Roman"/>
                <w:b/>
                <w:sz w:val="16"/>
                <w:szCs w:val="16"/>
              </w:rPr>
            </w:pPr>
          </w:p>
        </w:tc>
        <w:tc>
          <w:tcPr>
            <w:tcW w:w="0" w:type="auto"/>
            <w:shd w:val="clear" w:color="auto" w:fill="B8CCE4"/>
          </w:tcPr>
          <w:p w:rsidR="008C3CD4" w:rsidRPr="002003DE" w:rsidRDefault="008C3CD4" w:rsidP="00413C6D">
            <w:pPr>
              <w:spacing w:after="0"/>
              <w:jc w:val="both"/>
              <w:rPr>
                <w:rFonts w:ascii="Times New Roman" w:hAnsi="Times New Roman"/>
                <w:b/>
                <w:sz w:val="16"/>
                <w:szCs w:val="16"/>
              </w:rPr>
            </w:pPr>
            <w:r w:rsidRPr="002003DE">
              <w:rPr>
                <w:rFonts w:ascii="Times New Roman" w:hAnsi="Times New Roman"/>
                <w:b/>
                <w:sz w:val="16"/>
                <w:szCs w:val="16"/>
              </w:rPr>
              <w:t>РАЗОМ по прогр</w:t>
            </w:r>
            <w:r w:rsidRPr="002003DE">
              <w:rPr>
                <w:rFonts w:ascii="Times New Roman" w:hAnsi="Times New Roman"/>
                <w:b/>
                <w:sz w:val="16"/>
                <w:szCs w:val="16"/>
              </w:rPr>
              <w:t>а</w:t>
            </w:r>
            <w:r w:rsidRPr="002003DE">
              <w:rPr>
                <w:rFonts w:ascii="Times New Roman" w:hAnsi="Times New Roman"/>
                <w:b/>
                <w:sz w:val="16"/>
                <w:szCs w:val="16"/>
              </w:rPr>
              <w:t>мах</w:t>
            </w:r>
          </w:p>
        </w:tc>
        <w:tc>
          <w:tcPr>
            <w:tcW w:w="0" w:type="auto"/>
            <w:shd w:val="clear" w:color="auto" w:fill="B8CCE4"/>
            <w:vAlign w:val="center"/>
          </w:tcPr>
          <w:p w:rsidR="008C3CD4" w:rsidRPr="002003DE" w:rsidRDefault="008C3CD4" w:rsidP="00DB3A2E">
            <w:pPr>
              <w:spacing w:after="0" w:line="360" w:lineRule="auto"/>
              <w:jc w:val="center"/>
              <w:rPr>
                <w:rFonts w:ascii="Times New Roman" w:hAnsi="Times New Roman"/>
                <w:b/>
                <w:sz w:val="16"/>
                <w:szCs w:val="16"/>
              </w:rPr>
            </w:pPr>
            <w:r w:rsidRPr="002003DE">
              <w:rPr>
                <w:rFonts w:ascii="Times New Roman" w:hAnsi="Times New Roman"/>
                <w:b/>
                <w:sz w:val="16"/>
                <w:szCs w:val="16"/>
              </w:rPr>
              <w:t>575004,5</w:t>
            </w:r>
          </w:p>
        </w:tc>
        <w:tc>
          <w:tcPr>
            <w:tcW w:w="0" w:type="auto"/>
            <w:shd w:val="clear" w:color="auto" w:fill="B8CCE4"/>
            <w:vAlign w:val="center"/>
          </w:tcPr>
          <w:p w:rsidR="008C3CD4" w:rsidRPr="002003DE" w:rsidRDefault="008C3CD4" w:rsidP="00DB3A2E">
            <w:pPr>
              <w:spacing w:after="0" w:line="360" w:lineRule="auto"/>
              <w:jc w:val="center"/>
              <w:rPr>
                <w:rFonts w:ascii="Times New Roman" w:hAnsi="Times New Roman"/>
                <w:b/>
                <w:sz w:val="16"/>
                <w:szCs w:val="16"/>
              </w:rPr>
            </w:pPr>
            <w:r w:rsidRPr="002003DE">
              <w:rPr>
                <w:rFonts w:ascii="Times New Roman" w:hAnsi="Times New Roman"/>
                <w:b/>
                <w:sz w:val="16"/>
                <w:szCs w:val="16"/>
              </w:rPr>
              <w:t>499728,4</w:t>
            </w:r>
          </w:p>
        </w:tc>
        <w:tc>
          <w:tcPr>
            <w:tcW w:w="0" w:type="auto"/>
            <w:shd w:val="clear" w:color="auto" w:fill="B8CCE4"/>
            <w:vAlign w:val="center"/>
          </w:tcPr>
          <w:p w:rsidR="008C3CD4" w:rsidRPr="002003DE" w:rsidRDefault="008C3CD4" w:rsidP="00DB3A2E">
            <w:pPr>
              <w:spacing w:after="0" w:line="360" w:lineRule="auto"/>
              <w:jc w:val="center"/>
              <w:rPr>
                <w:rFonts w:ascii="Times New Roman" w:hAnsi="Times New Roman"/>
                <w:b/>
                <w:sz w:val="16"/>
                <w:szCs w:val="16"/>
              </w:rPr>
            </w:pPr>
            <w:r w:rsidRPr="002003DE">
              <w:rPr>
                <w:rFonts w:ascii="Times New Roman" w:hAnsi="Times New Roman"/>
                <w:b/>
                <w:sz w:val="16"/>
                <w:szCs w:val="16"/>
              </w:rPr>
              <w:t>338446,7</w:t>
            </w:r>
          </w:p>
        </w:tc>
        <w:tc>
          <w:tcPr>
            <w:tcW w:w="0" w:type="auto"/>
            <w:shd w:val="clear" w:color="auto" w:fill="B8CCE4"/>
            <w:vAlign w:val="center"/>
          </w:tcPr>
          <w:p w:rsidR="008C3CD4" w:rsidRPr="002003DE" w:rsidRDefault="008C3CD4" w:rsidP="00DB3A2E">
            <w:pPr>
              <w:spacing w:after="0" w:line="360" w:lineRule="auto"/>
              <w:jc w:val="center"/>
              <w:rPr>
                <w:rFonts w:ascii="Times New Roman" w:hAnsi="Times New Roman"/>
                <w:b/>
                <w:sz w:val="16"/>
                <w:szCs w:val="16"/>
              </w:rPr>
            </w:pPr>
            <w:r w:rsidRPr="002003DE">
              <w:rPr>
                <w:rFonts w:ascii="Times New Roman" w:hAnsi="Times New Roman"/>
                <w:b/>
                <w:sz w:val="16"/>
                <w:szCs w:val="16"/>
              </w:rPr>
              <w:t>160467,7</w:t>
            </w:r>
          </w:p>
        </w:tc>
        <w:tc>
          <w:tcPr>
            <w:tcW w:w="0" w:type="auto"/>
            <w:tcBorders>
              <w:right w:val="single" w:sz="4" w:space="0" w:color="auto"/>
            </w:tcBorders>
            <w:shd w:val="clear" w:color="auto" w:fill="B8CCE4"/>
            <w:vAlign w:val="center"/>
          </w:tcPr>
          <w:p w:rsidR="008C3CD4" w:rsidRPr="002003DE" w:rsidRDefault="008C3CD4" w:rsidP="00DB3A2E">
            <w:pPr>
              <w:spacing w:after="0" w:line="360" w:lineRule="auto"/>
              <w:jc w:val="center"/>
              <w:rPr>
                <w:rFonts w:ascii="Times New Roman" w:hAnsi="Times New Roman"/>
                <w:b/>
                <w:sz w:val="16"/>
                <w:szCs w:val="16"/>
              </w:rPr>
            </w:pPr>
            <w:r w:rsidRPr="002003DE">
              <w:rPr>
                <w:rFonts w:ascii="Times New Roman" w:hAnsi="Times New Roman"/>
                <w:b/>
                <w:sz w:val="16"/>
                <w:szCs w:val="16"/>
              </w:rPr>
              <w:t>407,0</w:t>
            </w:r>
          </w:p>
        </w:tc>
        <w:tc>
          <w:tcPr>
            <w:tcW w:w="0" w:type="auto"/>
            <w:tcBorders>
              <w:left w:val="single" w:sz="4" w:space="0" w:color="auto"/>
            </w:tcBorders>
            <w:shd w:val="clear" w:color="auto" w:fill="B8CCE4"/>
            <w:vAlign w:val="center"/>
          </w:tcPr>
          <w:p w:rsidR="008C3CD4" w:rsidRPr="002003DE" w:rsidRDefault="008C3CD4" w:rsidP="00DB3A2E">
            <w:pPr>
              <w:spacing w:after="0" w:line="360" w:lineRule="auto"/>
              <w:jc w:val="center"/>
              <w:rPr>
                <w:rFonts w:ascii="Times New Roman" w:hAnsi="Times New Roman"/>
                <w:b/>
                <w:sz w:val="16"/>
                <w:szCs w:val="16"/>
              </w:rPr>
            </w:pPr>
            <w:r w:rsidRPr="002003DE">
              <w:rPr>
                <w:rFonts w:ascii="Times New Roman" w:hAnsi="Times New Roman"/>
                <w:b/>
                <w:sz w:val="16"/>
                <w:szCs w:val="16"/>
              </w:rPr>
              <w:t>407,0</w:t>
            </w:r>
          </w:p>
        </w:tc>
        <w:tc>
          <w:tcPr>
            <w:tcW w:w="0" w:type="auto"/>
            <w:shd w:val="clear" w:color="auto" w:fill="B8CCE4"/>
            <w:vAlign w:val="center"/>
          </w:tcPr>
          <w:p w:rsidR="008C3CD4" w:rsidRPr="002003DE" w:rsidRDefault="008C3CD4" w:rsidP="00DB3A2E">
            <w:pPr>
              <w:spacing w:after="0" w:line="360" w:lineRule="auto"/>
              <w:jc w:val="center"/>
              <w:rPr>
                <w:rFonts w:ascii="Times New Roman" w:hAnsi="Times New Roman"/>
                <w:b/>
                <w:sz w:val="16"/>
                <w:szCs w:val="16"/>
              </w:rPr>
            </w:pPr>
            <w:r w:rsidRPr="002003DE">
              <w:rPr>
                <w:rFonts w:ascii="Times New Roman" w:hAnsi="Times New Roman"/>
                <w:b/>
                <w:sz w:val="16"/>
                <w:szCs w:val="16"/>
              </w:rPr>
              <w:t>15229,0</w:t>
            </w:r>
          </w:p>
        </w:tc>
        <w:tc>
          <w:tcPr>
            <w:tcW w:w="0" w:type="auto"/>
            <w:shd w:val="clear" w:color="auto" w:fill="B8CCE4"/>
            <w:vAlign w:val="center"/>
          </w:tcPr>
          <w:p w:rsidR="008C3CD4" w:rsidRPr="002003DE" w:rsidRDefault="008C3CD4" w:rsidP="00DB3A2E">
            <w:pPr>
              <w:spacing w:after="0" w:line="360" w:lineRule="auto"/>
              <w:jc w:val="center"/>
              <w:rPr>
                <w:rFonts w:ascii="Times New Roman" w:hAnsi="Times New Roman"/>
                <w:b/>
                <w:sz w:val="16"/>
                <w:szCs w:val="16"/>
              </w:rPr>
            </w:pPr>
            <w:r w:rsidRPr="002003DE">
              <w:rPr>
                <w:rFonts w:ascii="Times New Roman" w:hAnsi="Times New Roman"/>
                <w:b/>
                <w:sz w:val="16"/>
                <w:szCs w:val="16"/>
              </w:rPr>
              <w:t>15229,0</w:t>
            </w:r>
          </w:p>
        </w:tc>
        <w:tc>
          <w:tcPr>
            <w:tcW w:w="0" w:type="auto"/>
            <w:shd w:val="clear" w:color="auto" w:fill="B8CCE4"/>
            <w:vAlign w:val="center"/>
          </w:tcPr>
          <w:p w:rsidR="008C3CD4" w:rsidRPr="002003DE" w:rsidRDefault="008C3CD4" w:rsidP="00DB3A2E">
            <w:pPr>
              <w:spacing w:after="0" w:line="360" w:lineRule="auto"/>
              <w:jc w:val="center"/>
              <w:rPr>
                <w:rFonts w:ascii="Times New Roman" w:hAnsi="Times New Roman"/>
                <w:b/>
                <w:sz w:val="16"/>
                <w:szCs w:val="16"/>
              </w:rPr>
            </w:pPr>
          </w:p>
        </w:tc>
        <w:tc>
          <w:tcPr>
            <w:tcW w:w="0" w:type="auto"/>
            <w:tcBorders>
              <w:right w:val="single" w:sz="4" w:space="0" w:color="auto"/>
            </w:tcBorders>
            <w:shd w:val="clear" w:color="auto" w:fill="B8CCE4"/>
            <w:vAlign w:val="center"/>
          </w:tcPr>
          <w:p w:rsidR="008C3CD4" w:rsidRPr="002003DE" w:rsidRDefault="008C3CD4" w:rsidP="00DB3A2E">
            <w:pPr>
              <w:spacing w:after="0" w:line="360" w:lineRule="auto"/>
              <w:jc w:val="center"/>
              <w:rPr>
                <w:rFonts w:ascii="Times New Roman" w:hAnsi="Times New Roman"/>
                <w:b/>
                <w:sz w:val="16"/>
                <w:szCs w:val="16"/>
              </w:rPr>
            </w:pPr>
          </w:p>
        </w:tc>
        <w:tc>
          <w:tcPr>
            <w:tcW w:w="0" w:type="auto"/>
            <w:tcBorders>
              <w:left w:val="single" w:sz="4" w:space="0" w:color="auto"/>
            </w:tcBorders>
            <w:shd w:val="clear" w:color="auto" w:fill="B8CCE4"/>
            <w:vAlign w:val="center"/>
          </w:tcPr>
          <w:p w:rsidR="008C3CD4" w:rsidRPr="002003DE" w:rsidRDefault="008C3CD4" w:rsidP="00DB3A2E">
            <w:pPr>
              <w:spacing w:after="0" w:line="360" w:lineRule="auto"/>
              <w:jc w:val="center"/>
              <w:rPr>
                <w:rFonts w:ascii="Times New Roman" w:hAnsi="Times New Roman"/>
                <w:b/>
                <w:sz w:val="16"/>
                <w:szCs w:val="16"/>
              </w:rPr>
            </w:pPr>
          </w:p>
        </w:tc>
        <w:tc>
          <w:tcPr>
            <w:tcW w:w="0" w:type="auto"/>
            <w:shd w:val="clear" w:color="auto" w:fill="B8CCE4"/>
            <w:vAlign w:val="center"/>
          </w:tcPr>
          <w:p w:rsidR="008C3CD4" w:rsidRPr="002003DE" w:rsidRDefault="008C3CD4" w:rsidP="00DB3A2E">
            <w:pPr>
              <w:spacing w:after="0" w:line="360" w:lineRule="auto"/>
              <w:jc w:val="center"/>
              <w:rPr>
                <w:rFonts w:ascii="Times New Roman" w:hAnsi="Times New Roman"/>
                <w:b/>
                <w:sz w:val="16"/>
                <w:szCs w:val="16"/>
              </w:rPr>
            </w:pPr>
            <w:r w:rsidRPr="002003DE">
              <w:rPr>
                <w:rFonts w:ascii="Times New Roman" w:hAnsi="Times New Roman"/>
                <w:b/>
                <w:sz w:val="16"/>
                <w:szCs w:val="16"/>
              </w:rPr>
              <w:t>60047,1</w:t>
            </w:r>
          </w:p>
        </w:tc>
        <w:tc>
          <w:tcPr>
            <w:tcW w:w="0" w:type="auto"/>
            <w:shd w:val="clear" w:color="auto" w:fill="B8CCE4"/>
            <w:vAlign w:val="center"/>
          </w:tcPr>
          <w:p w:rsidR="008C3CD4" w:rsidRPr="002003DE" w:rsidRDefault="008C3CD4" w:rsidP="00DB3A2E">
            <w:pPr>
              <w:spacing w:after="0" w:line="360" w:lineRule="auto"/>
              <w:jc w:val="center"/>
              <w:rPr>
                <w:rFonts w:ascii="Times New Roman" w:hAnsi="Times New Roman"/>
                <w:b/>
                <w:sz w:val="16"/>
                <w:szCs w:val="16"/>
              </w:rPr>
            </w:pPr>
            <w:r w:rsidRPr="002003DE">
              <w:rPr>
                <w:rFonts w:ascii="Times New Roman" w:hAnsi="Times New Roman"/>
                <w:b/>
                <w:sz w:val="16"/>
                <w:szCs w:val="16"/>
              </w:rPr>
              <w:t>30022,3</w:t>
            </w:r>
          </w:p>
        </w:tc>
        <w:tc>
          <w:tcPr>
            <w:tcW w:w="0" w:type="auto"/>
            <w:shd w:val="clear" w:color="auto" w:fill="B8CCE4"/>
            <w:vAlign w:val="center"/>
          </w:tcPr>
          <w:p w:rsidR="008C3CD4" w:rsidRPr="002003DE" w:rsidRDefault="008C3CD4" w:rsidP="00DB3A2E">
            <w:pPr>
              <w:spacing w:after="0" w:line="360" w:lineRule="auto"/>
              <w:jc w:val="center"/>
              <w:rPr>
                <w:rFonts w:ascii="Times New Roman" w:hAnsi="Times New Roman"/>
                <w:b/>
                <w:sz w:val="16"/>
                <w:szCs w:val="16"/>
              </w:rPr>
            </w:pPr>
            <w:r w:rsidRPr="002003DE">
              <w:rPr>
                <w:rFonts w:ascii="Times New Roman" w:hAnsi="Times New Roman"/>
                <w:b/>
                <w:sz w:val="16"/>
                <w:szCs w:val="16"/>
              </w:rPr>
              <w:t>30024,8</w:t>
            </w:r>
          </w:p>
        </w:tc>
        <w:tc>
          <w:tcPr>
            <w:tcW w:w="0" w:type="auto"/>
            <w:tcBorders>
              <w:right w:val="single" w:sz="4" w:space="0" w:color="auto"/>
            </w:tcBorders>
            <w:shd w:val="clear" w:color="auto" w:fill="B8CCE4"/>
            <w:vAlign w:val="center"/>
          </w:tcPr>
          <w:p w:rsidR="008C3CD4" w:rsidRPr="002003DE" w:rsidRDefault="008C3CD4" w:rsidP="00DB3A2E">
            <w:pPr>
              <w:spacing w:after="0" w:line="360" w:lineRule="auto"/>
              <w:jc w:val="center"/>
              <w:rPr>
                <w:rFonts w:ascii="Times New Roman" w:hAnsi="Times New Roman"/>
                <w:b/>
                <w:sz w:val="16"/>
                <w:szCs w:val="16"/>
              </w:rPr>
            </w:pPr>
          </w:p>
        </w:tc>
        <w:tc>
          <w:tcPr>
            <w:tcW w:w="1036" w:type="dxa"/>
            <w:tcBorders>
              <w:left w:val="single" w:sz="4" w:space="0" w:color="auto"/>
            </w:tcBorders>
            <w:shd w:val="clear" w:color="auto" w:fill="B8CCE4"/>
            <w:vAlign w:val="center"/>
          </w:tcPr>
          <w:p w:rsidR="008C3CD4" w:rsidRPr="002003DE" w:rsidRDefault="008C3CD4" w:rsidP="00DB3A2E">
            <w:pPr>
              <w:spacing w:after="0" w:line="360" w:lineRule="auto"/>
              <w:jc w:val="center"/>
              <w:rPr>
                <w:rFonts w:ascii="Times New Roman" w:hAnsi="Times New Roman"/>
                <w:b/>
                <w:sz w:val="16"/>
                <w:szCs w:val="16"/>
              </w:rPr>
            </w:pPr>
          </w:p>
        </w:tc>
        <w:tc>
          <w:tcPr>
            <w:tcW w:w="1128" w:type="dxa"/>
            <w:shd w:val="clear" w:color="auto" w:fill="B8CCE4"/>
            <w:vAlign w:val="center"/>
          </w:tcPr>
          <w:p w:rsidR="008C3CD4" w:rsidRPr="002003DE" w:rsidRDefault="008C3CD4" w:rsidP="00DB3A2E">
            <w:pPr>
              <w:spacing w:after="0" w:line="360" w:lineRule="auto"/>
              <w:jc w:val="center"/>
              <w:rPr>
                <w:rFonts w:ascii="Times New Roman" w:hAnsi="Times New Roman"/>
                <w:b/>
                <w:sz w:val="16"/>
                <w:szCs w:val="16"/>
              </w:rPr>
            </w:pPr>
            <w:r w:rsidRPr="002003DE">
              <w:rPr>
                <w:rFonts w:ascii="Times New Roman" w:hAnsi="Times New Roman"/>
                <w:b/>
                <w:sz w:val="16"/>
                <w:szCs w:val="16"/>
              </w:rPr>
              <w:t>575004,5</w:t>
            </w:r>
          </w:p>
        </w:tc>
      </w:tr>
      <w:tr w:rsidR="008C3CD4" w:rsidRPr="002003DE" w:rsidTr="00287454">
        <w:trPr>
          <w:trHeight w:val="113"/>
          <w:jc w:val="center"/>
        </w:trPr>
        <w:tc>
          <w:tcPr>
            <w:tcW w:w="15752" w:type="dxa"/>
            <w:gridSpan w:val="19"/>
          </w:tcPr>
          <w:p w:rsidR="008C3CD4" w:rsidRPr="002003DE" w:rsidRDefault="008C3CD4" w:rsidP="00EE0B86">
            <w:pPr>
              <w:spacing w:after="0"/>
              <w:jc w:val="center"/>
              <w:rPr>
                <w:rFonts w:ascii="Times New Roman" w:hAnsi="Times New Roman"/>
                <w:color w:val="000000"/>
                <w:sz w:val="17"/>
                <w:szCs w:val="17"/>
              </w:rPr>
            </w:pPr>
            <w:r w:rsidRPr="002003DE">
              <w:rPr>
                <w:rFonts w:ascii="Times New Roman" w:hAnsi="Times New Roman"/>
                <w:b/>
                <w:color w:val="000000"/>
                <w:sz w:val="17"/>
                <w:szCs w:val="17"/>
              </w:rPr>
              <w:t>Проєкти місцевого (регіонального) розвитку***</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w:t>
            </w:r>
          </w:p>
        </w:tc>
        <w:tc>
          <w:tcPr>
            <w:tcW w:w="0" w:type="auto"/>
            <w:vAlign w:val="center"/>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sz w:val="16"/>
                <w:szCs w:val="16"/>
              </w:rPr>
              <w:t>«STEM-центр – іноваційний навч</w:t>
            </w:r>
            <w:r w:rsidRPr="002003DE">
              <w:rPr>
                <w:rFonts w:ascii="Times New Roman" w:hAnsi="Times New Roman"/>
                <w:sz w:val="16"/>
                <w:szCs w:val="16"/>
              </w:rPr>
              <w:t>а</w:t>
            </w:r>
            <w:r w:rsidRPr="002003DE">
              <w:rPr>
                <w:rFonts w:ascii="Times New Roman" w:hAnsi="Times New Roman"/>
                <w:sz w:val="16"/>
                <w:szCs w:val="16"/>
              </w:rPr>
              <w:t>льний простір».</w:t>
            </w:r>
          </w:p>
        </w:tc>
        <w:tc>
          <w:tcPr>
            <w:tcW w:w="0" w:type="auto"/>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2000,0</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jc w:val="center"/>
              <w:rPr>
                <w:rFonts w:ascii="Times New Roman" w:hAnsi="Times New Roman"/>
                <w:sz w:val="16"/>
                <w:szCs w:val="16"/>
              </w:rPr>
            </w:pPr>
          </w:p>
        </w:tc>
        <w:tc>
          <w:tcPr>
            <w:tcW w:w="0" w:type="auto"/>
            <w:tcBorders>
              <w:right w:val="single" w:sz="4" w:space="0" w:color="auto"/>
            </w:tcBorders>
            <w:vAlign w:val="center"/>
          </w:tcPr>
          <w:p w:rsidR="008C3CD4" w:rsidRPr="002003DE" w:rsidRDefault="008C3CD4" w:rsidP="00EE0B86">
            <w:pPr>
              <w:spacing w:after="0"/>
              <w:jc w:val="center"/>
              <w:rPr>
                <w:rFonts w:ascii="Times New Roman" w:hAnsi="Times New Roman"/>
                <w:sz w:val="16"/>
                <w:szCs w:val="16"/>
              </w:rPr>
            </w:pPr>
          </w:p>
        </w:tc>
        <w:tc>
          <w:tcPr>
            <w:tcW w:w="0" w:type="auto"/>
            <w:tcBorders>
              <w:left w:val="single" w:sz="4" w:space="0" w:color="auto"/>
            </w:tcBorders>
            <w:vAlign w:val="center"/>
          </w:tcPr>
          <w:p w:rsidR="008C3CD4" w:rsidRPr="002003DE" w:rsidRDefault="008C3CD4" w:rsidP="00EE0B86">
            <w:pPr>
              <w:spacing w:after="0"/>
              <w:jc w:val="center"/>
              <w:rPr>
                <w:rFonts w:ascii="Times New Roman" w:hAnsi="Times New Roman"/>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2000,0</w:t>
            </w:r>
          </w:p>
        </w:tc>
        <w:tc>
          <w:tcPr>
            <w:tcW w:w="0" w:type="auto"/>
            <w:vAlign w:val="center"/>
          </w:tcPr>
          <w:p w:rsidR="008C3CD4" w:rsidRPr="002003DE" w:rsidRDefault="008C3CD4"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2000,0</w:t>
            </w:r>
          </w:p>
        </w:tc>
        <w:tc>
          <w:tcPr>
            <w:tcW w:w="0" w:type="auto"/>
            <w:vAlign w:val="center"/>
          </w:tcPr>
          <w:p w:rsidR="008C3CD4" w:rsidRPr="002003DE" w:rsidRDefault="008C3CD4" w:rsidP="00853B01">
            <w:pPr>
              <w:spacing w:after="0"/>
              <w:jc w:val="center"/>
              <w:rPr>
                <w:rFonts w:ascii="Times New Roman" w:hAnsi="Times New Roman"/>
                <w:sz w:val="16"/>
                <w:szCs w:val="16"/>
              </w:rPr>
            </w:pPr>
          </w:p>
        </w:tc>
        <w:tc>
          <w:tcPr>
            <w:tcW w:w="0" w:type="auto"/>
            <w:tcBorders>
              <w:right w:val="single" w:sz="4" w:space="0" w:color="auto"/>
            </w:tcBorders>
            <w:vAlign w:val="center"/>
          </w:tcPr>
          <w:p w:rsidR="008C3CD4" w:rsidRPr="002003DE" w:rsidRDefault="008C3CD4" w:rsidP="00853B01">
            <w:pPr>
              <w:spacing w:after="0"/>
              <w:jc w:val="center"/>
              <w:rPr>
                <w:rFonts w:ascii="Times New Roman" w:hAnsi="Times New Roman"/>
                <w:sz w:val="16"/>
                <w:szCs w:val="16"/>
              </w:rPr>
            </w:pPr>
          </w:p>
        </w:tc>
        <w:tc>
          <w:tcPr>
            <w:tcW w:w="1036" w:type="dxa"/>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2000,0</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w:t>
            </w:r>
          </w:p>
        </w:tc>
        <w:tc>
          <w:tcPr>
            <w:tcW w:w="0" w:type="auto"/>
            <w:vAlign w:val="center"/>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sz w:val="16"/>
                <w:szCs w:val="16"/>
              </w:rPr>
              <w:t>Дитячо-юнацька фото-телестудія</w:t>
            </w:r>
          </w:p>
        </w:tc>
        <w:tc>
          <w:tcPr>
            <w:tcW w:w="0" w:type="auto"/>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100,0</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jc w:val="center"/>
              <w:rPr>
                <w:rFonts w:ascii="Times New Roman" w:hAnsi="Times New Roman"/>
                <w:sz w:val="16"/>
                <w:szCs w:val="16"/>
              </w:rPr>
            </w:pPr>
          </w:p>
        </w:tc>
        <w:tc>
          <w:tcPr>
            <w:tcW w:w="0" w:type="auto"/>
            <w:vAlign w:val="center"/>
          </w:tcPr>
          <w:p w:rsidR="008C3CD4" w:rsidRPr="002003DE" w:rsidRDefault="008C3CD4" w:rsidP="00EE0B86">
            <w:pPr>
              <w:spacing w:after="0"/>
              <w:jc w:val="center"/>
              <w:rPr>
                <w:rFonts w:ascii="Times New Roman" w:hAnsi="Times New Roman"/>
                <w:sz w:val="16"/>
                <w:szCs w:val="16"/>
              </w:rPr>
            </w:pPr>
          </w:p>
        </w:tc>
        <w:tc>
          <w:tcPr>
            <w:tcW w:w="0" w:type="auto"/>
            <w:tcBorders>
              <w:right w:val="single" w:sz="4" w:space="0" w:color="auto"/>
            </w:tcBorders>
            <w:vAlign w:val="center"/>
          </w:tcPr>
          <w:p w:rsidR="008C3CD4" w:rsidRPr="002003DE" w:rsidRDefault="008C3CD4" w:rsidP="00EE0B86">
            <w:pPr>
              <w:spacing w:after="0"/>
              <w:jc w:val="center"/>
              <w:rPr>
                <w:rFonts w:ascii="Times New Roman" w:hAnsi="Times New Roman"/>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100,0</w:t>
            </w:r>
          </w:p>
        </w:tc>
        <w:tc>
          <w:tcPr>
            <w:tcW w:w="0" w:type="auto"/>
            <w:vAlign w:val="center"/>
          </w:tcPr>
          <w:p w:rsidR="008C3CD4" w:rsidRPr="002003DE" w:rsidRDefault="008C3CD4" w:rsidP="00853B01">
            <w:pPr>
              <w:spacing w:after="0"/>
              <w:jc w:val="center"/>
              <w:rPr>
                <w:rFonts w:ascii="Times New Roman" w:hAnsi="Times New Roman"/>
                <w:sz w:val="16"/>
                <w:szCs w:val="16"/>
              </w:rPr>
            </w:pPr>
            <w:r w:rsidRPr="002003DE">
              <w:rPr>
                <w:rFonts w:ascii="Times New Roman" w:hAnsi="Times New Roman"/>
                <w:sz w:val="16"/>
                <w:szCs w:val="16"/>
              </w:rPr>
              <w:t>100,0</w:t>
            </w:r>
          </w:p>
        </w:tc>
        <w:tc>
          <w:tcPr>
            <w:tcW w:w="0" w:type="auto"/>
            <w:vAlign w:val="center"/>
          </w:tcPr>
          <w:p w:rsidR="008C3CD4" w:rsidRPr="002003DE" w:rsidRDefault="008C3CD4" w:rsidP="00853B01">
            <w:pPr>
              <w:spacing w:after="0"/>
              <w:jc w:val="center"/>
              <w:rPr>
                <w:rFonts w:ascii="Times New Roman" w:hAnsi="Times New Roman"/>
                <w:sz w:val="16"/>
                <w:szCs w:val="16"/>
              </w:rPr>
            </w:pPr>
          </w:p>
        </w:tc>
        <w:tc>
          <w:tcPr>
            <w:tcW w:w="0" w:type="auto"/>
            <w:tcBorders>
              <w:right w:val="single" w:sz="4" w:space="0" w:color="auto"/>
            </w:tcBorders>
            <w:vAlign w:val="center"/>
          </w:tcPr>
          <w:p w:rsidR="008C3CD4" w:rsidRPr="002003DE" w:rsidRDefault="008C3CD4" w:rsidP="00853B01">
            <w:pPr>
              <w:spacing w:after="0"/>
              <w:jc w:val="center"/>
              <w:rPr>
                <w:rFonts w:ascii="Times New Roman" w:hAnsi="Times New Roman"/>
                <w:sz w:val="16"/>
                <w:szCs w:val="16"/>
              </w:rPr>
            </w:pPr>
          </w:p>
        </w:tc>
        <w:tc>
          <w:tcPr>
            <w:tcW w:w="1036" w:type="dxa"/>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100,0</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3</w:t>
            </w:r>
          </w:p>
        </w:tc>
        <w:tc>
          <w:tcPr>
            <w:tcW w:w="0" w:type="auto"/>
            <w:vAlign w:val="center"/>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sz w:val="16"/>
                <w:szCs w:val="16"/>
              </w:rPr>
              <w:t>«</w:t>
            </w:r>
            <w:r w:rsidRPr="002003DE">
              <w:rPr>
                <w:rFonts w:ascii="Times New Roman" w:hAnsi="Times New Roman"/>
                <w:sz w:val="16"/>
                <w:szCs w:val="16"/>
                <w:lang w:val="en-US"/>
              </w:rPr>
              <w:t>F</w:t>
            </w:r>
            <w:r w:rsidRPr="002003DE">
              <w:rPr>
                <w:rFonts w:ascii="Times New Roman" w:hAnsi="Times New Roman"/>
                <w:sz w:val="16"/>
                <w:szCs w:val="16"/>
              </w:rPr>
              <w:t>olkArtTeka суча</w:t>
            </w:r>
            <w:r w:rsidRPr="002003DE">
              <w:rPr>
                <w:rFonts w:ascii="Times New Roman" w:hAnsi="Times New Roman"/>
                <w:sz w:val="16"/>
                <w:szCs w:val="16"/>
              </w:rPr>
              <w:t>с</w:t>
            </w:r>
            <w:r w:rsidRPr="002003DE">
              <w:rPr>
                <w:rFonts w:ascii="Times New Roman" w:hAnsi="Times New Roman"/>
                <w:sz w:val="16"/>
                <w:szCs w:val="16"/>
              </w:rPr>
              <w:t>ний простір шкіл</w:t>
            </w:r>
            <w:r w:rsidRPr="002003DE">
              <w:rPr>
                <w:rFonts w:ascii="Times New Roman" w:hAnsi="Times New Roman"/>
                <w:sz w:val="16"/>
                <w:szCs w:val="16"/>
              </w:rPr>
              <w:t>ь</w:t>
            </w:r>
            <w:r w:rsidRPr="002003DE">
              <w:rPr>
                <w:rFonts w:ascii="Times New Roman" w:hAnsi="Times New Roman"/>
                <w:sz w:val="16"/>
                <w:szCs w:val="16"/>
              </w:rPr>
              <w:t>ної бібліотеки».</w:t>
            </w:r>
          </w:p>
        </w:tc>
        <w:tc>
          <w:tcPr>
            <w:tcW w:w="0" w:type="auto"/>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183,3</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183,3</w:t>
            </w:r>
          </w:p>
        </w:tc>
        <w:tc>
          <w:tcPr>
            <w:tcW w:w="0" w:type="auto"/>
            <w:vAlign w:val="center"/>
          </w:tcPr>
          <w:p w:rsidR="008C3CD4" w:rsidRPr="002003DE" w:rsidRDefault="008C3CD4" w:rsidP="00853B01">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183,3</w:t>
            </w: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183,3</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w:t>
            </w:r>
          </w:p>
        </w:tc>
        <w:tc>
          <w:tcPr>
            <w:tcW w:w="0" w:type="auto"/>
            <w:vAlign w:val="center"/>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sz w:val="16"/>
                <w:szCs w:val="16"/>
                <w:lang w:val="ru-RU"/>
              </w:rPr>
              <w:t>«Освіта. Цифрова трансформація»</w:t>
            </w:r>
          </w:p>
        </w:tc>
        <w:tc>
          <w:tcPr>
            <w:tcW w:w="0" w:type="auto"/>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800,0</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tabs>
                <w:tab w:val="center" w:pos="600"/>
                <w:tab w:val="left" w:pos="1047"/>
              </w:tabs>
              <w:spacing w:after="0"/>
              <w:jc w:val="center"/>
              <w:rPr>
                <w:rFonts w:ascii="Times New Roman" w:hAnsi="Times New Roman"/>
                <w:sz w:val="16"/>
                <w:szCs w:val="16"/>
              </w:rPr>
            </w:pPr>
          </w:p>
        </w:tc>
        <w:tc>
          <w:tcPr>
            <w:tcW w:w="0" w:type="auto"/>
            <w:vAlign w:val="center"/>
          </w:tcPr>
          <w:p w:rsidR="008C3CD4" w:rsidRPr="002003DE" w:rsidRDefault="008C3CD4" w:rsidP="00EE0B86">
            <w:pPr>
              <w:spacing w:after="0"/>
              <w:jc w:val="center"/>
              <w:rPr>
                <w:rFonts w:ascii="Times New Roman" w:hAnsi="Times New Roman"/>
                <w:sz w:val="16"/>
                <w:szCs w:val="16"/>
              </w:rPr>
            </w:pPr>
          </w:p>
        </w:tc>
        <w:tc>
          <w:tcPr>
            <w:tcW w:w="0" w:type="auto"/>
            <w:tcBorders>
              <w:right w:val="single" w:sz="4" w:space="0" w:color="auto"/>
            </w:tcBorders>
            <w:vAlign w:val="center"/>
          </w:tcPr>
          <w:p w:rsidR="008C3CD4" w:rsidRPr="002003DE" w:rsidRDefault="008C3CD4" w:rsidP="00EE0B86">
            <w:pPr>
              <w:spacing w:after="0"/>
              <w:jc w:val="center"/>
              <w:rPr>
                <w:rFonts w:ascii="Times New Roman" w:hAnsi="Times New Roman"/>
                <w:sz w:val="16"/>
                <w:szCs w:val="16"/>
              </w:rPr>
            </w:pPr>
          </w:p>
        </w:tc>
        <w:tc>
          <w:tcPr>
            <w:tcW w:w="0" w:type="auto"/>
            <w:tcBorders>
              <w:left w:val="single" w:sz="4" w:space="0" w:color="auto"/>
            </w:tcBorders>
            <w:vAlign w:val="center"/>
          </w:tcPr>
          <w:p w:rsidR="008C3CD4" w:rsidRPr="002003DE" w:rsidRDefault="008C3CD4" w:rsidP="00EE0B86">
            <w:pPr>
              <w:spacing w:after="0"/>
              <w:jc w:val="center"/>
              <w:rPr>
                <w:rFonts w:ascii="Times New Roman" w:hAnsi="Times New Roman"/>
                <w:sz w:val="16"/>
                <w:szCs w:val="16"/>
              </w:rPr>
            </w:pPr>
          </w:p>
        </w:tc>
        <w:tc>
          <w:tcPr>
            <w:tcW w:w="0" w:type="auto"/>
            <w:shd w:val="clear" w:color="auto" w:fill="DBE5F1"/>
            <w:vAlign w:val="center"/>
          </w:tcPr>
          <w:p w:rsidR="008C3CD4" w:rsidRPr="002003DE" w:rsidRDefault="008C3CD4"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800,0</w:t>
            </w:r>
          </w:p>
        </w:tc>
        <w:tc>
          <w:tcPr>
            <w:tcW w:w="0" w:type="auto"/>
            <w:vAlign w:val="center"/>
          </w:tcPr>
          <w:p w:rsidR="008C3CD4" w:rsidRPr="002003DE" w:rsidRDefault="008C3CD4" w:rsidP="00853B01">
            <w:pPr>
              <w:tabs>
                <w:tab w:val="center" w:pos="600"/>
                <w:tab w:val="left" w:pos="1047"/>
              </w:tabs>
              <w:spacing w:after="0"/>
              <w:jc w:val="center"/>
              <w:rPr>
                <w:rFonts w:ascii="Times New Roman" w:hAnsi="Times New Roman"/>
                <w:sz w:val="16"/>
                <w:szCs w:val="16"/>
              </w:rPr>
            </w:pPr>
            <w:r w:rsidRPr="002003DE">
              <w:rPr>
                <w:rFonts w:ascii="Times New Roman" w:hAnsi="Times New Roman"/>
                <w:sz w:val="16"/>
                <w:szCs w:val="16"/>
              </w:rPr>
              <w:t>50,0</w:t>
            </w:r>
          </w:p>
        </w:tc>
        <w:tc>
          <w:tcPr>
            <w:tcW w:w="0" w:type="auto"/>
            <w:vAlign w:val="center"/>
          </w:tcPr>
          <w:p w:rsidR="008C3CD4" w:rsidRPr="002003DE" w:rsidRDefault="008C3CD4" w:rsidP="00853B01">
            <w:pPr>
              <w:spacing w:after="0"/>
              <w:jc w:val="center"/>
              <w:rPr>
                <w:rFonts w:ascii="Times New Roman" w:hAnsi="Times New Roman"/>
                <w:sz w:val="16"/>
                <w:szCs w:val="16"/>
              </w:rPr>
            </w:pPr>
            <w:r w:rsidRPr="002003DE">
              <w:rPr>
                <w:rFonts w:ascii="Times New Roman" w:hAnsi="Times New Roman"/>
                <w:sz w:val="16"/>
                <w:szCs w:val="16"/>
              </w:rPr>
              <w:t>500,0</w:t>
            </w:r>
          </w:p>
        </w:tc>
        <w:tc>
          <w:tcPr>
            <w:tcW w:w="0" w:type="auto"/>
            <w:tcBorders>
              <w:right w:val="single" w:sz="4" w:space="0" w:color="auto"/>
            </w:tcBorders>
            <w:vAlign w:val="center"/>
          </w:tcPr>
          <w:p w:rsidR="008C3CD4" w:rsidRPr="002003DE" w:rsidRDefault="008C3CD4" w:rsidP="00853B01">
            <w:pPr>
              <w:spacing w:after="0"/>
              <w:jc w:val="center"/>
              <w:rPr>
                <w:rFonts w:ascii="Times New Roman" w:hAnsi="Times New Roman"/>
                <w:sz w:val="16"/>
                <w:szCs w:val="16"/>
              </w:rPr>
            </w:pPr>
            <w:r w:rsidRPr="002003DE">
              <w:rPr>
                <w:rFonts w:ascii="Times New Roman" w:hAnsi="Times New Roman"/>
                <w:sz w:val="16"/>
                <w:szCs w:val="16"/>
              </w:rPr>
              <w:t>200,0</w:t>
            </w:r>
          </w:p>
        </w:tc>
        <w:tc>
          <w:tcPr>
            <w:tcW w:w="1036" w:type="dxa"/>
            <w:tcBorders>
              <w:left w:val="single" w:sz="4" w:space="0" w:color="auto"/>
            </w:tcBorders>
            <w:vAlign w:val="center"/>
          </w:tcPr>
          <w:p w:rsidR="008C3CD4" w:rsidRPr="002003DE" w:rsidRDefault="008C3CD4" w:rsidP="00853B01">
            <w:pPr>
              <w:spacing w:after="0"/>
              <w:jc w:val="center"/>
              <w:rPr>
                <w:rFonts w:ascii="Times New Roman" w:hAnsi="Times New Roman"/>
                <w:sz w:val="16"/>
                <w:szCs w:val="16"/>
              </w:rPr>
            </w:pPr>
            <w:r w:rsidRPr="002003DE">
              <w:rPr>
                <w:rFonts w:ascii="Times New Roman" w:hAnsi="Times New Roman"/>
                <w:sz w:val="16"/>
                <w:szCs w:val="16"/>
              </w:rPr>
              <w:t>50,0</w:t>
            </w:r>
          </w:p>
        </w:tc>
        <w:tc>
          <w:tcPr>
            <w:tcW w:w="1128" w:type="dxa"/>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800,0</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w:t>
            </w:r>
          </w:p>
        </w:tc>
        <w:tc>
          <w:tcPr>
            <w:tcW w:w="0" w:type="auto"/>
            <w:vAlign w:val="center"/>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sz w:val="16"/>
                <w:szCs w:val="16"/>
                <w:lang w:val="ru-RU"/>
              </w:rPr>
              <w:t>Сучасна школа - цифрова школа</w:t>
            </w:r>
          </w:p>
        </w:tc>
        <w:tc>
          <w:tcPr>
            <w:tcW w:w="0" w:type="auto"/>
            <w:shd w:val="clear" w:color="auto" w:fill="CCC0D9"/>
            <w:vAlign w:val="center"/>
          </w:tcPr>
          <w:p w:rsidR="008C3CD4" w:rsidRPr="002003DE" w:rsidRDefault="008C3CD4" w:rsidP="00EE0B86">
            <w:pPr>
              <w:spacing w:after="0"/>
              <w:jc w:val="center"/>
              <w:rPr>
                <w:rFonts w:ascii="Times New Roman" w:hAnsi="Times New Roman"/>
                <w:sz w:val="16"/>
                <w:szCs w:val="16"/>
                <w:lang w:val="ru-RU"/>
              </w:rPr>
            </w:pPr>
            <w:r w:rsidRPr="002003DE">
              <w:rPr>
                <w:rFonts w:ascii="Times New Roman" w:hAnsi="Times New Roman"/>
                <w:color w:val="000000"/>
                <w:sz w:val="16"/>
                <w:szCs w:val="16"/>
                <w:lang w:val="ru-RU"/>
              </w:rPr>
              <w:t>686,5</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8B60C8">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686,5</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686,5</w:t>
            </w: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EE0B86">
            <w:pPr>
              <w:spacing w:after="0"/>
              <w:jc w:val="center"/>
              <w:rPr>
                <w:rFonts w:ascii="Times New Roman" w:hAnsi="Times New Roman"/>
                <w:sz w:val="16"/>
                <w:szCs w:val="16"/>
                <w:lang w:val="ru-RU"/>
              </w:rPr>
            </w:pPr>
            <w:r w:rsidRPr="002003DE">
              <w:rPr>
                <w:rFonts w:ascii="Times New Roman" w:hAnsi="Times New Roman"/>
                <w:color w:val="000000"/>
                <w:sz w:val="16"/>
                <w:szCs w:val="16"/>
                <w:lang w:val="ru-RU"/>
              </w:rPr>
              <w:t>686,5</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6</w:t>
            </w:r>
          </w:p>
        </w:tc>
        <w:tc>
          <w:tcPr>
            <w:tcW w:w="0" w:type="auto"/>
            <w:vAlign w:val="center"/>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sz w:val="16"/>
                <w:szCs w:val="16"/>
                <w:lang w:val="ru-RU"/>
              </w:rPr>
              <w:t>Українсько–польський навчал</w:t>
            </w:r>
            <w:r w:rsidRPr="002003DE">
              <w:rPr>
                <w:rFonts w:ascii="Times New Roman" w:hAnsi="Times New Roman"/>
                <w:sz w:val="16"/>
                <w:szCs w:val="16"/>
                <w:lang w:val="ru-RU"/>
              </w:rPr>
              <w:t>ь</w:t>
            </w:r>
            <w:r w:rsidRPr="002003DE">
              <w:rPr>
                <w:rFonts w:ascii="Times New Roman" w:hAnsi="Times New Roman"/>
                <w:sz w:val="16"/>
                <w:szCs w:val="16"/>
                <w:lang w:val="ru-RU"/>
              </w:rPr>
              <w:t>ний центр «KOŁO» (КОЛО)</w:t>
            </w:r>
          </w:p>
        </w:tc>
        <w:tc>
          <w:tcPr>
            <w:tcW w:w="0" w:type="auto"/>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197,4</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197,4</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197,4</w:t>
            </w: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197,4</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7</w:t>
            </w:r>
          </w:p>
        </w:tc>
        <w:tc>
          <w:tcPr>
            <w:tcW w:w="0" w:type="auto"/>
            <w:vAlign w:val="center"/>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sz w:val="16"/>
                <w:szCs w:val="16"/>
                <w:lang w:val="ru-RU"/>
              </w:rPr>
              <w:t>«Нове будівництво закладу дошкільної освіти (ясла садок) по вул. Енергетиків</w:t>
            </w:r>
            <w:r w:rsidRPr="002003DE">
              <w:rPr>
                <w:rFonts w:ascii="Times New Roman" w:hAnsi="Times New Roman"/>
                <w:sz w:val="16"/>
                <w:szCs w:val="16"/>
              </w:rPr>
              <w:t xml:space="preserve">  </w:t>
            </w:r>
            <w:r w:rsidRPr="002003DE">
              <w:rPr>
                <w:rFonts w:ascii="Times New Roman" w:hAnsi="Times New Roman"/>
                <w:sz w:val="16"/>
                <w:szCs w:val="16"/>
                <w:lang w:val="ru-RU"/>
              </w:rPr>
              <w:t>м</w:t>
            </w:r>
            <w:r w:rsidRPr="002003DE">
              <w:rPr>
                <w:rFonts w:ascii="Times New Roman" w:hAnsi="Times New Roman"/>
                <w:sz w:val="16"/>
                <w:szCs w:val="16"/>
              </w:rPr>
              <w:t>.</w:t>
            </w:r>
            <w:r w:rsidRPr="002003DE">
              <w:rPr>
                <w:rFonts w:ascii="Times New Roman" w:hAnsi="Times New Roman"/>
                <w:sz w:val="16"/>
                <w:szCs w:val="16"/>
                <w:lang w:val="ru-RU"/>
              </w:rPr>
              <w:t>Нетішин</w:t>
            </w:r>
            <w:r w:rsidRPr="002003DE">
              <w:rPr>
                <w:rFonts w:ascii="Times New Roman" w:hAnsi="Times New Roman"/>
                <w:sz w:val="16"/>
                <w:szCs w:val="16"/>
              </w:rPr>
              <w:t xml:space="preserve"> </w:t>
            </w:r>
            <w:r w:rsidRPr="002003DE">
              <w:rPr>
                <w:rFonts w:ascii="Times New Roman" w:hAnsi="Times New Roman"/>
                <w:sz w:val="16"/>
                <w:szCs w:val="16"/>
                <w:lang w:val="ru-RU"/>
              </w:rPr>
              <w:t>Хмельницької</w:t>
            </w:r>
            <w:r w:rsidRPr="002003DE">
              <w:rPr>
                <w:rFonts w:ascii="Times New Roman" w:hAnsi="Times New Roman"/>
                <w:sz w:val="16"/>
                <w:szCs w:val="16"/>
              </w:rPr>
              <w:t xml:space="preserve"> </w:t>
            </w:r>
            <w:r w:rsidRPr="002003DE">
              <w:rPr>
                <w:rFonts w:ascii="Times New Roman" w:hAnsi="Times New Roman"/>
                <w:sz w:val="16"/>
                <w:szCs w:val="16"/>
                <w:lang w:val="ru-RU"/>
              </w:rPr>
              <w:t>області</w:t>
            </w:r>
            <w:r w:rsidRPr="002003DE">
              <w:rPr>
                <w:rFonts w:ascii="Times New Roman" w:hAnsi="Times New Roman"/>
                <w:sz w:val="16"/>
                <w:szCs w:val="16"/>
              </w:rPr>
              <w:t>»</w:t>
            </w:r>
          </w:p>
        </w:tc>
        <w:tc>
          <w:tcPr>
            <w:tcW w:w="0" w:type="auto"/>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99498,4</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jc w:val="center"/>
              <w:rPr>
                <w:rFonts w:ascii="Times New Roman" w:hAnsi="Times New Roman"/>
                <w:sz w:val="16"/>
                <w:szCs w:val="16"/>
              </w:rPr>
            </w:pPr>
          </w:p>
        </w:tc>
        <w:tc>
          <w:tcPr>
            <w:tcW w:w="0" w:type="auto"/>
            <w:tcBorders>
              <w:left w:val="single" w:sz="4" w:space="0" w:color="auto"/>
            </w:tcBorders>
            <w:vAlign w:val="center"/>
          </w:tcPr>
          <w:p w:rsidR="008C3CD4" w:rsidRPr="002003DE" w:rsidRDefault="008C3CD4" w:rsidP="00EE0B86">
            <w:pPr>
              <w:spacing w:after="0"/>
              <w:jc w:val="center"/>
              <w:rPr>
                <w:rFonts w:ascii="Times New Roman" w:hAnsi="Times New Roman"/>
                <w:b/>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sz w:val="16"/>
                <w:szCs w:val="16"/>
              </w:rPr>
              <w:t>99498,4</w:t>
            </w:r>
          </w:p>
        </w:tc>
        <w:tc>
          <w:tcPr>
            <w:tcW w:w="0" w:type="auto"/>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24874,6</w:t>
            </w:r>
          </w:p>
        </w:tc>
        <w:tc>
          <w:tcPr>
            <w:tcW w:w="0" w:type="auto"/>
            <w:vAlign w:val="center"/>
          </w:tcPr>
          <w:p w:rsidR="008C3CD4" w:rsidRPr="002003DE" w:rsidRDefault="008C3CD4" w:rsidP="00B8207B">
            <w:pPr>
              <w:spacing w:after="0"/>
              <w:jc w:val="center"/>
              <w:rPr>
                <w:rFonts w:ascii="Times New Roman" w:hAnsi="Times New Roman"/>
                <w:b/>
                <w:sz w:val="16"/>
                <w:szCs w:val="16"/>
              </w:rPr>
            </w:pPr>
            <w:r w:rsidRPr="002003DE">
              <w:rPr>
                <w:rFonts w:ascii="Times New Roman" w:hAnsi="Times New Roman"/>
                <w:sz w:val="16"/>
                <w:szCs w:val="16"/>
              </w:rPr>
              <w:t>24874,6</w:t>
            </w:r>
          </w:p>
        </w:tc>
        <w:tc>
          <w:tcPr>
            <w:tcW w:w="0" w:type="auto"/>
            <w:tcBorders>
              <w:right w:val="single" w:sz="4" w:space="0" w:color="auto"/>
            </w:tcBorders>
            <w:vAlign w:val="center"/>
          </w:tcPr>
          <w:p w:rsidR="008C3CD4" w:rsidRPr="002003DE" w:rsidRDefault="008C3CD4" w:rsidP="00B8207B">
            <w:pPr>
              <w:spacing w:after="0"/>
              <w:jc w:val="center"/>
              <w:rPr>
                <w:rFonts w:ascii="Times New Roman" w:hAnsi="Times New Roman"/>
                <w:sz w:val="16"/>
                <w:szCs w:val="16"/>
              </w:rPr>
            </w:pPr>
            <w:r w:rsidRPr="002003DE">
              <w:rPr>
                <w:rFonts w:ascii="Times New Roman" w:hAnsi="Times New Roman"/>
                <w:sz w:val="16"/>
                <w:szCs w:val="16"/>
              </w:rPr>
              <w:t>24874,6</w:t>
            </w:r>
          </w:p>
        </w:tc>
        <w:tc>
          <w:tcPr>
            <w:tcW w:w="0" w:type="auto"/>
            <w:tcBorders>
              <w:left w:val="single" w:sz="4" w:space="0" w:color="auto"/>
            </w:tcBorders>
            <w:vAlign w:val="center"/>
          </w:tcPr>
          <w:p w:rsidR="008C3CD4" w:rsidRPr="002003DE" w:rsidRDefault="008C3CD4" w:rsidP="00B8207B">
            <w:pPr>
              <w:spacing w:after="0"/>
              <w:jc w:val="center"/>
              <w:rPr>
                <w:rFonts w:ascii="Times New Roman" w:hAnsi="Times New Roman"/>
                <w:b/>
                <w:sz w:val="16"/>
                <w:szCs w:val="16"/>
              </w:rPr>
            </w:pPr>
            <w:r w:rsidRPr="002003DE">
              <w:rPr>
                <w:rFonts w:ascii="Times New Roman" w:hAnsi="Times New Roman"/>
                <w:sz w:val="16"/>
                <w:szCs w:val="16"/>
              </w:rPr>
              <w:t>24874,6</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99498,4</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8</w:t>
            </w:r>
          </w:p>
        </w:tc>
        <w:tc>
          <w:tcPr>
            <w:tcW w:w="0" w:type="auto"/>
            <w:vAlign w:val="center"/>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sz w:val="16"/>
                <w:szCs w:val="16"/>
              </w:rPr>
              <w:t>Мультиспортивний майданчик для дітей дошкільного віку у ЗДО№6</w:t>
            </w:r>
          </w:p>
        </w:tc>
        <w:tc>
          <w:tcPr>
            <w:tcW w:w="0" w:type="auto"/>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455,0</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sz w:val="16"/>
                <w:szCs w:val="16"/>
              </w:rPr>
              <w:t>455,0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55,0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150,0</w:t>
            </w: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150,0</w:t>
            </w: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100,0</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455,0</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9</w:t>
            </w:r>
          </w:p>
        </w:tc>
        <w:tc>
          <w:tcPr>
            <w:tcW w:w="0" w:type="auto"/>
            <w:vAlign w:val="center"/>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sz w:val="16"/>
                <w:szCs w:val="16"/>
              </w:rPr>
              <w:t>Військова смуга перешкод</w:t>
            </w:r>
          </w:p>
        </w:tc>
        <w:tc>
          <w:tcPr>
            <w:tcW w:w="0" w:type="auto"/>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100,0</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100,0</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w:t>
            </w:r>
          </w:p>
        </w:tc>
        <w:tc>
          <w:tcPr>
            <w:tcW w:w="0" w:type="auto"/>
            <w:vAlign w:val="center"/>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color w:val="000000"/>
                <w:sz w:val="16"/>
                <w:szCs w:val="16"/>
                <w:lang w:val="ru-RU"/>
              </w:rPr>
              <w:t>Вдосконалення системи організації здорового способу життя населення Нетішинської міської територіальної громади</w:t>
            </w:r>
          </w:p>
        </w:tc>
        <w:tc>
          <w:tcPr>
            <w:tcW w:w="0" w:type="auto"/>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253,4</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253,4</w:t>
            </w:r>
          </w:p>
        </w:tc>
        <w:tc>
          <w:tcPr>
            <w:tcW w:w="0" w:type="auto"/>
            <w:vAlign w:val="center"/>
          </w:tcPr>
          <w:p w:rsidR="008C3CD4" w:rsidRPr="002003DE" w:rsidRDefault="008C3CD4"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51,7</w:t>
            </w:r>
          </w:p>
        </w:tc>
        <w:tc>
          <w:tcPr>
            <w:tcW w:w="0" w:type="auto"/>
            <w:vAlign w:val="center"/>
          </w:tcPr>
          <w:p w:rsidR="008C3CD4" w:rsidRPr="002003DE" w:rsidRDefault="008C3CD4"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58,5</w:t>
            </w:r>
          </w:p>
        </w:tc>
        <w:tc>
          <w:tcPr>
            <w:tcW w:w="0" w:type="auto"/>
            <w:tcBorders>
              <w:right w:val="single" w:sz="4" w:space="0" w:color="auto"/>
            </w:tcBorders>
            <w:vAlign w:val="center"/>
          </w:tcPr>
          <w:p w:rsidR="008C3CD4" w:rsidRPr="002003DE" w:rsidRDefault="008C3CD4"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66,7</w:t>
            </w:r>
          </w:p>
        </w:tc>
        <w:tc>
          <w:tcPr>
            <w:tcW w:w="1036" w:type="dxa"/>
            <w:tcBorders>
              <w:left w:val="single" w:sz="4" w:space="0" w:color="auto"/>
            </w:tcBorders>
            <w:vAlign w:val="center"/>
          </w:tcPr>
          <w:p w:rsidR="008C3CD4" w:rsidRPr="002003DE" w:rsidRDefault="008C3CD4"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76,5</w:t>
            </w:r>
          </w:p>
        </w:tc>
        <w:tc>
          <w:tcPr>
            <w:tcW w:w="1128" w:type="dxa"/>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253,4</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11</w:t>
            </w:r>
          </w:p>
        </w:tc>
        <w:tc>
          <w:tcPr>
            <w:tcW w:w="0" w:type="auto"/>
            <w:vAlign w:val="center"/>
          </w:tcPr>
          <w:p w:rsidR="008C3CD4" w:rsidRPr="002003DE" w:rsidRDefault="008C3CD4" w:rsidP="00EE0B86">
            <w:pPr>
              <w:spacing w:after="0"/>
              <w:jc w:val="both"/>
              <w:rPr>
                <w:rFonts w:ascii="Times New Roman" w:hAnsi="Times New Roman"/>
                <w:sz w:val="16"/>
                <w:szCs w:val="16"/>
                <w:lang w:val="ru-RU"/>
              </w:rPr>
            </w:pPr>
            <w:r w:rsidRPr="002003DE">
              <w:rPr>
                <w:rFonts w:ascii="Times New Roman" w:hAnsi="Times New Roman"/>
                <w:sz w:val="16"/>
                <w:szCs w:val="16"/>
              </w:rPr>
              <w:t>Запровадження школи відповідал</w:t>
            </w:r>
            <w:r w:rsidRPr="002003DE">
              <w:rPr>
                <w:rFonts w:ascii="Times New Roman" w:hAnsi="Times New Roman"/>
                <w:sz w:val="16"/>
                <w:szCs w:val="16"/>
              </w:rPr>
              <w:t>ь</w:t>
            </w:r>
            <w:r w:rsidRPr="002003DE">
              <w:rPr>
                <w:rFonts w:ascii="Times New Roman" w:hAnsi="Times New Roman"/>
                <w:sz w:val="16"/>
                <w:szCs w:val="16"/>
              </w:rPr>
              <w:t>ного батьківства на базі КНП НМР «Спеціалізована медико-санітарна частина м. Нетішин»</w:t>
            </w:r>
          </w:p>
        </w:tc>
        <w:tc>
          <w:tcPr>
            <w:tcW w:w="0" w:type="auto"/>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140,0</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140,0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80,0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w:t>
            </w: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w:t>
            </w: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140,00</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12</w:t>
            </w:r>
          </w:p>
        </w:tc>
        <w:tc>
          <w:tcPr>
            <w:tcW w:w="0" w:type="auto"/>
            <w:vAlign w:val="center"/>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sz w:val="16"/>
                <w:szCs w:val="16"/>
              </w:rPr>
              <w:t>Комфортний простір для очікування у медичній установі «Центр первинної медико-санітарної допомоги».</w:t>
            </w:r>
          </w:p>
        </w:tc>
        <w:tc>
          <w:tcPr>
            <w:tcW w:w="0" w:type="auto"/>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524,0</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524,0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524,0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524,0</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13</w:t>
            </w:r>
          </w:p>
        </w:tc>
        <w:tc>
          <w:tcPr>
            <w:tcW w:w="0" w:type="auto"/>
            <w:vAlign w:val="center"/>
          </w:tcPr>
          <w:p w:rsidR="008C3CD4" w:rsidRPr="002003DE" w:rsidRDefault="008C3CD4" w:rsidP="00EE0B86">
            <w:pPr>
              <w:spacing w:after="0"/>
              <w:jc w:val="both"/>
              <w:rPr>
                <w:rFonts w:ascii="Times New Roman" w:hAnsi="Times New Roman"/>
                <w:sz w:val="16"/>
                <w:szCs w:val="16"/>
                <w:lang w:val="ru-RU"/>
              </w:rPr>
            </w:pPr>
            <w:r w:rsidRPr="002003DE">
              <w:rPr>
                <w:rFonts w:ascii="Times New Roman" w:hAnsi="Times New Roman"/>
                <w:sz w:val="16"/>
                <w:szCs w:val="16"/>
                <w:lang w:val="ru-RU"/>
              </w:rPr>
              <w:t>Безбарʼєрна допом</w:t>
            </w:r>
            <w:r w:rsidRPr="002003DE">
              <w:rPr>
                <w:rFonts w:ascii="Times New Roman" w:hAnsi="Times New Roman"/>
                <w:sz w:val="16"/>
                <w:szCs w:val="16"/>
                <w:lang w:val="ru-RU"/>
              </w:rPr>
              <w:t>о</w:t>
            </w:r>
            <w:r w:rsidRPr="002003DE">
              <w:rPr>
                <w:rFonts w:ascii="Times New Roman" w:hAnsi="Times New Roman"/>
                <w:sz w:val="16"/>
                <w:szCs w:val="16"/>
                <w:lang w:val="ru-RU"/>
              </w:rPr>
              <w:t>га для кожної.</w:t>
            </w:r>
          </w:p>
        </w:tc>
        <w:tc>
          <w:tcPr>
            <w:tcW w:w="0" w:type="auto"/>
            <w:shd w:val="clear" w:color="auto" w:fill="CCC0D9"/>
            <w:vAlign w:val="center"/>
          </w:tcPr>
          <w:p w:rsidR="008C3CD4" w:rsidRPr="002003DE" w:rsidRDefault="008C3CD4" w:rsidP="00EE0B86">
            <w:pPr>
              <w:spacing w:after="0"/>
              <w:jc w:val="center"/>
              <w:rPr>
                <w:rFonts w:ascii="Times New Roman" w:hAnsi="Times New Roman"/>
                <w:sz w:val="16"/>
                <w:szCs w:val="16"/>
                <w:lang w:val="ru-RU"/>
              </w:rPr>
            </w:pPr>
            <w:r w:rsidRPr="002003DE">
              <w:rPr>
                <w:rFonts w:ascii="Times New Roman" w:hAnsi="Times New Roman"/>
                <w:sz w:val="16"/>
                <w:szCs w:val="16"/>
                <w:lang w:val="ru-RU"/>
              </w:rPr>
              <w:t>300,0</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300,0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w:t>
            </w: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25,0</w:t>
            </w:r>
          </w:p>
        </w:tc>
        <w:tc>
          <w:tcPr>
            <w:tcW w:w="1036" w:type="dxa"/>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25,0</w:t>
            </w:r>
          </w:p>
        </w:tc>
        <w:tc>
          <w:tcPr>
            <w:tcW w:w="1128" w:type="dxa"/>
            <w:shd w:val="clear" w:color="auto" w:fill="CCC0D9"/>
            <w:vAlign w:val="center"/>
          </w:tcPr>
          <w:p w:rsidR="008C3CD4" w:rsidRPr="002003DE" w:rsidRDefault="008C3CD4" w:rsidP="00EE0B86">
            <w:pPr>
              <w:spacing w:after="0"/>
              <w:jc w:val="center"/>
              <w:rPr>
                <w:rFonts w:ascii="Times New Roman" w:hAnsi="Times New Roman"/>
                <w:sz w:val="16"/>
                <w:szCs w:val="16"/>
                <w:lang w:val="ru-RU"/>
              </w:rPr>
            </w:pPr>
            <w:r w:rsidRPr="002003DE">
              <w:rPr>
                <w:rFonts w:ascii="Times New Roman" w:hAnsi="Times New Roman"/>
                <w:sz w:val="16"/>
                <w:szCs w:val="16"/>
                <w:lang w:val="ru-RU"/>
              </w:rPr>
              <w:t>300,0</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14</w:t>
            </w:r>
          </w:p>
        </w:tc>
        <w:tc>
          <w:tcPr>
            <w:tcW w:w="0" w:type="auto"/>
            <w:vAlign w:val="center"/>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color w:val="000000"/>
                <w:sz w:val="16"/>
                <w:szCs w:val="16"/>
                <w:lang w:eastAsia="uk-UA"/>
              </w:rPr>
              <w:t>«Облаштування центру комплексної реабілітації військ</w:t>
            </w:r>
            <w:r w:rsidRPr="002003DE">
              <w:rPr>
                <w:rFonts w:ascii="Times New Roman" w:hAnsi="Times New Roman"/>
                <w:color w:val="000000"/>
                <w:sz w:val="16"/>
                <w:szCs w:val="16"/>
                <w:lang w:eastAsia="uk-UA"/>
              </w:rPr>
              <w:t>о</w:t>
            </w:r>
            <w:r w:rsidRPr="002003DE">
              <w:rPr>
                <w:rFonts w:ascii="Times New Roman" w:hAnsi="Times New Roman"/>
                <w:color w:val="000000"/>
                <w:sz w:val="16"/>
                <w:szCs w:val="16"/>
                <w:lang w:eastAsia="uk-UA"/>
              </w:rPr>
              <w:t>вослужбовців та цивільних людей, які постраждали від війни»</w:t>
            </w:r>
          </w:p>
        </w:tc>
        <w:tc>
          <w:tcPr>
            <w:tcW w:w="0" w:type="auto"/>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5000,0</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5000,0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3000,0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1000,0</w:t>
            </w: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1000,0</w:t>
            </w:r>
          </w:p>
        </w:tc>
        <w:tc>
          <w:tcPr>
            <w:tcW w:w="1036" w:type="dxa"/>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5000,0</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15</w:t>
            </w:r>
          </w:p>
        </w:tc>
        <w:tc>
          <w:tcPr>
            <w:tcW w:w="0" w:type="auto"/>
            <w:vAlign w:val="center"/>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sz w:val="16"/>
                <w:szCs w:val="16"/>
              </w:rPr>
              <w:t>Розвиток цифрової освіти у Централ</w:t>
            </w:r>
            <w:r w:rsidRPr="002003DE">
              <w:rPr>
                <w:rFonts w:ascii="Times New Roman" w:hAnsi="Times New Roman"/>
                <w:sz w:val="16"/>
                <w:szCs w:val="16"/>
              </w:rPr>
              <w:t>ь</w:t>
            </w:r>
            <w:r w:rsidRPr="002003DE">
              <w:rPr>
                <w:rFonts w:ascii="Times New Roman" w:hAnsi="Times New Roman"/>
                <w:sz w:val="16"/>
                <w:szCs w:val="16"/>
              </w:rPr>
              <w:t>ній Публічній бі</w:t>
            </w:r>
            <w:r w:rsidRPr="002003DE">
              <w:rPr>
                <w:rFonts w:ascii="Times New Roman" w:hAnsi="Times New Roman"/>
                <w:sz w:val="16"/>
                <w:szCs w:val="16"/>
              </w:rPr>
              <w:t>б</w:t>
            </w:r>
            <w:r w:rsidRPr="002003DE">
              <w:rPr>
                <w:rFonts w:ascii="Times New Roman" w:hAnsi="Times New Roman"/>
                <w:sz w:val="16"/>
                <w:szCs w:val="16"/>
              </w:rPr>
              <w:t>ліотеці</w:t>
            </w:r>
          </w:p>
        </w:tc>
        <w:tc>
          <w:tcPr>
            <w:tcW w:w="0" w:type="auto"/>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125,0</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125,0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125,0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125,0</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16</w:t>
            </w:r>
          </w:p>
        </w:tc>
        <w:tc>
          <w:tcPr>
            <w:tcW w:w="0" w:type="auto"/>
            <w:vAlign w:val="center"/>
          </w:tcPr>
          <w:p w:rsidR="008C3CD4" w:rsidRPr="002003DE" w:rsidRDefault="008C3CD4" w:rsidP="00EE0B86">
            <w:pPr>
              <w:spacing w:after="0"/>
              <w:jc w:val="both"/>
              <w:rPr>
                <w:rFonts w:ascii="Times New Roman" w:hAnsi="Times New Roman"/>
                <w:sz w:val="16"/>
                <w:szCs w:val="16"/>
                <w:lang w:val="ru-RU"/>
              </w:rPr>
            </w:pPr>
            <w:r w:rsidRPr="002003DE">
              <w:rPr>
                <w:rFonts w:ascii="Times New Roman" w:hAnsi="Times New Roman"/>
                <w:sz w:val="16"/>
                <w:szCs w:val="16"/>
                <w:lang w:val="ru-RU"/>
              </w:rPr>
              <w:t>Облаштування міського парку культури та відпочинку</w:t>
            </w:r>
          </w:p>
        </w:tc>
        <w:tc>
          <w:tcPr>
            <w:tcW w:w="0" w:type="auto"/>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lang w:val="ru-RU"/>
              </w:rPr>
              <w:t>55665,6</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sz w:val="16"/>
                <w:szCs w:val="16"/>
                <w:lang w:val="ru-RU"/>
              </w:rPr>
              <w:t>55665,6</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13916,4</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13916,4</w:t>
            </w: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13916,4</w:t>
            </w: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13916,4</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lang w:val="ru-RU"/>
              </w:rPr>
              <w:t>55665,6</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17</w:t>
            </w:r>
          </w:p>
        </w:tc>
        <w:tc>
          <w:tcPr>
            <w:tcW w:w="0" w:type="auto"/>
            <w:vAlign w:val="center"/>
          </w:tcPr>
          <w:p w:rsidR="008C3CD4" w:rsidRPr="002003DE" w:rsidRDefault="008C3CD4" w:rsidP="00EE0B86">
            <w:pPr>
              <w:spacing w:after="0"/>
              <w:jc w:val="both"/>
              <w:rPr>
                <w:rFonts w:ascii="Times New Roman" w:hAnsi="Times New Roman"/>
                <w:sz w:val="16"/>
                <w:szCs w:val="16"/>
                <w:lang w:val="ru-RU"/>
              </w:rPr>
            </w:pPr>
            <w:r w:rsidRPr="002003DE">
              <w:rPr>
                <w:rFonts w:ascii="Times New Roman" w:hAnsi="Times New Roman"/>
                <w:sz w:val="16"/>
                <w:szCs w:val="16"/>
                <w:lang w:val="ru-RU"/>
              </w:rPr>
              <w:t>Пленер художників “ Барви Нетішина ”</w:t>
            </w:r>
          </w:p>
        </w:tc>
        <w:tc>
          <w:tcPr>
            <w:tcW w:w="0" w:type="auto"/>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1000,0</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250,0</w:t>
            </w: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250,0</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250,0</w:t>
            </w: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2509EC">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250,0</w:t>
            </w:r>
          </w:p>
        </w:tc>
        <w:tc>
          <w:tcPr>
            <w:tcW w:w="1128" w:type="dxa"/>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1000,0</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18</w:t>
            </w:r>
          </w:p>
        </w:tc>
        <w:tc>
          <w:tcPr>
            <w:tcW w:w="0" w:type="auto"/>
            <w:vAlign w:val="center"/>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sz w:val="16"/>
                <w:szCs w:val="16"/>
              </w:rPr>
              <w:t>«Диджиталізація експозиції Нетіши</w:t>
            </w:r>
            <w:r w:rsidRPr="002003DE">
              <w:rPr>
                <w:rFonts w:ascii="Times New Roman" w:hAnsi="Times New Roman"/>
                <w:sz w:val="16"/>
                <w:szCs w:val="16"/>
              </w:rPr>
              <w:t>н</w:t>
            </w:r>
            <w:r w:rsidRPr="002003DE">
              <w:rPr>
                <w:rFonts w:ascii="Times New Roman" w:hAnsi="Times New Roman"/>
                <w:sz w:val="16"/>
                <w:szCs w:val="16"/>
              </w:rPr>
              <w:t>ського міського краєзнавчого музею шляхом встановле</w:t>
            </w:r>
            <w:r w:rsidRPr="002003DE">
              <w:rPr>
                <w:rFonts w:ascii="Times New Roman" w:hAnsi="Times New Roman"/>
                <w:sz w:val="16"/>
                <w:szCs w:val="16"/>
              </w:rPr>
              <w:t>н</w:t>
            </w:r>
            <w:r w:rsidRPr="002003DE">
              <w:rPr>
                <w:rFonts w:ascii="Times New Roman" w:hAnsi="Times New Roman"/>
                <w:sz w:val="16"/>
                <w:szCs w:val="16"/>
              </w:rPr>
              <w:t>ня сенсорних інфо</w:t>
            </w:r>
            <w:r w:rsidRPr="002003DE">
              <w:rPr>
                <w:rFonts w:ascii="Times New Roman" w:hAnsi="Times New Roman"/>
                <w:sz w:val="16"/>
                <w:szCs w:val="16"/>
              </w:rPr>
              <w:t>р</w:t>
            </w:r>
            <w:r w:rsidRPr="002003DE">
              <w:rPr>
                <w:rFonts w:ascii="Times New Roman" w:hAnsi="Times New Roman"/>
                <w:sz w:val="16"/>
                <w:szCs w:val="16"/>
              </w:rPr>
              <w:t>маційних панелей»</w:t>
            </w:r>
          </w:p>
        </w:tc>
        <w:tc>
          <w:tcPr>
            <w:tcW w:w="0" w:type="auto"/>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200,0</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w:t>
            </w: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w:t>
            </w:r>
          </w:p>
        </w:tc>
        <w:tc>
          <w:tcPr>
            <w:tcW w:w="1036" w:type="dxa"/>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w:t>
            </w:r>
          </w:p>
        </w:tc>
        <w:tc>
          <w:tcPr>
            <w:tcW w:w="1128" w:type="dxa"/>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200,0</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19</w:t>
            </w:r>
          </w:p>
        </w:tc>
        <w:tc>
          <w:tcPr>
            <w:tcW w:w="0" w:type="auto"/>
            <w:vAlign w:val="center"/>
          </w:tcPr>
          <w:p w:rsidR="008C3CD4" w:rsidRPr="002003DE" w:rsidRDefault="008C3CD4" w:rsidP="00EE0B86">
            <w:pPr>
              <w:spacing w:after="0"/>
              <w:jc w:val="both"/>
              <w:rPr>
                <w:rFonts w:ascii="Times New Roman" w:hAnsi="Times New Roman"/>
                <w:sz w:val="16"/>
                <w:szCs w:val="16"/>
                <w:lang w:val="ru-RU"/>
              </w:rPr>
            </w:pPr>
            <w:r w:rsidRPr="002003DE">
              <w:rPr>
                <w:rFonts w:ascii="Times New Roman" w:hAnsi="Times New Roman"/>
                <w:sz w:val="16"/>
                <w:szCs w:val="16"/>
                <w:lang w:val="ru-RU"/>
              </w:rPr>
              <w:t>Активна молодь – здорова громада!</w:t>
            </w:r>
          </w:p>
        </w:tc>
        <w:tc>
          <w:tcPr>
            <w:tcW w:w="0" w:type="auto"/>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45000,0</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20000,0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10000,0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10000,0</w:t>
            </w: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25000,0</w:t>
            </w:r>
          </w:p>
        </w:tc>
        <w:tc>
          <w:tcPr>
            <w:tcW w:w="0" w:type="auto"/>
            <w:vAlign w:val="center"/>
          </w:tcPr>
          <w:p w:rsidR="008C3CD4" w:rsidRPr="002003DE" w:rsidRDefault="008C3CD4" w:rsidP="00853B01">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853B01">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10000,0</w:t>
            </w:r>
          </w:p>
        </w:tc>
        <w:tc>
          <w:tcPr>
            <w:tcW w:w="1036" w:type="dxa"/>
            <w:tcBorders>
              <w:left w:val="single" w:sz="4" w:space="0" w:color="auto"/>
            </w:tcBorders>
            <w:vAlign w:val="center"/>
          </w:tcPr>
          <w:p w:rsidR="008C3CD4" w:rsidRPr="002003DE" w:rsidRDefault="008C3CD4"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15000,0</w:t>
            </w:r>
          </w:p>
        </w:tc>
        <w:tc>
          <w:tcPr>
            <w:tcW w:w="1128" w:type="dxa"/>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45000,0</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w:t>
            </w:r>
          </w:p>
        </w:tc>
        <w:tc>
          <w:tcPr>
            <w:tcW w:w="0" w:type="auto"/>
            <w:vAlign w:val="center"/>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sz w:val="16"/>
                <w:szCs w:val="16"/>
                <w:lang w:val="ru-RU"/>
              </w:rPr>
              <w:t>Молодіжний вули</w:t>
            </w:r>
            <w:r w:rsidRPr="002003DE">
              <w:rPr>
                <w:rFonts w:ascii="Times New Roman" w:hAnsi="Times New Roman"/>
                <w:sz w:val="16"/>
                <w:szCs w:val="16"/>
                <w:lang w:val="ru-RU"/>
              </w:rPr>
              <w:t>ч</w:t>
            </w:r>
            <w:r w:rsidRPr="002003DE">
              <w:rPr>
                <w:rFonts w:ascii="Times New Roman" w:hAnsi="Times New Roman"/>
                <w:sz w:val="16"/>
                <w:szCs w:val="16"/>
                <w:lang w:val="ru-RU"/>
              </w:rPr>
              <w:t>ний спорт</w:t>
            </w:r>
          </w:p>
        </w:tc>
        <w:tc>
          <w:tcPr>
            <w:tcW w:w="0" w:type="auto"/>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30,0</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30,0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6,0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7,0</w:t>
            </w: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8,0</w:t>
            </w: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9,0</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30,0</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21</w:t>
            </w:r>
          </w:p>
        </w:tc>
        <w:tc>
          <w:tcPr>
            <w:tcW w:w="0" w:type="auto"/>
            <w:vAlign w:val="center"/>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sz w:val="16"/>
                <w:szCs w:val="16"/>
              </w:rPr>
              <w:t>Рух Вперед: розв</w:t>
            </w:r>
            <w:r w:rsidRPr="002003DE">
              <w:rPr>
                <w:rFonts w:ascii="Times New Roman" w:hAnsi="Times New Roman"/>
                <w:sz w:val="16"/>
                <w:szCs w:val="16"/>
              </w:rPr>
              <w:t>и</w:t>
            </w:r>
            <w:r w:rsidRPr="002003DE">
              <w:rPr>
                <w:rFonts w:ascii="Times New Roman" w:hAnsi="Times New Roman"/>
                <w:sz w:val="16"/>
                <w:szCs w:val="16"/>
              </w:rPr>
              <w:t>ток інфраструктури велодоріжок</w:t>
            </w:r>
          </w:p>
        </w:tc>
        <w:tc>
          <w:tcPr>
            <w:tcW w:w="0" w:type="auto"/>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2300,0</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2300,0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300,0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1000,0</w:t>
            </w: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500,0</w:t>
            </w: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500,0</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2300,0</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22</w:t>
            </w:r>
          </w:p>
        </w:tc>
        <w:tc>
          <w:tcPr>
            <w:tcW w:w="0" w:type="auto"/>
            <w:vAlign w:val="center"/>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sz w:val="16"/>
                <w:szCs w:val="16"/>
              </w:rPr>
              <w:t>Спорудження ро</w:t>
            </w:r>
            <w:r w:rsidRPr="002003DE">
              <w:rPr>
                <w:rFonts w:ascii="Times New Roman" w:hAnsi="Times New Roman"/>
                <w:sz w:val="16"/>
                <w:szCs w:val="16"/>
              </w:rPr>
              <w:t>л</w:t>
            </w:r>
            <w:r w:rsidRPr="002003DE">
              <w:rPr>
                <w:rFonts w:ascii="Times New Roman" w:hAnsi="Times New Roman"/>
                <w:sz w:val="16"/>
                <w:szCs w:val="16"/>
              </w:rPr>
              <w:t>ледрому на території КЗ «Старокривинс</w:t>
            </w:r>
            <w:r w:rsidRPr="002003DE">
              <w:rPr>
                <w:rFonts w:ascii="Times New Roman" w:hAnsi="Times New Roman"/>
                <w:sz w:val="16"/>
                <w:szCs w:val="16"/>
              </w:rPr>
              <w:t>ь</w:t>
            </w:r>
            <w:r w:rsidRPr="002003DE">
              <w:rPr>
                <w:rFonts w:ascii="Times New Roman" w:hAnsi="Times New Roman"/>
                <w:sz w:val="16"/>
                <w:szCs w:val="16"/>
              </w:rPr>
              <w:t>кий будинок культ</w:t>
            </w:r>
            <w:r w:rsidRPr="002003DE">
              <w:rPr>
                <w:rFonts w:ascii="Times New Roman" w:hAnsi="Times New Roman"/>
                <w:sz w:val="16"/>
                <w:szCs w:val="16"/>
              </w:rPr>
              <w:t>у</w:t>
            </w:r>
            <w:r w:rsidRPr="002003DE">
              <w:rPr>
                <w:rFonts w:ascii="Times New Roman" w:hAnsi="Times New Roman"/>
                <w:sz w:val="16"/>
                <w:szCs w:val="16"/>
              </w:rPr>
              <w:t>ри»</w:t>
            </w:r>
          </w:p>
        </w:tc>
        <w:tc>
          <w:tcPr>
            <w:tcW w:w="0" w:type="auto"/>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470,0</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470,0</w:t>
            </w:r>
          </w:p>
        </w:tc>
        <w:tc>
          <w:tcPr>
            <w:tcW w:w="0" w:type="auto"/>
            <w:vAlign w:val="center"/>
          </w:tcPr>
          <w:p w:rsidR="008C3CD4" w:rsidRPr="002003DE" w:rsidRDefault="008C3CD4" w:rsidP="00853B01">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853B01">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470,0</w:t>
            </w:r>
          </w:p>
        </w:tc>
        <w:tc>
          <w:tcPr>
            <w:tcW w:w="1036" w:type="dxa"/>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470,0</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23</w:t>
            </w:r>
          </w:p>
        </w:tc>
        <w:tc>
          <w:tcPr>
            <w:tcW w:w="0" w:type="auto"/>
            <w:vAlign w:val="center"/>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sz w:val="16"/>
                <w:szCs w:val="16"/>
              </w:rPr>
              <w:t>Запровадження системи роздільного збирання твердих побутових відходів на території Нет</w:t>
            </w:r>
            <w:r w:rsidRPr="002003DE">
              <w:rPr>
                <w:rFonts w:ascii="Times New Roman" w:hAnsi="Times New Roman"/>
                <w:sz w:val="16"/>
                <w:szCs w:val="16"/>
              </w:rPr>
              <w:t>і</w:t>
            </w:r>
            <w:r w:rsidRPr="002003DE">
              <w:rPr>
                <w:rFonts w:ascii="Times New Roman" w:hAnsi="Times New Roman"/>
                <w:sz w:val="16"/>
                <w:szCs w:val="16"/>
              </w:rPr>
              <w:t>шинської МТГ (облаштування та будівництво майд</w:t>
            </w:r>
            <w:r w:rsidRPr="002003DE">
              <w:rPr>
                <w:rFonts w:ascii="Times New Roman" w:hAnsi="Times New Roman"/>
                <w:sz w:val="16"/>
                <w:szCs w:val="16"/>
              </w:rPr>
              <w:t>а</w:t>
            </w:r>
            <w:r w:rsidRPr="002003DE">
              <w:rPr>
                <w:rFonts w:ascii="Times New Roman" w:hAnsi="Times New Roman"/>
                <w:sz w:val="16"/>
                <w:szCs w:val="16"/>
              </w:rPr>
              <w:t>нчиків, придбання контейнерів).</w:t>
            </w:r>
          </w:p>
        </w:tc>
        <w:tc>
          <w:tcPr>
            <w:tcW w:w="0" w:type="auto"/>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1750,0</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950,0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550,0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400,0</w:t>
            </w: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800,0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400,0</w:t>
            </w: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400,0</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1750,0</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24</w:t>
            </w:r>
          </w:p>
        </w:tc>
        <w:tc>
          <w:tcPr>
            <w:tcW w:w="0" w:type="auto"/>
            <w:vAlign w:val="center"/>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sz w:val="16"/>
                <w:szCs w:val="16"/>
                <w:lang w:val="ru-RU"/>
              </w:rPr>
              <w:t>Покращення екологічної культ</w:t>
            </w:r>
            <w:r w:rsidRPr="002003DE">
              <w:rPr>
                <w:rFonts w:ascii="Times New Roman" w:hAnsi="Times New Roman"/>
                <w:sz w:val="16"/>
                <w:szCs w:val="16"/>
                <w:lang w:val="ru-RU"/>
              </w:rPr>
              <w:t>у</w:t>
            </w:r>
            <w:r w:rsidRPr="002003DE">
              <w:rPr>
                <w:rFonts w:ascii="Times New Roman" w:hAnsi="Times New Roman"/>
                <w:sz w:val="16"/>
                <w:szCs w:val="16"/>
                <w:lang w:val="ru-RU"/>
              </w:rPr>
              <w:t>ри мешканців Нетішинської МТГ</w:t>
            </w:r>
          </w:p>
        </w:tc>
        <w:tc>
          <w:tcPr>
            <w:tcW w:w="0" w:type="auto"/>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200,0</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w:t>
            </w: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w:t>
            </w: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200,0</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w:t>
            </w:r>
          </w:p>
        </w:tc>
        <w:tc>
          <w:tcPr>
            <w:tcW w:w="0" w:type="auto"/>
            <w:vAlign w:val="center"/>
          </w:tcPr>
          <w:p w:rsidR="008C3CD4" w:rsidRPr="002003DE" w:rsidRDefault="008C3CD4" w:rsidP="00EE0B86">
            <w:pPr>
              <w:spacing w:after="0"/>
              <w:jc w:val="both"/>
              <w:rPr>
                <w:rFonts w:ascii="Times New Roman" w:hAnsi="Times New Roman"/>
                <w:sz w:val="16"/>
                <w:szCs w:val="16"/>
                <w:lang w:val="ru-RU"/>
              </w:rPr>
            </w:pPr>
            <w:r w:rsidRPr="002003DE">
              <w:rPr>
                <w:rFonts w:ascii="Times New Roman" w:hAnsi="Times New Roman"/>
                <w:sz w:val="16"/>
                <w:szCs w:val="16"/>
                <w:lang w:val="ru-RU"/>
              </w:rPr>
              <w:t>Встановлення с</w:t>
            </w:r>
            <w:r w:rsidRPr="002003DE">
              <w:rPr>
                <w:rFonts w:ascii="Times New Roman" w:hAnsi="Times New Roman"/>
                <w:sz w:val="16"/>
                <w:szCs w:val="16"/>
                <w:lang w:val="ru-RU"/>
              </w:rPr>
              <w:t>о</w:t>
            </w:r>
            <w:r w:rsidRPr="002003DE">
              <w:rPr>
                <w:rFonts w:ascii="Times New Roman" w:hAnsi="Times New Roman"/>
                <w:sz w:val="16"/>
                <w:szCs w:val="16"/>
                <w:lang w:val="ru-RU"/>
              </w:rPr>
              <w:t xml:space="preserve">нячних електростанцій на об'єкті критичної інфраструктури </w:t>
            </w:r>
            <w:r w:rsidRPr="002003DE">
              <w:rPr>
                <w:rFonts w:ascii="Times New Roman" w:hAnsi="Times New Roman"/>
                <w:sz w:val="16"/>
                <w:szCs w:val="16"/>
              </w:rPr>
              <w:t xml:space="preserve">КНП НМР </w:t>
            </w:r>
            <w:r w:rsidRPr="002003DE">
              <w:rPr>
                <w:rFonts w:ascii="Times New Roman" w:hAnsi="Times New Roman"/>
                <w:sz w:val="16"/>
                <w:szCs w:val="16"/>
                <w:lang w:val="ru-RU"/>
              </w:rPr>
              <w:t>«Спеціалізована медико-санітарна частина м. Нетішин»</w:t>
            </w:r>
          </w:p>
        </w:tc>
        <w:tc>
          <w:tcPr>
            <w:tcW w:w="0" w:type="auto"/>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2000,0</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2000,0</w:t>
            </w: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2000,0</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26</w:t>
            </w:r>
          </w:p>
        </w:tc>
        <w:tc>
          <w:tcPr>
            <w:tcW w:w="0" w:type="auto"/>
            <w:vAlign w:val="center"/>
          </w:tcPr>
          <w:p w:rsidR="008C3CD4" w:rsidRPr="002003DE" w:rsidRDefault="008C3CD4" w:rsidP="00EE0B86">
            <w:pPr>
              <w:spacing w:after="0"/>
              <w:jc w:val="both"/>
              <w:rPr>
                <w:rFonts w:ascii="Times New Roman" w:hAnsi="Times New Roman"/>
                <w:sz w:val="16"/>
                <w:szCs w:val="16"/>
                <w:lang w:val="ru-RU"/>
              </w:rPr>
            </w:pPr>
            <w:r w:rsidRPr="002003DE">
              <w:rPr>
                <w:rFonts w:ascii="Times New Roman" w:hAnsi="Times New Roman"/>
                <w:sz w:val="16"/>
                <w:szCs w:val="16"/>
                <w:shd w:val="clear" w:color="auto" w:fill="FFFFFF"/>
              </w:rPr>
              <w:t>Управління у сфері забезпечення ене</w:t>
            </w:r>
            <w:r w:rsidRPr="002003DE">
              <w:rPr>
                <w:rFonts w:ascii="Times New Roman" w:hAnsi="Times New Roman"/>
                <w:sz w:val="16"/>
                <w:szCs w:val="16"/>
                <w:shd w:val="clear" w:color="auto" w:fill="FFFFFF"/>
              </w:rPr>
              <w:t>р</w:t>
            </w:r>
            <w:r w:rsidRPr="002003DE">
              <w:rPr>
                <w:rFonts w:ascii="Times New Roman" w:hAnsi="Times New Roman"/>
                <w:sz w:val="16"/>
                <w:szCs w:val="16"/>
                <w:shd w:val="clear" w:color="auto" w:fill="FFFFFF"/>
              </w:rPr>
              <w:t>гетичної ефективн</w:t>
            </w:r>
            <w:r w:rsidRPr="002003DE">
              <w:rPr>
                <w:rFonts w:ascii="Times New Roman" w:hAnsi="Times New Roman"/>
                <w:sz w:val="16"/>
                <w:szCs w:val="16"/>
                <w:shd w:val="clear" w:color="auto" w:fill="FFFFFF"/>
              </w:rPr>
              <w:t>о</w:t>
            </w:r>
            <w:r w:rsidRPr="002003DE">
              <w:rPr>
                <w:rFonts w:ascii="Times New Roman" w:hAnsi="Times New Roman"/>
                <w:sz w:val="16"/>
                <w:szCs w:val="16"/>
                <w:shd w:val="clear" w:color="auto" w:fill="FFFFFF"/>
              </w:rPr>
              <w:t>сті</w:t>
            </w:r>
          </w:p>
        </w:tc>
        <w:tc>
          <w:tcPr>
            <w:tcW w:w="0" w:type="auto"/>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40000,0</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40000,0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10000,0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10000,0</w:t>
            </w: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10000,0</w:t>
            </w: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10000,0</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40000,0</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27</w:t>
            </w:r>
          </w:p>
        </w:tc>
        <w:tc>
          <w:tcPr>
            <w:tcW w:w="0" w:type="auto"/>
            <w:vAlign w:val="center"/>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sz w:val="16"/>
                <w:szCs w:val="16"/>
              </w:rPr>
              <w:t>Нове будівництво зовнішніх мереж водопостачання вулиць Перемоги, Л.Українки, Я.Мудрого, Шевч</w:t>
            </w:r>
            <w:r w:rsidRPr="002003DE">
              <w:rPr>
                <w:rFonts w:ascii="Times New Roman" w:hAnsi="Times New Roman"/>
                <w:sz w:val="16"/>
                <w:szCs w:val="16"/>
              </w:rPr>
              <w:t>е</w:t>
            </w:r>
            <w:r w:rsidRPr="002003DE">
              <w:rPr>
                <w:rFonts w:ascii="Times New Roman" w:hAnsi="Times New Roman"/>
                <w:sz w:val="16"/>
                <w:szCs w:val="16"/>
              </w:rPr>
              <w:t>нка, пров.Шевченка, Зарічна, Піщана, Нетішинська, пров.Нетішинський, Дачна, Джерельна с.Старий Кривин  Шепетівського району Хмельниц</w:t>
            </w:r>
            <w:r w:rsidRPr="002003DE">
              <w:rPr>
                <w:rFonts w:ascii="Times New Roman" w:hAnsi="Times New Roman"/>
                <w:sz w:val="16"/>
                <w:szCs w:val="16"/>
              </w:rPr>
              <w:t>ь</w:t>
            </w:r>
            <w:r w:rsidRPr="002003DE">
              <w:rPr>
                <w:rFonts w:ascii="Times New Roman" w:hAnsi="Times New Roman"/>
                <w:sz w:val="16"/>
                <w:szCs w:val="16"/>
              </w:rPr>
              <w:t>кої області.</w:t>
            </w:r>
          </w:p>
        </w:tc>
        <w:tc>
          <w:tcPr>
            <w:tcW w:w="0" w:type="auto"/>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4315,2</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4315,2</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4315,2</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4315,2</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28</w:t>
            </w:r>
          </w:p>
        </w:tc>
        <w:tc>
          <w:tcPr>
            <w:tcW w:w="0" w:type="auto"/>
            <w:vAlign w:val="center"/>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sz w:val="16"/>
                <w:szCs w:val="16"/>
              </w:rPr>
              <w:t>Оптимізація роботи мереж теплопост</w:t>
            </w:r>
            <w:r w:rsidRPr="002003DE">
              <w:rPr>
                <w:rFonts w:ascii="Times New Roman" w:hAnsi="Times New Roman"/>
                <w:sz w:val="16"/>
                <w:szCs w:val="16"/>
              </w:rPr>
              <w:t>а</w:t>
            </w:r>
            <w:r w:rsidRPr="002003DE">
              <w:rPr>
                <w:rFonts w:ascii="Times New Roman" w:hAnsi="Times New Roman"/>
                <w:sz w:val="16"/>
                <w:szCs w:val="16"/>
              </w:rPr>
              <w:t>чання</w:t>
            </w:r>
          </w:p>
        </w:tc>
        <w:tc>
          <w:tcPr>
            <w:tcW w:w="0" w:type="auto"/>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50193,0</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sz w:val="16"/>
                <w:szCs w:val="16"/>
              </w:rPr>
              <w:t>50193,0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24941,0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25252,0</w:t>
            </w: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EE0B86">
            <w:pPr>
              <w:spacing w:after="0"/>
              <w:jc w:val="center"/>
              <w:rPr>
                <w:rFonts w:ascii="Times New Roman" w:hAnsi="Times New Roman"/>
                <w:sz w:val="16"/>
                <w:szCs w:val="16"/>
                <w:highlight w:val="yellow"/>
              </w:rPr>
            </w:pPr>
            <w:r w:rsidRPr="002003DE">
              <w:rPr>
                <w:rFonts w:ascii="Times New Roman" w:hAnsi="Times New Roman"/>
                <w:sz w:val="16"/>
                <w:szCs w:val="16"/>
              </w:rPr>
              <w:t>50193,0</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29</w:t>
            </w:r>
          </w:p>
        </w:tc>
        <w:tc>
          <w:tcPr>
            <w:tcW w:w="0" w:type="auto"/>
            <w:vAlign w:val="center"/>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sz w:val="16"/>
                <w:szCs w:val="16"/>
              </w:rPr>
              <w:t>Капітальний ремонт покриття дороги провулку №1 від вул.Соловє’вська від ж/б №12 м.Нетішин Хмельницької обл</w:t>
            </w:r>
            <w:r w:rsidRPr="002003DE">
              <w:rPr>
                <w:rFonts w:ascii="Times New Roman" w:hAnsi="Times New Roman"/>
                <w:sz w:val="16"/>
                <w:szCs w:val="16"/>
              </w:rPr>
              <w:t>а</w:t>
            </w:r>
            <w:r w:rsidRPr="002003DE">
              <w:rPr>
                <w:rFonts w:ascii="Times New Roman" w:hAnsi="Times New Roman"/>
                <w:sz w:val="16"/>
                <w:szCs w:val="16"/>
              </w:rPr>
              <w:t>сті</w:t>
            </w:r>
          </w:p>
        </w:tc>
        <w:tc>
          <w:tcPr>
            <w:tcW w:w="0" w:type="auto"/>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1923,0</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1923,0</w:t>
            </w: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1923,0</w:t>
            </w: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1923,0</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30</w:t>
            </w:r>
          </w:p>
        </w:tc>
        <w:tc>
          <w:tcPr>
            <w:tcW w:w="0" w:type="auto"/>
            <w:vAlign w:val="center"/>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sz w:val="16"/>
                <w:szCs w:val="16"/>
              </w:rPr>
              <w:t>«</w:t>
            </w:r>
            <w:r w:rsidRPr="002003DE">
              <w:rPr>
                <w:rFonts w:ascii="Times New Roman" w:hAnsi="Times New Roman"/>
                <w:sz w:val="16"/>
                <w:szCs w:val="16"/>
                <w:lang w:val="ru-RU"/>
              </w:rPr>
              <w:t>Капітальний  р</w:t>
            </w:r>
            <w:r w:rsidRPr="002003DE">
              <w:rPr>
                <w:rFonts w:ascii="Times New Roman" w:hAnsi="Times New Roman"/>
                <w:sz w:val="16"/>
                <w:szCs w:val="16"/>
                <w:lang w:val="ru-RU"/>
              </w:rPr>
              <w:t>е</w:t>
            </w:r>
            <w:r w:rsidRPr="002003DE">
              <w:rPr>
                <w:rFonts w:ascii="Times New Roman" w:hAnsi="Times New Roman"/>
                <w:sz w:val="16"/>
                <w:szCs w:val="16"/>
                <w:lang w:val="ru-RU"/>
              </w:rPr>
              <w:t>монт частини будівлі (найпростішого укриття в підвальному приміщенні)  Нетішинська гімназія «Гармонія» по  вул. Будівельників, 5 м.Нетішин  Шепетівського району Хмельницької області»</w:t>
            </w:r>
          </w:p>
        </w:tc>
        <w:tc>
          <w:tcPr>
            <w:tcW w:w="0" w:type="auto"/>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19963,2</w:t>
            </w:r>
          </w:p>
        </w:tc>
        <w:tc>
          <w:tcPr>
            <w:tcW w:w="0" w:type="auto"/>
            <w:shd w:val="clear" w:color="auto" w:fill="DBE5F1"/>
            <w:vAlign w:val="center"/>
          </w:tcPr>
          <w:p w:rsidR="008C3CD4" w:rsidRPr="002003DE" w:rsidRDefault="008C3CD4" w:rsidP="00853B01">
            <w:pPr>
              <w:spacing w:after="0" w:line="360" w:lineRule="auto"/>
              <w:jc w:val="center"/>
              <w:rPr>
                <w:rFonts w:ascii="Times New Roman" w:hAnsi="Times New Roman"/>
                <w:color w:val="000000"/>
                <w:sz w:val="16"/>
                <w:szCs w:val="16"/>
              </w:rPr>
            </w:pPr>
            <w:r w:rsidRPr="002003DE">
              <w:rPr>
                <w:rFonts w:ascii="Times New Roman" w:hAnsi="Times New Roman"/>
                <w:sz w:val="16"/>
                <w:szCs w:val="16"/>
              </w:rPr>
              <w:t>19963,2</w:t>
            </w:r>
          </w:p>
        </w:tc>
        <w:tc>
          <w:tcPr>
            <w:tcW w:w="0" w:type="auto"/>
            <w:vAlign w:val="center"/>
          </w:tcPr>
          <w:p w:rsidR="008C3CD4" w:rsidRPr="002003DE" w:rsidRDefault="008C3CD4"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9981,6</w:t>
            </w:r>
          </w:p>
        </w:tc>
        <w:tc>
          <w:tcPr>
            <w:tcW w:w="0" w:type="auto"/>
            <w:vAlign w:val="center"/>
          </w:tcPr>
          <w:p w:rsidR="008C3CD4" w:rsidRPr="002003DE" w:rsidRDefault="008C3CD4"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9981,6</w:t>
            </w: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19963,2</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31</w:t>
            </w:r>
          </w:p>
        </w:tc>
        <w:tc>
          <w:tcPr>
            <w:tcW w:w="0" w:type="auto"/>
            <w:vAlign w:val="center"/>
          </w:tcPr>
          <w:p w:rsidR="008C3CD4" w:rsidRPr="002003DE" w:rsidRDefault="008C3CD4" w:rsidP="00074401">
            <w:pPr>
              <w:spacing w:after="0"/>
              <w:jc w:val="both"/>
              <w:rPr>
                <w:rFonts w:ascii="Times New Roman" w:hAnsi="Times New Roman"/>
                <w:sz w:val="16"/>
                <w:szCs w:val="16"/>
              </w:rPr>
            </w:pPr>
            <w:r w:rsidRPr="002003DE">
              <w:rPr>
                <w:rFonts w:ascii="Times New Roman" w:hAnsi="Times New Roman"/>
                <w:sz w:val="16"/>
                <w:szCs w:val="16"/>
              </w:rPr>
              <w:t>Нове будівництво захисної споруди цивільного захисту (протирадіаційне</w:t>
            </w:r>
          </w:p>
          <w:p w:rsidR="008C3CD4" w:rsidRPr="002003DE" w:rsidRDefault="008C3CD4" w:rsidP="00074401">
            <w:pPr>
              <w:spacing w:after="0"/>
              <w:jc w:val="both"/>
              <w:rPr>
                <w:rFonts w:ascii="Times New Roman" w:hAnsi="Times New Roman"/>
                <w:sz w:val="16"/>
                <w:szCs w:val="16"/>
              </w:rPr>
            </w:pPr>
            <w:r w:rsidRPr="002003DE">
              <w:rPr>
                <w:rFonts w:ascii="Times New Roman" w:hAnsi="Times New Roman"/>
                <w:sz w:val="16"/>
                <w:szCs w:val="16"/>
              </w:rPr>
              <w:t>укриття) по вул. Чорновола м.Нетішин Нетіши</w:t>
            </w:r>
            <w:r w:rsidRPr="002003DE">
              <w:rPr>
                <w:rFonts w:ascii="Times New Roman" w:hAnsi="Times New Roman"/>
                <w:sz w:val="16"/>
                <w:szCs w:val="16"/>
              </w:rPr>
              <w:t>н</w:t>
            </w:r>
            <w:r w:rsidRPr="002003DE">
              <w:rPr>
                <w:rFonts w:ascii="Times New Roman" w:hAnsi="Times New Roman"/>
                <w:sz w:val="16"/>
                <w:szCs w:val="16"/>
              </w:rPr>
              <w:t>ської міської тер</w:t>
            </w:r>
            <w:r w:rsidRPr="002003DE">
              <w:rPr>
                <w:rFonts w:ascii="Times New Roman" w:hAnsi="Times New Roman"/>
                <w:sz w:val="16"/>
                <w:szCs w:val="16"/>
              </w:rPr>
              <w:t>и</w:t>
            </w:r>
            <w:r w:rsidRPr="002003DE">
              <w:rPr>
                <w:rFonts w:ascii="Times New Roman" w:hAnsi="Times New Roman"/>
                <w:sz w:val="16"/>
                <w:szCs w:val="16"/>
              </w:rPr>
              <w:t>торіальної</w:t>
            </w:r>
          </w:p>
          <w:p w:rsidR="008C3CD4" w:rsidRPr="002003DE" w:rsidRDefault="008C3CD4" w:rsidP="00074401">
            <w:pPr>
              <w:spacing w:after="0"/>
              <w:jc w:val="both"/>
              <w:rPr>
                <w:rFonts w:ascii="Times New Roman" w:hAnsi="Times New Roman"/>
                <w:sz w:val="16"/>
                <w:szCs w:val="16"/>
                <w:vertAlign w:val="superscript"/>
              </w:rPr>
            </w:pPr>
            <w:r w:rsidRPr="002003DE">
              <w:rPr>
                <w:rFonts w:ascii="Times New Roman" w:hAnsi="Times New Roman"/>
                <w:sz w:val="16"/>
                <w:szCs w:val="16"/>
              </w:rPr>
              <w:t>громади Шепетівс</w:t>
            </w:r>
            <w:r w:rsidRPr="002003DE">
              <w:rPr>
                <w:rFonts w:ascii="Times New Roman" w:hAnsi="Times New Roman"/>
                <w:sz w:val="16"/>
                <w:szCs w:val="16"/>
              </w:rPr>
              <w:t>ь</w:t>
            </w:r>
            <w:r w:rsidRPr="002003DE">
              <w:rPr>
                <w:rFonts w:ascii="Times New Roman" w:hAnsi="Times New Roman"/>
                <w:sz w:val="16"/>
                <w:szCs w:val="16"/>
              </w:rPr>
              <w:t>кого району Хмел</w:t>
            </w:r>
            <w:r w:rsidRPr="002003DE">
              <w:rPr>
                <w:rFonts w:ascii="Times New Roman" w:hAnsi="Times New Roman"/>
                <w:sz w:val="16"/>
                <w:szCs w:val="16"/>
              </w:rPr>
              <w:t>ь</w:t>
            </w:r>
            <w:r w:rsidRPr="002003DE">
              <w:rPr>
                <w:rFonts w:ascii="Times New Roman" w:hAnsi="Times New Roman"/>
                <w:sz w:val="16"/>
                <w:szCs w:val="16"/>
              </w:rPr>
              <w:t>ницької області</w:t>
            </w:r>
            <w:r w:rsidRPr="002003DE">
              <w:rPr>
                <w:rFonts w:ascii="Times New Roman" w:hAnsi="Times New Roman"/>
                <w:sz w:val="16"/>
                <w:szCs w:val="16"/>
                <w:vertAlign w:val="superscript"/>
              </w:rPr>
              <w:t>2</w:t>
            </w:r>
          </w:p>
        </w:tc>
        <w:tc>
          <w:tcPr>
            <w:tcW w:w="0" w:type="auto"/>
            <w:shd w:val="clear" w:color="auto" w:fill="CCC0D9"/>
            <w:vAlign w:val="center"/>
          </w:tcPr>
          <w:p w:rsidR="008C3CD4" w:rsidRPr="002003DE" w:rsidRDefault="008C3CD4" w:rsidP="00477954">
            <w:pPr>
              <w:spacing w:after="0"/>
              <w:jc w:val="center"/>
              <w:rPr>
                <w:rFonts w:ascii="Times New Roman" w:hAnsi="Times New Roman"/>
                <w:sz w:val="16"/>
                <w:szCs w:val="16"/>
                <w:highlight w:val="yellow"/>
              </w:rPr>
            </w:pPr>
            <w:r w:rsidRPr="002003DE">
              <w:rPr>
                <w:rFonts w:ascii="Times New Roman" w:hAnsi="Times New Roman"/>
                <w:sz w:val="16"/>
                <w:szCs w:val="16"/>
              </w:rPr>
              <w:t>78000,0</w:t>
            </w:r>
          </w:p>
        </w:tc>
        <w:tc>
          <w:tcPr>
            <w:tcW w:w="0" w:type="auto"/>
            <w:shd w:val="clear" w:color="auto" w:fill="DBE5F1"/>
            <w:vAlign w:val="center"/>
          </w:tcPr>
          <w:p w:rsidR="008C3CD4" w:rsidRPr="002003DE" w:rsidRDefault="008C3CD4" w:rsidP="00477954">
            <w:pPr>
              <w:spacing w:after="0" w:line="360" w:lineRule="auto"/>
              <w:jc w:val="center"/>
              <w:rPr>
                <w:rFonts w:ascii="Times New Roman" w:hAnsi="Times New Roman"/>
                <w:color w:val="000000"/>
                <w:sz w:val="16"/>
                <w:szCs w:val="16"/>
              </w:rPr>
            </w:pPr>
            <w:r w:rsidRPr="002003DE">
              <w:rPr>
                <w:rFonts w:ascii="Times New Roman" w:hAnsi="Times New Roman"/>
                <w:sz w:val="16"/>
                <w:szCs w:val="16"/>
              </w:rPr>
              <w:t>78000,0</w:t>
            </w:r>
          </w:p>
        </w:tc>
        <w:tc>
          <w:tcPr>
            <w:tcW w:w="0" w:type="auto"/>
            <w:vAlign w:val="center"/>
          </w:tcPr>
          <w:p w:rsidR="008C3CD4" w:rsidRPr="002003DE" w:rsidRDefault="008C3CD4" w:rsidP="00477954">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30000,0</w:t>
            </w:r>
          </w:p>
        </w:tc>
        <w:tc>
          <w:tcPr>
            <w:tcW w:w="0" w:type="auto"/>
            <w:vAlign w:val="center"/>
          </w:tcPr>
          <w:p w:rsidR="008C3CD4" w:rsidRPr="002003DE" w:rsidRDefault="008C3CD4" w:rsidP="00477954">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48000,0</w:t>
            </w: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EE0B86">
            <w:pPr>
              <w:spacing w:after="0"/>
              <w:jc w:val="center"/>
              <w:rPr>
                <w:rFonts w:ascii="Times New Roman" w:hAnsi="Times New Roman"/>
                <w:sz w:val="16"/>
                <w:szCs w:val="16"/>
                <w:highlight w:val="yellow"/>
              </w:rPr>
            </w:pPr>
            <w:r w:rsidRPr="002003DE">
              <w:rPr>
                <w:rFonts w:ascii="Times New Roman" w:hAnsi="Times New Roman"/>
                <w:sz w:val="16"/>
                <w:szCs w:val="16"/>
              </w:rPr>
              <w:t>78000,0</w:t>
            </w:r>
          </w:p>
        </w:tc>
      </w:tr>
      <w:tr w:rsidR="008C3CD4" w:rsidRPr="002003DE" w:rsidTr="00164A5C">
        <w:trPr>
          <w:trHeight w:val="113"/>
          <w:jc w:val="center"/>
        </w:trPr>
        <w:tc>
          <w:tcPr>
            <w:tcW w:w="0" w:type="auto"/>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32</w:t>
            </w:r>
          </w:p>
        </w:tc>
        <w:tc>
          <w:tcPr>
            <w:tcW w:w="0" w:type="auto"/>
            <w:vAlign w:val="center"/>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sz w:val="16"/>
                <w:szCs w:val="16"/>
              </w:rPr>
              <w:t>Реконструкція, капітальний та поточний ремонт захисних споруд цивільного захисту</w:t>
            </w:r>
          </w:p>
        </w:tc>
        <w:tc>
          <w:tcPr>
            <w:tcW w:w="0" w:type="auto"/>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200000,0</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sz w:val="16"/>
                <w:szCs w:val="16"/>
              </w:rPr>
              <w:t>100000,0</w:t>
            </w:r>
          </w:p>
        </w:tc>
        <w:tc>
          <w:tcPr>
            <w:tcW w:w="0" w:type="auto"/>
            <w:vAlign w:val="center"/>
          </w:tcPr>
          <w:p w:rsidR="008C3CD4" w:rsidRPr="002003DE" w:rsidRDefault="008C3CD4"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25000,0</w:t>
            </w:r>
          </w:p>
        </w:tc>
        <w:tc>
          <w:tcPr>
            <w:tcW w:w="0" w:type="auto"/>
            <w:vAlign w:val="center"/>
          </w:tcPr>
          <w:p w:rsidR="008C3CD4" w:rsidRPr="002003DE" w:rsidRDefault="008C3CD4"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25000,0</w:t>
            </w:r>
          </w:p>
        </w:tc>
        <w:tc>
          <w:tcPr>
            <w:tcW w:w="0" w:type="auto"/>
            <w:tcBorders>
              <w:right w:val="single" w:sz="4" w:space="0" w:color="auto"/>
            </w:tcBorders>
            <w:vAlign w:val="center"/>
          </w:tcPr>
          <w:p w:rsidR="008C3CD4" w:rsidRPr="002003DE" w:rsidRDefault="008C3CD4"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25000,0</w:t>
            </w:r>
          </w:p>
        </w:tc>
        <w:tc>
          <w:tcPr>
            <w:tcW w:w="0" w:type="auto"/>
            <w:tcBorders>
              <w:left w:val="single" w:sz="4" w:space="0" w:color="auto"/>
            </w:tcBorders>
            <w:vAlign w:val="center"/>
          </w:tcPr>
          <w:p w:rsidR="008C3CD4" w:rsidRPr="002003DE" w:rsidRDefault="008C3CD4"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25000,0</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r w:rsidRPr="002003DE">
              <w:rPr>
                <w:rFonts w:ascii="Times New Roman" w:hAnsi="Times New Roman"/>
                <w:sz w:val="16"/>
                <w:szCs w:val="16"/>
              </w:rPr>
              <w:t>100000,0</w:t>
            </w:r>
          </w:p>
        </w:tc>
        <w:tc>
          <w:tcPr>
            <w:tcW w:w="0" w:type="auto"/>
            <w:vAlign w:val="center"/>
          </w:tcPr>
          <w:p w:rsidR="008C3CD4" w:rsidRPr="002003DE" w:rsidRDefault="008C3CD4"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25000,0</w:t>
            </w:r>
          </w:p>
        </w:tc>
        <w:tc>
          <w:tcPr>
            <w:tcW w:w="0" w:type="auto"/>
            <w:vAlign w:val="center"/>
          </w:tcPr>
          <w:p w:rsidR="008C3CD4" w:rsidRPr="002003DE" w:rsidRDefault="008C3CD4"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25000,0</w:t>
            </w:r>
          </w:p>
        </w:tc>
        <w:tc>
          <w:tcPr>
            <w:tcW w:w="0" w:type="auto"/>
            <w:tcBorders>
              <w:right w:val="single" w:sz="4" w:space="0" w:color="auto"/>
            </w:tcBorders>
            <w:vAlign w:val="center"/>
          </w:tcPr>
          <w:p w:rsidR="008C3CD4" w:rsidRPr="002003DE" w:rsidRDefault="008C3CD4"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25000,0</w:t>
            </w:r>
          </w:p>
        </w:tc>
        <w:tc>
          <w:tcPr>
            <w:tcW w:w="0" w:type="auto"/>
            <w:tcBorders>
              <w:left w:val="single" w:sz="4" w:space="0" w:color="auto"/>
            </w:tcBorders>
            <w:vAlign w:val="center"/>
          </w:tcPr>
          <w:p w:rsidR="008C3CD4" w:rsidRPr="002003DE" w:rsidRDefault="008C3CD4"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25000,0</w:t>
            </w:r>
          </w:p>
        </w:tc>
        <w:tc>
          <w:tcPr>
            <w:tcW w:w="0" w:type="auto"/>
            <w:shd w:val="clear" w:color="auto" w:fill="DBE5F1"/>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EE0B86">
            <w:pPr>
              <w:spacing w:after="0"/>
              <w:jc w:val="center"/>
              <w:rPr>
                <w:rFonts w:ascii="Times New Roman" w:hAnsi="Times New Roman"/>
                <w:sz w:val="16"/>
                <w:szCs w:val="16"/>
              </w:rPr>
            </w:pPr>
            <w:r w:rsidRPr="002003DE">
              <w:rPr>
                <w:rFonts w:ascii="Times New Roman" w:hAnsi="Times New Roman"/>
                <w:sz w:val="16"/>
                <w:szCs w:val="16"/>
              </w:rPr>
              <w:t>200000,0</w:t>
            </w:r>
          </w:p>
        </w:tc>
      </w:tr>
      <w:tr w:rsidR="008C3CD4" w:rsidRPr="002003DE" w:rsidTr="00164A5C">
        <w:trPr>
          <w:trHeight w:val="113"/>
          <w:jc w:val="center"/>
        </w:trPr>
        <w:tc>
          <w:tcPr>
            <w:tcW w:w="0" w:type="auto"/>
            <w:shd w:val="clear" w:color="auto" w:fill="B8CCE4"/>
          </w:tcPr>
          <w:p w:rsidR="008C3CD4" w:rsidRPr="002003DE" w:rsidRDefault="008C3CD4" w:rsidP="00EE0B86">
            <w:pPr>
              <w:spacing w:after="0" w:line="360" w:lineRule="auto"/>
              <w:jc w:val="center"/>
              <w:rPr>
                <w:rFonts w:ascii="Times New Roman" w:hAnsi="Times New Roman"/>
                <w:color w:val="000000"/>
                <w:sz w:val="17"/>
                <w:szCs w:val="17"/>
              </w:rPr>
            </w:pPr>
          </w:p>
        </w:tc>
        <w:tc>
          <w:tcPr>
            <w:tcW w:w="0" w:type="auto"/>
            <w:tcBorders>
              <w:bottom w:val="single" w:sz="4" w:space="0" w:color="auto"/>
            </w:tcBorders>
            <w:shd w:val="clear" w:color="auto" w:fill="B8CCE4"/>
            <w:vAlign w:val="center"/>
          </w:tcPr>
          <w:p w:rsidR="008C3CD4" w:rsidRPr="002003DE" w:rsidRDefault="008C3CD4" w:rsidP="00EE0B86">
            <w:pPr>
              <w:spacing w:after="0"/>
              <w:jc w:val="both"/>
              <w:rPr>
                <w:rFonts w:ascii="Times New Roman" w:hAnsi="Times New Roman"/>
                <w:sz w:val="16"/>
                <w:szCs w:val="16"/>
              </w:rPr>
            </w:pPr>
            <w:r w:rsidRPr="002003DE">
              <w:rPr>
                <w:rFonts w:ascii="Times New Roman" w:hAnsi="Times New Roman"/>
                <w:b/>
                <w:sz w:val="16"/>
                <w:szCs w:val="16"/>
              </w:rPr>
              <w:t>РАЗОМ по прое</w:t>
            </w:r>
            <w:r w:rsidRPr="002003DE">
              <w:rPr>
                <w:rFonts w:ascii="Times New Roman" w:hAnsi="Times New Roman"/>
                <w:b/>
                <w:sz w:val="16"/>
                <w:szCs w:val="16"/>
              </w:rPr>
              <w:t>к</w:t>
            </w:r>
            <w:r w:rsidRPr="002003DE">
              <w:rPr>
                <w:rFonts w:ascii="Times New Roman" w:hAnsi="Times New Roman"/>
                <w:b/>
                <w:sz w:val="16"/>
                <w:szCs w:val="16"/>
              </w:rPr>
              <w:t>тах</w:t>
            </w:r>
          </w:p>
        </w:tc>
        <w:tc>
          <w:tcPr>
            <w:tcW w:w="0" w:type="auto"/>
            <w:shd w:val="clear" w:color="auto" w:fill="B8CCE4"/>
            <w:vAlign w:val="center"/>
          </w:tcPr>
          <w:p w:rsidR="008C3CD4" w:rsidRPr="002003DE" w:rsidRDefault="008C3CD4" w:rsidP="008373F4">
            <w:pPr>
              <w:spacing w:after="0" w:line="360" w:lineRule="auto"/>
              <w:ind w:right="-52"/>
              <w:jc w:val="center"/>
              <w:rPr>
                <w:rFonts w:ascii="Times New Roman" w:hAnsi="Times New Roman"/>
                <w:b/>
                <w:color w:val="000000"/>
                <w:sz w:val="16"/>
                <w:szCs w:val="16"/>
              </w:rPr>
            </w:pPr>
            <w:r w:rsidRPr="002003DE">
              <w:rPr>
                <w:rFonts w:ascii="Times New Roman" w:hAnsi="Times New Roman"/>
                <w:b/>
                <w:color w:val="000000"/>
                <w:sz w:val="16"/>
                <w:szCs w:val="16"/>
              </w:rPr>
              <w:t>613373,0</w:t>
            </w:r>
          </w:p>
        </w:tc>
        <w:tc>
          <w:tcPr>
            <w:tcW w:w="0" w:type="auto"/>
            <w:shd w:val="clear" w:color="auto" w:fill="B8CCE4"/>
            <w:vAlign w:val="center"/>
          </w:tcPr>
          <w:p w:rsidR="008C3CD4" w:rsidRPr="002003DE" w:rsidRDefault="008C3CD4" w:rsidP="00734011">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324492,0</w:t>
            </w:r>
          </w:p>
        </w:tc>
        <w:tc>
          <w:tcPr>
            <w:tcW w:w="0" w:type="auto"/>
            <w:shd w:val="clear" w:color="auto" w:fill="B8CCE4"/>
            <w:vAlign w:val="center"/>
          </w:tcPr>
          <w:p w:rsidR="008C3CD4" w:rsidRPr="002003DE" w:rsidRDefault="008C3CD4" w:rsidP="00AA19F5">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104304,2</w:t>
            </w:r>
          </w:p>
        </w:tc>
        <w:tc>
          <w:tcPr>
            <w:tcW w:w="0" w:type="auto"/>
            <w:shd w:val="clear" w:color="auto" w:fill="B8CCE4"/>
            <w:vAlign w:val="center"/>
          </w:tcPr>
          <w:p w:rsidR="008C3CD4" w:rsidRPr="002003DE" w:rsidRDefault="008C3CD4" w:rsidP="00B553CD">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120698,0</w:t>
            </w:r>
          </w:p>
        </w:tc>
        <w:tc>
          <w:tcPr>
            <w:tcW w:w="0" w:type="auto"/>
            <w:tcBorders>
              <w:right w:val="single" w:sz="4" w:space="0" w:color="auto"/>
            </w:tcBorders>
            <w:shd w:val="clear" w:color="auto" w:fill="B8CCE4"/>
            <w:vAlign w:val="center"/>
          </w:tcPr>
          <w:p w:rsidR="008C3CD4" w:rsidRPr="002003DE" w:rsidRDefault="008C3CD4" w:rsidP="00EE0B86">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49644,4</w:t>
            </w:r>
          </w:p>
        </w:tc>
        <w:tc>
          <w:tcPr>
            <w:tcW w:w="0" w:type="auto"/>
            <w:tcBorders>
              <w:left w:val="single" w:sz="4" w:space="0" w:color="auto"/>
            </w:tcBorders>
            <w:shd w:val="clear" w:color="auto" w:fill="B8CCE4"/>
            <w:vAlign w:val="center"/>
          </w:tcPr>
          <w:p w:rsidR="008C3CD4" w:rsidRPr="002003DE" w:rsidRDefault="008C3CD4" w:rsidP="00EE0B86">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49845,4</w:t>
            </w:r>
          </w:p>
        </w:tc>
        <w:tc>
          <w:tcPr>
            <w:tcW w:w="0" w:type="auto"/>
            <w:shd w:val="clear" w:color="auto" w:fill="B8CCE4"/>
            <w:vAlign w:val="center"/>
          </w:tcPr>
          <w:p w:rsidR="008C3CD4" w:rsidRPr="002003DE" w:rsidRDefault="008C3CD4" w:rsidP="00705760">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200298,4</w:t>
            </w:r>
          </w:p>
        </w:tc>
        <w:tc>
          <w:tcPr>
            <w:tcW w:w="0" w:type="auto"/>
            <w:shd w:val="clear" w:color="auto" w:fill="B8CCE4"/>
            <w:vAlign w:val="center"/>
          </w:tcPr>
          <w:p w:rsidR="008C3CD4" w:rsidRPr="002003DE" w:rsidRDefault="008C3CD4" w:rsidP="00EE0B86">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49874,6</w:t>
            </w:r>
          </w:p>
        </w:tc>
        <w:tc>
          <w:tcPr>
            <w:tcW w:w="0" w:type="auto"/>
            <w:shd w:val="clear" w:color="auto" w:fill="B8CCE4"/>
            <w:vAlign w:val="center"/>
          </w:tcPr>
          <w:p w:rsidR="008C3CD4" w:rsidRPr="002003DE" w:rsidRDefault="008C3CD4" w:rsidP="00EE0B86">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49874,6</w:t>
            </w:r>
          </w:p>
        </w:tc>
        <w:tc>
          <w:tcPr>
            <w:tcW w:w="0" w:type="auto"/>
            <w:tcBorders>
              <w:right w:val="single" w:sz="4" w:space="0" w:color="auto"/>
            </w:tcBorders>
            <w:shd w:val="clear" w:color="auto" w:fill="B8CCE4"/>
            <w:vAlign w:val="center"/>
          </w:tcPr>
          <w:p w:rsidR="008C3CD4" w:rsidRPr="002003DE" w:rsidRDefault="008C3CD4" w:rsidP="00EE0B86">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50274,6</w:t>
            </w:r>
          </w:p>
        </w:tc>
        <w:tc>
          <w:tcPr>
            <w:tcW w:w="0" w:type="auto"/>
            <w:tcBorders>
              <w:left w:val="single" w:sz="4" w:space="0" w:color="auto"/>
            </w:tcBorders>
            <w:shd w:val="clear" w:color="auto" w:fill="B8CCE4"/>
            <w:vAlign w:val="center"/>
          </w:tcPr>
          <w:p w:rsidR="008C3CD4" w:rsidRPr="002003DE" w:rsidRDefault="008C3CD4" w:rsidP="00EE0B86">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50274,6</w:t>
            </w:r>
          </w:p>
        </w:tc>
        <w:tc>
          <w:tcPr>
            <w:tcW w:w="0" w:type="auto"/>
            <w:shd w:val="clear" w:color="auto" w:fill="B8CCE4"/>
            <w:vAlign w:val="center"/>
          </w:tcPr>
          <w:p w:rsidR="008C3CD4" w:rsidRPr="002003DE" w:rsidRDefault="008C3CD4" w:rsidP="00EE0B86">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88582,6</w:t>
            </w:r>
          </w:p>
        </w:tc>
        <w:tc>
          <w:tcPr>
            <w:tcW w:w="0" w:type="auto"/>
            <w:shd w:val="clear" w:color="auto" w:fill="B8CCE4"/>
            <w:vAlign w:val="center"/>
          </w:tcPr>
          <w:p w:rsidR="008C3CD4" w:rsidRPr="002003DE" w:rsidRDefault="008C3CD4" w:rsidP="0076692D">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31091,7</w:t>
            </w:r>
          </w:p>
        </w:tc>
        <w:tc>
          <w:tcPr>
            <w:tcW w:w="0" w:type="auto"/>
            <w:shd w:val="clear" w:color="auto" w:fill="B8CCE4"/>
            <w:vAlign w:val="center"/>
          </w:tcPr>
          <w:p w:rsidR="008C3CD4" w:rsidRPr="002003DE" w:rsidRDefault="008C3CD4" w:rsidP="00EE0B86">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30227,7</w:t>
            </w:r>
          </w:p>
        </w:tc>
        <w:tc>
          <w:tcPr>
            <w:tcW w:w="0" w:type="auto"/>
            <w:tcBorders>
              <w:right w:val="single" w:sz="4" w:space="0" w:color="auto"/>
            </w:tcBorders>
            <w:shd w:val="clear" w:color="auto" w:fill="B8CCE4"/>
            <w:vAlign w:val="center"/>
          </w:tcPr>
          <w:p w:rsidR="008C3CD4" w:rsidRPr="002003DE" w:rsidRDefault="008C3CD4" w:rsidP="00EE0B86">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11811,7</w:t>
            </w:r>
          </w:p>
        </w:tc>
        <w:tc>
          <w:tcPr>
            <w:tcW w:w="1036" w:type="dxa"/>
            <w:tcBorders>
              <w:left w:val="single" w:sz="4" w:space="0" w:color="auto"/>
            </w:tcBorders>
            <w:shd w:val="clear" w:color="auto" w:fill="B8CCE4"/>
            <w:vAlign w:val="center"/>
          </w:tcPr>
          <w:p w:rsidR="008C3CD4" w:rsidRPr="002003DE" w:rsidRDefault="008C3CD4" w:rsidP="00EE0B86">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15451,5</w:t>
            </w:r>
          </w:p>
        </w:tc>
        <w:tc>
          <w:tcPr>
            <w:tcW w:w="1128" w:type="dxa"/>
            <w:shd w:val="clear" w:color="auto" w:fill="B8CCE4"/>
            <w:vAlign w:val="center"/>
          </w:tcPr>
          <w:p w:rsidR="008C3CD4" w:rsidRPr="002003DE" w:rsidRDefault="008C3CD4" w:rsidP="00EE0B86">
            <w:pPr>
              <w:spacing w:after="0"/>
              <w:jc w:val="center"/>
              <w:rPr>
                <w:rFonts w:ascii="Times New Roman" w:hAnsi="Times New Roman"/>
                <w:b/>
                <w:sz w:val="16"/>
                <w:szCs w:val="16"/>
              </w:rPr>
            </w:pPr>
            <w:r w:rsidRPr="002003DE">
              <w:rPr>
                <w:rFonts w:ascii="Times New Roman" w:hAnsi="Times New Roman"/>
                <w:b/>
                <w:color w:val="000000"/>
                <w:sz w:val="16"/>
                <w:szCs w:val="16"/>
              </w:rPr>
              <w:t>613373,0</w:t>
            </w:r>
          </w:p>
        </w:tc>
      </w:tr>
      <w:tr w:rsidR="008C3CD4" w:rsidRPr="002003DE" w:rsidTr="00164A5C">
        <w:trPr>
          <w:trHeight w:val="113"/>
          <w:jc w:val="center"/>
        </w:trPr>
        <w:tc>
          <w:tcPr>
            <w:tcW w:w="0" w:type="auto"/>
            <w:shd w:val="clear" w:color="auto" w:fill="548DD4"/>
          </w:tcPr>
          <w:p w:rsidR="008C3CD4" w:rsidRPr="002003DE" w:rsidRDefault="008C3CD4" w:rsidP="00164A5C">
            <w:pPr>
              <w:spacing w:after="0" w:line="360" w:lineRule="auto"/>
              <w:jc w:val="center"/>
              <w:rPr>
                <w:rFonts w:ascii="Times New Roman" w:hAnsi="Times New Roman"/>
                <w:b/>
                <w:sz w:val="16"/>
                <w:szCs w:val="16"/>
              </w:rPr>
            </w:pPr>
          </w:p>
        </w:tc>
        <w:tc>
          <w:tcPr>
            <w:tcW w:w="0" w:type="auto"/>
            <w:shd w:val="clear" w:color="auto" w:fill="548DD4"/>
          </w:tcPr>
          <w:p w:rsidR="008C3CD4" w:rsidRPr="002003DE" w:rsidRDefault="008C3CD4" w:rsidP="00164A5C">
            <w:pPr>
              <w:spacing w:after="0"/>
              <w:jc w:val="both"/>
              <w:rPr>
                <w:rFonts w:ascii="Times New Roman" w:hAnsi="Times New Roman"/>
                <w:b/>
                <w:sz w:val="16"/>
                <w:szCs w:val="16"/>
              </w:rPr>
            </w:pPr>
            <w:r w:rsidRPr="002003DE">
              <w:rPr>
                <w:rFonts w:ascii="Times New Roman" w:hAnsi="Times New Roman"/>
                <w:b/>
                <w:sz w:val="16"/>
                <w:szCs w:val="16"/>
              </w:rPr>
              <w:t>РАЗОМ по Страт</w:t>
            </w:r>
            <w:r w:rsidRPr="002003DE">
              <w:rPr>
                <w:rFonts w:ascii="Times New Roman" w:hAnsi="Times New Roman"/>
                <w:b/>
                <w:sz w:val="16"/>
                <w:szCs w:val="16"/>
              </w:rPr>
              <w:t>е</w:t>
            </w:r>
            <w:r w:rsidRPr="002003DE">
              <w:rPr>
                <w:rFonts w:ascii="Times New Roman" w:hAnsi="Times New Roman"/>
                <w:b/>
                <w:sz w:val="16"/>
                <w:szCs w:val="16"/>
              </w:rPr>
              <w:t>гічній цілі 2</w:t>
            </w:r>
          </w:p>
        </w:tc>
        <w:tc>
          <w:tcPr>
            <w:tcW w:w="0" w:type="auto"/>
            <w:shd w:val="clear" w:color="auto" w:fill="548DD4"/>
            <w:vAlign w:val="center"/>
          </w:tcPr>
          <w:p w:rsidR="008C3CD4" w:rsidRPr="002003DE" w:rsidRDefault="008C3CD4" w:rsidP="00164A5C">
            <w:pPr>
              <w:spacing w:after="0" w:line="360" w:lineRule="auto"/>
              <w:ind w:left="-53"/>
              <w:rPr>
                <w:rFonts w:ascii="Times New Roman" w:hAnsi="Times New Roman"/>
                <w:b/>
                <w:sz w:val="16"/>
                <w:szCs w:val="16"/>
              </w:rPr>
            </w:pPr>
            <w:r w:rsidRPr="002003DE">
              <w:rPr>
                <w:rFonts w:ascii="Times New Roman" w:hAnsi="Times New Roman"/>
                <w:b/>
                <w:sz w:val="16"/>
                <w:szCs w:val="16"/>
              </w:rPr>
              <w:t>1188377,5</w:t>
            </w:r>
          </w:p>
        </w:tc>
        <w:tc>
          <w:tcPr>
            <w:tcW w:w="0" w:type="auto"/>
            <w:shd w:val="clear" w:color="auto" w:fill="548DD4"/>
            <w:vAlign w:val="center"/>
          </w:tcPr>
          <w:p w:rsidR="008C3CD4" w:rsidRPr="002003DE" w:rsidRDefault="008C3CD4" w:rsidP="00164A5C">
            <w:pPr>
              <w:spacing w:after="0" w:line="360" w:lineRule="auto"/>
              <w:jc w:val="center"/>
              <w:rPr>
                <w:rFonts w:ascii="Times New Roman" w:hAnsi="Times New Roman"/>
                <w:b/>
                <w:sz w:val="16"/>
                <w:szCs w:val="16"/>
              </w:rPr>
            </w:pPr>
            <w:r w:rsidRPr="002003DE">
              <w:rPr>
                <w:rFonts w:ascii="Times New Roman" w:hAnsi="Times New Roman"/>
                <w:b/>
                <w:sz w:val="16"/>
                <w:szCs w:val="16"/>
              </w:rPr>
              <w:t>824220,4</w:t>
            </w:r>
          </w:p>
        </w:tc>
        <w:tc>
          <w:tcPr>
            <w:tcW w:w="0" w:type="auto"/>
            <w:shd w:val="clear" w:color="auto" w:fill="548DD4"/>
            <w:vAlign w:val="center"/>
          </w:tcPr>
          <w:p w:rsidR="008C3CD4" w:rsidRPr="002003DE" w:rsidRDefault="008C3CD4" w:rsidP="00164A5C">
            <w:pPr>
              <w:spacing w:after="0" w:line="360" w:lineRule="auto"/>
              <w:jc w:val="center"/>
              <w:rPr>
                <w:rFonts w:ascii="Times New Roman" w:hAnsi="Times New Roman"/>
                <w:b/>
                <w:sz w:val="16"/>
                <w:szCs w:val="16"/>
              </w:rPr>
            </w:pPr>
            <w:r w:rsidRPr="002003DE">
              <w:rPr>
                <w:rFonts w:ascii="Times New Roman" w:hAnsi="Times New Roman"/>
                <w:b/>
                <w:sz w:val="16"/>
                <w:szCs w:val="16"/>
              </w:rPr>
              <w:t>442750,9</w:t>
            </w:r>
          </w:p>
        </w:tc>
        <w:tc>
          <w:tcPr>
            <w:tcW w:w="0" w:type="auto"/>
            <w:shd w:val="clear" w:color="auto" w:fill="548DD4"/>
            <w:vAlign w:val="center"/>
          </w:tcPr>
          <w:p w:rsidR="008C3CD4" w:rsidRPr="002003DE" w:rsidRDefault="008C3CD4" w:rsidP="00164A5C">
            <w:pPr>
              <w:spacing w:after="0" w:line="360" w:lineRule="auto"/>
              <w:jc w:val="center"/>
              <w:rPr>
                <w:rFonts w:ascii="Times New Roman" w:hAnsi="Times New Roman"/>
                <w:b/>
                <w:sz w:val="16"/>
                <w:szCs w:val="16"/>
              </w:rPr>
            </w:pPr>
            <w:r w:rsidRPr="002003DE">
              <w:rPr>
                <w:rFonts w:ascii="Times New Roman" w:hAnsi="Times New Roman"/>
                <w:b/>
                <w:sz w:val="16"/>
                <w:szCs w:val="16"/>
              </w:rPr>
              <w:t>281165,7</w:t>
            </w:r>
          </w:p>
        </w:tc>
        <w:tc>
          <w:tcPr>
            <w:tcW w:w="0" w:type="auto"/>
            <w:tcBorders>
              <w:right w:val="single" w:sz="4" w:space="0" w:color="auto"/>
            </w:tcBorders>
            <w:shd w:val="clear" w:color="auto" w:fill="548DD4"/>
            <w:vAlign w:val="center"/>
          </w:tcPr>
          <w:p w:rsidR="008C3CD4" w:rsidRPr="002003DE" w:rsidRDefault="008C3CD4" w:rsidP="00164A5C">
            <w:pPr>
              <w:spacing w:after="0" w:line="360" w:lineRule="auto"/>
              <w:jc w:val="center"/>
              <w:rPr>
                <w:rFonts w:ascii="Times New Roman" w:hAnsi="Times New Roman"/>
                <w:b/>
                <w:sz w:val="16"/>
                <w:szCs w:val="16"/>
              </w:rPr>
            </w:pPr>
            <w:r w:rsidRPr="002003DE">
              <w:rPr>
                <w:rFonts w:ascii="Times New Roman" w:hAnsi="Times New Roman"/>
                <w:b/>
                <w:sz w:val="16"/>
                <w:szCs w:val="16"/>
              </w:rPr>
              <w:t>50051,4</w:t>
            </w:r>
          </w:p>
        </w:tc>
        <w:tc>
          <w:tcPr>
            <w:tcW w:w="0" w:type="auto"/>
            <w:tcBorders>
              <w:left w:val="single" w:sz="4" w:space="0" w:color="auto"/>
            </w:tcBorders>
            <w:shd w:val="clear" w:color="auto" w:fill="548DD4"/>
            <w:vAlign w:val="center"/>
          </w:tcPr>
          <w:p w:rsidR="008C3CD4" w:rsidRPr="002003DE" w:rsidRDefault="008C3CD4" w:rsidP="00164A5C">
            <w:pPr>
              <w:spacing w:after="0" w:line="360" w:lineRule="auto"/>
              <w:jc w:val="center"/>
              <w:rPr>
                <w:rFonts w:ascii="Times New Roman" w:hAnsi="Times New Roman"/>
                <w:b/>
                <w:sz w:val="16"/>
                <w:szCs w:val="16"/>
              </w:rPr>
            </w:pPr>
            <w:r w:rsidRPr="002003DE">
              <w:rPr>
                <w:rFonts w:ascii="Times New Roman" w:hAnsi="Times New Roman"/>
                <w:b/>
                <w:sz w:val="16"/>
                <w:szCs w:val="16"/>
              </w:rPr>
              <w:t>50252,4</w:t>
            </w:r>
          </w:p>
        </w:tc>
        <w:tc>
          <w:tcPr>
            <w:tcW w:w="0" w:type="auto"/>
            <w:shd w:val="clear" w:color="auto" w:fill="548DD4"/>
            <w:vAlign w:val="center"/>
          </w:tcPr>
          <w:p w:rsidR="008C3CD4" w:rsidRPr="002003DE" w:rsidRDefault="008C3CD4" w:rsidP="00164A5C">
            <w:pPr>
              <w:spacing w:after="0" w:line="360" w:lineRule="auto"/>
              <w:jc w:val="center"/>
              <w:rPr>
                <w:rFonts w:ascii="Times New Roman" w:hAnsi="Times New Roman"/>
                <w:b/>
                <w:sz w:val="16"/>
                <w:szCs w:val="16"/>
              </w:rPr>
            </w:pPr>
            <w:r w:rsidRPr="002003DE">
              <w:rPr>
                <w:rFonts w:ascii="Times New Roman" w:hAnsi="Times New Roman"/>
                <w:b/>
                <w:sz w:val="16"/>
                <w:szCs w:val="16"/>
              </w:rPr>
              <w:t>215527,4</w:t>
            </w:r>
          </w:p>
        </w:tc>
        <w:tc>
          <w:tcPr>
            <w:tcW w:w="0" w:type="auto"/>
            <w:shd w:val="clear" w:color="auto" w:fill="548DD4"/>
            <w:vAlign w:val="center"/>
          </w:tcPr>
          <w:p w:rsidR="008C3CD4" w:rsidRPr="002003DE" w:rsidRDefault="008C3CD4" w:rsidP="00164A5C">
            <w:pPr>
              <w:spacing w:after="0" w:line="360" w:lineRule="auto"/>
              <w:jc w:val="center"/>
              <w:rPr>
                <w:rFonts w:ascii="Times New Roman" w:hAnsi="Times New Roman"/>
                <w:b/>
                <w:sz w:val="16"/>
                <w:szCs w:val="16"/>
              </w:rPr>
            </w:pPr>
            <w:r w:rsidRPr="002003DE">
              <w:rPr>
                <w:rFonts w:ascii="Times New Roman" w:hAnsi="Times New Roman"/>
                <w:b/>
                <w:sz w:val="16"/>
                <w:szCs w:val="16"/>
              </w:rPr>
              <w:t>65103,6</w:t>
            </w:r>
          </w:p>
        </w:tc>
        <w:tc>
          <w:tcPr>
            <w:tcW w:w="0" w:type="auto"/>
            <w:shd w:val="clear" w:color="auto" w:fill="548DD4"/>
            <w:vAlign w:val="center"/>
          </w:tcPr>
          <w:p w:rsidR="008C3CD4" w:rsidRPr="002003DE" w:rsidRDefault="008C3CD4" w:rsidP="00164A5C">
            <w:pPr>
              <w:spacing w:after="0" w:line="360" w:lineRule="auto"/>
              <w:jc w:val="center"/>
              <w:rPr>
                <w:rFonts w:ascii="Times New Roman" w:hAnsi="Times New Roman"/>
                <w:b/>
                <w:sz w:val="16"/>
                <w:szCs w:val="16"/>
              </w:rPr>
            </w:pPr>
            <w:r w:rsidRPr="002003DE">
              <w:rPr>
                <w:rFonts w:ascii="Times New Roman" w:hAnsi="Times New Roman"/>
                <w:b/>
                <w:color w:val="000000"/>
                <w:sz w:val="16"/>
                <w:szCs w:val="16"/>
              </w:rPr>
              <w:t>49874,6</w:t>
            </w:r>
          </w:p>
        </w:tc>
        <w:tc>
          <w:tcPr>
            <w:tcW w:w="0" w:type="auto"/>
            <w:tcBorders>
              <w:right w:val="single" w:sz="4" w:space="0" w:color="auto"/>
            </w:tcBorders>
            <w:shd w:val="clear" w:color="auto" w:fill="548DD4"/>
            <w:vAlign w:val="center"/>
          </w:tcPr>
          <w:p w:rsidR="008C3CD4" w:rsidRPr="002003DE" w:rsidRDefault="008C3CD4" w:rsidP="00164A5C">
            <w:pPr>
              <w:spacing w:after="0" w:line="360" w:lineRule="auto"/>
              <w:jc w:val="center"/>
              <w:rPr>
                <w:rFonts w:ascii="Times New Roman" w:hAnsi="Times New Roman"/>
                <w:b/>
                <w:sz w:val="16"/>
                <w:szCs w:val="16"/>
              </w:rPr>
            </w:pPr>
            <w:r w:rsidRPr="002003DE">
              <w:rPr>
                <w:rFonts w:ascii="Times New Roman" w:hAnsi="Times New Roman"/>
                <w:b/>
                <w:color w:val="000000"/>
                <w:sz w:val="16"/>
                <w:szCs w:val="16"/>
              </w:rPr>
              <w:t>50274,6</w:t>
            </w:r>
          </w:p>
        </w:tc>
        <w:tc>
          <w:tcPr>
            <w:tcW w:w="0" w:type="auto"/>
            <w:tcBorders>
              <w:left w:val="single" w:sz="4" w:space="0" w:color="auto"/>
            </w:tcBorders>
            <w:shd w:val="clear" w:color="auto" w:fill="548DD4"/>
            <w:vAlign w:val="center"/>
          </w:tcPr>
          <w:p w:rsidR="008C3CD4" w:rsidRPr="002003DE" w:rsidRDefault="008C3CD4" w:rsidP="00164A5C">
            <w:pPr>
              <w:spacing w:after="0" w:line="360" w:lineRule="auto"/>
              <w:jc w:val="center"/>
              <w:rPr>
                <w:rFonts w:ascii="Times New Roman" w:hAnsi="Times New Roman"/>
                <w:b/>
                <w:sz w:val="16"/>
                <w:szCs w:val="16"/>
              </w:rPr>
            </w:pPr>
            <w:r w:rsidRPr="002003DE">
              <w:rPr>
                <w:rFonts w:ascii="Times New Roman" w:hAnsi="Times New Roman"/>
                <w:b/>
                <w:color w:val="000000"/>
                <w:sz w:val="16"/>
                <w:szCs w:val="16"/>
              </w:rPr>
              <w:t>50274,6</w:t>
            </w:r>
          </w:p>
        </w:tc>
        <w:tc>
          <w:tcPr>
            <w:tcW w:w="0" w:type="auto"/>
            <w:shd w:val="clear" w:color="auto" w:fill="548DD4"/>
            <w:vAlign w:val="center"/>
          </w:tcPr>
          <w:p w:rsidR="008C3CD4" w:rsidRPr="002003DE" w:rsidRDefault="008C3CD4" w:rsidP="00164A5C">
            <w:pPr>
              <w:spacing w:after="0" w:line="360" w:lineRule="auto"/>
              <w:jc w:val="center"/>
              <w:rPr>
                <w:rFonts w:ascii="Times New Roman" w:hAnsi="Times New Roman"/>
                <w:b/>
                <w:sz w:val="16"/>
                <w:szCs w:val="16"/>
              </w:rPr>
            </w:pPr>
            <w:r w:rsidRPr="002003DE">
              <w:rPr>
                <w:rFonts w:ascii="Times New Roman" w:hAnsi="Times New Roman"/>
                <w:b/>
                <w:sz w:val="16"/>
                <w:szCs w:val="16"/>
              </w:rPr>
              <w:t>148629,7</w:t>
            </w:r>
          </w:p>
        </w:tc>
        <w:tc>
          <w:tcPr>
            <w:tcW w:w="0" w:type="auto"/>
            <w:shd w:val="clear" w:color="auto" w:fill="548DD4"/>
            <w:vAlign w:val="center"/>
          </w:tcPr>
          <w:p w:rsidR="008C3CD4" w:rsidRPr="002003DE" w:rsidRDefault="008C3CD4" w:rsidP="00164A5C">
            <w:pPr>
              <w:spacing w:after="0" w:line="360" w:lineRule="auto"/>
              <w:jc w:val="center"/>
              <w:rPr>
                <w:rFonts w:ascii="Times New Roman" w:hAnsi="Times New Roman"/>
                <w:b/>
                <w:sz w:val="16"/>
                <w:szCs w:val="16"/>
              </w:rPr>
            </w:pPr>
            <w:r w:rsidRPr="002003DE">
              <w:rPr>
                <w:rFonts w:ascii="Times New Roman" w:hAnsi="Times New Roman"/>
                <w:b/>
                <w:sz w:val="16"/>
                <w:szCs w:val="16"/>
              </w:rPr>
              <w:t>61114,0</w:t>
            </w:r>
          </w:p>
        </w:tc>
        <w:tc>
          <w:tcPr>
            <w:tcW w:w="0" w:type="auto"/>
            <w:shd w:val="clear" w:color="auto" w:fill="548DD4"/>
            <w:vAlign w:val="center"/>
          </w:tcPr>
          <w:p w:rsidR="008C3CD4" w:rsidRPr="002003DE" w:rsidRDefault="008C3CD4" w:rsidP="00164A5C">
            <w:pPr>
              <w:spacing w:after="0" w:line="360" w:lineRule="auto"/>
              <w:jc w:val="center"/>
              <w:rPr>
                <w:rFonts w:ascii="Times New Roman" w:hAnsi="Times New Roman"/>
                <w:b/>
                <w:sz w:val="16"/>
                <w:szCs w:val="16"/>
              </w:rPr>
            </w:pPr>
            <w:r w:rsidRPr="002003DE">
              <w:rPr>
                <w:rFonts w:ascii="Times New Roman" w:hAnsi="Times New Roman"/>
                <w:b/>
                <w:sz w:val="16"/>
                <w:szCs w:val="16"/>
              </w:rPr>
              <w:t>60252,5</w:t>
            </w:r>
          </w:p>
        </w:tc>
        <w:tc>
          <w:tcPr>
            <w:tcW w:w="0" w:type="auto"/>
            <w:tcBorders>
              <w:right w:val="single" w:sz="4" w:space="0" w:color="auto"/>
            </w:tcBorders>
            <w:shd w:val="clear" w:color="auto" w:fill="548DD4"/>
            <w:vAlign w:val="center"/>
          </w:tcPr>
          <w:p w:rsidR="008C3CD4" w:rsidRPr="002003DE" w:rsidRDefault="008C3CD4" w:rsidP="00164A5C">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11811,7</w:t>
            </w:r>
          </w:p>
        </w:tc>
        <w:tc>
          <w:tcPr>
            <w:tcW w:w="1036" w:type="dxa"/>
            <w:tcBorders>
              <w:left w:val="single" w:sz="4" w:space="0" w:color="auto"/>
            </w:tcBorders>
            <w:shd w:val="clear" w:color="auto" w:fill="548DD4"/>
            <w:vAlign w:val="center"/>
          </w:tcPr>
          <w:p w:rsidR="008C3CD4" w:rsidRPr="002003DE" w:rsidRDefault="008C3CD4" w:rsidP="00164A5C">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15451,5</w:t>
            </w:r>
          </w:p>
        </w:tc>
        <w:tc>
          <w:tcPr>
            <w:tcW w:w="1128" w:type="dxa"/>
            <w:shd w:val="clear" w:color="auto" w:fill="548DD4"/>
            <w:vAlign w:val="center"/>
          </w:tcPr>
          <w:p w:rsidR="008C3CD4" w:rsidRPr="002003DE" w:rsidRDefault="008C3CD4" w:rsidP="00164A5C">
            <w:pPr>
              <w:spacing w:after="0" w:line="360" w:lineRule="auto"/>
              <w:jc w:val="center"/>
              <w:rPr>
                <w:rFonts w:ascii="Times New Roman" w:hAnsi="Times New Roman"/>
                <w:b/>
                <w:sz w:val="16"/>
                <w:szCs w:val="16"/>
              </w:rPr>
            </w:pPr>
            <w:r w:rsidRPr="002003DE">
              <w:rPr>
                <w:rFonts w:ascii="Times New Roman" w:hAnsi="Times New Roman"/>
                <w:b/>
                <w:sz w:val="16"/>
                <w:szCs w:val="16"/>
              </w:rPr>
              <w:t>1188377,5</w:t>
            </w:r>
          </w:p>
        </w:tc>
      </w:tr>
      <w:tr w:rsidR="008C3CD4" w:rsidRPr="002003DE" w:rsidTr="00287454">
        <w:trPr>
          <w:trHeight w:val="113"/>
          <w:jc w:val="center"/>
        </w:trPr>
        <w:tc>
          <w:tcPr>
            <w:tcW w:w="15752" w:type="dxa"/>
            <w:gridSpan w:val="19"/>
          </w:tcPr>
          <w:p w:rsidR="008C3CD4" w:rsidRPr="002003DE" w:rsidRDefault="008C3CD4" w:rsidP="00164A5C">
            <w:pPr>
              <w:spacing w:after="0"/>
              <w:jc w:val="center"/>
              <w:rPr>
                <w:rFonts w:ascii="Times New Roman" w:hAnsi="Times New Roman"/>
                <w:sz w:val="17"/>
                <w:szCs w:val="17"/>
              </w:rPr>
            </w:pPr>
            <w:r w:rsidRPr="002003DE">
              <w:rPr>
                <w:rFonts w:ascii="Times New Roman" w:hAnsi="Times New Roman"/>
                <w:b/>
                <w:sz w:val="17"/>
                <w:szCs w:val="17"/>
              </w:rPr>
              <w:t>СТРАТЕГІЧНА ЦІЛЬ 3. Розвиток людського капіталу</w:t>
            </w:r>
          </w:p>
        </w:tc>
      </w:tr>
      <w:tr w:rsidR="008C3CD4" w:rsidRPr="002003DE" w:rsidTr="00287454">
        <w:trPr>
          <w:trHeight w:val="113"/>
          <w:jc w:val="center"/>
        </w:trPr>
        <w:tc>
          <w:tcPr>
            <w:tcW w:w="15752" w:type="dxa"/>
            <w:gridSpan w:val="19"/>
          </w:tcPr>
          <w:p w:rsidR="008C3CD4" w:rsidRPr="002003DE" w:rsidRDefault="008C3CD4" w:rsidP="00164A5C">
            <w:pPr>
              <w:spacing w:after="0"/>
              <w:jc w:val="center"/>
              <w:rPr>
                <w:rFonts w:ascii="Times New Roman" w:hAnsi="Times New Roman"/>
                <w:sz w:val="17"/>
                <w:szCs w:val="17"/>
              </w:rPr>
            </w:pPr>
            <w:r w:rsidRPr="002003DE">
              <w:rPr>
                <w:rFonts w:ascii="Times New Roman" w:hAnsi="Times New Roman"/>
                <w:b/>
                <w:sz w:val="17"/>
                <w:szCs w:val="17"/>
              </w:rPr>
              <w:t>Програми місцевого розвитку (в тому числі, які реалізуються через проєкти)**</w:t>
            </w:r>
          </w:p>
        </w:tc>
      </w:tr>
      <w:tr w:rsidR="008C3CD4" w:rsidRPr="002003DE" w:rsidTr="00164A5C">
        <w:trPr>
          <w:trHeight w:val="113"/>
          <w:jc w:val="center"/>
        </w:trPr>
        <w:tc>
          <w:tcPr>
            <w:tcW w:w="0" w:type="auto"/>
          </w:tcPr>
          <w:p w:rsidR="008C3CD4" w:rsidRPr="002003DE" w:rsidRDefault="008C3CD4" w:rsidP="00164A5C">
            <w:pPr>
              <w:spacing w:after="0" w:line="360" w:lineRule="auto"/>
              <w:jc w:val="both"/>
              <w:rPr>
                <w:rFonts w:ascii="Times New Roman" w:hAnsi="Times New Roman"/>
                <w:color w:val="000000"/>
                <w:sz w:val="16"/>
                <w:szCs w:val="16"/>
              </w:rPr>
            </w:pPr>
            <w:r w:rsidRPr="002003DE">
              <w:rPr>
                <w:rFonts w:ascii="Times New Roman" w:hAnsi="Times New Roman"/>
                <w:color w:val="000000"/>
                <w:sz w:val="16"/>
                <w:szCs w:val="16"/>
              </w:rPr>
              <w:t>1</w:t>
            </w:r>
          </w:p>
        </w:tc>
        <w:tc>
          <w:tcPr>
            <w:tcW w:w="0" w:type="auto"/>
            <w:vAlign w:val="center"/>
          </w:tcPr>
          <w:p w:rsidR="008C3CD4" w:rsidRPr="002003DE" w:rsidRDefault="008C3CD4" w:rsidP="00164A5C">
            <w:pPr>
              <w:spacing w:after="0"/>
              <w:jc w:val="both"/>
              <w:rPr>
                <w:rFonts w:ascii="Times New Roman" w:hAnsi="Times New Roman"/>
                <w:sz w:val="16"/>
                <w:szCs w:val="16"/>
              </w:rPr>
            </w:pPr>
            <w:r w:rsidRPr="002003DE">
              <w:rPr>
                <w:rFonts w:ascii="Times New Roman" w:hAnsi="Times New Roman"/>
                <w:sz w:val="16"/>
                <w:szCs w:val="16"/>
              </w:rPr>
              <w:t>Комплексна прогр</w:t>
            </w:r>
            <w:r w:rsidRPr="002003DE">
              <w:rPr>
                <w:rFonts w:ascii="Times New Roman" w:hAnsi="Times New Roman"/>
                <w:sz w:val="16"/>
                <w:szCs w:val="16"/>
              </w:rPr>
              <w:t>а</w:t>
            </w:r>
            <w:r w:rsidRPr="002003DE">
              <w:rPr>
                <w:rFonts w:ascii="Times New Roman" w:hAnsi="Times New Roman"/>
                <w:sz w:val="16"/>
                <w:szCs w:val="16"/>
              </w:rPr>
              <w:t>ма соціальної пі</w:t>
            </w:r>
            <w:r w:rsidRPr="002003DE">
              <w:rPr>
                <w:rFonts w:ascii="Times New Roman" w:hAnsi="Times New Roman"/>
                <w:sz w:val="16"/>
                <w:szCs w:val="16"/>
              </w:rPr>
              <w:t>д</w:t>
            </w:r>
            <w:r w:rsidRPr="002003DE">
              <w:rPr>
                <w:rFonts w:ascii="Times New Roman" w:hAnsi="Times New Roman"/>
                <w:sz w:val="16"/>
                <w:szCs w:val="16"/>
              </w:rPr>
              <w:t>тримки захисників державного сувер</w:t>
            </w:r>
            <w:r w:rsidRPr="002003DE">
              <w:rPr>
                <w:rFonts w:ascii="Times New Roman" w:hAnsi="Times New Roman"/>
                <w:sz w:val="16"/>
                <w:szCs w:val="16"/>
              </w:rPr>
              <w:t>е</w:t>
            </w:r>
            <w:r w:rsidRPr="002003DE">
              <w:rPr>
                <w:rFonts w:ascii="Times New Roman" w:hAnsi="Times New Roman"/>
                <w:sz w:val="16"/>
                <w:szCs w:val="16"/>
              </w:rPr>
              <w:t>нітету та незалежн</w:t>
            </w:r>
            <w:r w:rsidRPr="002003DE">
              <w:rPr>
                <w:rFonts w:ascii="Times New Roman" w:hAnsi="Times New Roman"/>
                <w:sz w:val="16"/>
                <w:szCs w:val="16"/>
              </w:rPr>
              <w:t>о</w:t>
            </w:r>
            <w:r w:rsidRPr="002003DE">
              <w:rPr>
                <w:rFonts w:ascii="Times New Roman" w:hAnsi="Times New Roman"/>
                <w:sz w:val="16"/>
                <w:szCs w:val="16"/>
              </w:rPr>
              <w:t>сті України і членів їх сімей Нетішинс</w:t>
            </w:r>
            <w:r w:rsidRPr="002003DE">
              <w:rPr>
                <w:rFonts w:ascii="Times New Roman" w:hAnsi="Times New Roman"/>
                <w:sz w:val="16"/>
                <w:szCs w:val="16"/>
              </w:rPr>
              <w:t>ь</w:t>
            </w:r>
            <w:r w:rsidRPr="002003DE">
              <w:rPr>
                <w:rFonts w:ascii="Times New Roman" w:hAnsi="Times New Roman"/>
                <w:sz w:val="16"/>
                <w:szCs w:val="16"/>
              </w:rPr>
              <w:t>кої міської територ</w:t>
            </w:r>
            <w:r w:rsidRPr="002003DE">
              <w:rPr>
                <w:rFonts w:ascii="Times New Roman" w:hAnsi="Times New Roman"/>
                <w:sz w:val="16"/>
                <w:szCs w:val="16"/>
              </w:rPr>
              <w:t>і</w:t>
            </w:r>
            <w:r w:rsidRPr="002003DE">
              <w:rPr>
                <w:rFonts w:ascii="Times New Roman" w:hAnsi="Times New Roman"/>
                <w:sz w:val="16"/>
                <w:szCs w:val="16"/>
              </w:rPr>
              <w:t>альної громади на 2023-2025 роки</w:t>
            </w:r>
          </w:p>
        </w:tc>
        <w:tc>
          <w:tcPr>
            <w:tcW w:w="0" w:type="auto"/>
            <w:shd w:val="clear" w:color="auto" w:fill="CCC0D9"/>
            <w:vAlign w:val="center"/>
          </w:tcPr>
          <w:p w:rsidR="008C3CD4" w:rsidRPr="002003DE" w:rsidRDefault="008C3CD4" w:rsidP="00164A5C">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11459,9</w:t>
            </w:r>
          </w:p>
        </w:tc>
        <w:tc>
          <w:tcPr>
            <w:tcW w:w="0" w:type="auto"/>
            <w:shd w:val="clear" w:color="auto" w:fill="DBE5F1"/>
            <w:vAlign w:val="center"/>
          </w:tcPr>
          <w:p w:rsidR="008C3CD4" w:rsidRPr="00DB3A2E" w:rsidRDefault="008C3CD4" w:rsidP="00164A5C">
            <w:pPr>
              <w:spacing w:after="0"/>
              <w:jc w:val="center"/>
              <w:rPr>
                <w:rFonts w:ascii="Times New Roman" w:hAnsi="Times New Roman"/>
                <w:sz w:val="16"/>
                <w:szCs w:val="16"/>
              </w:rPr>
            </w:pPr>
            <w:r w:rsidRPr="002003DE">
              <w:rPr>
                <w:rFonts w:ascii="Times New Roman" w:hAnsi="Times New Roman"/>
                <w:color w:val="000000"/>
                <w:sz w:val="16"/>
                <w:szCs w:val="16"/>
              </w:rPr>
              <w:t>11459,9</w:t>
            </w:r>
          </w:p>
        </w:tc>
        <w:tc>
          <w:tcPr>
            <w:tcW w:w="0" w:type="auto"/>
            <w:vAlign w:val="center"/>
          </w:tcPr>
          <w:p w:rsidR="008C3CD4" w:rsidRPr="00DB3A2E" w:rsidRDefault="008C3CD4" w:rsidP="00164A5C">
            <w:pPr>
              <w:spacing w:after="0"/>
              <w:jc w:val="center"/>
              <w:rPr>
                <w:rFonts w:ascii="Times New Roman" w:hAnsi="Times New Roman"/>
                <w:sz w:val="16"/>
                <w:szCs w:val="16"/>
              </w:rPr>
            </w:pPr>
            <w:r w:rsidRPr="00DB3A2E">
              <w:rPr>
                <w:rFonts w:ascii="Times New Roman" w:hAnsi="Times New Roman"/>
                <w:sz w:val="16"/>
                <w:szCs w:val="16"/>
              </w:rPr>
              <w:t>6737,9</w:t>
            </w:r>
          </w:p>
        </w:tc>
        <w:tc>
          <w:tcPr>
            <w:tcW w:w="0" w:type="auto"/>
            <w:vAlign w:val="center"/>
          </w:tcPr>
          <w:p w:rsidR="008C3CD4" w:rsidRPr="00DB3A2E" w:rsidRDefault="008C3CD4" w:rsidP="00164A5C">
            <w:pPr>
              <w:spacing w:after="0"/>
              <w:jc w:val="center"/>
              <w:rPr>
                <w:rFonts w:ascii="Times New Roman" w:hAnsi="Times New Roman"/>
                <w:sz w:val="16"/>
                <w:szCs w:val="16"/>
              </w:rPr>
            </w:pPr>
            <w:r w:rsidRPr="00DB3A2E">
              <w:rPr>
                <w:rFonts w:ascii="Times New Roman" w:hAnsi="Times New Roman"/>
                <w:sz w:val="16"/>
                <w:szCs w:val="16"/>
              </w:rPr>
              <w:t>4722,0</w:t>
            </w:r>
          </w:p>
        </w:tc>
        <w:tc>
          <w:tcPr>
            <w:tcW w:w="0" w:type="auto"/>
            <w:tcBorders>
              <w:right w:val="single" w:sz="4" w:space="0" w:color="auto"/>
            </w:tcBorders>
            <w:vAlign w:val="center"/>
          </w:tcPr>
          <w:p w:rsidR="008C3CD4" w:rsidRPr="00DB3A2E" w:rsidRDefault="008C3CD4" w:rsidP="00164A5C">
            <w:pPr>
              <w:spacing w:after="0"/>
              <w:jc w:val="center"/>
              <w:rPr>
                <w:rFonts w:ascii="Times New Roman" w:hAnsi="Times New Roman"/>
                <w:sz w:val="16"/>
                <w:szCs w:val="16"/>
              </w:rPr>
            </w:pPr>
          </w:p>
        </w:tc>
        <w:tc>
          <w:tcPr>
            <w:tcW w:w="0" w:type="auto"/>
            <w:tcBorders>
              <w:left w:val="single" w:sz="4" w:space="0" w:color="auto"/>
            </w:tcBorders>
            <w:vAlign w:val="center"/>
          </w:tcPr>
          <w:p w:rsidR="008C3CD4" w:rsidRPr="002003DE" w:rsidRDefault="008C3CD4" w:rsidP="00164A5C">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164A5C">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164A5C">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164A5C">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164A5C">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164A5C">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164A5C">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164A5C">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164A5C">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164A5C">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164A5C">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164A5C">
            <w:pPr>
              <w:spacing w:after="0"/>
              <w:jc w:val="center"/>
              <w:rPr>
                <w:rFonts w:ascii="Times New Roman" w:hAnsi="Times New Roman"/>
                <w:sz w:val="16"/>
                <w:szCs w:val="16"/>
              </w:rPr>
            </w:pPr>
            <w:r w:rsidRPr="002003DE">
              <w:rPr>
                <w:rFonts w:ascii="Times New Roman" w:hAnsi="Times New Roman"/>
                <w:sz w:val="16"/>
                <w:szCs w:val="16"/>
              </w:rPr>
              <w:t>11459,9</w:t>
            </w:r>
          </w:p>
        </w:tc>
      </w:tr>
      <w:tr w:rsidR="008C3CD4" w:rsidRPr="002003DE" w:rsidTr="00164A5C">
        <w:trPr>
          <w:trHeight w:val="113"/>
          <w:jc w:val="center"/>
        </w:trPr>
        <w:tc>
          <w:tcPr>
            <w:tcW w:w="0" w:type="auto"/>
          </w:tcPr>
          <w:p w:rsidR="008C3CD4" w:rsidRPr="002003DE" w:rsidRDefault="008C3CD4" w:rsidP="00164A5C">
            <w:pPr>
              <w:spacing w:after="0" w:line="360" w:lineRule="auto"/>
              <w:jc w:val="both"/>
              <w:rPr>
                <w:rFonts w:ascii="Times New Roman" w:hAnsi="Times New Roman"/>
                <w:color w:val="000000"/>
                <w:sz w:val="16"/>
                <w:szCs w:val="16"/>
              </w:rPr>
            </w:pPr>
            <w:r w:rsidRPr="002003DE">
              <w:rPr>
                <w:rFonts w:ascii="Times New Roman" w:hAnsi="Times New Roman"/>
                <w:color w:val="000000"/>
                <w:sz w:val="16"/>
                <w:szCs w:val="16"/>
              </w:rPr>
              <w:t>2</w:t>
            </w:r>
          </w:p>
        </w:tc>
        <w:tc>
          <w:tcPr>
            <w:tcW w:w="0" w:type="auto"/>
            <w:vAlign w:val="center"/>
          </w:tcPr>
          <w:p w:rsidR="008C3CD4" w:rsidRPr="002003DE" w:rsidRDefault="008C3CD4" w:rsidP="00164A5C">
            <w:pPr>
              <w:spacing w:after="0"/>
              <w:jc w:val="both"/>
              <w:rPr>
                <w:rFonts w:ascii="Times New Roman" w:hAnsi="Times New Roman"/>
                <w:sz w:val="16"/>
                <w:szCs w:val="16"/>
              </w:rPr>
            </w:pPr>
            <w:r w:rsidRPr="002003DE">
              <w:rPr>
                <w:rFonts w:ascii="Times New Roman" w:hAnsi="Times New Roman"/>
                <w:sz w:val="16"/>
                <w:szCs w:val="16"/>
              </w:rPr>
              <w:t>Комплексна прогр</w:t>
            </w:r>
            <w:r w:rsidRPr="002003DE">
              <w:rPr>
                <w:rFonts w:ascii="Times New Roman" w:hAnsi="Times New Roman"/>
                <w:sz w:val="16"/>
                <w:szCs w:val="16"/>
              </w:rPr>
              <w:t>а</w:t>
            </w:r>
            <w:r w:rsidRPr="002003DE">
              <w:rPr>
                <w:rFonts w:ascii="Times New Roman" w:hAnsi="Times New Roman"/>
                <w:sz w:val="16"/>
                <w:szCs w:val="16"/>
              </w:rPr>
              <w:t>ма «Турбота» на 2023-2025 роки</w:t>
            </w:r>
          </w:p>
        </w:tc>
        <w:tc>
          <w:tcPr>
            <w:tcW w:w="0" w:type="auto"/>
            <w:shd w:val="clear" w:color="auto" w:fill="CCC0D9"/>
            <w:vAlign w:val="center"/>
          </w:tcPr>
          <w:p w:rsidR="008C3CD4" w:rsidRPr="002003DE" w:rsidRDefault="008C3CD4" w:rsidP="00164A5C">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26439,8</w:t>
            </w:r>
          </w:p>
        </w:tc>
        <w:tc>
          <w:tcPr>
            <w:tcW w:w="0" w:type="auto"/>
            <w:shd w:val="clear" w:color="auto" w:fill="DBE5F1"/>
            <w:vAlign w:val="center"/>
          </w:tcPr>
          <w:p w:rsidR="008C3CD4" w:rsidRPr="002003DE" w:rsidRDefault="008C3CD4" w:rsidP="00164A5C">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26392,7</w:t>
            </w:r>
          </w:p>
        </w:tc>
        <w:tc>
          <w:tcPr>
            <w:tcW w:w="0" w:type="auto"/>
            <w:vAlign w:val="center"/>
          </w:tcPr>
          <w:p w:rsidR="008C3CD4" w:rsidRPr="00DB3A2E" w:rsidRDefault="008C3CD4" w:rsidP="00164A5C">
            <w:pPr>
              <w:spacing w:after="0"/>
              <w:jc w:val="center"/>
              <w:rPr>
                <w:rFonts w:ascii="Times New Roman" w:hAnsi="Times New Roman"/>
                <w:sz w:val="16"/>
                <w:szCs w:val="16"/>
                <w:lang w:val="en-US"/>
              </w:rPr>
            </w:pPr>
            <w:r w:rsidRPr="00DB3A2E">
              <w:rPr>
                <w:rFonts w:ascii="Times New Roman" w:hAnsi="Times New Roman"/>
                <w:sz w:val="16"/>
                <w:szCs w:val="16"/>
              </w:rPr>
              <w:t>12594,7</w:t>
            </w:r>
          </w:p>
        </w:tc>
        <w:tc>
          <w:tcPr>
            <w:tcW w:w="0" w:type="auto"/>
            <w:vAlign w:val="center"/>
          </w:tcPr>
          <w:p w:rsidR="008C3CD4" w:rsidRPr="00DB3A2E" w:rsidRDefault="008C3CD4" w:rsidP="00164A5C">
            <w:pPr>
              <w:spacing w:after="0"/>
              <w:jc w:val="center"/>
              <w:rPr>
                <w:rFonts w:ascii="Times New Roman" w:hAnsi="Times New Roman"/>
                <w:sz w:val="16"/>
                <w:szCs w:val="16"/>
                <w:lang w:val="en-US"/>
              </w:rPr>
            </w:pPr>
            <w:r w:rsidRPr="00DB3A2E">
              <w:rPr>
                <w:rFonts w:ascii="Times New Roman" w:hAnsi="Times New Roman"/>
                <w:sz w:val="16"/>
                <w:szCs w:val="16"/>
              </w:rPr>
              <w:t>13798,0</w:t>
            </w:r>
          </w:p>
        </w:tc>
        <w:tc>
          <w:tcPr>
            <w:tcW w:w="0" w:type="auto"/>
            <w:tcBorders>
              <w:right w:val="single" w:sz="4" w:space="0" w:color="auto"/>
            </w:tcBorders>
            <w:vAlign w:val="center"/>
          </w:tcPr>
          <w:p w:rsidR="008C3CD4" w:rsidRPr="00DB3A2E" w:rsidRDefault="008C3CD4" w:rsidP="00164A5C">
            <w:pPr>
              <w:jc w:val="center"/>
              <w:rPr>
                <w:rFonts w:ascii="Times New Roman" w:hAnsi="Times New Roman"/>
                <w:sz w:val="16"/>
                <w:szCs w:val="16"/>
              </w:rPr>
            </w:pPr>
          </w:p>
        </w:tc>
        <w:tc>
          <w:tcPr>
            <w:tcW w:w="0" w:type="auto"/>
            <w:tcBorders>
              <w:left w:val="single" w:sz="4" w:space="0" w:color="auto"/>
            </w:tcBorders>
            <w:vAlign w:val="center"/>
          </w:tcPr>
          <w:p w:rsidR="008C3CD4" w:rsidRPr="002003DE" w:rsidRDefault="008C3CD4" w:rsidP="00164A5C">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164A5C">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164A5C">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164A5C">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164A5C">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164A5C">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164A5C">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47,1</w:t>
            </w:r>
          </w:p>
        </w:tc>
        <w:tc>
          <w:tcPr>
            <w:tcW w:w="0" w:type="auto"/>
            <w:vAlign w:val="center"/>
          </w:tcPr>
          <w:p w:rsidR="008C3CD4" w:rsidRPr="002003DE" w:rsidRDefault="008C3CD4" w:rsidP="00164A5C">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22,3</w:t>
            </w:r>
          </w:p>
        </w:tc>
        <w:tc>
          <w:tcPr>
            <w:tcW w:w="0" w:type="auto"/>
            <w:vAlign w:val="center"/>
          </w:tcPr>
          <w:p w:rsidR="008C3CD4" w:rsidRPr="002003DE" w:rsidRDefault="008C3CD4" w:rsidP="00164A5C">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24,8</w:t>
            </w:r>
          </w:p>
        </w:tc>
        <w:tc>
          <w:tcPr>
            <w:tcW w:w="0" w:type="auto"/>
            <w:tcBorders>
              <w:right w:val="single" w:sz="4" w:space="0" w:color="auto"/>
            </w:tcBorders>
            <w:vAlign w:val="center"/>
          </w:tcPr>
          <w:p w:rsidR="008C3CD4" w:rsidRPr="002003DE" w:rsidRDefault="008C3CD4" w:rsidP="00164A5C">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164A5C">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164A5C">
            <w:pPr>
              <w:spacing w:after="0"/>
              <w:jc w:val="center"/>
              <w:rPr>
                <w:rFonts w:ascii="Times New Roman" w:hAnsi="Times New Roman"/>
                <w:sz w:val="16"/>
                <w:szCs w:val="16"/>
              </w:rPr>
            </w:pPr>
            <w:r w:rsidRPr="002003DE">
              <w:rPr>
                <w:rFonts w:ascii="Times New Roman" w:hAnsi="Times New Roman"/>
                <w:color w:val="000000"/>
                <w:sz w:val="16"/>
                <w:szCs w:val="16"/>
              </w:rPr>
              <w:t>26439,8</w:t>
            </w:r>
          </w:p>
        </w:tc>
      </w:tr>
      <w:tr w:rsidR="008C3CD4" w:rsidRPr="002003DE" w:rsidTr="00164A5C">
        <w:trPr>
          <w:trHeight w:val="1400"/>
          <w:jc w:val="center"/>
        </w:trPr>
        <w:tc>
          <w:tcPr>
            <w:tcW w:w="0" w:type="auto"/>
          </w:tcPr>
          <w:p w:rsidR="008C3CD4" w:rsidRPr="002003DE" w:rsidRDefault="008C3CD4" w:rsidP="00164A5C">
            <w:pPr>
              <w:spacing w:after="0" w:line="360" w:lineRule="auto"/>
              <w:jc w:val="both"/>
              <w:rPr>
                <w:rFonts w:ascii="Times New Roman" w:hAnsi="Times New Roman"/>
                <w:sz w:val="16"/>
                <w:szCs w:val="16"/>
              </w:rPr>
            </w:pPr>
            <w:r w:rsidRPr="002003DE">
              <w:rPr>
                <w:rFonts w:ascii="Times New Roman" w:hAnsi="Times New Roman"/>
                <w:sz w:val="16"/>
                <w:szCs w:val="16"/>
              </w:rPr>
              <w:t>3</w:t>
            </w:r>
          </w:p>
        </w:tc>
        <w:tc>
          <w:tcPr>
            <w:tcW w:w="0" w:type="auto"/>
          </w:tcPr>
          <w:p w:rsidR="008C3CD4" w:rsidRPr="002003DE" w:rsidRDefault="008C3CD4" w:rsidP="00015370">
            <w:pPr>
              <w:spacing w:after="0"/>
              <w:jc w:val="both"/>
              <w:rPr>
                <w:rFonts w:ascii="Times New Roman" w:hAnsi="Times New Roman"/>
                <w:sz w:val="16"/>
                <w:szCs w:val="16"/>
              </w:rPr>
            </w:pPr>
            <w:r w:rsidRPr="002003DE">
              <w:rPr>
                <w:rFonts w:ascii="Times New Roman" w:hAnsi="Times New Roman"/>
                <w:sz w:val="16"/>
                <w:szCs w:val="16"/>
              </w:rPr>
              <w:t>Цільова програма реалізації молоді</w:t>
            </w:r>
            <w:r w:rsidRPr="002003DE">
              <w:rPr>
                <w:rFonts w:ascii="Times New Roman" w:hAnsi="Times New Roman"/>
                <w:sz w:val="16"/>
                <w:szCs w:val="16"/>
              </w:rPr>
              <w:t>ж</w:t>
            </w:r>
            <w:r w:rsidRPr="002003DE">
              <w:rPr>
                <w:rFonts w:ascii="Times New Roman" w:hAnsi="Times New Roman"/>
                <w:sz w:val="16"/>
                <w:szCs w:val="16"/>
              </w:rPr>
              <w:t>ної політики у Нет</w:t>
            </w:r>
            <w:r w:rsidRPr="002003DE">
              <w:rPr>
                <w:rFonts w:ascii="Times New Roman" w:hAnsi="Times New Roman"/>
                <w:sz w:val="16"/>
                <w:szCs w:val="16"/>
              </w:rPr>
              <w:t>і</w:t>
            </w:r>
            <w:r w:rsidRPr="002003DE">
              <w:rPr>
                <w:rFonts w:ascii="Times New Roman" w:hAnsi="Times New Roman"/>
                <w:sz w:val="16"/>
                <w:szCs w:val="16"/>
              </w:rPr>
              <w:t xml:space="preserve">шинській міській територіальній громаді на 2023-2027 роки </w:t>
            </w:r>
          </w:p>
        </w:tc>
        <w:tc>
          <w:tcPr>
            <w:tcW w:w="0" w:type="auto"/>
            <w:shd w:val="clear" w:color="auto" w:fill="CCC0D9"/>
            <w:vAlign w:val="center"/>
          </w:tcPr>
          <w:p w:rsidR="008C3CD4" w:rsidRPr="002003DE" w:rsidRDefault="008C3CD4" w:rsidP="00164A5C">
            <w:pPr>
              <w:spacing w:after="0" w:line="360" w:lineRule="auto"/>
              <w:jc w:val="center"/>
              <w:rPr>
                <w:rFonts w:ascii="Times New Roman" w:hAnsi="Times New Roman"/>
                <w:sz w:val="16"/>
                <w:szCs w:val="16"/>
              </w:rPr>
            </w:pPr>
            <w:r w:rsidRPr="002003DE">
              <w:rPr>
                <w:rFonts w:ascii="Times New Roman" w:hAnsi="Times New Roman"/>
                <w:sz w:val="16"/>
                <w:szCs w:val="16"/>
              </w:rPr>
              <w:t>2376,5</w:t>
            </w:r>
          </w:p>
        </w:tc>
        <w:tc>
          <w:tcPr>
            <w:tcW w:w="0" w:type="auto"/>
            <w:shd w:val="clear" w:color="auto" w:fill="DBE5F1"/>
            <w:vAlign w:val="center"/>
          </w:tcPr>
          <w:p w:rsidR="008C3CD4" w:rsidRPr="002003DE" w:rsidRDefault="008C3CD4" w:rsidP="00164A5C">
            <w:pPr>
              <w:spacing w:after="0" w:line="360" w:lineRule="auto"/>
              <w:jc w:val="center"/>
              <w:rPr>
                <w:rFonts w:ascii="Times New Roman" w:hAnsi="Times New Roman"/>
                <w:sz w:val="16"/>
                <w:szCs w:val="16"/>
              </w:rPr>
            </w:pPr>
            <w:r w:rsidRPr="002003DE">
              <w:rPr>
                <w:rFonts w:ascii="Times New Roman" w:hAnsi="Times New Roman"/>
                <w:sz w:val="16"/>
                <w:szCs w:val="16"/>
              </w:rPr>
              <w:t>2376,5</w:t>
            </w:r>
          </w:p>
        </w:tc>
        <w:tc>
          <w:tcPr>
            <w:tcW w:w="0" w:type="auto"/>
            <w:vAlign w:val="center"/>
          </w:tcPr>
          <w:p w:rsidR="008C3CD4" w:rsidRPr="005464BD" w:rsidRDefault="008C3CD4" w:rsidP="00164A5C">
            <w:pPr>
              <w:shd w:val="clear" w:color="auto" w:fill="FFFFFF"/>
              <w:ind w:right="-109"/>
              <w:rPr>
                <w:rFonts w:ascii="Times New Roman" w:eastAsia="SimSun" w:hAnsi="Times New Roman"/>
                <w:sz w:val="16"/>
                <w:szCs w:val="16"/>
              </w:rPr>
            </w:pPr>
            <w:r w:rsidRPr="005464BD">
              <w:rPr>
                <w:rFonts w:ascii="Times New Roman" w:eastAsia="SimSun" w:hAnsi="Times New Roman"/>
                <w:sz w:val="16"/>
                <w:szCs w:val="16"/>
              </w:rPr>
              <w:t>521,0</w:t>
            </w:r>
          </w:p>
        </w:tc>
        <w:tc>
          <w:tcPr>
            <w:tcW w:w="0" w:type="auto"/>
            <w:vAlign w:val="center"/>
          </w:tcPr>
          <w:p w:rsidR="008C3CD4" w:rsidRPr="005464BD" w:rsidRDefault="008C3CD4" w:rsidP="00164A5C">
            <w:pPr>
              <w:shd w:val="clear" w:color="auto" w:fill="FFFFFF"/>
              <w:ind w:left="-122" w:right="-109"/>
              <w:jc w:val="center"/>
              <w:rPr>
                <w:rFonts w:ascii="Times New Roman" w:eastAsia="SimSun" w:hAnsi="Times New Roman"/>
                <w:sz w:val="16"/>
                <w:szCs w:val="16"/>
              </w:rPr>
            </w:pPr>
            <w:r w:rsidRPr="005464BD">
              <w:rPr>
                <w:rFonts w:ascii="Times New Roman" w:eastAsia="SimSun" w:hAnsi="Times New Roman"/>
                <w:sz w:val="16"/>
                <w:szCs w:val="16"/>
              </w:rPr>
              <w:t>618,5</w:t>
            </w:r>
          </w:p>
        </w:tc>
        <w:tc>
          <w:tcPr>
            <w:tcW w:w="0" w:type="auto"/>
            <w:tcBorders>
              <w:right w:val="single" w:sz="4" w:space="0" w:color="auto"/>
            </w:tcBorders>
            <w:vAlign w:val="center"/>
          </w:tcPr>
          <w:p w:rsidR="008C3CD4" w:rsidRPr="005464BD" w:rsidRDefault="008C3CD4" w:rsidP="00164A5C">
            <w:pPr>
              <w:shd w:val="clear" w:color="auto" w:fill="FFFFFF"/>
              <w:ind w:left="-122" w:right="-109"/>
              <w:jc w:val="center"/>
              <w:rPr>
                <w:rFonts w:ascii="Times New Roman" w:eastAsia="SimSun" w:hAnsi="Times New Roman"/>
                <w:sz w:val="16"/>
                <w:szCs w:val="16"/>
              </w:rPr>
            </w:pPr>
            <w:r w:rsidRPr="005464BD">
              <w:rPr>
                <w:rFonts w:ascii="Times New Roman" w:eastAsia="SimSun" w:hAnsi="Times New Roman"/>
                <w:sz w:val="16"/>
                <w:szCs w:val="16"/>
              </w:rPr>
              <w:t>618,5</w:t>
            </w:r>
          </w:p>
        </w:tc>
        <w:tc>
          <w:tcPr>
            <w:tcW w:w="0" w:type="auto"/>
            <w:tcBorders>
              <w:left w:val="single" w:sz="4" w:space="0" w:color="auto"/>
            </w:tcBorders>
            <w:vAlign w:val="center"/>
          </w:tcPr>
          <w:p w:rsidR="008C3CD4" w:rsidRPr="005464BD" w:rsidRDefault="008C3CD4" w:rsidP="00164A5C">
            <w:pPr>
              <w:shd w:val="clear" w:color="auto" w:fill="FFFFFF"/>
              <w:ind w:left="-122" w:right="-109"/>
              <w:jc w:val="center"/>
              <w:rPr>
                <w:rFonts w:ascii="Times New Roman" w:eastAsia="SimSun" w:hAnsi="Times New Roman"/>
                <w:sz w:val="16"/>
                <w:szCs w:val="16"/>
              </w:rPr>
            </w:pPr>
            <w:r w:rsidRPr="005464BD">
              <w:rPr>
                <w:rFonts w:ascii="Times New Roman" w:eastAsia="SimSun" w:hAnsi="Times New Roman"/>
                <w:sz w:val="16"/>
                <w:szCs w:val="16"/>
              </w:rPr>
              <w:t>618,5</w:t>
            </w:r>
          </w:p>
        </w:tc>
        <w:tc>
          <w:tcPr>
            <w:tcW w:w="0" w:type="auto"/>
            <w:shd w:val="clear" w:color="auto" w:fill="DBE5F1"/>
            <w:vAlign w:val="center"/>
          </w:tcPr>
          <w:p w:rsidR="008C3CD4" w:rsidRPr="002003DE" w:rsidRDefault="008C3CD4" w:rsidP="00164A5C">
            <w:pPr>
              <w:spacing w:after="0" w:line="360" w:lineRule="auto"/>
              <w:jc w:val="center"/>
              <w:rPr>
                <w:rFonts w:ascii="Times New Roman" w:hAnsi="Times New Roman"/>
                <w:sz w:val="16"/>
                <w:szCs w:val="16"/>
              </w:rPr>
            </w:pPr>
          </w:p>
        </w:tc>
        <w:tc>
          <w:tcPr>
            <w:tcW w:w="0" w:type="auto"/>
            <w:vAlign w:val="center"/>
          </w:tcPr>
          <w:p w:rsidR="008C3CD4" w:rsidRPr="002003DE" w:rsidRDefault="008C3CD4" w:rsidP="00164A5C">
            <w:pPr>
              <w:spacing w:after="0" w:line="360" w:lineRule="auto"/>
              <w:jc w:val="center"/>
              <w:rPr>
                <w:rFonts w:ascii="Times New Roman" w:hAnsi="Times New Roman"/>
                <w:sz w:val="16"/>
                <w:szCs w:val="16"/>
              </w:rPr>
            </w:pPr>
          </w:p>
        </w:tc>
        <w:tc>
          <w:tcPr>
            <w:tcW w:w="0" w:type="auto"/>
            <w:vAlign w:val="center"/>
          </w:tcPr>
          <w:p w:rsidR="008C3CD4" w:rsidRPr="002003DE" w:rsidRDefault="008C3CD4" w:rsidP="00164A5C">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8C3CD4" w:rsidRPr="002003DE" w:rsidRDefault="008C3CD4" w:rsidP="00164A5C">
            <w:pPr>
              <w:spacing w:after="0" w:line="360" w:lineRule="auto"/>
              <w:jc w:val="center"/>
              <w:rPr>
                <w:rFonts w:ascii="Times New Roman" w:hAnsi="Times New Roman"/>
                <w:sz w:val="16"/>
                <w:szCs w:val="16"/>
              </w:rPr>
            </w:pPr>
          </w:p>
        </w:tc>
        <w:tc>
          <w:tcPr>
            <w:tcW w:w="0" w:type="auto"/>
            <w:tcBorders>
              <w:left w:val="single" w:sz="4" w:space="0" w:color="auto"/>
            </w:tcBorders>
            <w:vAlign w:val="center"/>
          </w:tcPr>
          <w:p w:rsidR="008C3CD4" w:rsidRPr="002003DE" w:rsidRDefault="008C3CD4" w:rsidP="00164A5C">
            <w:pPr>
              <w:spacing w:after="0" w:line="360" w:lineRule="auto"/>
              <w:jc w:val="center"/>
              <w:rPr>
                <w:rFonts w:ascii="Times New Roman" w:hAnsi="Times New Roman"/>
                <w:sz w:val="16"/>
                <w:szCs w:val="16"/>
              </w:rPr>
            </w:pPr>
          </w:p>
        </w:tc>
        <w:tc>
          <w:tcPr>
            <w:tcW w:w="0" w:type="auto"/>
            <w:shd w:val="clear" w:color="auto" w:fill="DBE5F1"/>
            <w:vAlign w:val="center"/>
          </w:tcPr>
          <w:p w:rsidR="008C3CD4" w:rsidRPr="002003DE" w:rsidRDefault="008C3CD4" w:rsidP="00164A5C">
            <w:pPr>
              <w:spacing w:after="0" w:line="360" w:lineRule="auto"/>
              <w:jc w:val="center"/>
              <w:rPr>
                <w:rFonts w:ascii="Times New Roman" w:hAnsi="Times New Roman"/>
                <w:sz w:val="16"/>
                <w:szCs w:val="16"/>
              </w:rPr>
            </w:pPr>
          </w:p>
        </w:tc>
        <w:tc>
          <w:tcPr>
            <w:tcW w:w="0" w:type="auto"/>
            <w:vAlign w:val="center"/>
          </w:tcPr>
          <w:p w:rsidR="008C3CD4" w:rsidRPr="002003DE" w:rsidRDefault="008C3CD4" w:rsidP="00164A5C">
            <w:pPr>
              <w:spacing w:after="0" w:line="360" w:lineRule="auto"/>
              <w:jc w:val="center"/>
              <w:rPr>
                <w:rFonts w:ascii="Times New Roman" w:hAnsi="Times New Roman"/>
                <w:sz w:val="16"/>
                <w:szCs w:val="16"/>
              </w:rPr>
            </w:pPr>
          </w:p>
        </w:tc>
        <w:tc>
          <w:tcPr>
            <w:tcW w:w="0" w:type="auto"/>
            <w:vAlign w:val="center"/>
          </w:tcPr>
          <w:p w:rsidR="008C3CD4" w:rsidRPr="002003DE" w:rsidRDefault="008C3CD4" w:rsidP="00164A5C">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8C3CD4" w:rsidRPr="002003DE" w:rsidRDefault="008C3CD4" w:rsidP="00164A5C">
            <w:pPr>
              <w:spacing w:after="0" w:line="360" w:lineRule="auto"/>
              <w:jc w:val="center"/>
              <w:rPr>
                <w:rFonts w:ascii="Times New Roman" w:hAnsi="Times New Roman"/>
                <w:sz w:val="16"/>
                <w:szCs w:val="16"/>
              </w:rPr>
            </w:pPr>
          </w:p>
        </w:tc>
        <w:tc>
          <w:tcPr>
            <w:tcW w:w="1036" w:type="dxa"/>
            <w:tcBorders>
              <w:left w:val="single" w:sz="4" w:space="0" w:color="auto"/>
            </w:tcBorders>
            <w:vAlign w:val="center"/>
          </w:tcPr>
          <w:p w:rsidR="008C3CD4" w:rsidRPr="002003DE" w:rsidRDefault="008C3CD4" w:rsidP="00164A5C">
            <w:pPr>
              <w:spacing w:after="0" w:line="360" w:lineRule="auto"/>
              <w:jc w:val="center"/>
              <w:rPr>
                <w:rFonts w:ascii="Times New Roman" w:hAnsi="Times New Roman"/>
                <w:sz w:val="16"/>
                <w:szCs w:val="16"/>
              </w:rPr>
            </w:pPr>
          </w:p>
        </w:tc>
        <w:tc>
          <w:tcPr>
            <w:tcW w:w="1128" w:type="dxa"/>
            <w:shd w:val="clear" w:color="auto" w:fill="CCC0D9"/>
            <w:vAlign w:val="center"/>
          </w:tcPr>
          <w:p w:rsidR="008C3CD4" w:rsidRPr="002003DE" w:rsidRDefault="008C3CD4" w:rsidP="00164A5C">
            <w:pPr>
              <w:spacing w:after="0"/>
              <w:jc w:val="center"/>
              <w:rPr>
                <w:rFonts w:ascii="Times New Roman" w:hAnsi="Times New Roman"/>
                <w:sz w:val="16"/>
                <w:szCs w:val="16"/>
              </w:rPr>
            </w:pPr>
            <w:r w:rsidRPr="002003DE">
              <w:rPr>
                <w:rFonts w:ascii="Times New Roman" w:hAnsi="Times New Roman"/>
                <w:sz w:val="16"/>
                <w:szCs w:val="16"/>
              </w:rPr>
              <w:t>2376,5</w:t>
            </w:r>
          </w:p>
        </w:tc>
      </w:tr>
      <w:tr w:rsidR="008C3CD4" w:rsidRPr="002003DE" w:rsidTr="00ED3604">
        <w:trPr>
          <w:trHeight w:val="403"/>
          <w:jc w:val="center"/>
        </w:trPr>
        <w:tc>
          <w:tcPr>
            <w:tcW w:w="0" w:type="auto"/>
            <w:shd w:val="clear" w:color="auto" w:fill="B8CCE4"/>
          </w:tcPr>
          <w:p w:rsidR="008C3CD4" w:rsidRPr="002003DE" w:rsidRDefault="008C3CD4" w:rsidP="00EA301D">
            <w:pPr>
              <w:spacing w:after="0" w:line="360" w:lineRule="auto"/>
              <w:jc w:val="center"/>
              <w:rPr>
                <w:rFonts w:ascii="Times New Roman" w:hAnsi="Times New Roman"/>
                <w:b/>
                <w:sz w:val="16"/>
                <w:szCs w:val="16"/>
              </w:rPr>
            </w:pPr>
          </w:p>
        </w:tc>
        <w:tc>
          <w:tcPr>
            <w:tcW w:w="0" w:type="auto"/>
            <w:shd w:val="clear" w:color="auto" w:fill="B8CCE4"/>
          </w:tcPr>
          <w:p w:rsidR="008C3CD4" w:rsidRPr="002003DE" w:rsidRDefault="008C3CD4" w:rsidP="00EA301D">
            <w:pPr>
              <w:spacing w:after="0"/>
              <w:jc w:val="center"/>
              <w:rPr>
                <w:rFonts w:ascii="Times New Roman" w:hAnsi="Times New Roman"/>
                <w:b/>
                <w:sz w:val="16"/>
                <w:szCs w:val="16"/>
              </w:rPr>
            </w:pPr>
            <w:r w:rsidRPr="002003DE">
              <w:rPr>
                <w:rFonts w:ascii="Times New Roman" w:hAnsi="Times New Roman"/>
                <w:b/>
                <w:sz w:val="16"/>
                <w:szCs w:val="16"/>
              </w:rPr>
              <w:t>РАЗОМ по прогр</w:t>
            </w:r>
            <w:r w:rsidRPr="002003DE">
              <w:rPr>
                <w:rFonts w:ascii="Times New Roman" w:hAnsi="Times New Roman"/>
                <w:b/>
                <w:sz w:val="16"/>
                <w:szCs w:val="16"/>
              </w:rPr>
              <w:t>а</w:t>
            </w:r>
            <w:r w:rsidRPr="002003DE">
              <w:rPr>
                <w:rFonts w:ascii="Times New Roman" w:hAnsi="Times New Roman"/>
                <w:b/>
                <w:sz w:val="16"/>
                <w:szCs w:val="16"/>
              </w:rPr>
              <w:t>мах</w:t>
            </w:r>
          </w:p>
        </w:tc>
        <w:tc>
          <w:tcPr>
            <w:tcW w:w="0" w:type="auto"/>
            <w:shd w:val="clear" w:color="auto" w:fill="B8CCE4"/>
            <w:vAlign w:val="center"/>
          </w:tcPr>
          <w:p w:rsidR="008C3CD4" w:rsidRPr="002003DE" w:rsidRDefault="008C3CD4" w:rsidP="00EA301D">
            <w:pPr>
              <w:spacing w:after="0" w:line="360" w:lineRule="auto"/>
              <w:jc w:val="center"/>
              <w:rPr>
                <w:rFonts w:ascii="Times New Roman" w:hAnsi="Times New Roman"/>
                <w:b/>
                <w:sz w:val="16"/>
                <w:szCs w:val="16"/>
              </w:rPr>
            </w:pPr>
            <w:r w:rsidRPr="002003DE">
              <w:rPr>
                <w:rFonts w:ascii="Times New Roman" w:hAnsi="Times New Roman"/>
                <w:b/>
                <w:sz w:val="16"/>
                <w:szCs w:val="16"/>
              </w:rPr>
              <w:t>40276,2</w:t>
            </w:r>
          </w:p>
        </w:tc>
        <w:tc>
          <w:tcPr>
            <w:tcW w:w="0" w:type="auto"/>
            <w:shd w:val="clear" w:color="auto" w:fill="B8CCE4"/>
            <w:vAlign w:val="center"/>
          </w:tcPr>
          <w:p w:rsidR="008C3CD4" w:rsidRPr="002003DE" w:rsidRDefault="008C3CD4" w:rsidP="00EA301D">
            <w:pPr>
              <w:spacing w:after="0" w:line="360" w:lineRule="auto"/>
              <w:jc w:val="center"/>
              <w:rPr>
                <w:rFonts w:ascii="Times New Roman" w:hAnsi="Times New Roman"/>
                <w:b/>
                <w:sz w:val="16"/>
                <w:szCs w:val="16"/>
              </w:rPr>
            </w:pPr>
            <w:r w:rsidRPr="002003DE">
              <w:rPr>
                <w:rFonts w:ascii="Times New Roman" w:hAnsi="Times New Roman"/>
                <w:b/>
                <w:sz w:val="16"/>
                <w:szCs w:val="16"/>
              </w:rPr>
              <w:t>40229,1</w:t>
            </w:r>
          </w:p>
        </w:tc>
        <w:tc>
          <w:tcPr>
            <w:tcW w:w="0" w:type="auto"/>
            <w:shd w:val="clear" w:color="auto" w:fill="B8CCE4"/>
            <w:vAlign w:val="center"/>
          </w:tcPr>
          <w:p w:rsidR="008C3CD4" w:rsidRPr="002003DE" w:rsidRDefault="008C3CD4" w:rsidP="00EA301D">
            <w:pPr>
              <w:spacing w:after="0" w:line="360" w:lineRule="auto"/>
              <w:jc w:val="center"/>
              <w:rPr>
                <w:rFonts w:ascii="Times New Roman" w:hAnsi="Times New Roman"/>
                <w:b/>
                <w:sz w:val="16"/>
                <w:szCs w:val="16"/>
              </w:rPr>
            </w:pPr>
            <w:r w:rsidRPr="002003DE">
              <w:rPr>
                <w:rFonts w:ascii="Times New Roman" w:hAnsi="Times New Roman"/>
                <w:b/>
                <w:sz w:val="16"/>
                <w:szCs w:val="16"/>
              </w:rPr>
              <w:t>19853,6</w:t>
            </w:r>
          </w:p>
        </w:tc>
        <w:tc>
          <w:tcPr>
            <w:tcW w:w="0" w:type="auto"/>
            <w:shd w:val="clear" w:color="auto" w:fill="B8CCE4"/>
            <w:vAlign w:val="center"/>
          </w:tcPr>
          <w:p w:rsidR="008C3CD4" w:rsidRPr="002003DE" w:rsidRDefault="008C3CD4" w:rsidP="00EA301D">
            <w:pPr>
              <w:spacing w:after="0" w:line="360" w:lineRule="auto"/>
              <w:jc w:val="center"/>
              <w:rPr>
                <w:rFonts w:ascii="Times New Roman" w:hAnsi="Times New Roman"/>
                <w:b/>
                <w:sz w:val="16"/>
                <w:szCs w:val="16"/>
              </w:rPr>
            </w:pPr>
            <w:r w:rsidRPr="002003DE">
              <w:rPr>
                <w:rFonts w:ascii="Times New Roman" w:hAnsi="Times New Roman"/>
                <w:b/>
                <w:sz w:val="16"/>
                <w:szCs w:val="16"/>
              </w:rPr>
              <w:t>19138,5</w:t>
            </w:r>
          </w:p>
        </w:tc>
        <w:tc>
          <w:tcPr>
            <w:tcW w:w="0" w:type="auto"/>
            <w:shd w:val="clear" w:color="auto" w:fill="B8CCE4"/>
            <w:vAlign w:val="center"/>
          </w:tcPr>
          <w:p w:rsidR="008C3CD4" w:rsidRPr="002003DE" w:rsidRDefault="008C3CD4" w:rsidP="00EA301D">
            <w:pPr>
              <w:spacing w:after="0" w:line="360" w:lineRule="auto"/>
              <w:jc w:val="center"/>
              <w:rPr>
                <w:rFonts w:ascii="Times New Roman" w:hAnsi="Times New Roman"/>
                <w:b/>
                <w:sz w:val="16"/>
                <w:szCs w:val="16"/>
              </w:rPr>
            </w:pPr>
            <w:r w:rsidRPr="002003DE">
              <w:rPr>
                <w:rFonts w:ascii="Times New Roman" w:hAnsi="Times New Roman"/>
                <w:b/>
                <w:sz w:val="16"/>
                <w:szCs w:val="16"/>
              </w:rPr>
              <w:t>618,5</w:t>
            </w:r>
          </w:p>
        </w:tc>
        <w:tc>
          <w:tcPr>
            <w:tcW w:w="0" w:type="auto"/>
            <w:shd w:val="clear" w:color="auto" w:fill="B8CCE4"/>
            <w:vAlign w:val="center"/>
          </w:tcPr>
          <w:p w:rsidR="008C3CD4" w:rsidRPr="002003DE" w:rsidRDefault="008C3CD4" w:rsidP="00EA301D">
            <w:pPr>
              <w:spacing w:after="0" w:line="360" w:lineRule="auto"/>
              <w:jc w:val="center"/>
              <w:rPr>
                <w:rFonts w:ascii="Times New Roman" w:hAnsi="Times New Roman"/>
                <w:b/>
                <w:sz w:val="16"/>
                <w:szCs w:val="16"/>
              </w:rPr>
            </w:pPr>
            <w:r w:rsidRPr="002003DE">
              <w:rPr>
                <w:rFonts w:ascii="Times New Roman" w:hAnsi="Times New Roman"/>
                <w:b/>
                <w:sz w:val="16"/>
                <w:szCs w:val="16"/>
              </w:rPr>
              <w:t>618,5</w:t>
            </w:r>
          </w:p>
        </w:tc>
        <w:tc>
          <w:tcPr>
            <w:tcW w:w="0" w:type="auto"/>
            <w:shd w:val="clear" w:color="auto" w:fill="B8CCE4"/>
            <w:vAlign w:val="center"/>
          </w:tcPr>
          <w:p w:rsidR="008C3CD4" w:rsidRPr="002003DE" w:rsidRDefault="008C3CD4" w:rsidP="00EA301D">
            <w:pPr>
              <w:spacing w:after="0" w:line="360" w:lineRule="auto"/>
              <w:jc w:val="center"/>
              <w:rPr>
                <w:rFonts w:ascii="Times New Roman" w:hAnsi="Times New Roman"/>
                <w:b/>
                <w:sz w:val="16"/>
                <w:szCs w:val="16"/>
              </w:rPr>
            </w:pPr>
          </w:p>
        </w:tc>
        <w:tc>
          <w:tcPr>
            <w:tcW w:w="0" w:type="auto"/>
            <w:shd w:val="clear" w:color="auto" w:fill="B8CCE4"/>
            <w:vAlign w:val="center"/>
          </w:tcPr>
          <w:p w:rsidR="008C3CD4" w:rsidRPr="002003DE" w:rsidRDefault="008C3CD4" w:rsidP="00EA301D">
            <w:pPr>
              <w:spacing w:after="0" w:line="360" w:lineRule="auto"/>
              <w:jc w:val="center"/>
              <w:rPr>
                <w:rFonts w:ascii="Times New Roman" w:hAnsi="Times New Roman"/>
                <w:b/>
                <w:sz w:val="16"/>
                <w:szCs w:val="16"/>
              </w:rPr>
            </w:pPr>
          </w:p>
        </w:tc>
        <w:tc>
          <w:tcPr>
            <w:tcW w:w="0" w:type="auto"/>
            <w:shd w:val="clear" w:color="auto" w:fill="B8CCE4"/>
            <w:vAlign w:val="center"/>
          </w:tcPr>
          <w:p w:rsidR="008C3CD4" w:rsidRPr="002003DE" w:rsidRDefault="008C3CD4" w:rsidP="00EA301D">
            <w:pPr>
              <w:spacing w:after="0" w:line="360" w:lineRule="auto"/>
              <w:jc w:val="center"/>
              <w:rPr>
                <w:rFonts w:ascii="Times New Roman" w:hAnsi="Times New Roman"/>
                <w:b/>
                <w:sz w:val="16"/>
                <w:szCs w:val="16"/>
              </w:rPr>
            </w:pPr>
          </w:p>
        </w:tc>
        <w:tc>
          <w:tcPr>
            <w:tcW w:w="0" w:type="auto"/>
            <w:tcBorders>
              <w:right w:val="single" w:sz="4" w:space="0" w:color="auto"/>
            </w:tcBorders>
            <w:shd w:val="clear" w:color="auto" w:fill="B8CCE4"/>
            <w:vAlign w:val="center"/>
          </w:tcPr>
          <w:p w:rsidR="008C3CD4" w:rsidRPr="002003DE" w:rsidRDefault="008C3CD4" w:rsidP="00EA301D">
            <w:pPr>
              <w:spacing w:after="0" w:line="360" w:lineRule="auto"/>
              <w:jc w:val="center"/>
              <w:rPr>
                <w:rFonts w:ascii="Times New Roman" w:hAnsi="Times New Roman"/>
                <w:b/>
                <w:sz w:val="16"/>
                <w:szCs w:val="16"/>
              </w:rPr>
            </w:pPr>
          </w:p>
        </w:tc>
        <w:tc>
          <w:tcPr>
            <w:tcW w:w="0" w:type="auto"/>
            <w:tcBorders>
              <w:left w:val="single" w:sz="4" w:space="0" w:color="auto"/>
            </w:tcBorders>
            <w:shd w:val="clear" w:color="auto" w:fill="B8CCE4"/>
            <w:vAlign w:val="center"/>
          </w:tcPr>
          <w:p w:rsidR="008C3CD4" w:rsidRPr="002003DE" w:rsidRDefault="008C3CD4" w:rsidP="00EA301D">
            <w:pPr>
              <w:spacing w:after="0" w:line="360" w:lineRule="auto"/>
              <w:jc w:val="center"/>
              <w:rPr>
                <w:rFonts w:ascii="Times New Roman" w:hAnsi="Times New Roman"/>
                <w:b/>
                <w:sz w:val="16"/>
                <w:szCs w:val="16"/>
              </w:rPr>
            </w:pPr>
          </w:p>
        </w:tc>
        <w:tc>
          <w:tcPr>
            <w:tcW w:w="0" w:type="auto"/>
            <w:shd w:val="clear" w:color="auto" w:fill="B8CCE4"/>
            <w:vAlign w:val="center"/>
          </w:tcPr>
          <w:p w:rsidR="008C3CD4" w:rsidRPr="002003DE" w:rsidRDefault="008C3CD4" w:rsidP="00EA301D">
            <w:pPr>
              <w:spacing w:after="0" w:line="360" w:lineRule="auto"/>
              <w:jc w:val="center"/>
              <w:rPr>
                <w:rFonts w:ascii="Times New Roman" w:hAnsi="Times New Roman"/>
                <w:b/>
                <w:sz w:val="16"/>
                <w:szCs w:val="16"/>
              </w:rPr>
            </w:pPr>
            <w:r w:rsidRPr="002003DE">
              <w:rPr>
                <w:rFonts w:ascii="Times New Roman" w:hAnsi="Times New Roman"/>
                <w:b/>
                <w:sz w:val="16"/>
                <w:szCs w:val="16"/>
              </w:rPr>
              <w:t>47,1</w:t>
            </w:r>
          </w:p>
        </w:tc>
        <w:tc>
          <w:tcPr>
            <w:tcW w:w="0" w:type="auto"/>
            <w:shd w:val="clear" w:color="auto" w:fill="B8CCE4"/>
            <w:vAlign w:val="center"/>
          </w:tcPr>
          <w:p w:rsidR="008C3CD4" w:rsidRPr="002003DE" w:rsidRDefault="008C3CD4" w:rsidP="00EA301D">
            <w:pPr>
              <w:spacing w:after="0" w:line="360" w:lineRule="auto"/>
              <w:jc w:val="center"/>
              <w:rPr>
                <w:rFonts w:ascii="Times New Roman" w:hAnsi="Times New Roman"/>
                <w:b/>
                <w:sz w:val="16"/>
                <w:szCs w:val="16"/>
              </w:rPr>
            </w:pPr>
            <w:r w:rsidRPr="002003DE">
              <w:rPr>
                <w:rFonts w:ascii="Times New Roman" w:hAnsi="Times New Roman"/>
                <w:b/>
                <w:sz w:val="16"/>
                <w:szCs w:val="16"/>
              </w:rPr>
              <w:t>22,3</w:t>
            </w:r>
          </w:p>
        </w:tc>
        <w:tc>
          <w:tcPr>
            <w:tcW w:w="0" w:type="auto"/>
            <w:shd w:val="clear" w:color="auto" w:fill="B8CCE4"/>
            <w:vAlign w:val="center"/>
          </w:tcPr>
          <w:p w:rsidR="008C3CD4" w:rsidRPr="002003DE" w:rsidRDefault="008C3CD4" w:rsidP="00EA301D">
            <w:pPr>
              <w:spacing w:after="0" w:line="360" w:lineRule="auto"/>
              <w:jc w:val="center"/>
              <w:rPr>
                <w:rFonts w:ascii="Times New Roman" w:hAnsi="Times New Roman"/>
                <w:b/>
                <w:sz w:val="16"/>
                <w:szCs w:val="16"/>
              </w:rPr>
            </w:pPr>
            <w:r w:rsidRPr="002003DE">
              <w:rPr>
                <w:rFonts w:ascii="Times New Roman" w:hAnsi="Times New Roman"/>
                <w:b/>
                <w:sz w:val="16"/>
                <w:szCs w:val="16"/>
              </w:rPr>
              <w:t>24,8</w:t>
            </w:r>
          </w:p>
        </w:tc>
        <w:tc>
          <w:tcPr>
            <w:tcW w:w="0" w:type="auto"/>
            <w:tcBorders>
              <w:right w:val="single" w:sz="4" w:space="0" w:color="auto"/>
            </w:tcBorders>
            <w:shd w:val="clear" w:color="auto" w:fill="B8CCE4"/>
            <w:vAlign w:val="center"/>
          </w:tcPr>
          <w:p w:rsidR="008C3CD4" w:rsidRPr="002003DE" w:rsidRDefault="008C3CD4" w:rsidP="00EA301D">
            <w:pPr>
              <w:spacing w:after="0" w:line="360" w:lineRule="auto"/>
              <w:jc w:val="center"/>
              <w:rPr>
                <w:rFonts w:ascii="Times New Roman" w:hAnsi="Times New Roman"/>
                <w:b/>
                <w:sz w:val="16"/>
                <w:szCs w:val="16"/>
              </w:rPr>
            </w:pPr>
          </w:p>
        </w:tc>
        <w:tc>
          <w:tcPr>
            <w:tcW w:w="1036" w:type="dxa"/>
            <w:tcBorders>
              <w:left w:val="single" w:sz="4" w:space="0" w:color="auto"/>
            </w:tcBorders>
            <w:shd w:val="clear" w:color="auto" w:fill="B8CCE4"/>
            <w:vAlign w:val="center"/>
          </w:tcPr>
          <w:p w:rsidR="008C3CD4" w:rsidRPr="002003DE" w:rsidRDefault="008C3CD4" w:rsidP="00EA301D">
            <w:pPr>
              <w:spacing w:after="0" w:line="360" w:lineRule="auto"/>
              <w:jc w:val="center"/>
              <w:rPr>
                <w:rFonts w:ascii="Times New Roman" w:hAnsi="Times New Roman"/>
                <w:b/>
                <w:sz w:val="16"/>
                <w:szCs w:val="16"/>
              </w:rPr>
            </w:pPr>
          </w:p>
        </w:tc>
        <w:tc>
          <w:tcPr>
            <w:tcW w:w="1128" w:type="dxa"/>
            <w:shd w:val="clear" w:color="auto" w:fill="B8CCE4"/>
            <w:vAlign w:val="center"/>
          </w:tcPr>
          <w:p w:rsidR="008C3CD4" w:rsidRPr="002003DE" w:rsidRDefault="008C3CD4" w:rsidP="00EA301D">
            <w:pPr>
              <w:spacing w:after="0"/>
              <w:jc w:val="center"/>
              <w:rPr>
                <w:rFonts w:ascii="Times New Roman" w:hAnsi="Times New Roman"/>
                <w:b/>
                <w:sz w:val="16"/>
                <w:szCs w:val="16"/>
              </w:rPr>
            </w:pPr>
            <w:r w:rsidRPr="002003DE">
              <w:rPr>
                <w:rFonts w:ascii="Times New Roman" w:hAnsi="Times New Roman"/>
                <w:b/>
                <w:sz w:val="16"/>
                <w:szCs w:val="16"/>
              </w:rPr>
              <w:t>40276,2</w:t>
            </w:r>
          </w:p>
        </w:tc>
      </w:tr>
      <w:tr w:rsidR="008C3CD4" w:rsidRPr="002003DE" w:rsidTr="00287454">
        <w:trPr>
          <w:trHeight w:val="113"/>
          <w:jc w:val="center"/>
        </w:trPr>
        <w:tc>
          <w:tcPr>
            <w:tcW w:w="15752" w:type="dxa"/>
            <w:gridSpan w:val="19"/>
          </w:tcPr>
          <w:p w:rsidR="008C3CD4" w:rsidRPr="002003DE" w:rsidRDefault="008C3CD4" w:rsidP="00EA301D">
            <w:pPr>
              <w:spacing w:after="0"/>
              <w:jc w:val="center"/>
              <w:rPr>
                <w:rFonts w:ascii="Times New Roman" w:hAnsi="Times New Roman"/>
                <w:sz w:val="16"/>
                <w:szCs w:val="16"/>
              </w:rPr>
            </w:pPr>
            <w:r w:rsidRPr="002003DE">
              <w:rPr>
                <w:rFonts w:ascii="Times New Roman" w:hAnsi="Times New Roman"/>
                <w:b/>
                <w:color w:val="000000"/>
                <w:sz w:val="16"/>
                <w:szCs w:val="16"/>
              </w:rPr>
              <w:t>Проєкти місцевого (регіонального) розвитку***</w:t>
            </w:r>
          </w:p>
        </w:tc>
      </w:tr>
      <w:tr w:rsidR="008C3CD4" w:rsidRPr="002003DE" w:rsidTr="00164A5C">
        <w:trPr>
          <w:trHeight w:val="113"/>
          <w:jc w:val="center"/>
        </w:trPr>
        <w:tc>
          <w:tcPr>
            <w:tcW w:w="0" w:type="auto"/>
          </w:tcPr>
          <w:p w:rsidR="008C3CD4" w:rsidRPr="002003DE" w:rsidRDefault="008C3CD4" w:rsidP="00EA301D">
            <w:pPr>
              <w:spacing w:after="0" w:line="360" w:lineRule="auto"/>
              <w:jc w:val="both"/>
              <w:rPr>
                <w:rFonts w:ascii="Times New Roman" w:hAnsi="Times New Roman"/>
                <w:color w:val="000000"/>
                <w:sz w:val="16"/>
                <w:szCs w:val="16"/>
              </w:rPr>
            </w:pPr>
            <w:r w:rsidRPr="002003DE">
              <w:rPr>
                <w:rFonts w:ascii="Times New Roman" w:hAnsi="Times New Roman"/>
                <w:color w:val="000000"/>
                <w:sz w:val="16"/>
                <w:szCs w:val="16"/>
              </w:rPr>
              <w:t>1</w:t>
            </w:r>
          </w:p>
        </w:tc>
        <w:tc>
          <w:tcPr>
            <w:tcW w:w="0" w:type="auto"/>
            <w:vAlign w:val="center"/>
          </w:tcPr>
          <w:p w:rsidR="008C3CD4" w:rsidRPr="002003DE" w:rsidRDefault="008C3CD4" w:rsidP="00EA301D">
            <w:pPr>
              <w:spacing w:after="0"/>
              <w:jc w:val="both"/>
              <w:rPr>
                <w:rFonts w:ascii="Times New Roman" w:hAnsi="Times New Roman"/>
                <w:sz w:val="16"/>
                <w:szCs w:val="16"/>
              </w:rPr>
            </w:pPr>
            <w:r w:rsidRPr="002003DE">
              <w:rPr>
                <w:rFonts w:ascii="Times New Roman" w:hAnsi="Times New Roman"/>
                <w:color w:val="000000"/>
                <w:sz w:val="16"/>
                <w:szCs w:val="16"/>
              </w:rPr>
              <w:t>Підвищення квал</w:t>
            </w:r>
            <w:r w:rsidRPr="002003DE">
              <w:rPr>
                <w:rFonts w:ascii="Times New Roman" w:hAnsi="Times New Roman"/>
                <w:color w:val="000000"/>
                <w:sz w:val="16"/>
                <w:szCs w:val="16"/>
              </w:rPr>
              <w:t>і</w:t>
            </w:r>
            <w:r w:rsidRPr="002003DE">
              <w:rPr>
                <w:rFonts w:ascii="Times New Roman" w:hAnsi="Times New Roman"/>
                <w:color w:val="000000"/>
                <w:sz w:val="16"/>
                <w:szCs w:val="16"/>
              </w:rPr>
              <w:t>фікації працівників виконавчого коміт</w:t>
            </w:r>
            <w:r w:rsidRPr="002003DE">
              <w:rPr>
                <w:rFonts w:ascii="Times New Roman" w:hAnsi="Times New Roman"/>
                <w:color w:val="000000"/>
                <w:sz w:val="16"/>
                <w:szCs w:val="16"/>
              </w:rPr>
              <w:t>е</w:t>
            </w:r>
            <w:r w:rsidRPr="002003DE">
              <w:rPr>
                <w:rFonts w:ascii="Times New Roman" w:hAnsi="Times New Roman"/>
                <w:color w:val="000000"/>
                <w:sz w:val="16"/>
                <w:szCs w:val="16"/>
              </w:rPr>
              <w:t>ту Нетішинської міської ради</w:t>
            </w:r>
          </w:p>
        </w:tc>
        <w:tc>
          <w:tcPr>
            <w:tcW w:w="0" w:type="auto"/>
            <w:shd w:val="clear" w:color="auto" w:fill="CCC0D9"/>
            <w:vAlign w:val="center"/>
          </w:tcPr>
          <w:p w:rsidR="008C3CD4" w:rsidRPr="002003DE" w:rsidRDefault="008C3CD4" w:rsidP="00EA301D">
            <w:pPr>
              <w:spacing w:after="0"/>
              <w:jc w:val="center"/>
              <w:rPr>
                <w:rFonts w:ascii="Times New Roman" w:hAnsi="Times New Roman"/>
                <w:color w:val="000000"/>
                <w:sz w:val="16"/>
                <w:szCs w:val="16"/>
              </w:rPr>
            </w:pPr>
            <w:r w:rsidRPr="002003DE">
              <w:rPr>
                <w:rFonts w:ascii="Times New Roman" w:hAnsi="Times New Roman"/>
                <w:color w:val="000000"/>
                <w:sz w:val="16"/>
                <w:szCs w:val="16"/>
              </w:rPr>
              <w:t>70, 0</w:t>
            </w:r>
          </w:p>
        </w:tc>
        <w:tc>
          <w:tcPr>
            <w:tcW w:w="0" w:type="auto"/>
            <w:shd w:val="clear" w:color="auto" w:fill="DBE5F1"/>
            <w:vAlign w:val="center"/>
          </w:tcPr>
          <w:p w:rsidR="008C3CD4" w:rsidRPr="002003DE" w:rsidRDefault="008C3CD4"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70,0</w:t>
            </w: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15,0</w:t>
            </w: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15,0</w:t>
            </w:r>
          </w:p>
        </w:tc>
        <w:tc>
          <w:tcPr>
            <w:tcW w:w="0" w:type="auto"/>
            <w:tcBorders>
              <w:righ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w:t>
            </w:r>
          </w:p>
        </w:tc>
        <w:tc>
          <w:tcPr>
            <w:tcW w:w="0" w:type="auto"/>
            <w:tcBorders>
              <w:lef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w:t>
            </w:r>
          </w:p>
        </w:tc>
        <w:tc>
          <w:tcPr>
            <w:tcW w:w="0" w:type="auto"/>
            <w:shd w:val="clear" w:color="auto" w:fill="DBE5F1"/>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EA301D">
            <w:pPr>
              <w:spacing w:after="0"/>
              <w:jc w:val="center"/>
              <w:rPr>
                <w:rFonts w:ascii="Times New Roman" w:hAnsi="Times New Roman"/>
                <w:color w:val="000000"/>
                <w:sz w:val="16"/>
                <w:szCs w:val="16"/>
              </w:rPr>
            </w:pPr>
            <w:r w:rsidRPr="002003DE">
              <w:rPr>
                <w:rFonts w:ascii="Times New Roman" w:hAnsi="Times New Roman"/>
                <w:color w:val="000000"/>
                <w:sz w:val="16"/>
                <w:szCs w:val="16"/>
              </w:rPr>
              <w:t>70,0</w:t>
            </w:r>
          </w:p>
        </w:tc>
      </w:tr>
      <w:tr w:rsidR="008C3CD4" w:rsidRPr="002003DE" w:rsidTr="00164A5C">
        <w:trPr>
          <w:trHeight w:val="113"/>
          <w:jc w:val="center"/>
        </w:trPr>
        <w:tc>
          <w:tcPr>
            <w:tcW w:w="0" w:type="auto"/>
          </w:tcPr>
          <w:p w:rsidR="008C3CD4" w:rsidRPr="002003DE" w:rsidRDefault="008C3CD4" w:rsidP="00EA301D">
            <w:pPr>
              <w:spacing w:after="0" w:line="360" w:lineRule="auto"/>
              <w:jc w:val="both"/>
              <w:rPr>
                <w:rFonts w:ascii="Times New Roman" w:hAnsi="Times New Roman"/>
                <w:sz w:val="16"/>
                <w:szCs w:val="16"/>
              </w:rPr>
            </w:pPr>
            <w:r w:rsidRPr="002003DE">
              <w:rPr>
                <w:rFonts w:ascii="Times New Roman" w:hAnsi="Times New Roman"/>
                <w:sz w:val="16"/>
                <w:szCs w:val="16"/>
              </w:rPr>
              <w:t>2</w:t>
            </w:r>
          </w:p>
        </w:tc>
        <w:tc>
          <w:tcPr>
            <w:tcW w:w="0" w:type="auto"/>
            <w:vAlign w:val="center"/>
          </w:tcPr>
          <w:p w:rsidR="008C3CD4" w:rsidRPr="002003DE" w:rsidRDefault="008C3CD4" w:rsidP="00EA301D">
            <w:pPr>
              <w:spacing w:after="0"/>
              <w:jc w:val="both"/>
              <w:rPr>
                <w:rFonts w:ascii="Times New Roman" w:hAnsi="Times New Roman"/>
                <w:sz w:val="16"/>
                <w:szCs w:val="16"/>
              </w:rPr>
            </w:pPr>
            <w:r w:rsidRPr="002003DE">
              <w:rPr>
                <w:rFonts w:ascii="Times New Roman" w:hAnsi="Times New Roman"/>
                <w:sz w:val="16"/>
                <w:szCs w:val="16"/>
              </w:rPr>
              <w:t>Впровадження та розгортання у тер</w:t>
            </w:r>
            <w:r w:rsidRPr="002003DE">
              <w:rPr>
                <w:rFonts w:ascii="Times New Roman" w:hAnsi="Times New Roman"/>
                <w:sz w:val="16"/>
                <w:szCs w:val="16"/>
              </w:rPr>
              <w:t>и</w:t>
            </w:r>
            <w:r w:rsidRPr="002003DE">
              <w:rPr>
                <w:rFonts w:ascii="Times New Roman" w:hAnsi="Times New Roman"/>
                <w:sz w:val="16"/>
                <w:szCs w:val="16"/>
              </w:rPr>
              <w:t>торіальній громаді дієвої системи електронного док</w:t>
            </w:r>
            <w:r w:rsidRPr="002003DE">
              <w:rPr>
                <w:rFonts w:ascii="Times New Roman" w:hAnsi="Times New Roman"/>
                <w:sz w:val="16"/>
                <w:szCs w:val="16"/>
              </w:rPr>
              <w:t>у</w:t>
            </w:r>
            <w:r w:rsidRPr="002003DE">
              <w:rPr>
                <w:rFonts w:ascii="Times New Roman" w:hAnsi="Times New Roman"/>
                <w:sz w:val="16"/>
                <w:szCs w:val="16"/>
              </w:rPr>
              <w:t>ментообігу (СЕД)</w:t>
            </w:r>
          </w:p>
        </w:tc>
        <w:tc>
          <w:tcPr>
            <w:tcW w:w="0" w:type="auto"/>
            <w:shd w:val="clear" w:color="auto" w:fill="CCC0D9"/>
            <w:vAlign w:val="center"/>
          </w:tcPr>
          <w:p w:rsidR="008C3CD4" w:rsidRPr="002003DE" w:rsidRDefault="008C3CD4" w:rsidP="00EA301D">
            <w:pPr>
              <w:spacing w:after="0"/>
              <w:jc w:val="center"/>
              <w:rPr>
                <w:rFonts w:ascii="Times New Roman" w:hAnsi="Times New Roman"/>
                <w:sz w:val="16"/>
                <w:szCs w:val="16"/>
              </w:rPr>
            </w:pPr>
            <w:r w:rsidRPr="002003DE">
              <w:rPr>
                <w:rFonts w:ascii="Times New Roman" w:hAnsi="Times New Roman"/>
                <w:sz w:val="16"/>
                <w:szCs w:val="16"/>
              </w:rPr>
              <w:t>1500,0</w:t>
            </w:r>
          </w:p>
        </w:tc>
        <w:tc>
          <w:tcPr>
            <w:tcW w:w="0" w:type="auto"/>
            <w:shd w:val="clear" w:color="auto" w:fill="DBE5F1"/>
            <w:vAlign w:val="center"/>
          </w:tcPr>
          <w:p w:rsidR="008C3CD4" w:rsidRPr="002003DE" w:rsidRDefault="008C3CD4" w:rsidP="00EA301D">
            <w:pPr>
              <w:spacing w:after="0" w:line="360" w:lineRule="auto"/>
              <w:jc w:val="center"/>
              <w:rPr>
                <w:rFonts w:ascii="Times New Roman" w:hAnsi="Times New Roman"/>
                <w:sz w:val="16"/>
                <w:szCs w:val="16"/>
              </w:rPr>
            </w:pPr>
            <w:r w:rsidRPr="002003DE">
              <w:rPr>
                <w:rFonts w:ascii="Times New Roman" w:hAnsi="Times New Roman"/>
                <w:sz w:val="16"/>
                <w:szCs w:val="16"/>
              </w:rPr>
              <w:t>1500,0</w:t>
            </w:r>
          </w:p>
        </w:tc>
        <w:tc>
          <w:tcPr>
            <w:tcW w:w="0" w:type="auto"/>
            <w:vAlign w:val="center"/>
          </w:tcPr>
          <w:p w:rsidR="008C3CD4" w:rsidRPr="002003DE" w:rsidRDefault="008C3CD4" w:rsidP="00EA301D">
            <w:pPr>
              <w:spacing w:after="0" w:line="360" w:lineRule="auto"/>
              <w:jc w:val="center"/>
              <w:rPr>
                <w:rFonts w:ascii="Times New Roman" w:hAnsi="Times New Roman"/>
                <w:sz w:val="16"/>
                <w:szCs w:val="16"/>
              </w:rPr>
            </w:pPr>
            <w:r w:rsidRPr="002003DE">
              <w:rPr>
                <w:rFonts w:ascii="Times New Roman" w:hAnsi="Times New Roman"/>
                <w:sz w:val="16"/>
                <w:szCs w:val="16"/>
              </w:rPr>
              <w:t>1500,0</w:t>
            </w:r>
          </w:p>
        </w:tc>
        <w:tc>
          <w:tcPr>
            <w:tcW w:w="0" w:type="auto"/>
            <w:vAlign w:val="center"/>
          </w:tcPr>
          <w:p w:rsidR="008C3CD4" w:rsidRPr="002003DE" w:rsidRDefault="008C3CD4" w:rsidP="00EA301D">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8C3CD4" w:rsidRPr="002003DE" w:rsidRDefault="008C3CD4" w:rsidP="00EA301D">
            <w:pPr>
              <w:spacing w:after="0" w:line="360" w:lineRule="auto"/>
              <w:jc w:val="center"/>
              <w:rPr>
                <w:rFonts w:ascii="Times New Roman" w:hAnsi="Times New Roman"/>
                <w:sz w:val="16"/>
                <w:szCs w:val="16"/>
              </w:rPr>
            </w:pPr>
          </w:p>
        </w:tc>
        <w:tc>
          <w:tcPr>
            <w:tcW w:w="0" w:type="auto"/>
            <w:tcBorders>
              <w:left w:val="single" w:sz="4" w:space="0" w:color="auto"/>
            </w:tcBorders>
            <w:vAlign w:val="center"/>
          </w:tcPr>
          <w:p w:rsidR="008C3CD4" w:rsidRPr="002003DE" w:rsidRDefault="008C3CD4" w:rsidP="00EA301D">
            <w:pPr>
              <w:spacing w:after="0" w:line="360" w:lineRule="auto"/>
              <w:jc w:val="center"/>
              <w:rPr>
                <w:rFonts w:ascii="Times New Roman" w:hAnsi="Times New Roman"/>
                <w:sz w:val="16"/>
                <w:szCs w:val="16"/>
              </w:rPr>
            </w:pPr>
          </w:p>
        </w:tc>
        <w:tc>
          <w:tcPr>
            <w:tcW w:w="0" w:type="auto"/>
            <w:shd w:val="clear" w:color="auto" w:fill="DBE5F1"/>
            <w:vAlign w:val="center"/>
          </w:tcPr>
          <w:p w:rsidR="008C3CD4" w:rsidRPr="002003DE" w:rsidRDefault="008C3CD4" w:rsidP="00EA301D">
            <w:pPr>
              <w:spacing w:after="0" w:line="360" w:lineRule="auto"/>
              <w:jc w:val="center"/>
              <w:rPr>
                <w:rFonts w:ascii="Times New Roman" w:hAnsi="Times New Roman"/>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8C3CD4" w:rsidRPr="002003DE" w:rsidRDefault="008C3CD4" w:rsidP="00EA301D">
            <w:pPr>
              <w:spacing w:after="0" w:line="360" w:lineRule="auto"/>
              <w:jc w:val="center"/>
              <w:rPr>
                <w:rFonts w:ascii="Times New Roman" w:hAnsi="Times New Roman"/>
                <w:sz w:val="16"/>
                <w:szCs w:val="16"/>
              </w:rPr>
            </w:pPr>
          </w:p>
        </w:tc>
        <w:tc>
          <w:tcPr>
            <w:tcW w:w="0" w:type="auto"/>
            <w:tcBorders>
              <w:left w:val="single" w:sz="4" w:space="0" w:color="auto"/>
            </w:tcBorders>
            <w:vAlign w:val="center"/>
          </w:tcPr>
          <w:p w:rsidR="008C3CD4" w:rsidRPr="002003DE" w:rsidRDefault="008C3CD4" w:rsidP="00EA301D">
            <w:pPr>
              <w:spacing w:after="0" w:line="360" w:lineRule="auto"/>
              <w:jc w:val="center"/>
              <w:rPr>
                <w:rFonts w:ascii="Times New Roman" w:hAnsi="Times New Roman"/>
                <w:sz w:val="16"/>
                <w:szCs w:val="16"/>
              </w:rPr>
            </w:pPr>
          </w:p>
        </w:tc>
        <w:tc>
          <w:tcPr>
            <w:tcW w:w="0" w:type="auto"/>
            <w:shd w:val="clear" w:color="auto" w:fill="DBE5F1"/>
            <w:vAlign w:val="center"/>
          </w:tcPr>
          <w:p w:rsidR="008C3CD4" w:rsidRPr="002003DE" w:rsidRDefault="008C3CD4" w:rsidP="00EA301D">
            <w:pPr>
              <w:spacing w:after="0" w:line="360" w:lineRule="auto"/>
              <w:jc w:val="center"/>
              <w:rPr>
                <w:rFonts w:ascii="Times New Roman" w:hAnsi="Times New Roman"/>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8C3CD4" w:rsidRPr="002003DE" w:rsidRDefault="008C3CD4" w:rsidP="00EA301D">
            <w:pPr>
              <w:spacing w:after="0" w:line="360" w:lineRule="auto"/>
              <w:jc w:val="center"/>
              <w:rPr>
                <w:rFonts w:ascii="Times New Roman" w:hAnsi="Times New Roman"/>
                <w:sz w:val="16"/>
                <w:szCs w:val="16"/>
              </w:rPr>
            </w:pPr>
          </w:p>
        </w:tc>
        <w:tc>
          <w:tcPr>
            <w:tcW w:w="1036" w:type="dxa"/>
            <w:tcBorders>
              <w:left w:val="single" w:sz="4" w:space="0" w:color="auto"/>
            </w:tcBorders>
            <w:vAlign w:val="center"/>
          </w:tcPr>
          <w:p w:rsidR="008C3CD4" w:rsidRPr="002003DE" w:rsidRDefault="008C3CD4" w:rsidP="00EA301D">
            <w:pPr>
              <w:spacing w:after="0" w:line="360" w:lineRule="auto"/>
              <w:jc w:val="center"/>
              <w:rPr>
                <w:rFonts w:ascii="Times New Roman" w:hAnsi="Times New Roman"/>
                <w:sz w:val="16"/>
                <w:szCs w:val="16"/>
              </w:rPr>
            </w:pPr>
          </w:p>
        </w:tc>
        <w:tc>
          <w:tcPr>
            <w:tcW w:w="1128" w:type="dxa"/>
            <w:shd w:val="clear" w:color="auto" w:fill="CCC0D9"/>
            <w:vAlign w:val="center"/>
          </w:tcPr>
          <w:p w:rsidR="008C3CD4" w:rsidRPr="002003DE" w:rsidRDefault="008C3CD4" w:rsidP="00EA301D">
            <w:pPr>
              <w:spacing w:after="0"/>
              <w:jc w:val="center"/>
              <w:rPr>
                <w:rFonts w:ascii="Times New Roman" w:hAnsi="Times New Roman"/>
                <w:sz w:val="16"/>
                <w:szCs w:val="16"/>
              </w:rPr>
            </w:pPr>
            <w:r w:rsidRPr="002003DE">
              <w:rPr>
                <w:rFonts w:ascii="Times New Roman" w:hAnsi="Times New Roman"/>
                <w:sz w:val="16"/>
                <w:szCs w:val="16"/>
              </w:rPr>
              <w:t>1500,0</w:t>
            </w:r>
          </w:p>
        </w:tc>
      </w:tr>
      <w:tr w:rsidR="008C3CD4" w:rsidRPr="002003DE" w:rsidTr="00164A5C">
        <w:trPr>
          <w:trHeight w:val="113"/>
          <w:jc w:val="center"/>
        </w:trPr>
        <w:tc>
          <w:tcPr>
            <w:tcW w:w="0" w:type="auto"/>
          </w:tcPr>
          <w:p w:rsidR="008C3CD4" w:rsidRPr="002003DE" w:rsidRDefault="008C3CD4" w:rsidP="00EA301D">
            <w:pPr>
              <w:spacing w:after="0" w:line="360" w:lineRule="auto"/>
              <w:jc w:val="both"/>
              <w:rPr>
                <w:rFonts w:ascii="Times New Roman" w:hAnsi="Times New Roman"/>
                <w:sz w:val="16"/>
                <w:szCs w:val="16"/>
              </w:rPr>
            </w:pPr>
            <w:r w:rsidRPr="002003DE">
              <w:rPr>
                <w:rFonts w:ascii="Times New Roman" w:hAnsi="Times New Roman"/>
                <w:sz w:val="16"/>
                <w:szCs w:val="16"/>
              </w:rPr>
              <w:t>3</w:t>
            </w:r>
          </w:p>
        </w:tc>
        <w:tc>
          <w:tcPr>
            <w:tcW w:w="0" w:type="auto"/>
            <w:vAlign w:val="center"/>
          </w:tcPr>
          <w:p w:rsidR="008C3CD4" w:rsidRPr="002003DE" w:rsidRDefault="008C3CD4" w:rsidP="00EA301D">
            <w:pPr>
              <w:spacing w:after="0"/>
              <w:jc w:val="both"/>
              <w:rPr>
                <w:rFonts w:ascii="Times New Roman" w:hAnsi="Times New Roman"/>
                <w:sz w:val="16"/>
                <w:szCs w:val="16"/>
              </w:rPr>
            </w:pPr>
            <w:r w:rsidRPr="002003DE">
              <w:rPr>
                <w:rFonts w:ascii="Times New Roman" w:hAnsi="Times New Roman"/>
                <w:sz w:val="16"/>
                <w:szCs w:val="16"/>
                <w:lang w:val="ru-RU"/>
              </w:rPr>
              <w:t>Запровадження</w:t>
            </w:r>
            <w:r w:rsidRPr="002003DE">
              <w:rPr>
                <w:rFonts w:ascii="Times New Roman" w:hAnsi="Times New Roman"/>
                <w:b/>
                <w:sz w:val="16"/>
                <w:szCs w:val="16"/>
                <w:lang w:val="ru-RU"/>
              </w:rPr>
              <w:t xml:space="preserve"> </w:t>
            </w:r>
            <w:r w:rsidRPr="002003DE">
              <w:rPr>
                <w:rFonts w:ascii="Times New Roman" w:hAnsi="Times New Roman"/>
                <w:sz w:val="16"/>
                <w:szCs w:val="16"/>
                <w:lang w:val="ru-RU"/>
              </w:rPr>
              <w:t>або реалізація інструментів електронної демократії у Нетішинській МТГ</w:t>
            </w:r>
          </w:p>
        </w:tc>
        <w:tc>
          <w:tcPr>
            <w:tcW w:w="0" w:type="auto"/>
            <w:shd w:val="clear" w:color="auto" w:fill="CCC0D9"/>
            <w:vAlign w:val="center"/>
          </w:tcPr>
          <w:p w:rsidR="008C3CD4" w:rsidRPr="002003DE" w:rsidRDefault="008C3CD4" w:rsidP="00EA301D">
            <w:pPr>
              <w:spacing w:after="0"/>
              <w:jc w:val="center"/>
              <w:rPr>
                <w:rFonts w:ascii="Times New Roman" w:hAnsi="Times New Roman"/>
                <w:sz w:val="16"/>
                <w:szCs w:val="16"/>
              </w:rPr>
            </w:pPr>
            <w:r w:rsidRPr="002003DE">
              <w:rPr>
                <w:rFonts w:ascii="Times New Roman" w:hAnsi="Times New Roman"/>
                <w:sz w:val="16"/>
                <w:szCs w:val="16"/>
              </w:rPr>
              <w:t>1000,0</w:t>
            </w:r>
          </w:p>
        </w:tc>
        <w:tc>
          <w:tcPr>
            <w:tcW w:w="0" w:type="auto"/>
            <w:shd w:val="clear" w:color="auto" w:fill="DBE5F1"/>
            <w:vAlign w:val="center"/>
          </w:tcPr>
          <w:p w:rsidR="008C3CD4" w:rsidRPr="002003DE" w:rsidRDefault="008C3CD4" w:rsidP="00EA301D">
            <w:pPr>
              <w:spacing w:after="0" w:line="360" w:lineRule="auto"/>
              <w:jc w:val="center"/>
              <w:rPr>
                <w:rFonts w:ascii="Times New Roman" w:hAnsi="Times New Roman"/>
                <w:sz w:val="16"/>
                <w:szCs w:val="16"/>
              </w:rPr>
            </w:pPr>
            <w:r w:rsidRPr="002003DE">
              <w:rPr>
                <w:rFonts w:ascii="Times New Roman" w:hAnsi="Times New Roman"/>
                <w:sz w:val="16"/>
                <w:szCs w:val="16"/>
              </w:rPr>
              <w:t>1000,0</w:t>
            </w:r>
          </w:p>
        </w:tc>
        <w:tc>
          <w:tcPr>
            <w:tcW w:w="0" w:type="auto"/>
            <w:vAlign w:val="center"/>
          </w:tcPr>
          <w:p w:rsidR="008C3CD4" w:rsidRPr="002003DE" w:rsidRDefault="008C3CD4" w:rsidP="00EA301D">
            <w:pPr>
              <w:spacing w:after="0" w:line="360" w:lineRule="auto"/>
              <w:jc w:val="center"/>
              <w:rPr>
                <w:rFonts w:ascii="Times New Roman" w:hAnsi="Times New Roman"/>
                <w:sz w:val="16"/>
                <w:szCs w:val="16"/>
              </w:rPr>
            </w:pPr>
            <w:r w:rsidRPr="002003DE">
              <w:rPr>
                <w:rFonts w:ascii="Times New Roman" w:hAnsi="Times New Roman"/>
                <w:sz w:val="16"/>
                <w:szCs w:val="16"/>
              </w:rPr>
              <w:t>750,0</w:t>
            </w:r>
          </w:p>
        </w:tc>
        <w:tc>
          <w:tcPr>
            <w:tcW w:w="0" w:type="auto"/>
            <w:vAlign w:val="center"/>
          </w:tcPr>
          <w:p w:rsidR="008C3CD4" w:rsidRPr="002003DE" w:rsidRDefault="008C3CD4" w:rsidP="00EA301D">
            <w:pPr>
              <w:spacing w:after="0" w:line="360" w:lineRule="auto"/>
              <w:jc w:val="center"/>
              <w:rPr>
                <w:rFonts w:ascii="Times New Roman" w:hAnsi="Times New Roman"/>
                <w:sz w:val="16"/>
                <w:szCs w:val="16"/>
              </w:rPr>
            </w:pPr>
            <w:r w:rsidRPr="002003DE">
              <w:rPr>
                <w:rFonts w:ascii="Times New Roman" w:hAnsi="Times New Roman"/>
                <w:sz w:val="16"/>
                <w:szCs w:val="16"/>
              </w:rPr>
              <w:t>150,0</w:t>
            </w:r>
          </w:p>
        </w:tc>
        <w:tc>
          <w:tcPr>
            <w:tcW w:w="0" w:type="auto"/>
            <w:tcBorders>
              <w:right w:val="single" w:sz="4" w:space="0" w:color="auto"/>
            </w:tcBorders>
            <w:vAlign w:val="center"/>
          </w:tcPr>
          <w:p w:rsidR="008C3CD4" w:rsidRPr="002003DE" w:rsidRDefault="008C3CD4" w:rsidP="00EA301D">
            <w:pPr>
              <w:spacing w:after="0" w:line="360" w:lineRule="auto"/>
              <w:jc w:val="center"/>
              <w:rPr>
                <w:rFonts w:ascii="Times New Roman" w:hAnsi="Times New Roman"/>
                <w:sz w:val="16"/>
                <w:szCs w:val="16"/>
              </w:rPr>
            </w:pPr>
            <w:r w:rsidRPr="002003DE">
              <w:rPr>
                <w:rFonts w:ascii="Times New Roman" w:hAnsi="Times New Roman"/>
                <w:sz w:val="16"/>
                <w:szCs w:val="16"/>
              </w:rPr>
              <w:t>50,0</w:t>
            </w:r>
          </w:p>
        </w:tc>
        <w:tc>
          <w:tcPr>
            <w:tcW w:w="0" w:type="auto"/>
            <w:tcBorders>
              <w:left w:val="single" w:sz="4" w:space="0" w:color="auto"/>
            </w:tcBorders>
            <w:vAlign w:val="center"/>
          </w:tcPr>
          <w:p w:rsidR="008C3CD4" w:rsidRPr="002003DE" w:rsidRDefault="008C3CD4" w:rsidP="00EA301D">
            <w:pPr>
              <w:spacing w:after="0" w:line="360" w:lineRule="auto"/>
              <w:jc w:val="center"/>
              <w:rPr>
                <w:rFonts w:ascii="Times New Roman" w:hAnsi="Times New Roman"/>
                <w:sz w:val="16"/>
                <w:szCs w:val="16"/>
              </w:rPr>
            </w:pPr>
            <w:r w:rsidRPr="002003DE">
              <w:rPr>
                <w:rFonts w:ascii="Times New Roman" w:hAnsi="Times New Roman"/>
                <w:sz w:val="16"/>
                <w:szCs w:val="16"/>
              </w:rPr>
              <w:t>50,0</w:t>
            </w:r>
          </w:p>
        </w:tc>
        <w:tc>
          <w:tcPr>
            <w:tcW w:w="0" w:type="auto"/>
            <w:shd w:val="clear" w:color="auto" w:fill="DBE5F1"/>
            <w:vAlign w:val="center"/>
          </w:tcPr>
          <w:p w:rsidR="008C3CD4" w:rsidRPr="002003DE" w:rsidRDefault="008C3CD4" w:rsidP="00EA301D">
            <w:pPr>
              <w:spacing w:after="0" w:line="360" w:lineRule="auto"/>
              <w:jc w:val="center"/>
              <w:rPr>
                <w:rFonts w:ascii="Times New Roman" w:hAnsi="Times New Roman"/>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8C3CD4" w:rsidRPr="002003DE" w:rsidRDefault="008C3CD4" w:rsidP="00EA301D">
            <w:pPr>
              <w:spacing w:after="0" w:line="360" w:lineRule="auto"/>
              <w:jc w:val="center"/>
              <w:rPr>
                <w:rFonts w:ascii="Times New Roman" w:hAnsi="Times New Roman"/>
                <w:sz w:val="16"/>
                <w:szCs w:val="16"/>
              </w:rPr>
            </w:pPr>
          </w:p>
        </w:tc>
        <w:tc>
          <w:tcPr>
            <w:tcW w:w="0" w:type="auto"/>
            <w:tcBorders>
              <w:left w:val="single" w:sz="4" w:space="0" w:color="auto"/>
            </w:tcBorders>
            <w:vAlign w:val="center"/>
          </w:tcPr>
          <w:p w:rsidR="008C3CD4" w:rsidRPr="002003DE" w:rsidRDefault="008C3CD4" w:rsidP="00EA301D">
            <w:pPr>
              <w:spacing w:after="0" w:line="360" w:lineRule="auto"/>
              <w:jc w:val="center"/>
              <w:rPr>
                <w:rFonts w:ascii="Times New Roman" w:hAnsi="Times New Roman"/>
                <w:sz w:val="16"/>
                <w:szCs w:val="16"/>
              </w:rPr>
            </w:pPr>
          </w:p>
        </w:tc>
        <w:tc>
          <w:tcPr>
            <w:tcW w:w="0" w:type="auto"/>
            <w:shd w:val="clear" w:color="auto" w:fill="DBE5F1"/>
            <w:vAlign w:val="center"/>
          </w:tcPr>
          <w:p w:rsidR="008C3CD4" w:rsidRPr="002003DE" w:rsidRDefault="008C3CD4" w:rsidP="00EA301D">
            <w:pPr>
              <w:spacing w:after="0" w:line="360" w:lineRule="auto"/>
              <w:jc w:val="center"/>
              <w:rPr>
                <w:rFonts w:ascii="Times New Roman" w:hAnsi="Times New Roman"/>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8C3CD4" w:rsidRPr="002003DE" w:rsidRDefault="008C3CD4" w:rsidP="00EA301D">
            <w:pPr>
              <w:spacing w:after="0" w:line="360" w:lineRule="auto"/>
              <w:jc w:val="center"/>
              <w:rPr>
                <w:rFonts w:ascii="Times New Roman" w:hAnsi="Times New Roman"/>
                <w:sz w:val="16"/>
                <w:szCs w:val="16"/>
              </w:rPr>
            </w:pPr>
          </w:p>
        </w:tc>
        <w:tc>
          <w:tcPr>
            <w:tcW w:w="1036" w:type="dxa"/>
            <w:tcBorders>
              <w:left w:val="single" w:sz="4" w:space="0" w:color="auto"/>
            </w:tcBorders>
            <w:vAlign w:val="center"/>
          </w:tcPr>
          <w:p w:rsidR="008C3CD4" w:rsidRPr="002003DE" w:rsidRDefault="008C3CD4" w:rsidP="00EA301D">
            <w:pPr>
              <w:spacing w:after="0" w:line="360" w:lineRule="auto"/>
              <w:jc w:val="center"/>
              <w:rPr>
                <w:rFonts w:ascii="Times New Roman" w:hAnsi="Times New Roman"/>
                <w:sz w:val="16"/>
                <w:szCs w:val="16"/>
              </w:rPr>
            </w:pPr>
          </w:p>
        </w:tc>
        <w:tc>
          <w:tcPr>
            <w:tcW w:w="1128" w:type="dxa"/>
            <w:shd w:val="clear" w:color="auto" w:fill="CCC0D9"/>
            <w:vAlign w:val="center"/>
          </w:tcPr>
          <w:p w:rsidR="008C3CD4" w:rsidRPr="002003DE" w:rsidRDefault="008C3CD4" w:rsidP="00EA301D">
            <w:pPr>
              <w:spacing w:after="0"/>
              <w:jc w:val="center"/>
              <w:rPr>
                <w:rFonts w:ascii="Times New Roman" w:hAnsi="Times New Roman"/>
                <w:sz w:val="16"/>
                <w:szCs w:val="16"/>
              </w:rPr>
            </w:pPr>
            <w:r w:rsidRPr="002003DE">
              <w:rPr>
                <w:rFonts w:ascii="Times New Roman" w:hAnsi="Times New Roman"/>
                <w:sz w:val="16"/>
                <w:szCs w:val="16"/>
              </w:rPr>
              <w:t>1000,0</w:t>
            </w:r>
          </w:p>
        </w:tc>
      </w:tr>
      <w:tr w:rsidR="008C3CD4" w:rsidRPr="002003DE" w:rsidTr="00164A5C">
        <w:trPr>
          <w:trHeight w:val="113"/>
          <w:jc w:val="center"/>
        </w:trPr>
        <w:tc>
          <w:tcPr>
            <w:tcW w:w="0" w:type="auto"/>
          </w:tcPr>
          <w:p w:rsidR="008C3CD4" w:rsidRPr="002003DE" w:rsidRDefault="008C3CD4" w:rsidP="00EA301D">
            <w:pPr>
              <w:spacing w:after="0" w:line="360" w:lineRule="auto"/>
              <w:jc w:val="both"/>
              <w:rPr>
                <w:rFonts w:ascii="Times New Roman" w:hAnsi="Times New Roman"/>
                <w:color w:val="000000"/>
                <w:sz w:val="16"/>
                <w:szCs w:val="16"/>
              </w:rPr>
            </w:pPr>
            <w:r w:rsidRPr="002003DE">
              <w:rPr>
                <w:rFonts w:ascii="Times New Roman" w:hAnsi="Times New Roman"/>
                <w:color w:val="000000"/>
                <w:sz w:val="16"/>
                <w:szCs w:val="16"/>
              </w:rPr>
              <w:t>4</w:t>
            </w:r>
          </w:p>
        </w:tc>
        <w:tc>
          <w:tcPr>
            <w:tcW w:w="0" w:type="auto"/>
            <w:vAlign w:val="center"/>
          </w:tcPr>
          <w:p w:rsidR="008C3CD4" w:rsidRPr="002003DE" w:rsidRDefault="008C3CD4" w:rsidP="00EA301D">
            <w:pPr>
              <w:spacing w:after="0"/>
              <w:jc w:val="both"/>
              <w:rPr>
                <w:rFonts w:ascii="Times New Roman" w:hAnsi="Times New Roman"/>
                <w:sz w:val="16"/>
                <w:szCs w:val="16"/>
                <w:lang w:val="ru-RU"/>
              </w:rPr>
            </w:pPr>
            <w:r w:rsidRPr="002003DE">
              <w:rPr>
                <w:rFonts w:ascii="Times New Roman" w:hAnsi="Times New Roman"/>
                <w:sz w:val="16"/>
                <w:szCs w:val="16"/>
                <w:lang w:val="ru-RU"/>
              </w:rPr>
              <w:t>Волонтери-масажисти для військовослужбовців</w:t>
            </w:r>
          </w:p>
        </w:tc>
        <w:tc>
          <w:tcPr>
            <w:tcW w:w="0" w:type="auto"/>
            <w:shd w:val="clear" w:color="auto" w:fill="CCC0D9"/>
            <w:vAlign w:val="center"/>
          </w:tcPr>
          <w:p w:rsidR="008C3CD4" w:rsidRPr="002003DE" w:rsidRDefault="008C3CD4" w:rsidP="00EA301D">
            <w:pPr>
              <w:spacing w:after="0"/>
              <w:jc w:val="center"/>
              <w:rPr>
                <w:rFonts w:ascii="Times New Roman" w:hAnsi="Times New Roman"/>
                <w:sz w:val="16"/>
                <w:szCs w:val="16"/>
              </w:rPr>
            </w:pPr>
            <w:r w:rsidRPr="002003DE">
              <w:rPr>
                <w:rFonts w:ascii="Times New Roman" w:hAnsi="Times New Roman"/>
                <w:sz w:val="16"/>
                <w:szCs w:val="16"/>
              </w:rPr>
              <w:t>500,0</w:t>
            </w:r>
          </w:p>
        </w:tc>
        <w:tc>
          <w:tcPr>
            <w:tcW w:w="0" w:type="auto"/>
            <w:shd w:val="clear" w:color="auto" w:fill="DBE5F1"/>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500,0</w:t>
            </w: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w:t>
            </w: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100,0</w:t>
            </w:r>
          </w:p>
        </w:tc>
        <w:tc>
          <w:tcPr>
            <w:tcW w:w="0" w:type="auto"/>
            <w:tcBorders>
              <w:righ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100,0</w:t>
            </w:r>
          </w:p>
        </w:tc>
        <w:tc>
          <w:tcPr>
            <w:tcW w:w="1036" w:type="dxa"/>
            <w:tcBorders>
              <w:lef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100,0</w:t>
            </w:r>
          </w:p>
        </w:tc>
        <w:tc>
          <w:tcPr>
            <w:tcW w:w="1128" w:type="dxa"/>
            <w:shd w:val="clear" w:color="auto" w:fill="CCC0D9"/>
            <w:vAlign w:val="center"/>
          </w:tcPr>
          <w:p w:rsidR="008C3CD4" w:rsidRPr="002003DE" w:rsidRDefault="008C3CD4" w:rsidP="00EA301D">
            <w:pPr>
              <w:spacing w:after="0"/>
              <w:jc w:val="center"/>
              <w:rPr>
                <w:rFonts w:ascii="Times New Roman" w:hAnsi="Times New Roman"/>
                <w:sz w:val="16"/>
                <w:szCs w:val="16"/>
              </w:rPr>
            </w:pPr>
            <w:r w:rsidRPr="002003DE">
              <w:rPr>
                <w:rFonts w:ascii="Times New Roman" w:hAnsi="Times New Roman"/>
                <w:sz w:val="16"/>
                <w:szCs w:val="16"/>
              </w:rPr>
              <w:t>500,0</w:t>
            </w:r>
          </w:p>
        </w:tc>
      </w:tr>
      <w:tr w:rsidR="008C3CD4" w:rsidRPr="002003DE" w:rsidTr="00164A5C">
        <w:trPr>
          <w:trHeight w:val="113"/>
          <w:jc w:val="center"/>
        </w:trPr>
        <w:tc>
          <w:tcPr>
            <w:tcW w:w="0" w:type="auto"/>
          </w:tcPr>
          <w:p w:rsidR="008C3CD4" w:rsidRPr="002003DE" w:rsidRDefault="008C3CD4" w:rsidP="00EA301D">
            <w:pPr>
              <w:spacing w:after="0" w:line="360" w:lineRule="auto"/>
              <w:jc w:val="both"/>
              <w:rPr>
                <w:rFonts w:ascii="Times New Roman" w:hAnsi="Times New Roman"/>
                <w:color w:val="000000"/>
                <w:sz w:val="16"/>
                <w:szCs w:val="16"/>
              </w:rPr>
            </w:pPr>
            <w:r w:rsidRPr="002003DE">
              <w:rPr>
                <w:rFonts w:ascii="Times New Roman" w:hAnsi="Times New Roman"/>
                <w:color w:val="000000"/>
                <w:sz w:val="16"/>
                <w:szCs w:val="16"/>
              </w:rPr>
              <w:t>5</w:t>
            </w:r>
          </w:p>
        </w:tc>
        <w:tc>
          <w:tcPr>
            <w:tcW w:w="0" w:type="auto"/>
            <w:vAlign w:val="center"/>
          </w:tcPr>
          <w:p w:rsidR="008C3CD4" w:rsidRPr="002003DE" w:rsidRDefault="008C3CD4" w:rsidP="00EA301D">
            <w:pPr>
              <w:spacing w:after="0"/>
              <w:jc w:val="both"/>
              <w:rPr>
                <w:rFonts w:ascii="Times New Roman" w:hAnsi="Times New Roman"/>
                <w:sz w:val="16"/>
                <w:szCs w:val="16"/>
              </w:rPr>
            </w:pPr>
            <w:r w:rsidRPr="002003DE">
              <w:rPr>
                <w:rFonts w:ascii="Times New Roman" w:hAnsi="Times New Roman"/>
                <w:sz w:val="16"/>
                <w:szCs w:val="16"/>
                <w:lang w:val="ru-RU"/>
              </w:rPr>
              <w:t>Підтримка розвитку громадських об’єднань шляхом проведення конку</w:t>
            </w:r>
            <w:r w:rsidRPr="002003DE">
              <w:rPr>
                <w:rFonts w:ascii="Times New Roman" w:hAnsi="Times New Roman"/>
                <w:sz w:val="16"/>
                <w:szCs w:val="16"/>
                <w:lang w:val="ru-RU"/>
              </w:rPr>
              <w:t>р</w:t>
            </w:r>
            <w:r w:rsidRPr="002003DE">
              <w:rPr>
                <w:rFonts w:ascii="Times New Roman" w:hAnsi="Times New Roman"/>
                <w:sz w:val="16"/>
                <w:szCs w:val="16"/>
                <w:lang w:val="ru-RU"/>
              </w:rPr>
              <w:t>су «Громадський бюджет».</w:t>
            </w:r>
          </w:p>
        </w:tc>
        <w:tc>
          <w:tcPr>
            <w:tcW w:w="0" w:type="auto"/>
            <w:shd w:val="clear" w:color="auto" w:fill="CCC0D9"/>
            <w:vAlign w:val="center"/>
          </w:tcPr>
          <w:p w:rsidR="008C3CD4" w:rsidRPr="002003DE" w:rsidRDefault="008C3CD4" w:rsidP="00EA301D">
            <w:pPr>
              <w:spacing w:after="0"/>
              <w:jc w:val="center"/>
              <w:rPr>
                <w:rFonts w:ascii="Times New Roman" w:hAnsi="Times New Roman"/>
                <w:sz w:val="16"/>
                <w:szCs w:val="16"/>
              </w:rPr>
            </w:pPr>
            <w:r w:rsidRPr="002003DE">
              <w:rPr>
                <w:rFonts w:ascii="Times New Roman" w:hAnsi="Times New Roman"/>
                <w:sz w:val="16"/>
                <w:szCs w:val="16"/>
              </w:rPr>
              <w:t>600,0</w:t>
            </w:r>
          </w:p>
        </w:tc>
        <w:tc>
          <w:tcPr>
            <w:tcW w:w="0" w:type="auto"/>
            <w:shd w:val="clear" w:color="auto" w:fill="DBE5F1"/>
            <w:vAlign w:val="center"/>
          </w:tcPr>
          <w:p w:rsidR="008C3CD4" w:rsidRPr="002003DE" w:rsidRDefault="008C3CD4"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600,0</w:t>
            </w: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w:t>
            </w:r>
          </w:p>
        </w:tc>
        <w:tc>
          <w:tcPr>
            <w:tcW w:w="0" w:type="auto"/>
            <w:tcBorders>
              <w:righ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w:t>
            </w:r>
          </w:p>
        </w:tc>
        <w:tc>
          <w:tcPr>
            <w:tcW w:w="0" w:type="auto"/>
            <w:tcBorders>
              <w:lef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w:t>
            </w:r>
          </w:p>
        </w:tc>
        <w:tc>
          <w:tcPr>
            <w:tcW w:w="0" w:type="auto"/>
            <w:shd w:val="clear" w:color="auto" w:fill="DBE5F1"/>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EA301D">
            <w:pPr>
              <w:spacing w:after="0"/>
              <w:jc w:val="center"/>
              <w:rPr>
                <w:rFonts w:ascii="Times New Roman" w:hAnsi="Times New Roman"/>
                <w:sz w:val="16"/>
                <w:szCs w:val="16"/>
              </w:rPr>
            </w:pPr>
            <w:r w:rsidRPr="002003DE">
              <w:rPr>
                <w:rFonts w:ascii="Times New Roman" w:hAnsi="Times New Roman"/>
                <w:sz w:val="16"/>
                <w:szCs w:val="16"/>
              </w:rPr>
              <w:t>600,0</w:t>
            </w:r>
          </w:p>
        </w:tc>
      </w:tr>
      <w:tr w:rsidR="008C3CD4" w:rsidRPr="002003DE" w:rsidTr="00164A5C">
        <w:trPr>
          <w:trHeight w:val="113"/>
          <w:jc w:val="center"/>
        </w:trPr>
        <w:tc>
          <w:tcPr>
            <w:tcW w:w="0" w:type="auto"/>
          </w:tcPr>
          <w:p w:rsidR="008C3CD4" w:rsidRPr="002003DE" w:rsidRDefault="008C3CD4" w:rsidP="00EA301D">
            <w:pPr>
              <w:spacing w:after="0" w:line="360" w:lineRule="auto"/>
              <w:jc w:val="both"/>
              <w:rPr>
                <w:rFonts w:ascii="Times New Roman" w:hAnsi="Times New Roman"/>
                <w:color w:val="000000"/>
                <w:sz w:val="16"/>
                <w:szCs w:val="16"/>
              </w:rPr>
            </w:pPr>
            <w:r w:rsidRPr="002003DE">
              <w:rPr>
                <w:rFonts w:ascii="Times New Roman" w:hAnsi="Times New Roman"/>
                <w:color w:val="000000"/>
                <w:sz w:val="16"/>
                <w:szCs w:val="16"/>
              </w:rPr>
              <w:t>6</w:t>
            </w:r>
          </w:p>
        </w:tc>
        <w:tc>
          <w:tcPr>
            <w:tcW w:w="0" w:type="auto"/>
            <w:vAlign w:val="center"/>
          </w:tcPr>
          <w:p w:rsidR="008C3CD4" w:rsidRPr="002003DE" w:rsidRDefault="008C3CD4" w:rsidP="00EA301D">
            <w:pPr>
              <w:spacing w:after="0"/>
              <w:jc w:val="both"/>
              <w:rPr>
                <w:rFonts w:ascii="Times New Roman" w:hAnsi="Times New Roman"/>
                <w:color w:val="000000"/>
                <w:sz w:val="16"/>
                <w:szCs w:val="16"/>
                <w:lang w:eastAsia="uk-UA"/>
              </w:rPr>
            </w:pPr>
            <w:r w:rsidRPr="002003DE">
              <w:rPr>
                <w:rFonts w:ascii="Times New Roman" w:hAnsi="Times New Roman"/>
                <w:color w:val="000000"/>
                <w:sz w:val="16"/>
                <w:szCs w:val="16"/>
                <w:lang w:eastAsia="uk-UA"/>
              </w:rPr>
              <w:t xml:space="preserve"> </w:t>
            </w:r>
            <w:r w:rsidRPr="002003DE">
              <w:rPr>
                <w:rFonts w:ascii="Times New Roman" w:hAnsi="Times New Roman"/>
                <w:color w:val="00000A"/>
                <w:sz w:val="16"/>
                <w:szCs w:val="16"/>
              </w:rPr>
              <w:t>Впровадження нових корекційних методів реабілітації для дітей з інвалі</w:t>
            </w:r>
            <w:r w:rsidRPr="002003DE">
              <w:rPr>
                <w:rFonts w:ascii="Times New Roman" w:hAnsi="Times New Roman"/>
                <w:color w:val="00000A"/>
                <w:sz w:val="16"/>
                <w:szCs w:val="16"/>
              </w:rPr>
              <w:t>д</w:t>
            </w:r>
            <w:r w:rsidRPr="002003DE">
              <w:rPr>
                <w:rFonts w:ascii="Times New Roman" w:hAnsi="Times New Roman"/>
                <w:color w:val="00000A"/>
                <w:sz w:val="16"/>
                <w:szCs w:val="16"/>
              </w:rPr>
              <w:t>ністю завдяки заст</w:t>
            </w:r>
            <w:r w:rsidRPr="002003DE">
              <w:rPr>
                <w:rFonts w:ascii="Times New Roman" w:hAnsi="Times New Roman"/>
                <w:color w:val="00000A"/>
                <w:sz w:val="16"/>
                <w:szCs w:val="16"/>
              </w:rPr>
              <w:t>о</w:t>
            </w:r>
            <w:r w:rsidRPr="002003DE">
              <w:rPr>
                <w:rFonts w:ascii="Times New Roman" w:hAnsi="Times New Roman"/>
                <w:color w:val="00000A"/>
                <w:sz w:val="16"/>
                <w:szCs w:val="16"/>
              </w:rPr>
              <w:t>суванню комп'юте</w:t>
            </w:r>
            <w:r w:rsidRPr="002003DE">
              <w:rPr>
                <w:rFonts w:ascii="Times New Roman" w:hAnsi="Times New Roman"/>
                <w:color w:val="00000A"/>
                <w:sz w:val="16"/>
                <w:szCs w:val="16"/>
              </w:rPr>
              <w:t>р</w:t>
            </w:r>
            <w:r w:rsidRPr="002003DE">
              <w:rPr>
                <w:rFonts w:ascii="Times New Roman" w:hAnsi="Times New Roman"/>
                <w:color w:val="00000A"/>
                <w:sz w:val="16"/>
                <w:szCs w:val="16"/>
              </w:rPr>
              <w:t>них ігрових техн</w:t>
            </w:r>
            <w:r w:rsidRPr="002003DE">
              <w:rPr>
                <w:rFonts w:ascii="Times New Roman" w:hAnsi="Times New Roman"/>
                <w:color w:val="00000A"/>
                <w:sz w:val="16"/>
                <w:szCs w:val="16"/>
              </w:rPr>
              <w:t>о</w:t>
            </w:r>
            <w:r w:rsidRPr="002003DE">
              <w:rPr>
                <w:rFonts w:ascii="Times New Roman" w:hAnsi="Times New Roman"/>
                <w:color w:val="00000A"/>
                <w:sz w:val="16"/>
                <w:szCs w:val="16"/>
              </w:rPr>
              <w:t>логій.</w:t>
            </w:r>
          </w:p>
        </w:tc>
        <w:tc>
          <w:tcPr>
            <w:tcW w:w="0" w:type="auto"/>
            <w:shd w:val="clear" w:color="auto" w:fill="CCC0D9"/>
            <w:vAlign w:val="center"/>
          </w:tcPr>
          <w:p w:rsidR="008C3CD4" w:rsidRPr="002003DE" w:rsidRDefault="008C3CD4" w:rsidP="00EA301D">
            <w:pPr>
              <w:spacing w:after="0"/>
              <w:jc w:val="center"/>
              <w:rPr>
                <w:rFonts w:ascii="Times New Roman" w:hAnsi="Times New Roman"/>
                <w:sz w:val="16"/>
                <w:szCs w:val="16"/>
              </w:rPr>
            </w:pPr>
            <w:r w:rsidRPr="002003DE">
              <w:rPr>
                <w:rFonts w:ascii="Times New Roman" w:hAnsi="Times New Roman"/>
                <w:sz w:val="16"/>
                <w:szCs w:val="16"/>
              </w:rPr>
              <w:t>200,0</w:t>
            </w:r>
          </w:p>
        </w:tc>
        <w:tc>
          <w:tcPr>
            <w:tcW w:w="0" w:type="auto"/>
            <w:shd w:val="clear" w:color="auto" w:fill="DBE5F1"/>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w:t>
            </w: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w:t>
            </w: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EA301D">
            <w:pPr>
              <w:spacing w:after="0"/>
              <w:jc w:val="center"/>
              <w:rPr>
                <w:rFonts w:ascii="Times New Roman" w:hAnsi="Times New Roman"/>
                <w:sz w:val="16"/>
                <w:szCs w:val="16"/>
              </w:rPr>
            </w:pPr>
            <w:r w:rsidRPr="002003DE">
              <w:rPr>
                <w:rFonts w:ascii="Times New Roman" w:hAnsi="Times New Roman"/>
                <w:sz w:val="16"/>
                <w:szCs w:val="16"/>
              </w:rPr>
              <w:t>200,0</w:t>
            </w:r>
          </w:p>
        </w:tc>
      </w:tr>
      <w:tr w:rsidR="008C3CD4" w:rsidRPr="002003DE" w:rsidTr="00164A5C">
        <w:trPr>
          <w:trHeight w:val="113"/>
          <w:jc w:val="center"/>
        </w:trPr>
        <w:tc>
          <w:tcPr>
            <w:tcW w:w="0" w:type="auto"/>
          </w:tcPr>
          <w:p w:rsidR="008C3CD4" w:rsidRPr="002003DE" w:rsidRDefault="008C3CD4" w:rsidP="00EA301D">
            <w:pPr>
              <w:spacing w:after="0" w:line="360" w:lineRule="auto"/>
              <w:jc w:val="both"/>
              <w:rPr>
                <w:rFonts w:ascii="Times New Roman" w:hAnsi="Times New Roman"/>
                <w:sz w:val="16"/>
                <w:szCs w:val="16"/>
              </w:rPr>
            </w:pPr>
            <w:r w:rsidRPr="002003DE">
              <w:rPr>
                <w:rFonts w:ascii="Times New Roman" w:hAnsi="Times New Roman"/>
                <w:sz w:val="16"/>
                <w:szCs w:val="16"/>
              </w:rPr>
              <w:t>7</w:t>
            </w:r>
          </w:p>
        </w:tc>
        <w:tc>
          <w:tcPr>
            <w:tcW w:w="0" w:type="auto"/>
            <w:vAlign w:val="center"/>
          </w:tcPr>
          <w:p w:rsidR="008C3CD4" w:rsidRPr="002003DE" w:rsidRDefault="008C3CD4" w:rsidP="00EA301D">
            <w:pPr>
              <w:spacing w:after="0"/>
              <w:jc w:val="both"/>
              <w:rPr>
                <w:rFonts w:ascii="Times New Roman" w:hAnsi="Times New Roman"/>
                <w:sz w:val="16"/>
                <w:szCs w:val="16"/>
                <w:lang w:eastAsia="uk-UA"/>
              </w:rPr>
            </w:pPr>
            <w:r w:rsidRPr="002003DE">
              <w:rPr>
                <w:rFonts w:ascii="Times New Roman" w:hAnsi="Times New Roman"/>
                <w:sz w:val="16"/>
                <w:szCs w:val="16"/>
                <w:lang w:eastAsia="uk-UA"/>
              </w:rPr>
              <w:t>Забезпечення бе</w:t>
            </w:r>
            <w:r w:rsidRPr="002003DE">
              <w:rPr>
                <w:rFonts w:ascii="Times New Roman" w:hAnsi="Times New Roman"/>
                <w:sz w:val="16"/>
                <w:szCs w:val="16"/>
                <w:lang w:eastAsia="uk-UA"/>
              </w:rPr>
              <w:t>з</w:t>
            </w:r>
            <w:r w:rsidRPr="002003DE">
              <w:rPr>
                <w:rFonts w:ascii="Times New Roman" w:hAnsi="Times New Roman"/>
                <w:sz w:val="16"/>
                <w:szCs w:val="16"/>
                <w:lang w:eastAsia="uk-UA"/>
              </w:rPr>
              <w:t>бар’єрного доступу до адміністративної будівлі</w:t>
            </w:r>
          </w:p>
        </w:tc>
        <w:tc>
          <w:tcPr>
            <w:tcW w:w="0" w:type="auto"/>
            <w:shd w:val="clear" w:color="auto" w:fill="CCC0D9"/>
            <w:vAlign w:val="center"/>
          </w:tcPr>
          <w:p w:rsidR="008C3CD4" w:rsidRPr="002003DE" w:rsidRDefault="008C3CD4" w:rsidP="00EA301D">
            <w:pPr>
              <w:spacing w:after="0"/>
              <w:jc w:val="center"/>
              <w:rPr>
                <w:rFonts w:ascii="Times New Roman" w:hAnsi="Times New Roman"/>
                <w:sz w:val="16"/>
                <w:szCs w:val="16"/>
                <w:highlight w:val="yellow"/>
              </w:rPr>
            </w:pPr>
            <w:r w:rsidRPr="002003DE">
              <w:rPr>
                <w:rFonts w:ascii="Times New Roman" w:hAnsi="Times New Roman"/>
                <w:sz w:val="16"/>
                <w:szCs w:val="16"/>
                <w:lang w:val="ru-RU"/>
              </w:rPr>
              <w:t>2271,7</w:t>
            </w:r>
          </w:p>
        </w:tc>
        <w:tc>
          <w:tcPr>
            <w:tcW w:w="0" w:type="auto"/>
            <w:shd w:val="clear" w:color="auto" w:fill="DBE5F1"/>
            <w:vAlign w:val="center"/>
          </w:tcPr>
          <w:p w:rsidR="008C3CD4" w:rsidRPr="002003DE" w:rsidRDefault="008C3CD4" w:rsidP="00EA301D">
            <w:pPr>
              <w:spacing w:after="0" w:line="360" w:lineRule="auto"/>
              <w:jc w:val="center"/>
              <w:rPr>
                <w:rFonts w:ascii="Times New Roman" w:hAnsi="Times New Roman"/>
                <w:sz w:val="16"/>
                <w:szCs w:val="16"/>
              </w:rPr>
            </w:pPr>
            <w:r w:rsidRPr="002003DE">
              <w:rPr>
                <w:rFonts w:ascii="Times New Roman" w:hAnsi="Times New Roman"/>
                <w:sz w:val="16"/>
                <w:szCs w:val="16"/>
              </w:rPr>
              <w:t>2271,7</w:t>
            </w:r>
          </w:p>
        </w:tc>
        <w:tc>
          <w:tcPr>
            <w:tcW w:w="0" w:type="auto"/>
            <w:vAlign w:val="center"/>
          </w:tcPr>
          <w:p w:rsidR="008C3CD4" w:rsidRPr="002003DE" w:rsidRDefault="008C3CD4" w:rsidP="00EA301D">
            <w:pPr>
              <w:spacing w:after="0" w:line="360" w:lineRule="auto"/>
              <w:jc w:val="center"/>
              <w:rPr>
                <w:rFonts w:ascii="Times New Roman" w:hAnsi="Times New Roman"/>
                <w:sz w:val="16"/>
                <w:szCs w:val="16"/>
              </w:rPr>
            </w:pPr>
            <w:r w:rsidRPr="002003DE">
              <w:rPr>
                <w:rFonts w:ascii="Times New Roman" w:hAnsi="Times New Roman"/>
                <w:sz w:val="16"/>
                <w:szCs w:val="16"/>
              </w:rPr>
              <w:t>2271,7</w:t>
            </w:r>
          </w:p>
        </w:tc>
        <w:tc>
          <w:tcPr>
            <w:tcW w:w="0" w:type="auto"/>
            <w:vAlign w:val="center"/>
          </w:tcPr>
          <w:p w:rsidR="008C3CD4" w:rsidRPr="002003DE" w:rsidRDefault="008C3CD4" w:rsidP="00EA301D">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8C3CD4" w:rsidRPr="002003DE" w:rsidRDefault="008C3CD4" w:rsidP="00EA301D">
            <w:pPr>
              <w:spacing w:after="0" w:line="360" w:lineRule="auto"/>
              <w:jc w:val="center"/>
              <w:rPr>
                <w:rFonts w:ascii="Times New Roman" w:hAnsi="Times New Roman"/>
                <w:sz w:val="16"/>
                <w:szCs w:val="16"/>
              </w:rPr>
            </w:pPr>
          </w:p>
        </w:tc>
        <w:tc>
          <w:tcPr>
            <w:tcW w:w="0" w:type="auto"/>
            <w:tcBorders>
              <w:left w:val="single" w:sz="4" w:space="0" w:color="auto"/>
            </w:tcBorders>
            <w:vAlign w:val="center"/>
          </w:tcPr>
          <w:p w:rsidR="008C3CD4" w:rsidRPr="002003DE" w:rsidRDefault="008C3CD4" w:rsidP="00EA301D">
            <w:pPr>
              <w:spacing w:after="0" w:line="360" w:lineRule="auto"/>
              <w:jc w:val="center"/>
              <w:rPr>
                <w:rFonts w:ascii="Times New Roman" w:hAnsi="Times New Roman"/>
                <w:sz w:val="16"/>
                <w:szCs w:val="16"/>
              </w:rPr>
            </w:pPr>
          </w:p>
        </w:tc>
        <w:tc>
          <w:tcPr>
            <w:tcW w:w="0" w:type="auto"/>
            <w:shd w:val="clear" w:color="auto" w:fill="DBE5F1"/>
            <w:vAlign w:val="center"/>
          </w:tcPr>
          <w:p w:rsidR="008C3CD4" w:rsidRPr="002003DE" w:rsidRDefault="008C3CD4" w:rsidP="00EA301D">
            <w:pPr>
              <w:spacing w:after="0" w:line="360" w:lineRule="auto"/>
              <w:jc w:val="center"/>
              <w:rPr>
                <w:rFonts w:ascii="Times New Roman" w:hAnsi="Times New Roman"/>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8C3CD4" w:rsidRPr="002003DE" w:rsidRDefault="008C3CD4" w:rsidP="00EA301D">
            <w:pPr>
              <w:spacing w:after="0" w:line="360" w:lineRule="auto"/>
              <w:jc w:val="center"/>
              <w:rPr>
                <w:rFonts w:ascii="Times New Roman" w:hAnsi="Times New Roman"/>
                <w:sz w:val="16"/>
                <w:szCs w:val="16"/>
              </w:rPr>
            </w:pPr>
          </w:p>
        </w:tc>
        <w:tc>
          <w:tcPr>
            <w:tcW w:w="0" w:type="auto"/>
            <w:tcBorders>
              <w:left w:val="single" w:sz="4" w:space="0" w:color="auto"/>
            </w:tcBorders>
            <w:vAlign w:val="center"/>
          </w:tcPr>
          <w:p w:rsidR="008C3CD4" w:rsidRPr="002003DE" w:rsidRDefault="008C3CD4" w:rsidP="00EA301D">
            <w:pPr>
              <w:spacing w:after="0" w:line="360" w:lineRule="auto"/>
              <w:jc w:val="center"/>
              <w:rPr>
                <w:rFonts w:ascii="Times New Roman" w:hAnsi="Times New Roman"/>
                <w:sz w:val="16"/>
                <w:szCs w:val="16"/>
              </w:rPr>
            </w:pPr>
          </w:p>
        </w:tc>
        <w:tc>
          <w:tcPr>
            <w:tcW w:w="0" w:type="auto"/>
            <w:shd w:val="clear" w:color="auto" w:fill="DBE5F1"/>
            <w:vAlign w:val="center"/>
          </w:tcPr>
          <w:p w:rsidR="008C3CD4" w:rsidRPr="002003DE" w:rsidRDefault="008C3CD4" w:rsidP="00EA301D">
            <w:pPr>
              <w:spacing w:after="0" w:line="360" w:lineRule="auto"/>
              <w:jc w:val="center"/>
              <w:rPr>
                <w:rFonts w:ascii="Times New Roman" w:hAnsi="Times New Roman"/>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8C3CD4" w:rsidRPr="002003DE" w:rsidRDefault="008C3CD4" w:rsidP="00EA301D">
            <w:pPr>
              <w:spacing w:after="0" w:line="360" w:lineRule="auto"/>
              <w:jc w:val="center"/>
              <w:rPr>
                <w:rFonts w:ascii="Times New Roman" w:hAnsi="Times New Roman"/>
                <w:sz w:val="16"/>
                <w:szCs w:val="16"/>
              </w:rPr>
            </w:pPr>
          </w:p>
        </w:tc>
        <w:tc>
          <w:tcPr>
            <w:tcW w:w="1036" w:type="dxa"/>
            <w:tcBorders>
              <w:left w:val="single" w:sz="4" w:space="0" w:color="auto"/>
            </w:tcBorders>
            <w:vAlign w:val="center"/>
          </w:tcPr>
          <w:p w:rsidR="008C3CD4" w:rsidRPr="002003DE" w:rsidRDefault="008C3CD4" w:rsidP="00EA301D">
            <w:pPr>
              <w:spacing w:after="0" w:line="360" w:lineRule="auto"/>
              <w:jc w:val="center"/>
              <w:rPr>
                <w:rFonts w:ascii="Times New Roman" w:hAnsi="Times New Roman"/>
                <w:sz w:val="16"/>
                <w:szCs w:val="16"/>
              </w:rPr>
            </w:pPr>
          </w:p>
        </w:tc>
        <w:tc>
          <w:tcPr>
            <w:tcW w:w="1128" w:type="dxa"/>
            <w:shd w:val="clear" w:color="auto" w:fill="CCC0D9"/>
            <w:vAlign w:val="center"/>
          </w:tcPr>
          <w:p w:rsidR="008C3CD4" w:rsidRPr="002003DE" w:rsidRDefault="008C3CD4" w:rsidP="00EA301D">
            <w:pPr>
              <w:spacing w:after="0"/>
              <w:jc w:val="center"/>
              <w:rPr>
                <w:rFonts w:ascii="Times New Roman" w:hAnsi="Times New Roman"/>
                <w:sz w:val="16"/>
                <w:szCs w:val="16"/>
                <w:highlight w:val="yellow"/>
              </w:rPr>
            </w:pPr>
            <w:r w:rsidRPr="002003DE">
              <w:rPr>
                <w:rFonts w:ascii="Times New Roman" w:hAnsi="Times New Roman"/>
                <w:sz w:val="16"/>
                <w:szCs w:val="16"/>
                <w:lang w:val="ru-RU"/>
              </w:rPr>
              <w:t>2271,7</w:t>
            </w:r>
          </w:p>
        </w:tc>
      </w:tr>
      <w:tr w:rsidR="008C3CD4" w:rsidRPr="002003DE" w:rsidTr="00164A5C">
        <w:trPr>
          <w:trHeight w:val="113"/>
          <w:jc w:val="center"/>
        </w:trPr>
        <w:tc>
          <w:tcPr>
            <w:tcW w:w="0" w:type="auto"/>
          </w:tcPr>
          <w:p w:rsidR="008C3CD4" w:rsidRPr="002003DE" w:rsidRDefault="008C3CD4" w:rsidP="00EA301D">
            <w:pPr>
              <w:spacing w:after="0" w:line="360" w:lineRule="auto"/>
              <w:jc w:val="both"/>
              <w:rPr>
                <w:rFonts w:ascii="Times New Roman" w:hAnsi="Times New Roman"/>
                <w:color w:val="000000"/>
                <w:sz w:val="16"/>
                <w:szCs w:val="16"/>
              </w:rPr>
            </w:pPr>
            <w:r w:rsidRPr="002003DE">
              <w:rPr>
                <w:rFonts w:ascii="Times New Roman" w:hAnsi="Times New Roman"/>
                <w:color w:val="000000"/>
                <w:sz w:val="16"/>
                <w:szCs w:val="16"/>
              </w:rPr>
              <w:t>8</w:t>
            </w:r>
          </w:p>
        </w:tc>
        <w:tc>
          <w:tcPr>
            <w:tcW w:w="0" w:type="auto"/>
            <w:vAlign w:val="center"/>
          </w:tcPr>
          <w:p w:rsidR="008C3CD4" w:rsidRPr="002003DE" w:rsidRDefault="008C3CD4" w:rsidP="00EA301D">
            <w:pPr>
              <w:spacing w:after="0"/>
              <w:jc w:val="both"/>
              <w:rPr>
                <w:rFonts w:ascii="Times New Roman" w:hAnsi="Times New Roman"/>
                <w:color w:val="000000"/>
                <w:sz w:val="16"/>
                <w:szCs w:val="16"/>
                <w:lang w:eastAsia="uk-UA"/>
              </w:rPr>
            </w:pPr>
            <w:r w:rsidRPr="002003DE">
              <w:rPr>
                <w:rFonts w:ascii="Times New Roman" w:hAnsi="Times New Roman"/>
                <w:color w:val="00000A"/>
                <w:sz w:val="16"/>
                <w:szCs w:val="16"/>
              </w:rPr>
              <w:t>Навчання для безб</w:t>
            </w:r>
            <w:r w:rsidRPr="002003DE">
              <w:rPr>
                <w:rFonts w:ascii="Times New Roman" w:hAnsi="Times New Roman"/>
                <w:color w:val="00000A"/>
                <w:sz w:val="16"/>
                <w:szCs w:val="16"/>
              </w:rPr>
              <w:t>а</w:t>
            </w:r>
            <w:r w:rsidRPr="002003DE">
              <w:rPr>
                <w:rFonts w:ascii="Times New Roman" w:hAnsi="Times New Roman"/>
                <w:color w:val="00000A"/>
                <w:sz w:val="16"/>
                <w:szCs w:val="16"/>
              </w:rPr>
              <w:t>р'єрного майбутнь</w:t>
            </w:r>
            <w:r w:rsidRPr="002003DE">
              <w:rPr>
                <w:rFonts w:ascii="Times New Roman" w:hAnsi="Times New Roman"/>
                <w:color w:val="00000A"/>
                <w:sz w:val="16"/>
                <w:szCs w:val="16"/>
              </w:rPr>
              <w:t>о</w:t>
            </w:r>
            <w:r w:rsidRPr="002003DE">
              <w:rPr>
                <w:rFonts w:ascii="Times New Roman" w:hAnsi="Times New Roman"/>
                <w:color w:val="00000A"/>
                <w:sz w:val="16"/>
                <w:szCs w:val="16"/>
              </w:rPr>
              <w:t>го за допомогою реабілітаційного "Айтрекеру".</w:t>
            </w:r>
          </w:p>
        </w:tc>
        <w:tc>
          <w:tcPr>
            <w:tcW w:w="0" w:type="auto"/>
            <w:shd w:val="clear" w:color="auto" w:fill="CCC0D9"/>
            <w:vAlign w:val="center"/>
          </w:tcPr>
          <w:p w:rsidR="008C3CD4" w:rsidRPr="002003DE" w:rsidRDefault="008C3CD4" w:rsidP="00EA301D">
            <w:pPr>
              <w:spacing w:after="0"/>
              <w:jc w:val="center"/>
              <w:rPr>
                <w:rFonts w:ascii="Times New Roman" w:hAnsi="Times New Roman"/>
                <w:sz w:val="16"/>
                <w:szCs w:val="16"/>
              </w:rPr>
            </w:pPr>
            <w:r w:rsidRPr="002003DE">
              <w:rPr>
                <w:rFonts w:ascii="Times New Roman" w:hAnsi="Times New Roman"/>
                <w:sz w:val="16"/>
                <w:szCs w:val="16"/>
              </w:rPr>
              <w:t>800,0</w:t>
            </w:r>
          </w:p>
        </w:tc>
        <w:tc>
          <w:tcPr>
            <w:tcW w:w="0" w:type="auto"/>
            <w:shd w:val="clear" w:color="auto" w:fill="DBE5F1"/>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800,0</w:t>
            </w: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800,0</w:t>
            </w:r>
          </w:p>
        </w:tc>
        <w:tc>
          <w:tcPr>
            <w:tcW w:w="0" w:type="auto"/>
            <w:tcBorders>
              <w:righ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EA301D">
            <w:pPr>
              <w:spacing w:after="0"/>
              <w:jc w:val="center"/>
              <w:rPr>
                <w:rFonts w:ascii="Times New Roman" w:hAnsi="Times New Roman"/>
                <w:sz w:val="16"/>
                <w:szCs w:val="16"/>
              </w:rPr>
            </w:pPr>
            <w:r w:rsidRPr="002003DE">
              <w:rPr>
                <w:rFonts w:ascii="Times New Roman" w:hAnsi="Times New Roman"/>
                <w:sz w:val="16"/>
                <w:szCs w:val="16"/>
              </w:rPr>
              <w:t>800,0</w:t>
            </w:r>
          </w:p>
        </w:tc>
      </w:tr>
      <w:tr w:rsidR="008C3CD4" w:rsidRPr="002003DE" w:rsidTr="00164A5C">
        <w:trPr>
          <w:trHeight w:val="113"/>
          <w:jc w:val="center"/>
        </w:trPr>
        <w:tc>
          <w:tcPr>
            <w:tcW w:w="0" w:type="auto"/>
          </w:tcPr>
          <w:p w:rsidR="008C3CD4" w:rsidRPr="002003DE" w:rsidRDefault="008C3CD4" w:rsidP="00EA301D">
            <w:pPr>
              <w:spacing w:after="0" w:line="360" w:lineRule="auto"/>
              <w:jc w:val="both"/>
              <w:rPr>
                <w:rFonts w:ascii="Times New Roman" w:hAnsi="Times New Roman"/>
                <w:color w:val="000000"/>
                <w:sz w:val="16"/>
                <w:szCs w:val="16"/>
              </w:rPr>
            </w:pPr>
            <w:r w:rsidRPr="002003DE">
              <w:rPr>
                <w:rFonts w:ascii="Times New Roman" w:hAnsi="Times New Roman"/>
                <w:color w:val="000000"/>
                <w:sz w:val="16"/>
                <w:szCs w:val="16"/>
              </w:rPr>
              <w:t>9</w:t>
            </w:r>
          </w:p>
        </w:tc>
        <w:tc>
          <w:tcPr>
            <w:tcW w:w="0" w:type="auto"/>
          </w:tcPr>
          <w:p w:rsidR="008C3CD4" w:rsidRPr="002003DE" w:rsidRDefault="008C3CD4" w:rsidP="00EA301D">
            <w:pPr>
              <w:spacing w:after="0"/>
              <w:jc w:val="both"/>
              <w:rPr>
                <w:rFonts w:ascii="Times New Roman" w:hAnsi="Times New Roman"/>
                <w:sz w:val="16"/>
                <w:szCs w:val="16"/>
                <w:lang w:val="ru-RU"/>
              </w:rPr>
            </w:pPr>
            <w:r w:rsidRPr="002003DE">
              <w:rPr>
                <w:rFonts w:ascii="Times New Roman" w:hAnsi="Times New Roman"/>
                <w:sz w:val="16"/>
                <w:szCs w:val="16"/>
                <w:lang w:val="ru-RU"/>
              </w:rPr>
              <w:t>Створення інноваційного підприємства гр</w:t>
            </w:r>
            <w:r w:rsidRPr="002003DE">
              <w:rPr>
                <w:rFonts w:ascii="Times New Roman" w:hAnsi="Times New Roman"/>
                <w:sz w:val="16"/>
                <w:szCs w:val="16"/>
                <w:lang w:val="ru-RU"/>
              </w:rPr>
              <w:t>о</w:t>
            </w:r>
            <w:r w:rsidRPr="002003DE">
              <w:rPr>
                <w:rFonts w:ascii="Times New Roman" w:hAnsi="Times New Roman"/>
                <w:sz w:val="16"/>
                <w:szCs w:val="16"/>
                <w:lang w:val="ru-RU"/>
              </w:rPr>
              <w:t>мадського харч</w:t>
            </w:r>
            <w:r w:rsidRPr="002003DE">
              <w:rPr>
                <w:rFonts w:ascii="Times New Roman" w:hAnsi="Times New Roman"/>
                <w:sz w:val="16"/>
                <w:szCs w:val="16"/>
                <w:lang w:val="ru-RU"/>
              </w:rPr>
              <w:t>у</w:t>
            </w:r>
            <w:r w:rsidRPr="002003DE">
              <w:rPr>
                <w:rFonts w:ascii="Times New Roman" w:hAnsi="Times New Roman"/>
                <w:sz w:val="16"/>
                <w:szCs w:val="16"/>
                <w:lang w:val="ru-RU"/>
              </w:rPr>
              <w:t>вання Фабрика-кухня</w:t>
            </w:r>
          </w:p>
        </w:tc>
        <w:tc>
          <w:tcPr>
            <w:tcW w:w="0" w:type="auto"/>
            <w:shd w:val="clear" w:color="auto" w:fill="CCC0D9"/>
            <w:vAlign w:val="center"/>
          </w:tcPr>
          <w:p w:rsidR="008C3CD4" w:rsidRPr="002003DE" w:rsidRDefault="008C3CD4" w:rsidP="00EA301D">
            <w:pPr>
              <w:spacing w:after="0"/>
              <w:jc w:val="center"/>
              <w:rPr>
                <w:rFonts w:ascii="Times New Roman" w:hAnsi="Times New Roman"/>
                <w:sz w:val="16"/>
                <w:szCs w:val="16"/>
              </w:rPr>
            </w:pPr>
            <w:r w:rsidRPr="002003DE">
              <w:rPr>
                <w:rFonts w:ascii="Times New Roman" w:hAnsi="Times New Roman"/>
                <w:sz w:val="16"/>
                <w:szCs w:val="16"/>
              </w:rPr>
              <w:t>81952,0</w:t>
            </w:r>
          </w:p>
        </w:tc>
        <w:tc>
          <w:tcPr>
            <w:tcW w:w="0" w:type="auto"/>
            <w:shd w:val="clear" w:color="auto" w:fill="DBE5F1"/>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A301D">
            <w:pPr>
              <w:spacing w:after="0" w:line="360" w:lineRule="auto"/>
              <w:jc w:val="center"/>
              <w:rPr>
                <w:rFonts w:ascii="Times New Roman" w:hAnsi="Times New Roman"/>
                <w:color w:val="000000"/>
                <w:sz w:val="16"/>
                <w:szCs w:val="16"/>
              </w:rPr>
            </w:pPr>
            <w:r w:rsidRPr="002003DE">
              <w:rPr>
                <w:rFonts w:ascii="Times New Roman" w:hAnsi="Times New Roman"/>
                <w:sz w:val="16"/>
                <w:szCs w:val="16"/>
              </w:rPr>
              <w:t>81952,0</w:t>
            </w: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20488,0</w:t>
            </w: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20488,0</w:t>
            </w:r>
          </w:p>
        </w:tc>
        <w:tc>
          <w:tcPr>
            <w:tcW w:w="0" w:type="auto"/>
            <w:tcBorders>
              <w:righ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20488,0</w:t>
            </w:r>
          </w:p>
        </w:tc>
        <w:tc>
          <w:tcPr>
            <w:tcW w:w="1036" w:type="dxa"/>
            <w:tcBorders>
              <w:lef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20488,0</w:t>
            </w:r>
          </w:p>
        </w:tc>
        <w:tc>
          <w:tcPr>
            <w:tcW w:w="1128" w:type="dxa"/>
            <w:shd w:val="clear" w:color="auto" w:fill="CCC0D9"/>
            <w:vAlign w:val="center"/>
          </w:tcPr>
          <w:p w:rsidR="008C3CD4" w:rsidRPr="002003DE" w:rsidRDefault="008C3CD4" w:rsidP="00EA301D">
            <w:pPr>
              <w:spacing w:after="0"/>
              <w:jc w:val="center"/>
              <w:rPr>
                <w:rFonts w:ascii="Times New Roman" w:hAnsi="Times New Roman"/>
                <w:sz w:val="16"/>
                <w:szCs w:val="16"/>
              </w:rPr>
            </w:pPr>
            <w:r w:rsidRPr="002003DE">
              <w:rPr>
                <w:rFonts w:ascii="Times New Roman" w:hAnsi="Times New Roman"/>
                <w:sz w:val="16"/>
                <w:szCs w:val="16"/>
              </w:rPr>
              <w:t>81952,0</w:t>
            </w:r>
          </w:p>
        </w:tc>
      </w:tr>
      <w:tr w:rsidR="008C3CD4" w:rsidRPr="002003DE" w:rsidTr="00164A5C">
        <w:trPr>
          <w:trHeight w:val="113"/>
          <w:jc w:val="center"/>
        </w:trPr>
        <w:tc>
          <w:tcPr>
            <w:tcW w:w="0" w:type="auto"/>
          </w:tcPr>
          <w:p w:rsidR="008C3CD4" w:rsidRPr="002003DE" w:rsidRDefault="008C3CD4" w:rsidP="00EA301D">
            <w:pPr>
              <w:spacing w:after="0" w:line="360" w:lineRule="auto"/>
              <w:jc w:val="both"/>
              <w:rPr>
                <w:rFonts w:ascii="Times New Roman" w:hAnsi="Times New Roman"/>
                <w:color w:val="000000"/>
                <w:sz w:val="16"/>
                <w:szCs w:val="16"/>
              </w:rPr>
            </w:pPr>
            <w:r w:rsidRPr="002003DE">
              <w:rPr>
                <w:rFonts w:ascii="Times New Roman" w:hAnsi="Times New Roman"/>
                <w:color w:val="000000"/>
                <w:sz w:val="16"/>
                <w:szCs w:val="16"/>
              </w:rPr>
              <w:t>10</w:t>
            </w:r>
          </w:p>
        </w:tc>
        <w:tc>
          <w:tcPr>
            <w:tcW w:w="0" w:type="auto"/>
            <w:vAlign w:val="center"/>
          </w:tcPr>
          <w:p w:rsidR="008C3CD4" w:rsidRPr="002003DE" w:rsidRDefault="008C3CD4" w:rsidP="00EA301D">
            <w:pPr>
              <w:spacing w:after="0"/>
              <w:jc w:val="both"/>
              <w:rPr>
                <w:rFonts w:ascii="Times New Roman" w:hAnsi="Times New Roman"/>
                <w:sz w:val="16"/>
                <w:szCs w:val="16"/>
                <w:lang w:val="ru-RU"/>
              </w:rPr>
            </w:pPr>
            <w:r w:rsidRPr="002003DE">
              <w:rPr>
                <w:rFonts w:ascii="Times New Roman" w:hAnsi="Times New Roman"/>
                <w:bCs/>
                <w:sz w:val="16"/>
                <w:szCs w:val="16"/>
                <w:lang w:eastAsia="it-IT"/>
              </w:rPr>
              <w:t>Молоді про бізнес</w:t>
            </w:r>
          </w:p>
        </w:tc>
        <w:tc>
          <w:tcPr>
            <w:tcW w:w="0" w:type="auto"/>
            <w:shd w:val="clear" w:color="auto" w:fill="CCC0D9"/>
            <w:vAlign w:val="center"/>
          </w:tcPr>
          <w:p w:rsidR="008C3CD4" w:rsidRPr="002003DE" w:rsidRDefault="008C3CD4" w:rsidP="00EA301D">
            <w:pPr>
              <w:spacing w:after="0"/>
              <w:jc w:val="center"/>
              <w:rPr>
                <w:rFonts w:ascii="Times New Roman" w:hAnsi="Times New Roman"/>
                <w:sz w:val="16"/>
                <w:szCs w:val="16"/>
              </w:rPr>
            </w:pPr>
            <w:r w:rsidRPr="002003DE">
              <w:rPr>
                <w:rFonts w:ascii="Times New Roman" w:hAnsi="Times New Roman"/>
                <w:sz w:val="16"/>
                <w:szCs w:val="16"/>
              </w:rPr>
              <w:t>800,0</w:t>
            </w:r>
          </w:p>
        </w:tc>
        <w:tc>
          <w:tcPr>
            <w:tcW w:w="0" w:type="auto"/>
            <w:shd w:val="clear" w:color="auto" w:fill="DBE5F1"/>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800,0</w:t>
            </w: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w:t>
            </w: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w:t>
            </w:r>
          </w:p>
        </w:tc>
        <w:tc>
          <w:tcPr>
            <w:tcW w:w="0" w:type="auto"/>
            <w:tcBorders>
              <w:righ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w:t>
            </w:r>
          </w:p>
        </w:tc>
        <w:tc>
          <w:tcPr>
            <w:tcW w:w="1036" w:type="dxa"/>
            <w:tcBorders>
              <w:lef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w:t>
            </w:r>
          </w:p>
        </w:tc>
        <w:tc>
          <w:tcPr>
            <w:tcW w:w="1128" w:type="dxa"/>
            <w:shd w:val="clear" w:color="auto" w:fill="CCC0D9"/>
            <w:vAlign w:val="center"/>
          </w:tcPr>
          <w:p w:rsidR="008C3CD4" w:rsidRPr="002003DE" w:rsidRDefault="008C3CD4" w:rsidP="00EA301D">
            <w:pPr>
              <w:spacing w:after="0"/>
              <w:jc w:val="center"/>
              <w:rPr>
                <w:rFonts w:ascii="Times New Roman" w:hAnsi="Times New Roman"/>
                <w:sz w:val="16"/>
                <w:szCs w:val="16"/>
              </w:rPr>
            </w:pPr>
            <w:r w:rsidRPr="002003DE">
              <w:rPr>
                <w:rFonts w:ascii="Times New Roman" w:hAnsi="Times New Roman"/>
                <w:sz w:val="16"/>
                <w:szCs w:val="16"/>
              </w:rPr>
              <w:t>800,0</w:t>
            </w:r>
          </w:p>
        </w:tc>
      </w:tr>
      <w:tr w:rsidR="008C3CD4" w:rsidRPr="002003DE" w:rsidTr="00164A5C">
        <w:trPr>
          <w:trHeight w:val="113"/>
          <w:jc w:val="center"/>
        </w:trPr>
        <w:tc>
          <w:tcPr>
            <w:tcW w:w="0" w:type="auto"/>
          </w:tcPr>
          <w:p w:rsidR="008C3CD4" w:rsidRPr="002003DE" w:rsidRDefault="008C3CD4" w:rsidP="00EA301D">
            <w:pPr>
              <w:spacing w:after="0" w:line="360" w:lineRule="auto"/>
              <w:jc w:val="both"/>
              <w:rPr>
                <w:rFonts w:ascii="Times New Roman" w:hAnsi="Times New Roman"/>
                <w:color w:val="000000"/>
                <w:sz w:val="16"/>
                <w:szCs w:val="16"/>
              </w:rPr>
            </w:pPr>
            <w:r w:rsidRPr="002003DE">
              <w:rPr>
                <w:rFonts w:ascii="Times New Roman" w:hAnsi="Times New Roman"/>
                <w:color w:val="000000"/>
                <w:sz w:val="16"/>
                <w:szCs w:val="16"/>
              </w:rPr>
              <w:t>11</w:t>
            </w:r>
          </w:p>
        </w:tc>
        <w:tc>
          <w:tcPr>
            <w:tcW w:w="0" w:type="auto"/>
            <w:vAlign w:val="center"/>
          </w:tcPr>
          <w:p w:rsidR="008C3CD4" w:rsidRPr="002003DE" w:rsidRDefault="008C3CD4" w:rsidP="00EA301D">
            <w:pPr>
              <w:spacing w:after="0"/>
              <w:jc w:val="both"/>
              <w:rPr>
                <w:rFonts w:ascii="Times New Roman" w:hAnsi="Times New Roman"/>
                <w:sz w:val="16"/>
                <w:szCs w:val="16"/>
              </w:rPr>
            </w:pPr>
            <w:r w:rsidRPr="002003DE">
              <w:rPr>
                <w:rFonts w:ascii="Times New Roman" w:hAnsi="Times New Roman"/>
                <w:sz w:val="16"/>
                <w:szCs w:val="16"/>
              </w:rPr>
              <w:t>Освітньо-профорієнтаційна діяльність філії «ВП ХАЕС» АТ «ДП «НАЕК «Енерго</w:t>
            </w:r>
            <w:r w:rsidRPr="002003DE">
              <w:rPr>
                <w:rFonts w:ascii="Times New Roman" w:hAnsi="Times New Roman"/>
                <w:sz w:val="16"/>
                <w:szCs w:val="16"/>
              </w:rPr>
              <w:t>а</w:t>
            </w:r>
            <w:r w:rsidRPr="002003DE">
              <w:rPr>
                <w:rFonts w:ascii="Times New Roman" w:hAnsi="Times New Roman"/>
                <w:sz w:val="16"/>
                <w:szCs w:val="16"/>
              </w:rPr>
              <w:t>том»</w:t>
            </w:r>
          </w:p>
        </w:tc>
        <w:tc>
          <w:tcPr>
            <w:tcW w:w="0" w:type="auto"/>
            <w:shd w:val="clear" w:color="auto" w:fill="CCC0D9"/>
            <w:vAlign w:val="center"/>
          </w:tcPr>
          <w:p w:rsidR="008C3CD4" w:rsidRPr="002003DE" w:rsidRDefault="008C3CD4" w:rsidP="00EA301D">
            <w:pPr>
              <w:spacing w:after="0"/>
              <w:jc w:val="center"/>
              <w:rPr>
                <w:rFonts w:ascii="Times New Roman" w:hAnsi="Times New Roman"/>
                <w:sz w:val="16"/>
                <w:szCs w:val="16"/>
                <w:highlight w:val="yellow"/>
              </w:rPr>
            </w:pPr>
            <w:r w:rsidRPr="002003DE">
              <w:rPr>
                <w:rFonts w:ascii="Times New Roman" w:hAnsi="Times New Roman"/>
                <w:sz w:val="16"/>
                <w:szCs w:val="16"/>
              </w:rPr>
              <w:t>0,0</w:t>
            </w:r>
          </w:p>
        </w:tc>
        <w:tc>
          <w:tcPr>
            <w:tcW w:w="0" w:type="auto"/>
            <w:shd w:val="clear" w:color="auto" w:fill="DBE5F1"/>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8C3CD4" w:rsidRPr="002003DE" w:rsidRDefault="008C3CD4" w:rsidP="00EA301D">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8C3CD4" w:rsidRPr="002003DE" w:rsidRDefault="008C3CD4" w:rsidP="00EA301D">
            <w:pPr>
              <w:spacing w:after="0"/>
              <w:jc w:val="center"/>
              <w:rPr>
                <w:rFonts w:ascii="Times New Roman" w:hAnsi="Times New Roman"/>
                <w:sz w:val="16"/>
                <w:szCs w:val="16"/>
                <w:highlight w:val="yellow"/>
              </w:rPr>
            </w:pPr>
            <w:r w:rsidRPr="002003DE">
              <w:rPr>
                <w:rFonts w:ascii="Times New Roman" w:hAnsi="Times New Roman"/>
                <w:sz w:val="16"/>
                <w:szCs w:val="16"/>
              </w:rPr>
              <w:t>0,0</w:t>
            </w:r>
          </w:p>
        </w:tc>
      </w:tr>
      <w:tr w:rsidR="008C3CD4" w:rsidRPr="002003DE" w:rsidTr="006F374F">
        <w:trPr>
          <w:trHeight w:val="113"/>
          <w:jc w:val="center"/>
        </w:trPr>
        <w:tc>
          <w:tcPr>
            <w:tcW w:w="0" w:type="auto"/>
            <w:tcBorders>
              <w:bottom w:val="single" w:sz="4" w:space="0" w:color="auto"/>
            </w:tcBorders>
            <w:shd w:val="clear" w:color="auto" w:fill="B8CCE4"/>
          </w:tcPr>
          <w:p w:rsidR="008C3CD4" w:rsidRPr="002003DE" w:rsidRDefault="008C3CD4" w:rsidP="00EA301D">
            <w:pPr>
              <w:spacing w:after="0" w:line="360" w:lineRule="auto"/>
              <w:jc w:val="both"/>
              <w:rPr>
                <w:rFonts w:ascii="Times New Roman" w:hAnsi="Times New Roman"/>
                <w:color w:val="000000"/>
                <w:sz w:val="16"/>
                <w:szCs w:val="16"/>
              </w:rPr>
            </w:pPr>
          </w:p>
        </w:tc>
        <w:tc>
          <w:tcPr>
            <w:tcW w:w="0" w:type="auto"/>
            <w:tcBorders>
              <w:bottom w:val="single" w:sz="4" w:space="0" w:color="auto"/>
            </w:tcBorders>
            <w:shd w:val="clear" w:color="auto" w:fill="B8CCE4"/>
            <w:vAlign w:val="center"/>
          </w:tcPr>
          <w:p w:rsidR="008C3CD4" w:rsidRPr="002003DE" w:rsidRDefault="008C3CD4" w:rsidP="006F374F">
            <w:pPr>
              <w:spacing w:after="0"/>
              <w:jc w:val="both"/>
              <w:rPr>
                <w:rFonts w:ascii="Times New Roman" w:hAnsi="Times New Roman"/>
                <w:sz w:val="16"/>
                <w:szCs w:val="16"/>
              </w:rPr>
            </w:pPr>
            <w:r w:rsidRPr="002003DE">
              <w:rPr>
                <w:rFonts w:ascii="Times New Roman" w:hAnsi="Times New Roman"/>
                <w:b/>
                <w:sz w:val="16"/>
                <w:szCs w:val="16"/>
              </w:rPr>
              <w:t>РАЗОМ по прое</w:t>
            </w:r>
            <w:r w:rsidRPr="002003DE">
              <w:rPr>
                <w:rFonts w:ascii="Times New Roman" w:hAnsi="Times New Roman"/>
                <w:b/>
                <w:sz w:val="16"/>
                <w:szCs w:val="16"/>
              </w:rPr>
              <w:t>к</w:t>
            </w:r>
            <w:r w:rsidRPr="002003DE">
              <w:rPr>
                <w:rFonts w:ascii="Times New Roman" w:hAnsi="Times New Roman"/>
                <w:b/>
                <w:sz w:val="16"/>
                <w:szCs w:val="16"/>
              </w:rPr>
              <w:t>тах</w:t>
            </w:r>
          </w:p>
        </w:tc>
        <w:tc>
          <w:tcPr>
            <w:tcW w:w="0" w:type="auto"/>
            <w:tcBorders>
              <w:bottom w:val="single" w:sz="4" w:space="0" w:color="auto"/>
            </w:tcBorders>
            <w:shd w:val="clear" w:color="auto" w:fill="B8CCE4"/>
            <w:vAlign w:val="center"/>
          </w:tcPr>
          <w:p w:rsidR="008C3CD4" w:rsidRPr="002003DE" w:rsidRDefault="008C3CD4" w:rsidP="00EA301D">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89693,7</w:t>
            </w:r>
          </w:p>
        </w:tc>
        <w:tc>
          <w:tcPr>
            <w:tcW w:w="0" w:type="auto"/>
            <w:tcBorders>
              <w:bottom w:val="single" w:sz="4" w:space="0" w:color="auto"/>
            </w:tcBorders>
            <w:shd w:val="clear" w:color="auto" w:fill="B8CCE4"/>
            <w:vAlign w:val="center"/>
          </w:tcPr>
          <w:p w:rsidR="008C3CD4" w:rsidRPr="002003DE" w:rsidRDefault="008C3CD4" w:rsidP="00EA301D">
            <w:pPr>
              <w:spacing w:after="0"/>
              <w:jc w:val="center"/>
              <w:rPr>
                <w:rFonts w:ascii="Times New Roman" w:hAnsi="Times New Roman"/>
                <w:b/>
                <w:bCs/>
                <w:color w:val="000000"/>
                <w:sz w:val="16"/>
                <w:szCs w:val="16"/>
              </w:rPr>
            </w:pPr>
            <w:r w:rsidRPr="002003DE">
              <w:rPr>
                <w:rFonts w:ascii="Times New Roman" w:hAnsi="Times New Roman"/>
                <w:b/>
                <w:bCs/>
                <w:color w:val="000000"/>
                <w:sz w:val="16"/>
                <w:szCs w:val="16"/>
              </w:rPr>
              <w:t>5441,7</w:t>
            </w:r>
          </w:p>
        </w:tc>
        <w:tc>
          <w:tcPr>
            <w:tcW w:w="0" w:type="auto"/>
            <w:tcBorders>
              <w:bottom w:val="single" w:sz="4" w:space="0" w:color="auto"/>
            </w:tcBorders>
            <w:shd w:val="clear" w:color="auto" w:fill="B8CCE4"/>
            <w:vAlign w:val="center"/>
          </w:tcPr>
          <w:p w:rsidR="008C3CD4" w:rsidRPr="002003DE" w:rsidRDefault="008C3CD4" w:rsidP="00EA301D">
            <w:pPr>
              <w:spacing w:after="0"/>
              <w:jc w:val="center"/>
              <w:rPr>
                <w:rFonts w:ascii="Times New Roman" w:hAnsi="Times New Roman"/>
                <w:b/>
                <w:bCs/>
                <w:color w:val="000000"/>
                <w:sz w:val="16"/>
                <w:szCs w:val="16"/>
              </w:rPr>
            </w:pPr>
            <w:r w:rsidRPr="002003DE">
              <w:rPr>
                <w:rFonts w:ascii="Times New Roman" w:hAnsi="Times New Roman"/>
                <w:b/>
                <w:bCs/>
                <w:color w:val="000000"/>
                <w:sz w:val="16"/>
                <w:szCs w:val="16"/>
              </w:rPr>
              <w:t>4536,7</w:t>
            </w:r>
          </w:p>
        </w:tc>
        <w:tc>
          <w:tcPr>
            <w:tcW w:w="0" w:type="auto"/>
            <w:tcBorders>
              <w:bottom w:val="single" w:sz="4" w:space="0" w:color="auto"/>
            </w:tcBorders>
            <w:shd w:val="clear" w:color="auto" w:fill="B8CCE4"/>
            <w:vAlign w:val="center"/>
          </w:tcPr>
          <w:p w:rsidR="008C3CD4" w:rsidRPr="002003DE" w:rsidRDefault="008C3CD4" w:rsidP="00EA301D">
            <w:pPr>
              <w:spacing w:after="0"/>
              <w:jc w:val="center"/>
              <w:rPr>
                <w:rFonts w:ascii="Times New Roman" w:hAnsi="Times New Roman"/>
                <w:b/>
                <w:bCs/>
                <w:color w:val="000000"/>
                <w:sz w:val="16"/>
                <w:szCs w:val="16"/>
              </w:rPr>
            </w:pPr>
            <w:r w:rsidRPr="002003DE">
              <w:rPr>
                <w:rFonts w:ascii="Times New Roman" w:hAnsi="Times New Roman"/>
                <w:b/>
                <w:bCs/>
                <w:color w:val="000000"/>
                <w:sz w:val="16"/>
                <w:szCs w:val="16"/>
              </w:rPr>
              <w:t>365,0</w:t>
            </w:r>
          </w:p>
        </w:tc>
        <w:tc>
          <w:tcPr>
            <w:tcW w:w="0" w:type="auto"/>
            <w:tcBorders>
              <w:bottom w:val="single" w:sz="4" w:space="0" w:color="auto"/>
              <w:right w:val="single" w:sz="4" w:space="0" w:color="auto"/>
            </w:tcBorders>
            <w:shd w:val="clear" w:color="auto" w:fill="B8CCE4"/>
            <w:vAlign w:val="center"/>
          </w:tcPr>
          <w:p w:rsidR="008C3CD4" w:rsidRPr="002003DE" w:rsidRDefault="008C3CD4" w:rsidP="00EA301D">
            <w:pPr>
              <w:spacing w:after="0"/>
              <w:jc w:val="center"/>
              <w:rPr>
                <w:rFonts w:ascii="Times New Roman" w:hAnsi="Times New Roman"/>
                <w:b/>
                <w:bCs/>
                <w:color w:val="000000"/>
                <w:sz w:val="16"/>
                <w:szCs w:val="16"/>
              </w:rPr>
            </w:pPr>
            <w:r w:rsidRPr="002003DE">
              <w:rPr>
                <w:rFonts w:ascii="Times New Roman" w:hAnsi="Times New Roman"/>
                <w:b/>
                <w:bCs/>
                <w:color w:val="000000"/>
                <w:sz w:val="16"/>
                <w:szCs w:val="16"/>
              </w:rPr>
              <w:t>270,0</w:t>
            </w:r>
          </w:p>
        </w:tc>
        <w:tc>
          <w:tcPr>
            <w:tcW w:w="0" w:type="auto"/>
            <w:tcBorders>
              <w:left w:val="single" w:sz="4" w:space="0" w:color="auto"/>
              <w:bottom w:val="single" w:sz="4" w:space="0" w:color="auto"/>
            </w:tcBorders>
            <w:shd w:val="clear" w:color="auto" w:fill="B8CCE4"/>
            <w:vAlign w:val="center"/>
          </w:tcPr>
          <w:p w:rsidR="008C3CD4" w:rsidRPr="002003DE" w:rsidRDefault="008C3CD4" w:rsidP="00EA301D">
            <w:pPr>
              <w:spacing w:after="0"/>
              <w:jc w:val="center"/>
              <w:rPr>
                <w:rFonts w:ascii="Times New Roman" w:hAnsi="Times New Roman"/>
                <w:b/>
                <w:bCs/>
                <w:color w:val="000000"/>
                <w:sz w:val="16"/>
                <w:szCs w:val="16"/>
              </w:rPr>
            </w:pPr>
            <w:r w:rsidRPr="002003DE">
              <w:rPr>
                <w:rFonts w:ascii="Times New Roman" w:hAnsi="Times New Roman"/>
                <w:b/>
                <w:bCs/>
                <w:color w:val="000000"/>
                <w:sz w:val="16"/>
                <w:szCs w:val="16"/>
              </w:rPr>
              <w:t>270,0</w:t>
            </w:r>
          </w:p>
        </w:tc>
        <w:tc>
          <w:tcPr>
            <w:tcW w:w="0" w:type="auto"/>
            <w:tcBorders>
              <w:bottom w:val="single" w:sz="4" w:space="0" w:color="auto"/>
            </w:tcBorders>
            <w:shd w:val="clear" w:color="auto" w:fill="B8CCE4"/>
            <w:vAlign w:val="center"/>
          </w:tcPr>
          <w:p w:rsidR="008C3CD4" w:rsidRPr="002003DE" w:rsidRDefault="008C3CD4" w:rsidP="00EA301D">
            <w:pPr>
              <w:spacing w:after="0"/>
              <w:jc w:val="center"/>
              <w:rPr>
                <w:rFonts w:ascii="Times New Roman" w:hAnsi="Times New Roman"/>
                <w:b/>
                <w:bCs/>
                <w:color w:val="000000"/>
                <w:sz w:val="16"/>
                <w:szCs w:val="16"/>
              </w:rPr>
            </w:pPr>
            <w:r w:rsidRPr="002003DE">
              <w:rPr>
                <w:rFonts w:ascii="Times New Roman" w:hAnsi="Times New Roman"/>
                <w:b/>
                <w:bCs/>
                <w:color w:val="000000"/>
                <w:sz w:val="16"/>
                <w:szCs w:val="16"/>
              </w:rPr>
              <w:t>0,0</w:t>
            </w:r>
          </w:p>
        </w:tc>
        <w:tc>
          <w:tcPr>
            <w:tcW w:w="0" w:type="auto"/>
            <w:tcBorders>
              <w:bottom w:val="single" w:sz="4" w:space="0" w:color="auto"/>
            </w:tcBorders>
            <w:shd w:val="clear" w:color="auto" w:fill="B8CCE4"/>
            <w:vAlign w:val="center"/>
          </w:tcPr>
          <w:p w:rsidR="008C3CD4" w:rsidRPr="002003DE" w:rsidRDefault="008C3CD4" w:rsidP="00EA301D">
            <w:pPr>
              <w:spacing w:after="0"/>
              <w:jc w:val="center"/>
              <w:rPr>
                <w:rFonts w:ascii="Times New Roman" w:hAnsi="Times New Roman"/>
                <w:b/>
                <w:bCs/>
                <w:color w:val="000000"/>
                <w:sz w:val="16"/>
                <w:szCs w:val="16"/>
              </w:rPr>
            </w:pPr>
            <w:r w:rsidRPr="002003DE">
              <w:rPr>
                <w:rFonts w:ascii="Times New Roman" w:hAnsi="Times New Roman"/>
                <w:b/>
                <w:bCs/>
                <w:color w:val="000000"/>
                <w:sz w:val="16"/>
                <w:szCs w:val="16"/>
              </w:rPr>
              <w:t>0,0</w:t>
            </w:r>
          </w:p>
        </w:tc>
        <w:tc>
          <w:tcPr>
            <w:tcW w:w="0" w:type="auto"/>
            <w:tcBorders>
              <w:bottom w:val="single" w:sz="4" w:space="0" w:color="auto"/>
            </w:tcBorders>
            <w:shd w:val="clear" w:color="auto" w:fill="B8CCE4"/>
            <w:vAlign w:val="center"/>
          </w:tcPr>
          <w:p w:rsidR="008C3CD4" w:rsidRPr="002003DE" w:rsidRDefault="008C3CD4" w:rsidP="00EA301D">
            <w:pPr>
              <w:spacing w:after="0"/>
              <w:jc w:val="center"/>
              <w:rPr>
                <w:rFonts w:ascii="Times New Roman" w:hAnsi="Times New Roman"/>
                <w:b/>
                <w:bCs/>
                <w:color w:val="000000"/>
                <w:sz w:val="16"/>
                <w:szCs w:val="16"/>
              </w:rPr>
            </w:pPr>
            <w:r w:rsidRPr="002003DE">
              <w:rPr>
                <w:rFonts w:ascii="Times New Roman" w:hAnsi="Times New Roman"/>
                <w:b/>
                <w:bCs/>
                <w:color w:val="000000"/>
                <w:sz w:val="16"/>
                <w:szCs w:val="16"/>
              </w:rPr>
              <w:t>0,0</w:t>
            </w:r>
          </w:p>
        </w:tc>
        <w:tc>
          <w:tcPr>
            <w:tcW w:w="0" w:type="auto"/>
            <w:tcBorders>
              <w:bottom w:val="single" w:sz="4" w:space="0" w:color="auto"/>
              <w:right w:val="single" w:sz="4" w:space="0" w:color="auto"/>
            </w:tcBorders>
            <w:shd w:val="clear" w:color="auto" w:fill="B8CCE4"/>
            <w:vAlign w:val="center"/>
          </w:tcPr>
          <w:p w:rsidR="008C3CD4" w:rsidRPr="002003DE" w:rsidRDefault="008C3CD4" w:rsidP="00EA301D">
            <w:pPr>
              <w:spacing w:after="0"/>
              <w:jc w:val="center"/>
              <w:rPr>
                <w:rFonts w:ascii="Times New Roman" w:hAnsi="Times New Roman"/>
                <w:b/>
                <w:bCs/>
                <w:color w:val="000000"/>
                <w:sz w:val="16"/>
                <w:szCs w:val="16"/>
              </w:rPr>
            </w:pPr>
            <w:r w:rsidRPr="002003DE">
              <w:rPr>
                <w:rFonts w:ascii="Times New Roman" w:hAnsi="Times New Roman"/>
                <w:b/>
                <w:bCs/>
                <w:color w:val="000000"/>
                <w:sz w:val="16"/>
                <w:szCs w:val="16"/>
              </w:rPr>
              <w:t>0,0</w:t>
            </w:r>
          </w:p>
        </w:tc>
        <w:tc>
          <w:tcPr>
            <w:tcW w:w="0" w:type="auto"/>
            <w:tcBorders>
              <w:left w:val="single" w:sz="4" w:space="0" w:color="auto"/>
              <w:bottom w:val="single" w:sz="4" w:space="0" w:color="auto"/>
            </w:tcBorders>
            <w:shd w:val="clear" w:color="auto" w:fill="B8CCE4"/>
            <w:vAlign w:val="center"/>
          </w:tcPr>
          <w:p w:rsidR="008C3CD4" w:rsidRPr="002003DE" w:rsidRDefault="008C3CD4" w:rsidP="00EA301D">
            <w:pPr>
              <w:spacing w:after="0"/>
              <w:jc w:val="center"/>
              <w:rPr>
                <w:rFonts w:ascii="Times New Roman" w:hAnsi="Times New Roman"/>
                <w:b/>
                <w:bCs/>
                <w:color w:val="000000"/>
                <w:sz w:val="16"/>
                <w:szCs w:val="16"/>
              </w:rPr>
            </w:pPr>
            <w:r w:rsidRPr="002003DE">
              <w:rPr>
                <w:rFonts w:ascii="Times New Roman" w:hAnsi="Times New Roman"/>
                <w:b/>
                <w:bCs/>
                <w:color w:val="000000"/>
                <w:sz w:val="16"/>
                <w:szCs w:val="16"/>
              </w:rPr>
              <w:t>0,0</w:t>
            </w:r>
          </w:p>
        </w:tc>
        <w:tc>
          <w:tcPr>
            <w:tcW w:w="0" w:type="auto"/>
            <w:tcBorders>
              <w:bottom w:val="single" w:sz="4" w:space="0" w:color="auto"/>
            </w:tcBorders>
            <w:shd w:val="clear" w:color="auto" w:fill="B8CCE4"/>
            <w:vAlign w:val="center"/>
          </w:tcPr>
          <w:p w:rsidR="008C3CD4" w:rsidRPr="002003DE" w:rsidRDefault="008C3CD4" w:rsidP="00EA301D">
            <w:pPr>
              <w:spacing w:after="0"/>
              <w:jc w:val="center"/>
              <w:rPr>
                <w:rFonts w:ascii="Times New Roman" w:hAnsi="Times New Roman"/>
                <w:b/>
                <w:bCs/>
                <w:color w:val="000000"/>
                <w:sz w:val="16"/>
                <w:szCs w:val="16"/>
              </w:rPr>
            </w:pPr>
            <w:r w:rsidRPr="002003DE">
              <w:rPr>
                <w:rFonts w:ascii="Times New Roman" w:hAnsi="Times New Roman"/>
                <w:b/>
                <w:bCs/>
                <w:color w:val="000000"/>
                <w:sz w:val="16"/>
                <w:szCs w:val="16"/>
              </w:rPr>
              <w:t>84252,0</w:t>
            </w:r>
          </w:p>
        </w:tc>
        <w:tc>
          <w:tcPr>
            <w:tcW w:w="0" w:type="auto"/>
            <w:tcBorders>
              <w:bottom w:val="single" w:sz="4" w:space="0" w:color="auto"/>
            </w:tcBorders>
            <w:shd w:val="clear" w:color="auto" w:fill="B8CCE4"/>
            <w:vAlign w:val="center"/>
          </w:tcPr>
          <w:p w:rsidR="008C3CD4" w:rsidRPr="002003DE" w:rsidRDefault="008C3CD4" w:rsidP="00EA301D">
            <w:pPr>
              <w:spacing w:after="0"/>
              <w:jc w:val="center"/>
              <w:rPr>
                <w:rFonts w:ascii="Times New Roman" w:hAnsi="Times New Roman"/>
                <w:b/>
                <w:bCs/>
                <w:color w:val="000000"/>
                <w:sz w:val="16"/>
                <w:szCs w:val="16"/>
              </w:rPr>
            </w:pPr>
            <w:r w:rsidRPr="002003DE">
              <w:rPr>
                <w:rFonts w:ascii="Times New Roman" w:hAnsi="Times New Roman"/>
                <w:b/>
                <w:bCs/>
                <w:color w:val="000000"/>
                <w:sz w:val="16"/>
                <w:szCs w:val="16"/>
              </w:rPr>
              <w:t>21088,0</w:t>
            </w:r>
          </w:p>
        </w:tc>
        <w:tc>
          <w:tcPr>
            <w:tcW w:w="0" w:type="auto"/>
            <w:tcBorders>
              <w:bottom w:val="single" w:sz="4" w:space="0" w:color="auto"/>
            </w:tcBorders>
            <w:shd w:val="clear" w:color="auto" w:fill="B8CCE4"/>
            <w:vAlign w:val="center"/>
          </w:tcPr>
          <w:p w:rsidR="008C3CD4" w:rsidRPr="002003DE" w:rsidRDefault="008C3CD4" w:rsidP="00EA301D">
            <w:pPr>
              <w:spacing w:after="0"/>
              <w:jc w:val="center"/>
              <w:rPr>
                <w:rFonts w:ascii="Times New Roman" w:hAnsi="Times New Roman"/>
                <w:b/>
                <w:bCs/>
                <w:color w:val="000000"/>
                <w:sz w:val="16"/>
                <w:szCs w:val="16"/>
              </w:rPr>
            </w:pPr>
            <w:r w:rsidRPr="002003DE">
              <w:rPr>
                <w:rFonts w:ascii="Times New Roman" w:hAnsi="Times New Roman"/>
                <w:b/>
                <w:bCs/>
                <w:color w:val="000000"/>
                <w:sz w:val="16"/>
                <w:szCs w:val="16"/>
              </w:rPr>
              <w:t>21588,0</w:t>
            </w:r>
          </w:p>
        </w:tc>
        <w:tc>
          <w:tcPr>
            <w:tcW w:w="0" w:type="auto"/>
            <w:tcBorders>
              <w:bottom w:val="single" w:sz="4" w:space="0" w:color="auto"/>
              <w:right w:val="single" w:sz="4" w:space="0" w:color="auto"/>
            </w:tcBorders>
            <w:shd w:val="clear" w:color="auto" w:fill="B8CCE4"/>
            <w:vAlign w:val="center"/>
          </w:tcPr>
          <w:p w:rsidR="008C3CD4" w:rsidRPr="002003DE" w:rsidRDefault="008C3CD4" w:rsidP="00EA301D">
            <w:pPr>
              <w:spacing w:after="0"/>
              <w:jc w:val="center"/>
              <w:rPr>
                <w:rFonts w:ascii="Times New Roman" w:hAnsi="Times New Roman"/>
                <w:b/>
                <w:bCs/>
                <w:color w:val="000000"/>
                <w:sz w:val="16"/>
                <w:szCs w:val="16"/>
              </w:rPr>
            </w:pPr>
            <w:r w:rsidRPr="002003DE">
              <w:rPr>
                <w:rFonts w:ascii="Times New Roman" w:hAnsi="Times New Roman"/>
                <w:b/>
                <w:bCs/>
                <w:color w:val="000000"/>
                <w:sz w:val="16"/>
                <w:szCs w:val="16"/>
              </w:rPr>
              <w:t>20788,0</w:t>
            </w:r>
          </w:p>
        </w:tc>
        <w:tc>
          <w:tcPr>
            <w:tcW w:w="1036" w:type="dxa"/>
            <w:tcBorders>
              <w:left w:val="single" w:sz="4" w:space="0" w:color="auto"/>
              <w:bottom w:val="single" w:sz="4" w:space="0" w:color="auto"/>
            </w:tcBorders>
            <w:shd w:val="clear" w:color="auto" w:fill="B8CCE4"/>
            <w:vAlign w:val="center"/>
          </w:tcPr>
          <w:p w:rsidR="008C3CD4" w:rsidRPr="002003DE" w:rsidRDefault="008C3CD4" w:rsidP="00EA301D">
            <w:pPr>
              <w:spacing w:after="0"/>
              <w:jc w:val="center"/>
              <w:rPr>
                <w:rFonts w:ascii="Times New Roman" w:hAnsi="Times New Roman"/>
                <w:b/>
                <w:bCs/>
                <w:color w:val="000000"/>
                <w:sz w:val="16"/>
                <w:szCs w:val="16"/>
              </w:rPr>
            </w:pPr>
            <w:r w:rsidRPr="002003DE">
              <w:rPr>
                <w:rFonts w:ascii="Times New Roman" w:hAnsi="Times New Roman"/>
                <w:b/>
                <w:bCs/>
                <w:color w:val="000000"/>
                <w:sz w:val="16"/>
                <w:szCs w:val="16"/>
              </w:rPr>
              <w:t>20788,0</w:t>
            </w:r>
          </w:p>
        </w:tc>
        <w:tc>
          <w:tcPr>
            <w:tcW w:w="1128" w:type="dxa"/>
            <w:tcBorders>
              <w:bottom w:val="single" w:sz="4" w:space="0" w:color="auto"/>
            </w:tcBorders>
            <w:shd w:val="clear" w:color="auto" w:fill="B8CCE4"/>
            <w:vAlign w:val="center"/>
          </w:tcPr>
          <w:p w:rsidR="008C3CD4" w:rsidRPr="002003DE" w:rsidRDefault="008C3CD4" w:rsidP="00EA301D">
            <w:pPr>
              <w:spacing w:after="0"/>
              <w:jc w:val="center"/>
              <w:rPr>
                <w:rFonts w:ascii="Times New Roman" w:hAnsi="Times New Roman"/>
                <w:b/>
                <w:sz w:val="16"/>
                <w:szCs w:val="16"/>
              </w:rPr>
            </w:pPr>
            <w:r w:rsidRPr="002003DE">
              <w:rPr>
                <w:rFonts w:ascii="Times New Roman" w:hAnsi="Times New Roman"/>
                <w:b/>
                <w:color w:val="000000"/>
                <w:sz w:val="16"/>
                <w:szCs w:val="16"/>
              </w:rPr>
              <w:t>89693,7</w:t>
            </w:r>
          </w:p>
        </w:tc>
      </w:tr>
      <w:tr w:rsidR="008C3CD4" w:rsidRPr="002003DE" w:rsidTr="006F374F">
        <w:trPr>
          <w:trHeight w:val="113"/>
          <w:jc w:val="center"/>
        </w:trPr>
        <w:tc>
          <w:tcPr>
            <w:tcW w:w="0" w:type="auto"/>
            <w:tcBorders>
              <w:top w:val="single" w:sz="4" w:space="0" w:color="auto"/>
              <w:left w:val="single" w:sz="4" w:space="0" w:color="auto"/>
              <w:bottom w:val="single" w:sz="4" w:space="0" w:color="auto"/>
              <w:right w:val="single" w:sz="4" w:space="0" w:color="auto"/>
            </w:tcBorders>
            <w:shd w:val="clear" w:color="auto" w:fill="548DD4"/>
          </w:tcPr>
          <w:p w:rsidR="008C3CD4" w:rsidRPr="002003DE" w:rsidRDefault="008C3CD4" w:rsidP="006F374F">
            <w:pPr>
              <w:spacing w:after="0" w:line="360" w:lineRule="auto"/>
              <w:jc w:val="center"/>
              <w:rPr>
                <w:rFonts w:ascii="Times New Roman" w:hAnsi="Times New Roman"/>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548DD4"/>
          </w:tcPr>
          <w:p w:rsidR="008C3CD4" w:rsidRPr="002003DE" w:rsidRDefault="008C3CD4" w:rsidP="006F374F">
            <w:pPr>
              <w:spacing w:after="0"/>
              <w:jc w:val="center"/>
              <w:rPr>
                <w:rFonts w:ascii="Times New Roman" w:hAnsi="Times New Roman"/>
                <w:b/>
                <w:sz w:val="16"/>
                <w:szCs w:val="16"/>
              </w:rPr>
            </w:pPr>
            <w:r w:rsidRPr="002003DE">
              <w:rPr>
                <w:rFonts w:ascii="Times New Roman" w:hAnsi="Times New Roman"/>
                <w:b/>
                <w:sz w:val="16"/>
                <w:szCs w:val="16"/>
              </w:rPr>
              <w:t>РАЗОМ по Страт</w:t>
            </w:r>
            <w:r w:rsidRPr="002003DE">
              <w:rPr>
                <w:rFonts w:ascii="Times New Roman" w:hAnsi="Times New Roman"/>
                <w:b/>
                <w:sz w:val="16"/>
                <w:szCs w:val="16"/>
              </w:rPr>
              <w:t>е</w:t>
            </w:r>
            <w:r w:rsidRPr="002003DE">
              <w:rPr>
                <w:rFonts w:ascii="Times New Roman" w:hAnsi="Times New Roman"/>
                <w:b/>
                <w:sz w:val="16"/>
                <w:szCs w:val="16"/>
              </w:rPr>
              <w:t>гічній цілі 3</w:t>
            </w:r>
          </w:p>
        </w:tc>
        <w:tc>
          <w:tcPr>
            <w:tcW w:w="0" w:type="auto"/>
            <w:tcBorders>
              <w:top w:val="single" w:sz="4" w:space="0" w:color="auto"/>
              <w:left w:val="single" w:sz="4" w:space="0" w:color="auto"/>
              <w:bottom w:val="single" w:sz="4" w:space="0" w:color="auto"/>
              <w:right w:val="single" w:sz="4" w:space="0" w:color="auto"/>
            </w:tcBorders>
            <w:shd w:val="clear" w:color="auto" w:fill="548DD4"/>
            <w:vAlign w:val="bottom"/>
          </w:tcPr>
          <w:p w:rsidR="008C3CD4" w:rsidRPr="002003DE" w:rsidRDefault="008C3CD4" w:rsidP="006F374F">
            <w:pPr>
              <w:jc w:val="center"/>
              <w:rPr>
                <w:rFonts w:ascii="Times New Roman" w:hAnsi="Times New Roman"/>
                <w:b/>
                <w:sz w:val="16"/>
                <w:szCs w:val="16"/>
              </w:rPr>
            </w:pPr>
            <w:r w:rsidRPr="002003DE">
              <w:rPr>
                <w:rFonts w:ascii="Times New Roman" w:hAnsi="Times New Roman"/>
                <w:b/>
                <w:sz w:val="16"/>
                <w:szCs w:val="16"/>
              </w:rPr>
              <w:t>129969,9</w:t>
            </w:r>
          </w:p>
        </w:tc>
        <w:tc>
          <w:tcPr>
            <w:tcW w:w="0" w:type="auto"/>
            <w:tcBorders>
              <w:top w:val="single" w:sz="4" w:space="0" w:color="auto"/>
              <w:left w:val="single" w:sz="4" w:space="0" w:color="auto"/>
              <w:bottom w:val="single" w:sz="4" w:space="0" w:color="auto"/>
              <w:right w:val="single" w:sz="4" w:space="0" w:color="auto"/>
            </w:tcBorders>
            <w:shd w:val="clear" w:color="auto" w:fill="548DD4"/>
            <w:vAlign w:val="center"/>
          </w:tcPr>
          <w:p w:rsidR="008C3CD4" w:rsidRPr="002003DE" w:rsidRDefault="008C3CD4" w:rsidP="006F374F">
            <w:pPr>
              <w:jc w:val="center"/>
              <w:rPr>
                <w:rFonts w:ascii="Times New Roman" w:hAnsi="Times New Roman"/>
                <w:b/>
                <w:sz w:val="16"/>
                <w:szCs w:val="16"/>
              </w:rPr>
            </w:pPr>
            <w:r w:rsidRPr="002003DE">
              <w:rPr>
                <w:rFonts w:ascii="Times New Roman" w:hAnsi="Times New Roman"/>
                <w:b/>
                <w:sz w:val="16"/>
                <w:szCs w:val="16"/>
              </w:rPr>
              <w:t>45670,8</w:t>
            </w:r>
          </w:p>
        </w:tc>
        <w:tc>
          <w:tcPr>
            <w:tcW w:w="0" w:type="auto"/>
            <w:tcBorders>
              <w:top w:val="single" w:sz="4" w:space="0" w:color="auto"/>
              <w:left w:val="single" w:sz="4" w:space="0" w:color="auto"/>
              <w:bottom w:val="single" w:sz="4" w:space="0" w:color="auto"/>
              <w:right w:val="single" w:sz="4" w:space="0" w:color="auto"/>
            </w:tcBorders>
            <w:shd w:val="clear" w:color="auto" w:fill="548DD4"/>
            <w:vAlign w:val="center"/>
          </w:tcPr>
          <w:p w:rsidR="008C3CD4" w:rsidRPr="002003DE" w:rsidRDefault="008C3CD4" w:rsidP="006F374F">
            <w:pPr>
              <w:jc w:val="center"/>
              <w:rPr>
                <w:rFonts w:ascii="Times New Roman" w:hAnsi="Times New Roman"/>
                <w:b/>
                <w:sz w:val="16"/>
                <w:szCs w:val="16"/>
              </w:rPr>
            </w:pPr>
            <w:r w:rsidRPr="002003DE">
              <w:rPr>
                <w:rFonts w:ascii="Times New Roman" w:hAnsi="Times New Roman"/>
                <w:b/>
                <w:sz w:val="16"/>
                <w:szCs w:val="16"/>
              </w:rPr>
              <w:t>24390,3</w:t>
            </w:r>
          </w:p>
        </w:tc>
        <w:tc>
          <w:tcPr>
            <w:tcW w:w="0" w:type="auto"/>
            <w:tcBorders>
              <w:top w:val="single" w:sz="4" w:space="0" w:color="auto"/>
              <w:left w:val="single" w:sz="4" w:space="0" w:color="auto"/>
              <w:bottom w:val="single" w:sz="4" w:space="0" w:color="auto"/>
              <w:right w:val="single" w:sz="4" w:space="0" w:color="auto"/>
            </w:tcBorders>
            <w:shd w:val="clear" w:color="auto" w:fill="548DD4"/>
            <w:vAlign w:val="center"/>
          </w:tcPr>
          <w:p w:rsidR="008C3CD4" w:rsidRPr="002003DE" w:rsidRDefault="008C3CD4" w:rsidP="006F374F">
            <w:pPr>
              <w:jc w:val="center"/>
              <w:rPr>
                <w:rFonts w:ascii="Times New Roman" w:hAnsi="Times New Roman"/>
                <w:b/>
                <w:sz w:val="16"/>
                <w:szCs w:val="16"/>
              </w:rPr>
            </w:pPr>
            <w:r w:rsidRPr="002003DE">
              <w:rPr>
                <w:rFonts w:ascii="Times New Roman" w:hAnsi="Times New Roman"/>
                <w:b/>
                <w:sz w:val="16"/>
                <w:szCs w:val="16"/>
              </w:rPr>
              <w:t>19503,5</w:t>
            </w:r>
          </w:p>
        </w:tc>
        <w:tc>
          <w:tcPr>
            <w:tcW w:w="0" w:type="auto"/>
            <w:tcBorders>
              <w:top w:val="single" w:sz="4" w:space="0" w:color="auto"/>
              <w:left w:val="single" w:sz="4" w:space="0" w:color="auto"/>
              <w:bottom w:val="single" w:sz="4" w:space="0" w:color="auto"/>
              <w:right w:val="single" w:sz="4" w:space="0" w:color="auto"/>
            </w:tcBorders>
            <w:shd w:val="clear" w:color="auto" w:fill="548DD4"/>
            <w:vAlign w:val="center"/>
          </w:tcPr>
          <w:p w:rsidR="008C3CD4" w:rsidRPr="002003DE" w:rsidRDefault="008C3CD4" w:rsidP="006F374F">
            <w:pPr>
              <w:jc w:val="center"/>
              <w:rPr>
                <w:rFonts w:ascii="Times New Roman" w:hAnsi="Times New Roman"/>
                <w:b/>
                <w:sz w:val="16"/>
                <w:szCs w:val="16"/>
              </w:rPr>
            </w:pPr>
            <w:r w:rsidRPr="002003DE">
              <w:rPr>
                <w:rFonts w:ascii="Times New Roman" w:hAnsi="Times New Roman"/>
                <w:b/>
                <w:sz w:val="16"/>
                <w:szCs w:val="16"/>
              </w:rPr>
              <w:t>888,5</w:t>
            </w:r>
          </w:p>
        </w:tc>
        <w:tc>
          <w:tcPr>
            <w:tcW w:w="0" w:type="auto"/>
            <w:tcBorders>
              <w:top w:val="single" w:sz="4" w:space="0" w:color="auto"/>
              <w:left w:val="single" w:sz="4" w:space="0" w:color="auto"/>
              <w:bottom w:val="single" w:sz="4" w:space="0" w:color="auto"/>
              <w:right w:val="single" w:sz="4" w:space="0" w:color="auto"/>
            </w:tcBorders>
            <w:shd w:val="clear" w:color="auto" w:fill="548DD4"/>
            <w:vAlign w:val="center"/>
          </w:tcPr>
          <w:p w:rsidR="008C3CD4" w:rsidRPr="002003DE" w:rsidRDefault="008C3CD4" w:rsidP="006F374F">
            <w:pPr>
              <w:jc w:val="center"/>
              <w:rPr>
                <w:rFonts w:ascii="Times New Roman" w:hAnsi="Times New Roman"/>
                <w:b/>
                <w:sz w:val="16"/>
                <w:szCs w:val="16"/>
              </w:rPr>
            </w:pPr>
            <w:r w:rsidRPr="002003DE">
              <w:rPr>
                <w:rFonts w:ascii="Times New Roman" w:hAnsi="Times New Roman"/>
                <w:b/>
                <w:sz w:val="16"/>
                <w:szCs w:val="16"/>
              </w:rPr>
              <w:t>888,5</w:t>
            </w:r>
          </w:p>
        </w:tc>
        <w:tc>
          <w:tcPr>
            <w:tcW w:w="0" w:type="auto"/>
            <w:tcBorders>
              <w:top w:val="single" w:sz="4" w:space="0" w:color="auto"/>
              <w:left w:val="single" w:sz="4" w:space="0" w:color="auto"/>
              <w:bottom w:val="single" w:sz="4" w:space="0" w:color="auto"/>
              <w:right w:val="single" w:sz="4" w:space="0" w:color="auto"/>
            </w:tcBorders>
            <w:shd w:val="clear" w:color="auto" w:fill="548DD4"/>
            <w:vAlign w:val="center"/>
          </w:tcPr>
          <w:p w:rsidR="008C3CD4" w:rsidRPr="002003DE" w:rsidRDefault="008C3CD4" w:rsidP="006F374F">
            <w:pPr>
              <w:jc w:val="center"/>
              <w:rPr>
                <w:rFonts w:ascii="Times New Roman" w:hAnsi="Times New Roman"/>
                <w:b/>
                <w:sz w:val="16"/>
                <w:szCs w:val="16"/>
              </w:rPr>
            </w:pPr>
            <w:r w:rsidRPr="002003DE">
              <w:rPr>
                <w:rFonts w:ascii="Times New Roman" w:hAnsi="Times New Roman"/>
                <w:b/>
                <w:sz w:val="16"/>
                <w:szCs w:val="16"/>
              </w:rPr>
              <w:t>0,0</w:t>
            </w:r>
          </w:p>
        </w:tc>
        <w:tc>
          <w:tcPr>
            <w:tcW w:w="0" w:type="auto"/>
            <w:tcBorders>
              <w:top w:val="single" w:sz="4" w:space="0" w:color="auto"/>
              <w:left w:val="single" w:sz="4" w:space="0" w:color="auto"/>
              <w:bottom w:val="single" w:sz="4" w:space="0" w:color="auto"/>
              <w:right w:val="single" w:sz="4" w:space="0" w:color="auto"/>
            </w:tcBorders>
            <w:shd w:val="clear" w:color="auto" w:fill="548DD4"/>
            <w:vAlign w:val="center"/>
          </w:tcPr>
          <w:p w:rsidR="008C3CD4" w:rsidRPr="002003DE" w:rsidRDefault="008C3CD4" w:rsidP="006F374F">
            <w:pPr>
              <w:jc w:val="center"/>
              <w:rPr>
                <w:rFonts w:ascii="Times New Roman" w:hAnsi="Times New Roman"/>
                <w:b/>
                <w:sz w:val="16"/>
                <w:szCs w:val="16"/>
              </w:rPr>
            </w:pPr>
            <w:r w:rsidRPr="002003DE">
              <w:rPr>
                <w:rFonts w:ascii="Times New Roman" w:hAnsi="Times New Roman"/>
                <w:b/>
                <w:sz w:val="16"/>
                <w:szCs w:val="16"/>
              </w:rPr>
              <w:t>0,0</w:t>
            </w:r>
          </w:p>
        </w:tc>
        <w:tc>
          <w:tcPr>
            <w:tcW w:w="0" w:type="auto"/>
            <w:tcBorders>
              <w:top w:val="single" w:sz="4" w:space="0" w:color="auto"/>
              <w:left w:val="single" w:sz="4" w:space="0" w:color="auto"/>
              <w:bottom w:val="single" w:sz="4" w:space="0" w:color="auto"/>
              <w:right w:val="single" w:sz="4" w:space="0" w:color="auto"/>
            </w:tcBorders>
            <w:shd w:val="clear" w:color="auto" w:fill="548DD4"/>
            <w:vAlign w:val="center"/>
          </w:tcPr>
          <w:p w:rsidR="008C3CD4" w:rsidRPr="002003DE" w:rsidRDefault="008C3CD4" w:rsidP="006F374F">
            <w:pPr>
              <w:jc w:val="center"/>
              <w:rPr>
                <w:rFonts w:ascii="Times New Roman" w:hAnsi="Times New Roman"/>
                <w:b/>
                <w:sz w:val="16"/>
                <w:szCs w:val="16"/>
              </w:rPr>
            </w:pPr>
            <w:r w:rsidRPr="002003DE">
              <w:rPr>
                <w:rFonts w:ascii="Times New Roman" w:hAnsi="Times New Roman"/>
                <w:b/>
                <w:sz w:val="16"/>
                <w:szCs w:val="16"/>
              </w:rPr>
              <w:t>0,0</w:t>
            </w:r>
          </w:p>
        </w:tc>
        <w:tc>
          <w:tcPr>
            <w:tcW w:w="0" w:type="auto"/>
            <w:tcBorders>
              <w:top w:val="single" w:sz="4" w:space="0" w:color="auto"/>
              <w:left w:val="single" w:sz="4" w:space="0" w:color="auto"/>
              <w:bottom w:val="single" w:sz="4" w:space="0" w:color="auto"/>
              <w:right w:val="single" w:sz="4" w:space="0" w:color="auto"/>
            </w:tcBorders>
            <w:shd w:val="clear" w:color="auto" w:fill="548DD4"/>
            <w:vAlign w:val="center"/>
          </w:tcPr>
          <w:p w:rsidR="008C3CD4" w:rsidRPr="002003DE" w:rsidRDefault="008C3CD4" w:rsidP="006F374F">
            <w:pPr>
              <w:jc w:val="center"/>
              <w:rPr>
                <w:rFonts w:ascii="Times New Roman" w:hAnsi="Times New Roman"/>
                <w:b/>
                <w:sz w:val="16"/>
                <w:szCs w:val="16"/>
              </w:rPr>
            </w:pPr>
            <w:r w:rsidRPr="002003DE">
              <w:rPr>
                <w:rFonts w:ascii="Times New Roman" w:hAnsi="Times New Roman"/>
                <w:b/>
                <w:sz w:val="16"/>
                <w:szCs w:val="16"/>
              </w:rPr>
              <w:t>0,0</w:t>
            </w:r>
          </w:p>
        </w:tc>
        <w:tc>
          <w:tcPr>
            <w:tcW w:w="0" w:type="auto"/>
            <w:tcBorders>
              <w:top w:val="single" w:sz="4" w:space="0" w:color="auto"/>
              <w:left w:val="single" w:sz="4" w:space="0" w:color="auto"/>
              <w:bottom w:val="single" w:sz="4" w:space="0" w:color="auto"/>
              <w:right w:val="single" w:sz="4" w:space="0" w:color="auto"/>
            </w:tcBorders>
            <w:shd w:val="clear" w:color="auto" w:fill="548DD4"/>
            <w:vAlign w:val="center"/>
          </w:tcPr>
          <w:p w:rsidR="008C3CD4" w:rsidRPr="002003DE" w:rsidRDefault="008C3CD4" w:rsidP="006F374F">
            <w:pPr>
              <w:jc w:val="center"/>
              <w:rPr>
                <w:rFonts w:ascii="Times New Roman" w:hAnsi="Times New Roman"/>
                <w:b/>
                <w:sz w:val="16"/>
                <w:szCs w:val="16"/>
              </w:rPr>
            </w:pPr>
            <w:r w:rsidRPr="002003DE">
              <w:rPr>
                <w:rFonts w:ascii="Times New Roman" w:hAnsi="Times New Roman"/>
                <w:b/>
                <w:sz w:val="16"/>
                <w:szCs w:val="16"/>
              </w:rPr>
              <w:t>0,0</w:t>
            </w:r>
          </w:p>
        </w:tc>
        <w:tc>
          <w:tcPr>
            <w:tcW w:w="0" w:type="auto"/>
            <w:tcBorders>
              <w:top w:val="single" w:sz="4" w:space="0" w:color="auto"/>
              <w:left w:val="single" w:sz="4" w:space="0" w:color="auto"/>
              <w:bottom w:val="single" w:sz="4" w:space="0" w:color="auto"/>
              <w:right w:val="single" w:sz="4" w:space="0" w:color="auto"/>
            </w:tcBorders>
            <w:shd w:val="clear" w:color="auto" w:fill="548DD4"/>
            <w:vAlign w:val="center"/>
          </w:tcPr>
          <w:p w:rsidR="008C3CD4" w:rsidRPr="002003DE" w:rsidRDefault="008C3CD4" w:rsidP="006F374F">
            <w:pPr>
              <w:jc w:val="center"/>
              <w:rPr>
                <w:rFonts w:ascii="Times New Roman" w:hAnsi="Times New Roman"/>
                <w:b/>
                <w:sz w:val="16"/>
                <w:szCs w:val="16"/>
              </w:rPr>
            </w:pPr>
            <w:r w:rsidRPr="002003DE">
              <w:rPr>
                <w:rFonts w:ascii="Times New Roman" w:hAnsi="Times New Roman"/>
                <w:b/>
                <w:sz w:val="16"/>
                <w:szCs w:val="16"/>
              </w:rPr>
              <w:t>84299,1</w:t>
            </w:r>
          </w:p>
        </w:tc>
        <w:tc>
          <w:tcPr>
            <w:tcW w:w="0" w:type="auto"/>
            <w:tcBorders>
              <w:top w:val="single" w:sz="4" w:space="0" w:color="auto"/>
              <w:left w:val="single" w:sz="4" w:space="0" w:color="auto"/>
              <w:bottom w:val="single" w:sz="4" w:space="0" w:color="auto"/>
              <w:right w:val="single" w:sz="4" w:space="0" w:color="auto"/>
            </w:tcBorders>
            <w:shd w:val="clear" w:color="auto" w:fill="548DD4"/>
            <w:vAlign w:val="center"/>
          </w:tcPr>
          <w:p w:rsidR="008C3CD4" w:rsidRPr="002003DE" w:rsidRDefault="008C3CD4" w:rsidP="006F374F">
            <w:pPr>
              <w:jc w:val="center"/>
              <w:rPr>
                <w:rFonts w:ascii="Times New Roman" w:hAnsi="Times New Roman"/>
                <w:b/>
                <w:sz w:val="16"/>
                <w:szCs w:val="16"/>
              </w:rPr>
            </w:pPr>
            <w:r w:rsidRPr="002003DE">
              <w:rPr>
                <w:rFonts w:ascii="Times New Roman" w:hAnsi="Times New Roman"/>
                <w:b/>
                <w:sz w:val="16"/>
                <w:szCs w:val="16"/>
              </w:rPr>
              <w:t>21110,3</w:t>
            </w:r>
          </w:p>
        </w:tc>
        <w:tc>
          <w:tcPr>
            <w:tcW w:w="0" w:type="auto"/>
            <w:tcBorders>
              <w:top w:val="single" w:sz="4" w:space="0" w:color="auto"/>
              <w:left w:val="single" w:sz="4" w:space="0" w:color="auto"/>
              <w:bottom w:val="single" w:sz="4" w:space="0" w:color="auto"/>
              <w:right w:val="single" w:sz="4" w:space="0" w:color="auto"/>
            </w:tcBorders>
            <w:shd w:val="clear" w:color="auto" w:fill="548DD4"/>
            <w:vAlign w:val="center"/>
          </w:tcPr>
          <w:p w:rsidR="008C3CD4" w:rsidRPr="002003DE" w:rsidRDefault="008C3CD4" w:rsidP="006F374F">
            <w:pPr>
              <w:jc w:val="center"/>
              <w:rPr>
                <w:rFonts w:ascii="Times New Roman" w:hAnsi="Times New Roman"/>
                <w:b/>
                <w:sz w:val="16"/>
                <w:szCs w:val="16"/>
              </w:rPr>
            </w:pPr>
            <w:r w:rsidRPr="002003DE">
              <w:rPr>
                <w:rFonts w:ascii="Times New Roman" w:hAnsi="Times New Roman"/>
                <w:b/>
                <w:sz w:val="16"/>
                <w:szCs w:val="16"/>
              </w:rPr>
              <w:t>21612,8</w:t>
            </w:r>
          </w:p>
        </w:tc>
        <w:tc>
          <w:tcPr>
            <w:tcW w:w="0" w:type="auto"/>
            <w:tcBorders>
              <w:top w:val="single" w:sz="4" w:space="0" w:color="auto"/>
              <w:left w:val="single" w:sz="4" w:space="0" w:color="auto"/>
              <w:bottom w:val="single" w:sz="4" w:space="0" w:color="auto"/>
              <w:right w:val="single" w:sz="4" w:space="0" w:color="auto"/>
            </w:tcBorders>
            <w:shd w:val="clear" w:color="auto" w:fill="548DD4"/>
            <w:vAlign w:val="center"/>
          </w:tcPr>
          <w:p w:rsidR="008C3CD4" w:rsidRPr="002003DE" w:rsidRDefault="008C3CD4" w:rsidP="006F374F">
            <w:pPr>
              <w:jc w:val="center"/>
              <w:rPr>
                <w:rFonts w:ascii="Times New Roman" w:hAnsi="Times New Roman"/>
                <w:b/>
                <w:sz w:val="16"/>
                <w:szCs w:val="16"/>
              </w:rPr>
            </w:pPr>
            <w:r w:rsidRPr="002003DE">
              <w:rPr>
                <w:rFonts w:ascii="Times New Roman" w:hAnsi="Times New Roman"/>
                <w:b/>
                <w:sz w:val="16"/>
                <w:szCs w:val="16"/>
              </w:rPr>
              <w:t>20788,0</w:t>
            </w:r>
          </w:p>
        </w:tc>
        <w:tc>
          <w:tcPr>
            <w:tcW w:w="1036" w:type="dxa"/>
            <w:tcBorders>
              <w:top w:val="single" w:sz="4" w:space="0" w:color="auto"/>
              <w:left w:val="single" w:sz="4" w:space="0" w:color="auto"/>
              <w:bottom w:val="single" w:sz="4" w:space="0" w:color="auto"/>
              <w:right w:val="single" w:sz="4" w:space="0" w:color="auto"/>
            </w:tcBorders>
            <w:shd w:val="clear" w:color="auto" w:fill="548DD4"/>
            <w:vAlign w:val="center"/>
          </w:tcPr>
          <w:p w:rsidR="008C3CD4" w:rsidRPr="002003DE" w:rsidRDefault="008C3CD4" w:rsidP="006F374F">
            <w:pPr>
              <w:jc w:val="center"/>
              <w:rPr>
                <w:rFonts w:ascii="Times New Roman" w:hAnsi="Times New Roman"/>
                <w:b/>
                <w:sz w:val="16"/>
                <w:szCs w:val="16"/>
              </w:rPr>
            </w:pPr>
            <w:r w:rsidRPr="002003DE">
              <w:rPr>
                <w:rFonts w:ascii="Times New Roman" w:hAnsi="Times New Roman"/>
                <w:b/>
                <w:sz w:val="16"/>
                <w:szCs w:val="16"/>
              </w:rPr>
              <w:t>20788,0</w:t>
            </w:r>
          </w:p>
        </w:tc>
        <w:tc>
          <w:tcPr>
            <w:tcW w:w="1128" w:type="dxa"/>
            <w:tcBorders>
              <w:top w:val="single" w:sz="4" w:space="0" w:color="auto"/>
              <w:left w:val="single" w:sz="4" w:space="0" w:color="auto"/>
              <w:bottom w:val="single" w:sz="4" w:space="0" w:color="auto"/>
              <w:right w:val="single" w:sz="4" w:space="0" w:color="auto"/>
            </w:tcBorders>
            <w:shd w:val="clear" w:color="auto" w:fill="548DD4"/>
            <w:vAlign w:val="center"/>
          </w:tcPr>
          <w:p w:rsidR="008C3CD4" w:rsidRPr="002003DE" w:rsidRDefault="008C3CD4" w:rsidP="006F374F">
            <w:pPr>
              <w:jc w:val="center"/>
              <w:rPr>
                <w:rFonts w:ascii="Times New Roman" w:hAnsi="Times New Roman"/>
                <w:b/>
                <w:sz w:val="16"/>
                <w:szCs w:val="16"/>
              </w:rPr>
            </w:pPr>
            <w:r w:rsidRPr="002003DE">
              <w:rPr>
                <w:rFonts w:ascii="Times New Roman" w:hAnsi="Times New Roman"/>
                <w:b/>
                <w:sz w:val="16"/>
                <w:szCs w:val="16"/>
              </w:rPr>
              <w:t>129969,9</w:t>
            </w:r>
          </w:p>
        </w:tc>
      </w:tr>
      <w:tr w:rsidR="008C3CD4" w:rsidRPr="002003DE" w:rsidTr="00BF58C2">
        <w:trPr>
          <w:trHeight w:val="113"/>
          <w:jc w:val="center"/>
        </w:trPr>
        <w:tc>
          <w:tcPr>
            <w:tcW w:w="0" w:type="auto"/>
            <w:tcBorders>
              <w:top w:val="single" w:sz="4" w:space="0" w:color="auto"/>
              <w:bottom w:val="single" w:sz="4" w:space="0" w:color="auto"/>
            </w:tcBorders>
            <w:shd w:val="clear" w:color="auto" w:fill="D6E3BC"/>
          </w:tcPr>
          <w:p w:rsidR="008C3CD4" w:rsidRPr="002003DE" w:rsidRDefault="008C3CD4" w:rsidP="00ED3604">
            <w:pPr>
              <w:spacing w:after="0" w:line="360" w:lineRule="auto"/>
              <w:jc w:val="both"/>
              <w:rPr>
                <w:rFonts w:ascii="Times New Roman" w:hAnsi="Times New Roman"/>
                <w:color w:val="000000"/>
                <w:sz w:val="17"/>
                <w:szCs w:val="17"/>
              </w:rPr>
            </w:pPr>
          </w:p>
        </w:tc>
        <w:tc>
          <w:tcPr>
            <w:tcW w:w="0" w:type="auto"/>
            <w:tcBorders>
              <w:top w:val="single" w:sz="4" w:space="0" w:color="auto"/>
              <w:bottom w:val="single" w:sz="4" w:space="0" w:color="auto"/>
            </w:tcBorders>
            <w:shd w:val="clear" w:color="auto" w:fill="D6E3BC"/>
            <w:vAlign w:val="center"/>
          </w:tcPr>
          <w:p w:rsidR="008C3CD4" w:rsidRPr="002003DE" w:rsidRDefault="008C3CD4" w:rsidP="00ED3604">
            <w:pPr>
              <w:spacing w:after="0"/>
              <w:jc w:val="both"/>
              <w:rPr>
                <w:rFonts w:ascii="Times New Roman" w:hAnsi="Times New Roman"/>
                <w:b/>
                <w:sz w:val="16"/>
                <w:szCs w:val="16"/>
              </w:rPr>
            </w:pPr>
            <w:r w:rsidRPr="002003DE">
              <w:rPr>
                <w:rFonts w:ascii="Times New Roman" w:hAnsi="Times New Roman"/>
                <w:b/>
                <w:sz w:val="16"/>
                <w:szCs w:val="16"/>
              </w:rPr>
              <w:t>ПО ПЛАНУ З</w:t>
            </w:r>
            <w:r w:rsidRPr="002003DE">
              <w:rPr>
                <w:rFonts w:ascii="Times New Roman" w:hAnsi="Times New Roman"/>
                <w:b/>
                <w:sz w:val="16"/>
                <w:szCs w:val="16"/>
              </w:rPr>
              <w:t>А</w:t>
            </w:r>
            <w:r w:rsidRPr="002003DE">
              <w:rPr>
                <w:rFonts w:ascii="Times New Roman" w:hAnsi="Times New Roman"/>
                <w:b/>
                <w:sz w:val="16"/>
                <w:szCs w:val="16"/>
              </w:rPr>
              <w:t>ХОДІВ ЗАГАЛОМ</w:t>
            </w:r>
          </w:p>
        </w:tc>
        <w:tc>
          <w:tcPr>
            <w:tcW w:w="0" w:type="auto"/>
            <w:tcBorders>
              <w:top w:val="single" w:sz="4" w:space="0" w:color="auto"/>
              <w:bottom w:val="single" w:sz="4" w:space="0" w:color="auto"/>
            </w:tcBorders>
            <w:shd w:val="clear" w:color="auto" w:fill="D6E3BC"/>
            <w:vAlign w:val="center"/>
          </w:tcPr>
          <w:p w:rsidR="008C3CD4" w:rsidRPr="002003DE" w:rsidRDefault="008C3CD4" w:rsidP="00ED3604">
            <w:pPr>
              <w:spacing w:after="0" w:line="360" w:lineRule="auto"/>
              <w:jc w:val="center"/>
              <w:rPr>
                <w:rFonts w:ascii="Times New Roman" w:hAnsi="Times New Roman"/>
                <w:b/>
                <w:color w:val="000000"/>
                <w:sz w:val="16"/>
                <w:szCs w:val="16"/>
              </w:rPr>
            </w:pPr>
            <w:r w:rsidRPr="002003DE">
              <w:rPr>
                <w:rFonts w:ascii="Times New Roman" w:hAnsi="Times New Roman"/>
                <w:b/>
                <w:sz w:val="16"/>
                <w:szCs w:val="16"/>
              </w:rPr>
              <w:t>1326</w:t>
            </w:r>
            <w:bookmarkStart w:id="4" w:name="_GoBack"/>
            <w:bookmarkEnd w:id="4"/>
            <w:r w:rsidRPr="002003DE">
              <w:rPr>
                <w:rFonts w:ascii="Times New Roman" w:hAnsi="Times New Roman"/>
                <w:b/>
                <w:sz w:val="16"/>
                <w:szCs w:val="16"/>
              </w:rPr>
              <w:t>807,4</w:t>
            </w:r>
          </w:p>
        </w:tc>
        <w:tc>
          <w:tcPr>
            <w:tcW w:w="0" w:type="auto"/>
            <w:tcBorders>
              <w:top w:val="single" w:sz="4" w:space="0" w:color="auto"/>
              <w:bottom w:val="single" w:sz="4" w:space="0" w:color="auto"/>
            </w:tcBorders>
            <w:shd w:val="clear" w:color="auto" w:fill="D6E3BC"/>
            <w:vAlign w:val="center"/>
          </w:tcPr>
          <w:p w:rsidR="008C3CD4" w:rsidRPr="002003DE" w:rsidRDefault="008C3CD4" w:rsidP="00ED3604">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878051,2</w:t>
            </w:r>
          </w:p>
        </w:tc>
        <w:tc>
          <w:tcPr>
            <w:tcW w:w="0" w:type="auto"/>
            <w:tcBorders>
              <w:top w:val="single" w:sz="4" w:space="0" w:color="auto"/>
              <w:bottom w:val="single" w:sz="4" w:space="0" w:color="auto"/>
            </w:tcBorders>
            <w:shd w:val="clear" w:color="auto" w:fill="D6E3BC"/>
            <w:vAlign w:val="center"/>
          </w:tcPr>
          <w:p w:rsidR="008C3CD4" w:rsidRPr="002003DE" w:rsidRDefault="008C3CD4" w:rsidP="00AD1D93">
            <w:pPr>
              <w:spacing w:after="0"/>
              <w:jc w:val="center"/>
              <w:rPr>
                <w:rFonts w:ascii="Times New Roman" w:hAnsi="Times New Roman"/>
                <w:b/>
                <w:color w:val="000000"/>
                <w:sz w:val="16"/>
              </w:rPr>
            </w:pPr>
            <w:r w:rsidRPr="002003DE">
              <w:rPr>
                <w:rFonts w:ascii="Times New Roman" w:hAnsi="Times New Roman"/>
                <w:b/>
                <w:color w:val="000000"/>
                <w:sz w:val="16"/>
              </w:rPr>
              <w:t>469291,2</w:t>
            </w:r>
          </w:p>
        </w:tc>
        <w:tc>
          <w:tcPr>
            <w:tcW w:w="0" w:type="auto"/>
            <w:tcBorders>
              <w:top w:val="single" w:sz="4" w:space="0" w:color="auto"/>
              <w:bottom w:val="single" w:sz="4" w:space="0" w:color="auto"/>
            </w:tcBorders>
            <w:shd w:val="clear" w:color="auto" w:fill="D6E3BC"/>
            <w:vAlign w:val="center"/>
          </w:tcPr>
          <w:p w:rsidR="008C3CD4" w:rsidRPr="002003DE" w:rsidRDefault="008C3CD4" w:rsidP="00ED3604">
            <w:pPr>
              <w:spacing w:after="0"/>
              <w:jc w:val="center"/>
              <w:rPr>
                <w:rFonts w:ascii="Times New Roman" w:hAnsi="Times New Roman"/>
                <w:b/>
                <w:color w:val="000000"/>
                <w:sz w:val="16"/>
              </w:rPr>
            </w:pPr>
            <w:r w:rsidRPr="002003DE">
              <w:rPr>
                <w:rFonts w:ascii="Times New Roman" w:hAnsi="Times New Roman"/>
                <w:b/>
                <w:color w:val="000000"/>
                <w:sz w:val="16"/>
              </w:rPr>
              <w:t>303189,2</w:t>
            </w:r>
          </w:p>
        </w:tc>
        <w:tc>
          <w:tcPr>
            <w:tcW w:w="0" w:type="auto"/>
            <w:tcBorders>
              <w:top w:val="single" w:sz="4" w:space="0" w:color="auto"/>
              <w:bottom w:val="single" w:sz="4" w:space="0" w:color="auto"/>
              <w:right w:val="single" w:sz="4" w:space="0" w:color="auto"/>
            </w:tcBorders>
            <w:shd w:val="clear" w:color="auto" w:fill="D6E3BC"/>
            <w:vAlign w:val="center"/>
          </w:tcPr>
          <w:p w:rsidR="008C3CD4" w:rsidRPr="002003DE" w:rsidRDefault="008C3CD4" w:rsidP="00ED3604">
            <w:pPr>
              <w:spacing w:after="0"/>
              <w:jc w:val="center"/>
              <w:rPr>
                <w:rFonts w:ascii="Times New Roman" w:hAnsi="Times New Roman"/>
                <w:b/>
                <w:color w:val="000000"/>
                <w:sz w:val="16"/>
              </w:rPr>
            </w:pPr>
            <w:r w:rsidRPr="002003DE">
              <w:rPr>
                <w:rFonts w:ascii="Times New Roman" w:hAnsi="Times New Roman"/>
                <w:b/>
                <w:color w:val="000000"/>
                <w:sz w:val="16"/>
              </w:rPr>
              <w:t>53459,9</w:t>
            </w:r>
          </w:p>
        </w:tc>
        <w:tc>
          <w:tcPr>
            <w:tcW w:w="0" w:type="auto"/>
            <w:tcBorders>
              <w:top w:val="single" w:sz="4" w:space="0" w:color="auto"/>
              <w:left w:val="single" w:sz="4" w:space="0" w:color="auto"/>
              <w:bottom w:val="single" w:sz="4" w:space="0" w:color="auto"/>
            </w:tcBorders>
            <w:shd w:val="clear" w:color="auto" w:fill="D6E3BC"/>
            <w:vAlign w:val="center"/>
          </w:tcPr>
          <w:p w:rsidR="008C3CD4" w:rsidRPr="002003DE" w:rsidRDefault="008C3CD4" w:rsidP="00ED3604">
            <w:pPr>
              <w:spacing w:after="0"/>
              <w:jc w:val="center"/>
              <w:rPr>
                <w:rFonts w:ascii="Times New Roman" w:hAnsi="Times New Roman"/>
                <w:b/>
                <w:color w:val="000000"/>
                <w:sz w:val="16"/>
              </w:rPr>
            </w:pPr>
            <w:r w:rsidRPr="002003DE">
              <w:rPr>
                <w:rFonts w:ascii="Times New Roman" w:hAnsi="Times New Roman"/>
                <w:b/>
                <w:color w:val="000000"/>
                <w:sz w:val="16"/>
              </w:rPr>
              <w:t>52110,9</w:t>
            </w:r>
          </w:p>
        </w:tc>
        <w:tc>
          <w:tcPr>
            <w:tcW w:w="0" w:type="auto"/>
            <w:tcBorders>
              <w:top w:val="single" w:sz="4" w:space="0" w:color="auto"/>
              <w:bottom w:val="single" w:sz="4" w:space="0" w:color="auto"/>
            </w:tcBorders>
            <w:shd w:val="clear" w:color="auto" w:fill="D6E3BC"/>
            <w:vAlign w:val="center"/>
          </w:tcPr>
          <w:p w:rsidR="008C3CD4" w:rsidRPr="002003DE" w:rsidRDefault="008C3CD4" w:rsidP="00ED3604">
            <w:pPr>
              <w:spacing w:after="0" w:line="360" w:lineRule="auto"/>
              <w:jc w:val="center"/>
              <w:rPr>
                <w:rFonts w:ascii="Times New Roman" w:hAnsi="Times New Roman"/>
                <w:b/>
                <w:sz w:val="16"/>
                <w:szCs w:val="16"/>
              </w:rPr>
            </w:pPr>
            <w:r w:rsidRPr="002003DE">
              <w:rPr>
                <w:rFonts w:ascii="Times New Roman" w:hAnsi="Times New Roman"/>
                <w:b/>
                <w:sz w:val="16"/>
                <w:szCs w:val="16"/>
              </w:rPr>
              <w:t>215527,4</w:t>
            </w:r>
          </w:p>
        </w:tc>
        <w:tc>
          <w:tcPr>
            <w:tcW w:w="0" w:type="auto"/>
            <w:tcBorders>
              <w:top w:val="single" w:sz="4" w:space="0" w:color="auto"/>
              <w:bottom w:val="single" w:sz="4" w:space="0" w:color="auto"/>
            </w:tcBorders>
            <w:shd w:val="clear" w:color="auto" w:fill="D6E3BC"/>
            <w:vAlign w:val="center"/>
          </w:tcPr>
          <w:p w:rsidR="008C3CD4" w:rsidRPr="002003DE" w:rsidRDefault="008C3CD4" w:rsidP="00ED3604">
            <w:pPr>
              <w:spacing w:after="0" w:line="360" w:lineRule="auto"/>
              <w:jc w:val="center"/>
              <w:rPr>
                <w:rFonts w:ascii="Times New Roman" w:hAnsi="Times New Roman"/>
                <w:b/>
                <w:sz w:val="16"/>
                <w:szCs w:val="16"/>
              </w:rPr>
            </w:pPr>
            <w:r w:rsidRPr="002003DE">
              <w:rPr>
                <w:rFonts w:ascii="Times New Roman" w:hAnsi="Times New Roman"/>
                <w:b/>
                <w:sz w:val="16"/>
                <w:szCs w:val="16"/>
              </w:rPr>
              <w:t>65103,6</w:t>
            </w:r>
          </w:p>
        </w:tc>
        <w:tc>
          <w:tcPr>
            <w:tcW w:w="0" w:type="auto"/>
            <w:tcBorders>
              <w:top w:val="single" w:sz="4" w:space="0" w:color="auto"/>
              <w:bottom w:val="single" w:sz="4" w:space="0" w:color="auto"/>
            </w:tcBorders>
            <w:shd w:val="clear" w:color="auto" w:fill="D6E3BC"/>
            <w:vAlign w:val="center"/>
          </w:tcPr>
          <w:p w:rsidR="008C3CD4" w:rsidRPr="002003DE" w:rsidRDefault="008C3CD4" w:rsidP="00ED3604">
            <w:pPr>
              <w:spacing w:after="0" w:line="360" w:lineRule="auto"/>
              <w:jc w:val="center"/>
              <w:rPr>
                <w:rFonts w:ascii="Times New Roman" w:hAnsi="Times New Roman"/>
                <w:b/>
                <w:sz w:val="16"/>
                <w:szCs w:val="16"/>
              </w:rPr>
            </w:pPr>
            <w:r w:rsidRPr="002003DE">
              <w:rPr>
                <w:rFonts w:ascii="Times New Roman" w:hAnsi="Times New Roman"/>
                <w:b/>
                <w:color w:val="000000"/>
                <w:sz w:val="16"/>
                <w:szCs w:val="16"/>
              </w:rPr>
              <w:t>49874,6</w:t>
            </w:r>
          </w:p>
        </w:tc>
        <w:tc>
          <w:tcPr>
            <w:tcW w:w="0" w:type="auto"/>
            <w:tcBorders>
              <w:top w:val="single" w:sz="4" w:space="0" w:color="auto"/>
              <w:bottom w:val="single" w:sz="4" w:space="0" w:color="auto"/>
              <w:right w:val="single" w:sz="4" w:space="0" w:color="auto"/>
            </w:tcBorders>
            <w:shd w:val="clear" w:color="auto" w:fill="D6E3BC"/>
            <w:vAlign w:val="center"/>
          </w:tcPr>
          <w:p w:rsidR="008C3CD4" w:rsidRPr="002003DE" w:rsidRDefault="008C3CD4" w:rsidP="00ED3604">
            <w:pPr>
              <w:spacing w:after="0" w:line="360" w:lineRule="auto"/>
              <w:jc w:val="center"/>
              <w:rPr>
                <w:rFonts w:ascii="Times New Roman" w:hAnsi="Times New Roman"/>
                <w:b/>
                <w:sz w:val="16"/>
                <w:szCs w:val="16"/>
              </w:rPr>
            </w:pPr>
            <w:r w:rsidRPr="002003DE">
              <w:rPr>
                <w:rFonts w:ascii="Times New Roman" w:hAnsi="Times New Roman"/>
                <w:b/>
                <w:color w:val="000000"/>
                <w:sz w:val="16"/>
                <w:szCs w:val="16"/>
              </w:rPr>
              <w:t>50274,6</w:t>
            </w:r>
          </w:p>
        </w:tc>
        <w:tc>
          <w:tcPr>
            <w:tcW w:w="0" w:type="auto"/>
            <w:tcBorders>
              <w:top w:val="single" w:sz="4" w:space="0" w:color="auto"/>
              <w:left w:val="single" w:sz="4" w:space="0" w:color="auto"/>
              <w:bottom w:val="single" w:sz="4" w:space="0" w:color="auto"/>
            </w:tcBorders>
            <w:shd w:val="clear" w:color="auto" w:fill="D6E3BC"/>
            <w:vAlign w:val="center"/>
          </w:tcPr>
          <w:p w:rsidR="008C3CD4" w:rsidRPr="002003DE" w:rsidRDefault="008C3CD4" w:rsidP="00ED3604">
            <w:pPr>
              <w:spacing w:after="0" w:line="360" w:lineRule="auto"/>
              <w:jc w:val="center"/>
              <w:rPr>
                <w:rFonts w:ascii="Times New Roman" w:hAnsi="Times New Roman"/>
                <w:b/>
                <w:sz w:val="16"/>
                <w:szCs w:val="16"/>
              </w:rPr>
            </w:pPr>
            <w:r w:rsidRPr="002003DE">
              <w:rPr>
                <w:rFonts w:ascii="Times New Roman" w:hAnsi="Times New Roman"/>
                <w:b/>
                <w:color w:val="000000"/>
                <w:sz w:val="16"/>
                <w:szCs w:val="16"/>
              </w:rPr>
              <w:t>50274,6</w:t>
            </w:r>
          </w:p>
        </w:tc>
        <w:tc>
          <w:tcPr>
            <w:tcW w:w="0" w:type="auto"/>
            <w:tcBorders>
              <w:top w:val="single" w:sz="4" w:space="0" w:color="auto"/>
              <w:bottom w:val="single" w:sz="4" w:space="0" w:color="auto"/>
            </w:tcBorders>
            <w:shd w:val="clear" w:color="auto" w:fill="D6E3BC"/>
            <w:vAlign w:val="center"/>
          </w:tcPr>
          <w:p w:rsidR="008C3CD4" w:rsidRPr="002003DE" w:rsidRDefault="008C3CD4" w:rsidP="00ED3604">
            <w:pPr>
              <w:spacing w:after="0"/>
              <w:jc w:val="center"/>
              <w:rPr>
                <w:rFonts w:ascii="Times New Roman" w:hAnsi="Times New Roman"/>
                <w:b/>
                <w:color w:val="000000"/>
                <w:sz w:val="16"/>
              </w:rPr>
            </w:pPr>
            <w:r w:rsidRPr="002003DE">
              <w:rPr>
                <w:rFonts w:ascii="Times New Roman" w:hAnsi="Times New Roman"/>
                <w:b/>
                <w:color w:val="000000"/>
                <w:sz w:val="16"/>
              </w:rPr>
              <w:t>233228,8</w:t>
            </w:r>
          </w:p>
        </w:tc>
        <w:tc>
          <w:tcPr>
            <w:tcW w:w="0" w:type="auto"/>
            <w:tcBorders>
              <w:top w:val="single" w:sz="4" w:space="0" w:color="auto"/>
              <w:bottom w:val="single" w:sz="4" w:space="0" w:color="auto"/>
            </w:tcBorders>
            <w:shd w:val="clear" w:color="auto" w:fill="D6E3BC"/>
            <w:vAlign w:val="center"/>
          </w:tcPr>
          <w:p w:rsidR="008C3CD4" w:rsidRPr="002003DE" w:rsidRDefault="008C3CD4" w:rsidP="00ED3604">
            <w:pPr>
              <w:spacing w:after="0"/>
              <w:jc w:val="center"/>
              <w:rPr>
                <w:rFonts w:ascii="Times New Roman" w:hAnsi="Times New Roman"/>
                <w:b/>
                <w:color w:val="000000"/>
                <w:sz w:val="16"/>
              </w:rPr>
            </w:pPr>
            <w:r w:rsidRPr="002003DE">
              <w:rPr>
                <w:rFonts w:ascii="Times New Roman" w:hAnsi="Times New Roman"/>
                <w:b/>
                <w:color w:val="000000"/>
                <w:sz w:val="16"/>
              </w:rPr>
              <w:t>82224,3</w:t>
            </w:r>
          </w:p>
        </w:tc>
        <w:tc>
          <w:tcPr>
            <w:tcW w:w="0" w:type="auto"/>
            <w:tcBorders>
              <w:top w:val="single" w:sz="4" w:space="0" w:color="auto"/>
              <w:bottom w:val="single" w:sz="4" w:space="0" w:color="auto"/>
            </w:tcBorders>
            <w:shd w:val="clear" w:color="auto" w:fill="D6E3BC"/>
            <w:vAlign w:val="center"/>
          </w:tcPr>
          <w:p w:rsidR="008C3CD4" w:rsidRPr="002003DE" w:rsidRDefault="008C3CD4" w:rsidP="00ED3604">
            <w:pPr>
              <w:spacing w:after="0"/>
              <w:jc w:val="center"/>
              <w:rPr>
                <w:rFonts w:ascii="Times New Roman" w:hAnsi="Times New Roman"/>
                <w:b/>
                <w:color w:val="000000"/>
                <w:sz w:val="16"/>
              </w:rPr>
            </w:pPr>
            <w:r w:rsidRPr="002003DE">
              <w:rPr>
                <w:rFonts w:ascii="Times New Roman" w:hAnsi="Times New Roman"/>
                <w:b/>
                <w:color w:val="000000"/>
                <w:sz w:val="16"/>
              </w:rPr>
              <w:t>81965,3</w:t>
            </w:r>
          </w:p>
        </w:tc>
        <w:tc>
          <w:tcPr>
            <w:tcW w:w="0" w:type="auto"/>
            <w:tcBorders>
              <w:top w:val="single" w:sz="4" w:space="0" w:color="auto"/>
              <w:bottom w:val="single" w:sz="4" w:space="0" w:color="auto"/>
              <w:right w:val="single" w:sz="4" w:space="0" w:color="auto"/>
            </w:tcBorders>
            <w:shd w:val="clear" w:color="auto" w:fill="D6E3BC"/>
            <w:vAlign w:val="center"/>
          </w:tcPr>
          <w:p w:rsidR="008C3CD4" w:rsidRPr="002003DE" w:rsidRDefault="008C3CD4" w:rsidP="00ED3604">
            <w:pPr>
              <w:spacing w:after="0"/>
              <w:jc w:val="center"/>
              <w:rPr>
                <w:rFonts w:ascii="Times New Roman" w:hAnsi="Times New Roman"/>
                <w:b/>
                <w:color w:val="000000"/>
                <w:sz w:val="16"/>
              </w:rPr>
            </w:pPr>
            <w:r w:rsidRPr="002003DE">
              <w:rPr>
                <w:rFonts w:ascii="Times New Roman" w:hAnsi="Times New Roman"/>
                <w:b/>
                <w:color w:val="000000"/>
                <w:sz w:val="16"/>
              </w:rPr>
              <w:t>32699,7</w:t>
            </w:r>
          </w:p>
        </w:tc>
        <w:tc>
          <w:tcPr>
            <w:tcW w:w="1036" w:type="dxa"/>
            <w:tcBorders>
              <w:top w:val="single" w:sz="4" w:space="0" w:color="auto"/>
              <w:left w:val="single" w:sz="4" w:space="0" w:color="auto"/>
              <w:bottom w:val="single" w:sz="4" w:space="0" w:color="auto"/>
            </w:tcBorders>
            <w:shd w:val="clear" w:color="auto" w:fill="D6E3BC"/>
            <w:vAlign w:val="center"/>
          </w:tcPr>
          <w:p w:rsidR="008C3CD4" w:rsidRPr="002003DE" w:rsidRDefault="008C3CD4" w:rsidP="00ED3604">
            <w:pPr>
              <w:spacing w:after="0"/>
              <w:jc w:val="center"/>
              <w:rPr>
                <w:rFonts w:ascii="Times New Roman" w:hAnsi="Times New Roman"/>
                <w:b/>
                <w:color w:val="000000"/>
                <w:sz w:val="16"/>
              </w:rPr>
            </w:pPr>
            <w:r w:rsidRPr="002003DE">
              <w:rPr>
                <w:rFonts w:ascii="Times New Roman" w:hAnsi="Times New Roman"/>
                <w:b/>
                <w:color w:val="000000"/>
                <w:sz w:val="16"/>
              </w:rPr>
              <w:t>36339,5</w:t>
            </w:r>
          </w:p>
        </w:tc>
        <w:tc>
          <w:tcPr>
            <w:tcW w:w="1128" w:type="dxa"/>
            <w:tcBorders>
              <w:top w:val="single" w:sz="4" w:space="0" w:color="auto"/>
              <w:bottom w:val="single" w:sz="4" w:space="0" w:color="auto"/>
            </w:tcBorders>
            <w:shd w:val="clear" w:color="auto" w:fill="D6E3BC"/>
            <w:vAlign w:val="center"/>
          </w:tcPr>
          <w:p w:rsidR="008C3CD4" w:rsidRPr="002003DE" w:rsidRDefault="008C3CD4" w:rsidP="00ED3604">
            <w:pPr>
              <w:spacing w:after="0"/>
              <w:jc w:val="center"/>
              <w:rPr>
                <w:rFonts w:ascii="Times New Roman" w:hAnsi="Times New Roman"/>
                <w:b/>
                <w:sz w:val="16"/>
                <w:szCs w:val="16"/>
              </w:rPr>
            </w:pPr>
            <w:r w:rsidRPr="002003DE">
              <w:rPr>
                <w:rFonts w:ascii="Times New Roman" w:hAnsi="Times New Roman"/>
                <w:b/>
                <w:sz w:val="16"/>
                <w:szCs w:val="16"/>
              </w:rPr>
              <w:t>1326807,4</w:t>
            </w:r>
          </w:p>
        </w:tc>
      </w:tr>
    </w:tbl>
    <w:p w:rsidR="008C3CD4" w:rsidRDefault="008C3CD4" w:rsidP="005A4D55">
      <w:pPr>
        <w:spacing w:after="0"/>
        <w:ind w:left="284"/>
        <w:rPr>
          <w:rFonts w:ascii="Times New Roman" w:hAnsi="Times New Roman"/>
          <w:color w:val="000000"/>
          <w:sz w:val="20"/>
          <w:szCs w:val="21"/>
        </w:rPr>
      </w:pPr>
    </w:p>
    <w:p w:rsidR="008C3CD4" w:rsidRDefault="008C3CD4" w:rsidP="0040618C">
      <w:pPr>
        <w:spacing w:after="0"/>
        <w:ind w:left="284"/>
        <w:rPr>
          <w:rFonts w:ascii="Times New Roman" w:hAnsi="Times New Roman"/>
          <w:i/>
          <w:sz w:val="20"/>
          <w:szCs w:val="24"/>
          <w:lang w:val="ru-RU"/>
        </w:rPr>
      </w:pPr>
      <w:r>
        <w:rPr>
          <w:rFonts w:ascii="Times New Roman" w:hAnsi="Times New Roman"/>
          <w:sz w:val="20"/>
          <w:szCs w:val="24"/>
          <w:vertAlign w:val="superscript"/>
          <w:lang w:val="ru-RU"/>
        </w:rPr>
        <w:t xml:space="preserve">1 </w:t>
      </w:r>
      <w:r w:rsidRPr="00CB7C90">
        <w:rPr>
          <w:rFonts w:ascii="Times New Roman" w:hAnsi="Times New Roman"/>
          <w:i/>
          <w:sz w:val="20"/>
          <w:szCs w:val="24"/>
          <w:lang w:val="ru-RU"/>
        </w:rPr>
        <w:t>обсяги фінансування будуть визначатися щорічно</w:t>
      </w:r>
    </w:p>
    <w:p w:rsidR="008C3CD4" w:rsidRPr="00DD14AE" w:rsidRDefault="008C3CD4" w:rsidP="0040618C">
      <w:pPr>
        <w:spacing w:after="0"/>
        <w:ind w:left="284"/>
        <w:rPr>
          <w:rFonts w:ascii="Times New Roman" w:hAnsi="Times New Roman"/>
          <w:sz w:val="24"/>
          <w:szCs w:val="24"/>
        </w:rPr>
      </w:pPr>
      <w:r>
        <w:rPr>
          <w:rFonts w:ascii="Times New Roman" w:hAnsi="Times New Roman"/>
          <w:sz w:val="20"/>
          <w:szCs w:val="24"/>
          <w:vertAlign w:val="superscript"/>
          <w:lang w:val="ru-RU"/>
        </w:rPr>
        <w:t>2</w:t>
      </w:r>
      <w:r>
        <w:rPr>
          <w:rFonts w:ascii="Times New Roman" w:hAnsi="Times New Roman"/>
          <w:sz w:val="24"/>
          <w:szCs w:val="24"/>
        </w:rPr>
        <w:t xml:space="preserve"> </w:t>
      </w:r>
      <w:r>
        <w:rPr>
          <w:rFonts w:ascii="Times New Roman" w:hAnsi="Times New Roman"/>
          <w:i/>
          <w:sz w:val="20"/>
          <w:szCs w:val="24"/>
        </w:rPr>
        <w:t>передбачається залучення інших джерел фінансування</w:t>
      </w:r>
    </w:p>
    <w:p w:rsidR="008C3CD4" w:rsidRPr="005A4D55" w:rsidRDefault="008C3CD4" w:rsidP="005A4D55">
      <w:pPr>
        <w:spacing w:after="0"/>
        <w:ind w:left="284"/>
        <w:rPr>
          <w:rFonts w:ascii="Times New Roman" w:hAnsi="Times New Roman"/>
          <w:i/>
          <w:sz w:val="20"/>
          <w:szCs w:val="21"/>
        </w:rPr>
      </w:pPr>
      <w:r w:rsidRPr="005A4D55">
        <w:rPr>
          <w:rFonts w:ascii="Times New Roman" w:hAnsi="Times New Roman"/>
          <w:sz w:val="20"/>
          <w:szCs w:val="21"/>
        </w:rPr>
        <w:t xml:space="preserve">** </w:t>
      </w:r>
      <w:r w:rsidRPr="005A4D55">
        <w:rPr>
          <w:rFonts w:ascii="Times New Roman" w:hAnsi="Times New Roman"/>
          <w:i/>
          <w:color w:val="000000"/>
          <w:sz w:val="20"/>
          <w:szCs w:val="21"/>
        </w:rPr>
        <w:t>для місцевих програм розвитку, розробка яких запланована, зазначається “про</w:t>
      </w:r>
      <w:r>
        <w:rPr>
          <w:rFonts w:ascii="Times New Roman" w:hAnsi="Times New Roman"/>
          <w:i/>
          <w:color w:val="000000"/>
          <w:sz w:val="20"/>
          <w:szCs w:val="21"/>
        </w:rPr>
        <w:t>є</w:t>
      </w:r>
      <w:r w:rsidRPr="005A4D55">
        <w:rPr>
          <w:rFonts w:ascii="Times New Roman" w:hAnsi="Times New Roman"/>
          <w:i/>
          <w:color w:val="000000"/>
          <w:sz w:val="20"/>
          <w:szCs w:val="21"/>
        </w:rPr>
        <w:t>кт”</w:t>
      </w:r>
    </w:p>
    <w:p w:rsidR="008C3CD4" w:rsidRDefault="008C3CD4" w:rsidP="005A4D55">
      <w:pPr>
        <w:spacing w:after="0"/>
        <w:ind w:left="284"/>
        <w:rPr>
          <w:rFonts w:ascii="Times New Roman" w:hAnsi="Times New Roman"/>
          <w:i/>
          <w:color w:val="000000"/>
          <w:sz w:val="20"/>
          <w:szCs w:val="21"/>
        </w:rPr>
      </w:pPr>
      <w:r w:rsidRPr="005A4D55">
        <w:rPr>
          <w:rFonts w:ascii="Times New Roman" w:hAnsi="Times New Roman"/>
          <w:color w:val="000000"/>
          <w:sz w:val="20"/>
          <w:szCs w:val="21"/>
        </w:rPr>
        <w:t xml:space="preserve">*** </w:t>
      </w:r>
      <w:r>
        <w:rPr>
          <w:rFonts w:ascii="Times New Roman" w:hAnsi="Times New Roman"/>
          <w:i/>
          <w:color w:val="000000"/>
          <w:sz w:val="20"/>
          <w:szCs w:val="21"/>
        </w:rPr>
        <w:t>для проє</w:t>
      </w:r>
      <w:r w:rsidRPr="005A4D55">
        <w:rPr>
          <w:rFonts w:ascii="Times New Roman" w:hAnsi="Times New Roman"/>
          <w:i/>
          <w:color w:val="000000"/>
          <w:sz w:val="20"/>
          <w:szCs w:val="21"/>
        </w:rPr>
        <w:t>ктів місцевого (регіонального) розвитку, які реалізуються, зазначається “реалізація триває</w:t>
      </w:r>
    </w:p>
    <w:p w:rsidR="008C3CD4" w:rsidRPr="00624C87" w:rsidRDefault="008C3CD4" w:rsidP="00624C87">
      <w:pPr>
        <w:spacing w:after="0"/>
        <w:ind w:firstLine="709"/>
        <w:rPr>
          <w:rFonts w:ascii="Times New Roman" w:hAnsi="Times New Roman"/>
          <w:sz w:val="20"/>
          <w:szCs w:val="24"/>
          <w:lang w:val="ru-RU"/>
        </w:rPr>
        <w:sectPr w:rsidR="008C3CD4" w:rsidRPr="00624C87" w:rsidSect="00C33093">
          <w:footerReference w:type="default" r:id="rId16"/>
          <w:pgSz w:w="16838" w:h="11906" w:orient="landscape"/>
          <w:pgMar w:top="1701" w:right="1134" w:bottom="567" w:left="1134" w:header="709" w:footer="709" w:gutter="0"/>
          <w:cols w:space="708"/>
          <w:titlePg/>
          <w:docGrid w:linePitch="360"/>
        </w:sectPr>
      </w:pPr>
    </w:p>
    <w:p w:rsidR="008C3CD4" w:rsidRPr="00C33093" w:rsidRDefault="008C3CD4" w:rsidP="00810FA8">
      <w:pPr>
        <w:pStyle w:val="Heading2"/>
        <w:spacing w:before="0"/>
        <w:jc w:val="center"/>
        <w:rPr>
          <w:rFonts w:ascii="Times New Roman" w:hAnsi="Times New Roman"/>
          <w:color w:val="000000"/>
          <w:sz w:val="28"/>
          <w:szCs w:val="28"/>
          <w:lang w:val="ru-RU"/>
        </w:rPr>
      </w:pPr>
      <w:bookmarkStart w:id="5" w:name="_Toc161921244"/>
      <w:r w:rsidRPr="00C33093">
        <w:rPr>
          <w:rFonts w:ascii="Times New Roman" w:hAnsi="Times New Roman"/>
          <w:color w:val="000000"/>
          <w:sz w:val="28"/>
          <w:szCs w:val="28"/>
          <w:lang w:val="ru-RU"/>
        </w:rPr>
        <w:t>РОЗДІЛ 4. МОНІТОРИНГ ТА ОЦІНЮВАННЯ РЕАЛІЗАЦІЇ ПЛАНУ ЗАХОДІВ</w:t>
      </w:r>
      <w:bookmarkEnd w:id="5"/>
    </w:p>
    <w:p w:rsidR="008C3CD4" w:rsidRPr="00C33093" w:rsidRDefault="008C3CD4" w:rsidP="001806AB">
      <w:pPr>
        <w:spacing w:after="0"/>
        <w:ind w:firstLine="709"/>
        <w:jc w:val="both"/>
        <w:rPr>
          <w:rFonts w:ascii="Times New Roman" w:hAnsi="Times New Roman"/>
          <w:sz w:val="28"/>
          <w:szCs w:val="28"/>
        </w:rPr>
      </w:pPr>
    </w:p>
    <w:p w:rsidR="008C3CD4" w:rsidRPr="00C33093" w:rsidRDefault="008C3CD4" w:rsidP="001806AB">
      <w:pPr>
        <w:spacing w:after="0"/>
        <w:ind w:firstLine="709"/>
        <w:jc w:val="both"/>
        <w:rPr>
          <w:rFonts w:ascii="Times New Roman" w:hAnsi="Times New Roman"/>
          <w:sz w:val="28"/>
          <w:szCs w:val="28"/>
        </w:rPr>
      </w:pPr>
      <w:r w:rsidRPr="00C33093">
        <w:rPr>
          <w:rFonts w:ascii="Times New Roman" w:hAnsi="Times New Roman"/>
          <w:sz w:val="28"/>
          <w:szCs w:val="28"/>
        </w:rPr>
        <w:t>Для відстеження та аналізу динаміки і структурних змін, що відбуваються у громаді відповідно до визначених у Стратегії стратегічних, оперативних цілей та завдань проводит</w:t>
      </w:r>
      <w:r w:rsidRPr="00C33093">
        <w:rPr>
          <w:rFonts w:ascii="Times New Roman" w:hAnsi="Times New Roman"/>
          <w:sz w:val="28"/>
          <w:szCs w:val="28"/>
        </w:rPr>
        <w:t>ь</w:t>
      </w:r>
      <w:r w:rsidRPr="00C33093">
        <w:rPr>
          <w:rFonts w:ascii="Times New Roman" w:hAnsi="Times New Roman"/>
          <w:sz w:val="28"/>
          <w:szCs w:val="28"/>
        </w:rPr>
        <w:t>ся моніторинг реалізації Стратегії та Плану заходів.</w:t>
      </w:r>
    </w:p>
    <w:p w:rsidR="008C3CD4" w:rsidRPr="00C33093" w:rsidRDefault="008C3CD4" w:rsidP="001806AB">
      <w:pPr>
        <w:spacing w:after="0"/>
        <w:ind w:firstLine="709"/>
        <w:jc w:val="both"/>
        <w:rPr>
          <w:rFonts w:ascii="Times New Roman" w:hAnsi="Times New Roman"/>
          <w:sz w:val="28"/>
          <w:szCs w:val="28"/>
        </w:rPr>
      </w:pPr>
      <w:r w:rsidRPr="00C33093">
        <w:rPr>
          <w:rFonts w:ascii="Times New Roman" w:hAnsi="Times New Roman"/>
          <w:sz w:val="28"/>
          <w:szCs w:val="28"/>
        </w:rPr>
        <w:t>План заходів з реалізації Стратегії розвитку територіальної громади на період до 2027 року складається із організаційних заходів і проєктів місцевого (регіонального) розвитку, місцевих програм розвитку, відповідно до завдань, основою для яких є стратегічні та оперативні цілі, визначені Стратегією розв</w:t>
      </w:r>
      <w:r w:rsidRPr="00C33093">
        <w:rPr>
          <w:rFonts w:ascii="Times New Roman" w:hAnsi="Times New Roman"/>
          <w:sz w:val="28"/>
          <w:szCs w:val="28"/>
        </w:rPr>
        <w:t>и</w:t>
      </w:r>
      <w:r w:rsidRPr="00C33093">
        <w:rPr>
          <w:rFonts w:ascii="Times New Roman" w:hAnsi="Times New Roman"/>
          <w:sz w:val="28"/>
          <w:szCs w:val="28"/>
        </w:rPr>
        <w:t>тку громади на період до 2027 року. Перелік організаційних заходів Плану з</w:t>
      </w:r>
      <w:r w:rsidRPr="00C33093">
        <w:rPr>
          <w:rFonts w:ascii="Times New Roman" w:hAnsi="Times New Roman"/>
          <w:sz w:val="28"/>
          <w:szCs w:val="28"/>
        </w:rPr>
        <w:t>а</w:t>
      </w:r>
      <w:r w:rsidRPr="00C33093">
        <w:rPr>
          <w:rFonts w:ascii="Times New Roman" w:hAnsi="Times New Roman"/>
          <w:sz w:val="28"/>
          <w:szCs w:val="28"/>
        </w:rPr>
        <w:t>ходів з реалізації Стратегії подано у табл. 5.</w:t>
      </w:r>
    </w:p>
    <w:p w:rsidR="008C3CD4" w:rsidRPr="00C33093" w:rsidRDefault="008C3CD4" w:rsidP="001806AB">
      <w:pPr>
        <w:spacing w:after="0"/>
        <w:ind w:firstLine="709"/>
        <w:jc w:val="both"/>
        <w:rPr>
          <w:rFonts w:ascii="Times New Roman" w:hAnsi="Times New Roman"/>
          <w:sz w:val="28"/>
          <w:szCs w:val="28"/>
        </w:rPr>
      </w:pPr>
      <w:r w:rsidRPr="00C33093">
        <w:rPr>
          <w:rFonts w:ascii="Times New Roman" w:hAnsi="Times New Roman"/>
          <w:sz w:val="28"/>
          <w:szCs w:val="28"/>
        </w:rPr>
        <w:t>Результати моніторингу є основою для висновків про необхідність вн</w:t>
      </w:r>
      <w:r w:rsidRPr="00C33093">
        <w:rPr>
          <w:rFonts w:ascii="Times New Roman" w:hAnsi="Times New Roman"/>
          <w:sz w:val="28"/>
          <w:szCs w:val="28"/>
        </w:rPr>
        <w:t>е</w:t>
      </w:r>
      <w:r w:rsidRPr="00C33093">
        <w:rPr>
          <w:rFonts w:ascii="Times New Roman" w:hAnsi="Times New Roman"/>
          <w:sz w:val="28"/>
          <w:szCs w:val="28"/>
        </w:rPr>
        <w:t>сення змін (а</w:t>
      </w:r>
      <w:r w:rsidRPr="00C33093">
        <w:rPr>
          <w:rFonts w:ascii="Times New Roman" w:hAnsi="Times New Roman"/>
          <w:sz w:val="28"/>
          <w:szCs w:val="28"/>
        </w:rPr>
        <w:t>к</w:t>
      </w:r>
      <w:r w:rsidRPr="00C33093">
        <w:rPr>
          <w:rFonts w:ascii="Times New Roman" w:hAnsi="Times New Roman"/>
          <w:sz w:val="28"/>
          <w:szCs w:val="28"/>
        </w:rPr>
        <w:t>туалізації) Стратегії та Плану заходів.</w:t>
      </w:r>
    </w:p>
    <w:p w:rsidR="008C3CD4" w:rsidRPr="00C33093" w:rsidRDefault="008C3CD4" w:rsidP="001806AB">
      <w:pPr>
        <w:spacing w:after="0"/>
        <w:ind w:firstLine="709"/>
        <w:jc w:val="both"/>
        <w:rPr>
          <w:rFonts w:ascii="Times New Roman" w:hAnsi="Times New Roman"/>
          <w:sz w:val="28"/>
          <w:szCs w:val="28"/>
        </w:rPr>
      </w:pPr>
      <w:r w:rsidRPr="00C33093">
        <w:rPr>
          <w:rFonts w:ascii="Times New Roman" w:hAnsi="Times New Roman"/>
          <w:sz w:val="28"/>
          <w:szCs w:val="28"/>
        </w:rPr>
        <w:t>Моніторинг виконання Плану заходів з реалізації Стратегії здійснюється двічі на рік на основі відстеження виконання визначених показників (індикат</w:t>
      </w:r>
      <w:r w:rsidRPr="00C33093">
        <w:rPr>
          <w:rFonts w:ascii="Times New Roman" w:hAnsi="Times New Roman"/>
          <w:sz w:val="28"/>
          <w:szCs w:val="28"/>
        </w:rPr>
        <w:t>о</w:t>
      </w:r>
      <w:r w:rsidRPr="00C33093">
        <w:rPr>
          <w:rFonts w:ascii="Times New Roman" w:hAnsi="Times New Roman"/>
          <w:sz w:val="28"/>
          <w:szCs w:val="28"/>
        </w:rPr>
        <w:t>рів) результативності впровадження кожного проєкту місцевого розвитку. Си</w:t>
      </w:r>
      <w:r w:rsidRPr="00C33093">
        <w:rPr>
          <w:rFonts w:ascii="Times New Roman" w:hAnsi="Times New Roman"/>
          <w:sz w:val="28"/>
          <w:szCs w:val="28"/>
        </w:rPr>
        <w:t>с</w:t>
      </w:r>
      <w:r w:rsidRPr="00C33093">
        <w:rPr>
          <w:rFonts w:ascii="Times New Roman" w:hAnsi="Times New Roman"/>
          <w:sz w:val="28"/>
          <w:szCs w:val="28"/>
        </w:rPr>
        <w:t>тема показників (індикаторів) для моніторингу реалізації Плану заходів подана у табл. 6. Показники, які не мають значення можуть коригуватися відповідно до змін.</w:t>
      </w:r>
    </w:p>
    <w:p w:rsidR="008C3CD4" w:rsidRPr="00C33093" w:rsidRDefault="008C3CD4" w:rsidP="00E849A6">
      <w:pPr>
        <w:pStyle w:val="Default"/>
        <w:ind w:firstLine="709"/>
        <w:jc w:val="both"/>
        <w:rPr>
          <w:rFonts w:ascii="Times New Roman" w:hAnsi="Times New Roman" w:cs="Times New Roman"/>
          <w:sz w:val="28"/>
          <w:szCs w:val="28"/>
        </w:rPr>
      </w:pPr>
      <w:r w:rsidRPr="00C33093">
        <w:rPr>
          <w:rFonts w:ascii="Times New Roman" w:hAnsi="Times New Roman" w:cs="Times New Roman"/>
          <w:sz w:val="28"/>
          <w:szCs w:val="28"/>
        </w:rPr>
        <w:t>Моніторинг виконання Плану заходів з реалізації Стратегії розвитку Н</w:t>
      </w:r>
      <w:r w:rsidRPr="00C33093">
        <w:rPr>
          <w:rFonts w:ascii="Times New Roman" w:hAnsi="Times New Roman" w:cs="Times New Roman"/>
          <w:sz w:val="28"/>
          <w:szCs w:val="28"/>
        </w:rPr>
        <w:t>е</w:t>
      </w:r>
      <w:r w:rsidRPr="00C33093">
        <w:rPr>
          <w:rFonts w:ascii="Times New Roman" w:hAnsi="Times New Roman" w:cs="Times New Roman"/>
          <w:sz w:val="28"/>
          <w:szCs w:val="28"/>
        </w:rPr>
        <w:t>тішинської міської територіальної громади на період до 2027 року буде пров</w:t>
      </w:r>
      <w:r w:rsidRPr="00C33093">
        <w:rPr>
          <w:rFonts w:ascii="Times New Roman" w:hAnsi="Times New Roman" w:cs="Times New Roman"/>
          <w:sz w:val="28"/>
          <w:szCs w:val="28"/>
        </w:rPr>
        <w:t>о</w:t>
      </w:r>
      <w:r w:rsidRPr="00C33093">
        <w:rPr>
          <w:rFonts w:ascii="Times New Roman" w:hAnsi="Times New Roman" w:cs="Times New Roman"/>
          <w:sz w:val="28"/>
          <w:szCs w:val="28"/>
        </w:rPr>
        <w:t>дитися двічі на рік – за І та ІІ півріччя, протягом місяця після завершення зві</w:t>
      </w:r>
      <w:r w:rsidRPr="00C33093">
        <w:rPr>
          <w:rFonts w:ascii="Times New Roman" w:hAnsi="Times New Roman" w:cs="Times New Roman"/>
          <w:sz w:val="28"/>
          <w:szCs w:val="28"/>
        </w:rPr>
        <w:t>т</w:t>
      </w:r>
      <w:r w:rsidRPr="00C33093">
        <w:rPr>
          <w:rFonts w:ascii="Times New Roman" w:hAnsi="Times New Roman" w:cs="Times New Roman"/>
          <w:sz w:val="28"/>
          <w:szCs w:val="28"/>
        </w:rPr>
        <w:t>ного періоду. Звіти про моніторинг подаються в термін не пізніше одного міс</w:t>
      </w:r>
      <w:r w:rsidRPr="00C33093">
        <w:rPr>
          <w:rFonts w:ascii="Times New Roman" w:hAnsi="Times New Roman" w:cs="Times New Roman"/>
          <w:sz w:val="28"/>
          <w:szCs w:val="28"/>
        </w:rPr>
        <w:t>я</w:t>
      </w:r>
      <w:r w:rsidRPr="00C33093">
        <w:rPr>
          <w:rFonts w:ascii="Times New Roman" w:hAnsi="Times New Roman" w:cs="Times New Roman"/>
          <w:sz w:val="28"/>
          <w:szCs w:val="28"/>
        </w:rPr>
        <w:t xml:space="preserve">ця після закінчення звітного періоду. На основі вивчення та аналізу отриманих даних при потребі будуть вноситися коригування як до Плану заходів, так і безпосередньо до Стратегії розвитку громади. </w:t>
      </w:r>
    </w:p>
    <w:p w:rsidR="008C3CD4" w:rsidRPr="00C33093" w:rsidRDefault="008C3CD4" w:rsidP="00267237">
      <w:pPr>
        <w:spacing w:after="0"/>
        <w:ind w:firstLine="709"/>
        <w:jc w:val="both"/>
        <w:rPr>
          <w:rFonts w:ascii="Times New Roman" w:hAnsi="Times New Roman"/>
          <w:sz w:val="28"/>
          <w:szCs w:val="28"/>
        </w:rPr>
      </w:pPr>
      <w:r w:rsidRPr="00C33093">
        <w:rPr>
          <w:rFonts w:ascii="Times New Roman" w:hAnsi="Times New Roman"/>
          <w:sz w:val="28"/>
          <w:szCs w:val="28"/>
        </w:rPr>
        <w:t>Звіт про результати проведення моніторингу Плану заходів з реалізації Стратегії включає узагальнену таблицю у формі згідно додатку 13 до Методи</w:t>
      </w:r>
      <w:r w:rsidRPr="00C33093">
        <w:rPr>
          <w:rFonts w:ascii="Times New Roman" w:hAnsi="Times New Roman"/>
          <w:sz w:val="28"/>
          <w:szCs w:val="28"/>
        </w:rPr>
        <w:t>ч</w:t>
      </w:r>
      <w:r w:rsidRPr="00C33093">
        <w:rPr>
          <w:rFonts w:ascii="Times New Roman" w:hAnsi="Times New Roman"/>
          <w:sz w:val="28"/>
          <w:szCs w:val="28"/>
        </w:rPr>
        <w:t>них рекомендацій щодо порядку розроблення, затвердження, реалізації, пров</w:t>
      </w:r>
      <w:r w:rsidRPr="00C33093">
        <w:rPr>
          <w:rFonts w:ascii="Times New Roman" w:hAnsi="Times New Roman"/>
          <w:sz w:val="28"/>
          <w:szCs w:val="28"/>
        </w:rPr>
        <w:t>е</w:t>
      </w:r>
      <w:r w:rsidRPr="00C33093">
        <w:rPr>
          <w:rFonts w:ascii="Times New Roman" w:hAnsi="Times New Roman"/>
          <w:sz w:val="28"/>
          <w:szCs w:val="28"/>
        </w:rPr>
        <w:t>дення моніторингу та оцінювання ре</w:t>
      </w:r>
      <w:r w:rsidRPr="00C33093">
        <w:rPr>
          <w:rFonts w:ascii="Times New Roman" w:hAnsi="Times New Roman"/>
          <w:sz w:val="28"/>
          <w:szCs w:val="28"/>
        </w:rPr>
        <w:t>а</w:t>
      </w:r>
      <w:r w:rsidRPr="00C33093">
        <w:rPr>
          <w:rFonts w:ascii="Times New Roman" w:hAnsi="Times New Roman"/>
          <w:sz w:val="28"/>
          <w:szCs w:val="28"/>
        </w:rPr>
        <w:t>лізації стратегій розвитку територіальних громад, затверджених наказом Міністерства розв</w:t>
      </w:r>
      <w:r w:rsidRPr="00C33093">
        <w:rPr>
          <w:rFonts w:ascii="Times New Roman" w:hAnsi="Times New Roman"/>
          <w:sz w:val="28"/>
          <w:szCs w:val="28"/>
        </w:rPr>
        <w:t>и</w:t>
      </w:r>
      <w:r w:rsidRPr="00C33093">
        <w:rPr>
          <w:rFonts w:ascii="Times New Roman" w:hAnsi="Times New Roman"/>
          <w:sz w:val="28"/>
          <w:szCs w:val="28"/>
        </w:rPr>
        <w:t>тку громад та територій України від 21.12.2022 № 265, та висновки у вигляді аналітичної довідки.</w:t>
      </w:r>
    </w:p>
    <w:p w:rsidR="008C3CD4" w:rsidRPr="00C33093" w:rsidRDefault="008C3CD4" w:rsidP="002C447B">
      <w:pPr>
        <w:spacing w:after="0"/>
        <w:ind w:firstLine="709"/>
        <w:jc w:val="both"/>
        <w:rPr>
          <w:rFonts w:ascii="Times New Roman" w:hAnsi="Times New Roman"/>
          <w:sz w:val="28"/>
          <w:szCs w:val="28"/>
        </w:rPr>
      </w:pPr>
      <w:r w:rsidRPr="00C33093">
        <w:rPr>
          <w:rFonts w:ascii="Times New Roman" w:eastAsia="Batang" w:hAnsi="Times New Roman"/>
          <w:sz w:val="28"/>
          <w:szCs w:val="28"/>
          <w:lang w:eastAsia="ko-KR"/>
        </w:rPr>
        <w:t>В цілому План заходів зорієнтований на забезпечення рівних можливо</w:t>
      </w:r>
      <w:r w:rsidRPr="00C33093">
        <w:rPr>
          <w:rFonts w:ascii="Times New Roman" w:eastAsia="Batang" w:hAnsi="Times New Roman"/>
          <w:sz w:val="28"/>
          <w:szCs w:val="28"/>
          <w:lang w:eastAsia="ko-KR"/>
        </w:rPr>
        <w:t>с</w:t>
      </w:r>
      <w:r w:rsidRPr="00C33093">
        <w:rPr>
          <w:rFonts w:ascii="Times New Roman" w:eastAsia="Batang" w:hAnsi="Times New Roman"/>
          <w:sz w:val="28"/>
          <w:szCs w:val="28"/>
          <w:lang w:eastAsia="ko-KR"/>
        </w:rPr>
        <w:t>тей доступу об’єктів регіональної політики до ресурсів державної фінансової підтримки регіонального розвитку та враховує баланс і узгодженість стратегі</w:t>
      </w:r>
      <w:r w:rsidRPr="00C33093">
        <w:rPr>
          <w:rFonts w:ascii="Times New Roman" w:eastAsia="Batang" w:hAnsi="Times New Roman"/>
          <w:sz w:val="28"/>
          <w:szCs w:val="28"/>
          <w:lang w:eastAsia="ko-KR"/>
        </w:rPr>
        <w:t>ч</w:t>
      </w:r>
      <w:r w:rsidRPr="00C33093">
        <w:rPr>
          <w:rFonts w:ascii="Times New Roman" w:eastAsia="Batang" w:hAnsi="Times New Roman"/>
          <w:sz w:val="28"/>
          <w:szCs w:val="28"/>
          <w:lang w:eastAsia="ko-KR"/>
        </w:rPr>
        <w:t xml:space="preserve">них і операційних цілей. </w:t>
      </w:r>
    </w:p>
    <w:p w:rsidR="008C3CD4" w:rsidRPr="00C33093" w:rsidRDefault="008C3CD4" w:rsidP="00267237">
      <w:pPr>
        <w:spacing w:after="0"/>
        <w:ind w:firstLine="709"/>
        <w:jc w:val="both"/>
        <w:rPr>
          <w:rFonts w:ascii="Times New Roman" w:eastAsia="Batang" w:hAnsi="Times New Roman"/>
          <w:sz w:val="28"/>
          <w:szCs w:val="28"/>
          <w:lang w:eastAsia="ko-KR"/>
        </w:rPr>
      </w:pPr>
      <w:r w:rsidRPr="00C33093">
        <w:rPr>
          <w:rFonts w:ascii="Times New Roman" w:eastAsia="Batang" w:hAnsi="Times New Roman"/>
          <w:sz w:val="28"/>
          <w:szCs w:val="28"/>
          <w:lang w:val="ru-RU" w:eastAsia="ko-KR"/>
        </w:rPr>
        <w:t xml:space="preserve">Контроль за виконанням Плану заходів буде здійснюватися шляхом моніторингу та оцінки його результативності. Для цього будуть досліджуватися індикативні показники, визначені у ньому. Відповідний звіт буде подаватися на розгляд міської ради </w:t>
      </w:r>
      <w:r w:rsidRPr="00C33093">
        <w:rPr>
          <w:rFonts w:ascii="Times New Roman" w:eastAsia="Batang" w:hAnsi="Times New Roman"/>
          <w:sz w:val="28"/>
          <w:szCs w:val="28"/>
          <w:lang w:eastAsia="ko-KR"/>
        </w:rPr>
        <w:t xml:space="preserve">раз на </w:t>
      </w:r>
      <w:r w:rsidRPr="00C33093">
        <w:rPr>
          <w:rFonts w:ascii="Times New Roman" w:eastAsia="Batang" w:hAnsi="Times New Roman"/>
          <w:sz w:val="28"/>
          <w:szCs w:val="28"/>
          <w:lang w:val="ru-RU" w:eastAsia="ko-KR"/>
        </w:rPr>
        <w:t>р</w:t>
      </w:r>
      <w:r w:rsidRPr="00C33093">
        <w:rPr>
          <w:rFonts w:ascii="Times New Roman" w:eastAsia="Batang" w:hAnsi="Times New Roman"/>
          <w:sz w:val="28"/>
          <w:szCs w:val="28"/>
          <w:lang w:eastAsia="ko-KR"/>
        </w:rPr>
        <w:t>і</w:t>
      </w:r>
      <w:r w:rsidRPr="00C33093">
        <w:rPr>
          <w:rFonts w:ascii="Times New Roman" w:eastAsia="Batang" w:hAnsi="Times New Roman"/>
          <w:sz w:val="28"/>
          <w:szCs w:val="28"/>
          <w:lang w:val="ru-RU" w:eastAsia="ko-KR"/>
        </w:rPr>
        <w:t>к.</w:t>
      </w:r>
    </w:p>
    <w:p w:rsidR="008C3CD4" w:rsidRPr="00C33093" w:rsidRDefault="008C3CD4" w:rsidP="00267237">
      <w:pPr>
        <w:spacing w:after="0"/>
        <w:jc w:val="both"/>
        <w:rPr>
          <w:rFonts w:ascii="Times New Roman" w:hAnsi="Times New Roman"/>
          <w:sz w:val="28"/>
          <w:szCs w:val="28"/>
          <w:lang w:val="ru-RU"/>
        </w:rPr>
        <w:sectPr w:rsidR="008C3CD4" w:rsidRPr="00C33093" w:rsidSect="00C33093">
          <w:pgSz w:w="11906" w:h="16838"/>
          <w:pgMar w:top="1134" w:right="567" w:bottom="1134" w:left="1701" w:header="709" w:footer="709" w:gutter="0"/>
          <w:cols w:space="708"/>
          <w:titlePg/>
          <w:docGrid w:linePitch="360"/>
        </w:sectPr>
      </w:pPr>
    </w:p>
    <w:p w:rsidR="008C3CD4" w:rsidRPr="003A4723" w:rsidRDefault="008C3CD4" w:rsidP="003A4723">
      <w:pPr>
        <w:spacing w:after="0"/>
        <w:ind w:left="-2" w:hanging="3"/>
        <w:jc w:val="center"/>
        <w:rPr>
          <w:rFonts w:ascii="Times New Roman" w:hAnsi="Times New Roman"/>
          <w:b/>
          <w:color w:val="000000"/>
        </w:rPr>
      </w:pPr>
      <w:r w:rsidRPr="003A4723">
        <w:rPr>
          <w:rFonts w:ascii="Times New Roman" w:hAnsi="Times New Roman"/>
          <w:b/>
          <w:color w:val="000000"/>
        </w:rPr>
        <w:t xml:space="preserve">ПЕРЕЛІК організаційних заходів Плану заходів на 2024-2027 роки з реалізації </w:t>
      </w:r>
      <w:r w:rsidRPr="003A4723">
        <w:rPr>
          <w:rFonts w:ascii="Times New Roman" w:hAnsi="Times New Roman"/>
          <w:b/>
          <w:color w:val="000000"/>
        </w:rPr>
        <w:br/>
        <w:t>Стратегії Нетішинської міської ради територіальної громади на період до 2027 року</w:t>
      </w:r>
    </w:p>
    <w:p w:rsidR="008C3CD4" w:rsidRPr="003A4723" w:rsidRDefault="008C3CD4" w:rsidP="00EF568C">
      <w:pPr>
        <w:spacing w:after="0" w:line="240" w:lineRule="auto"/>
        <w:ind w:left="-2" w:hanging="3"/>
        <w:jc w:val="center"/>
        <w:rPr>
          <w:rFonts w:ascii="Times New Roman" w:hAnsi="Times New Roman"/>
          <w:sz w:val="16"/>
        </w:rPr>
      </w:pPr>
    </w:p>
    <w:tbl>
      <w:tblPr>
        <w:tblW w:w="16097" w:type="dxa"/>
        <w:jc w:val="center"/>
        <w:tblLayout w:type="fixed"/>
        <w:tblLook w:val="0000"/>
      </w:tblPr>
      <w:tblGrid>
        <w:gridCol w:w="677"/>
        <w:gridCol w:w="3135"/>
        <w:gridCol w:w="2426"/>
        <w:gridCol w:w="1158"/>
        <w:gridCol w:w="2822"/>
        <w:gridCol w:w="5643"/>
        <w:gridCol w:w="236"/>
      </w:tblGrid>
      <w:tr w:rsidR="008C3CD4" w:rsidRPr="002003DE" w:rsidTr="00873FCE">
        <w:trPr>
          <w:gridAfter w:val="1"/>
          <w:wAfter w:w="165" w:type="dxa"/>
          <w:trHeight w:val="230"/>
          <w:jc w:val="center"/>
        </w:trPr>
        <w:tc>
          <w:tcPr>
            <w:tcW w:w="679" w:type="dxa"/>
            <w:vMerge w:val="restar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C3CD4" w:rsidRPr="002003DE" w:rsidRDefault="008C3CD4" w:rsidP="00EF568C">
            <w:pPr>
              <w:spacing w:after="0" w:line="240" w:lineRule="auto"/>
              <w:ind w:left="-2" w:hanging="2"/>
              <w:jc w:val="center"/>
              <w:rPr>
                <w:rFonts w:ascii="Times New Roman" w:hAnsi="Times New Roman"/>
                <w:b/>
                <w:sz w:val="20"/>
                <w:szCs w:val="20"/>
              </w:rPr>
            </w:pPr>
            <w:r w:rsidRPr="002003DE">
              <w:rPr>
                <w:rFonts w:ascii="Times New Roman" w:hAnsi="Times New Roman"/>
                <w:b/>
                <w:color w:val="000000"/>
                <w:sz w:val="20"/>
                <w:szCs w:val="20"/>
              </w:rPr>
              <w:t>№</w:t>
            </w:r>
          </w:p>
        </w:tc>
        <w:tc>
          <w:tcPr>
            <w:tcW w:w="3149" w:type="dxa"/>
            <w:vMerge w:val="restar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C3CD4" w:rsidRPr="002003DE" w:rsidRDefault="008C3CD4" w:rsidP="00EF568C">
            <w:pPr>
              <w:spacing w:after="0" w:line="240" w:lineRule="auto"/>
              <w:ind w:left="-2" w:hanging="2"/>
              <w:jc w:val="center"/>
              <w:rPr>
                <w:rFonts w:ascii="Times New Roman" w:hAnsi="Times New Roman"/>
                <w:b/>
                <w:sz w:val="20"/>
                <w:szCs w:val="20"/>
              </w:rPr>
            </w:pPr>
            <w:r w:rsidRPr="002003DE">
              <w:rPr>
                <w:rFonts w:ascii="Times New Roman" w:hAnsi="Times New Roman"/>
                <w:b/>
                <w:color w:val="000000"/>
                <w:sz w:val="20"/>
                <w:szCs w:val="20"/>
              </w:rPr>
              <w:t>Завдання Стратегії</w:t>
            </w:r>
          </w:p>
        </w:tc>
        <w:tc>
          <w:tcPr>
            <w:tcW w:w="2437" w:type="dxa"/>
            <w:vMerge w:val="restar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C3CD4" w:rsidRPr="002003DE" w:rsidRDefault="008C3CD4" w:rsidP="00EF568C">
            <w:pPr>
              <w:spacing w:after="0" w:line="240" w:lineRule="auto"/>
              <w:ind w:left="-2" w:hanging="2"/>
              <w:jc w:val="center"/>
              <w:rPr>
                <w:rFonts w:ascii="Times New Roman" w:hAnsi="Times New Roman"/>
                <w:b/>
                <w:sz w:val="20"/>
                <w:szCs w:val="20"/>
              </w:rPr>
            </w:pPr>
            <w:r w:rsidRPr="002003DE">
              <w:rPr>
                <w:rFonts w:ascii="Times New Roman" w:hAnsi="Times New Roman"/>
                <w:b/>
                <w:color w:val="000000"/>
                <w:sz w:val="20"/>
                <w:szCs w:val="20"/>
              </w:rPr>
              <w:t>Захід</w:t>
            </w:r>
          </w:p>
        </w:tc>
        <w:tc>
          <w:tcPr>
            <w:tcW w:w="1162" w:type="dxa"/>
            <w:vMerge w:val="restar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C3CD4" w:rsidRPr="002003DE" w:rsidRDefault="008C3CD4" w:rsidP="00EF568C">
            <w:pPr>
              <w:spacing w:after="0" w:line="240" w:lineRule="auto"/>
              <w:ind w:left="-2" w:hanging="2"/>
              <w:jc w:val="center"/>
              <w:rPr>
                <w:rFonts w:ascii="Times New Roman" w:hAnsi="Times New Roman"/>
                <w:b/>
                <w:sz w:val="20"/>
                <w:szCs w:val="20"/>
              </w:rPr>
            </w:pPr>
            <w:r w:rsidRPr="002003DE">
              <w:rPr>
                <w:rFonts w:ascii="Times New Roman" w:hAnsi="Times New Roman"/>
                <w:b/>
                <w:color w:val="000000"/>
                <w:sz w:val="20"/>
                <w:szCs w:val="20"/>
              </w:rPr>
              <w:t>Період реалізації заходу</w:t>
            </w:r>
          </w:p>
        </w:tc>
        <w:tc>
          <w:tcPr>
            <w:tcW w:w="2835" w:type="dxa"/>
            <w:vMerge w:val="restar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C3CD4" w:rsidRPr="002003DE" w:rsidRDefault="008C3CD4" w:rsidP="00EF568C">
            <w:pPr>
              <w:spacing w:after="0" w:line="240" w:lineRule="auto"/>
              <w:ind w:left="-2" w:hanging="2"/>
              <w:jc w:val="center"/>
              <w:rPr>
                <w:rFonts w:ascii="Times New Roman" w:hAnsi="Times New Roman"/>
                <w:b/>
                <w:sz w:val="20"/>
                <w:szCs w:val="20"/>
              </w:rPr>
            </w:pPr>
            <w:r w:rsidRPr="002003DE">
              <w:rPr>
                <w:rFonts w:ascii="Times New Roman" w:hAnsi="Times New Roman"/>
                <w:b/>
                <w:color w:val="000000"/>
                <w:sz w:val="20"/>
                <w:szCs w:val="20"/>
              </w:rPr>
              <w:t>Відповідальний за вик</w:t>
            </w:r>
            <w:r w:rsidRPr="002003DE">
              <w:rPr>
                <w:rFonts w:ascii="Times New Roman" w:hAnsi="Times New Roman"/>
                <w:b/>
                <w:color w:val="000000"/>
                <w:sz w:val="20"/>
                <w:szCs w:val="20"/>
              </w:rPr>
              <w:t>о</w:t>
            </w:r>
            <w:r w:rsidRPr="002003DE">
              <w:rPr>
                <w:rFonts w:ascii="Times New Roman" w:hAnsi="Times New Roman"/>
                <w:b/>
                <w:color w:val="000000"/>
                <w:sz w:val="20"/>
                <w:szCs w:val="20"/>
              </w:rPr>
              <w:t>нання</w:t>
            </w:r>
          </w:p>
        </w:tc>
        <w:tc>
          <w:tcPr>
            <w:tcW w:w="5670" w:type="dxa"/>
            <w:vMerge w:val="restar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C3CD4" w:rsidRPr="002003DE" w:rsidRDefault="008C3CD4" w:rsidP="00EF568C">
            <w:pPr>
              <w:spacing w:after="0" w:line="240" w:lineRule="auto"/>
              <w:ind w:left="-2" w:hanging="2"/>
              <w:jc w:val="center"/>
              <w:rPr>
                <w:rFonts w:ascii="Times New Roman" w:hAnsi="Times New Roman"/>
                <w:b/>
                <w:sz w:val="20"/>
                <w:szCs w:val="20"/>
              </w:rPr>
            </w:pPr>
            <w:r w:rsidRPr="002003DE">
              <w:rPr>
                <w:rFonts w:ascii="Times New Roman" w:hAnsi="Times New Roman"/>
                <w:b/>
                <w:color w:val="000000"/>
                <w:sz w:val="20"/>
                <w:szCs w:val="20"/>
              </w:rPr>
              <w:t>Індикатори результативності</w:t>
            </w:r>
          </w:p>
        </w:tc>
      </w:tr>
      <w:tr w:rsidR="008C3CD4" w:rsidRPr="002003DE" w:rsidTr="00873FCE">
        <w:trPr>
          <w:trHeight w:val="87"/>
          <w:jc w:val="center"/>
        </w:trPr>
        <w:tc>
          <w:tcPr>
            <w:tcW w:w="679" w:type="dxa"/>
            <w:vMerge/>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C3CD4" w:rsidRPr="002003DE" w:rsidRDefault="008C3CD4" w:rsidP="00EF568C">
            <w:pPr>
              <w:widowControl w:val="0"/>
              <w:spacing w:after="0" w:line="240" w:lineRule="auto"/>
              <w:rPr>
                <w:rFonts w:ascii="Times New Roman" w:hAnsi="Times New Roman"/>
                <w:sz w:val="20"/>
                <w:szCs w:val="20"/>
              </w:rPr>
            </w:pPr>
          </w:p>
        </w:tc>
        <w:tc>
          <w:tcPr>
            <w:tcW w:w="3149" w:type="dxa"/>
            <w:vMerge/>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C3CD4" w:rsidRPr="002003DE" w:rsidRDefault="008C3CD4" w:rsidP="00EF568C">
            <w:pPr>
              <w:widowControl w:val="0"/>
              <w:spacing w:after="0" w:line="240" w:lineRule="auto"/>
              <w:rPr>
                <w:rFonts w:ascii="Times New Roman" w:hAnsi="Times New Roman"/>
                <w:sz w:val="20"/>
                <w:szCs w:val="20"/>
              </w:rPr>
            </w:pPr>
          </w:p>
        </w:tc>
        <w:tc>
          <w:tcPr>
            <w:tcW w:w="2437" w:type="dxa"/>
            <w:vMerge/>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C3CD4" w:rsidRPr="002003DE" w:rsidRDefault="008C3CD4" w:rsidP="00EF568C">
            <w:pPr>
              <w:widowControl w:val="0"/>
              <w:spacing w:after="0" w:line="240" w:lineRule="auto"/>
              <w:rPr>
                <w:rFonts w:ascii="Times New Roman" w:hAnsi="Times New Roman"/>
                <w:sz w:val="20"/>
                <w:szCs w:val="20"/>
              </w:rPr>
            </w:pPr>
          </w:p>
        </w:tc>
        <w:tc>
          <w:tcPr>
            <w:tcW w:w="1162" w:type="dxa"/>
            <w:vMerge/>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C3CD4" w:rsidRPr="002003DE" w:rsidRDefault="008C3CD4" w:rsidP="00EF568C">
            <w:pPr>
              <w:widowControl w:val="0"/>
              <w:spacing w:after="0" w:line="240" w:lineRule="auto"/>
              <w:rPr>
                <w:rFonts w:ascii="Times New Roman" w:hAnsi="Times New Roman"/>
                <w:sz w:val="20"/>
                <w:szCs w:val="20"/>
              </w:rPr>
            </w:pPr>
          </w:p>
        </w:tc>
        <w:tc>
          <w:tcPr>
            <w:tcW w:w="2835" w:type="dxa"/>
            <w:vMerge/>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C3CD4" w:rsidRPr="002003DE" w:rsidRDefault="008C3CD4" w:rsidP="00EF568C">
            <w:pPr>
              <w:widowControl w:val="0"/>
              <w:spacing w:after="0" w:line="240" w:lineRule="auto"/>
              <w:jc w:val="both"/>
              <w:rPr>
                <w:rFonts w:ascii="Times New Roman" w:hAnsi="Times New Roman"/>
                <w:sz w:val="20"/>
                <w:szCs w:val="20"/>
              </w:rPr>
            </w:pPr>
          </w:p>
        </w:tc>
        <w:tc>
          <w:tcPr>
            <w:tcW w:w="5670" w:type="dxa"/>
            <w:vMerge/>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C3CD4" w:rsidRPr="002003DE" w:rsidRDefault="008C3CD4" w:rsidP="00EF568C">
            <w:pPr>
              <w:widowControl w:val="0"/>
              <w:spacing w:after="0" w:line="240" w:lineRule="auto"/>
              <w:rPr>
                <w:rFonts w:ascii="Times New Roman" w:hAnsi="Times New Roman"/>
                <w:sz w:val="20"/>
                <w:szCs w:val="20"/>
              </w:rPr>
            </w:pP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1.</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B8761F">
            <w:pPr>
              <w:spacing w:after="0" w:line="240" w:lineRule="auto"/>
              <w:jc w:val="both"/>
              <w:rPr>
                <w:rFonts w:ascii="Times New Roman" w:hAnsi="Times New Roman"/>
                <w:sz w:val="20"/>
                <w:szCs w:val="20"/>
              </w:rPr>
            </w:pPr>
            <w:r w:rsidRPr="002003DE">
              <w:rPr>
                <w:rFonts w:ascii="Times New Roman" w:hAnsi="Times New Roman"/>
                <w:sz w:val="20"/>
                <w:szCs w:val="20"/>
              </w:rPr>
              <w:t>1.1.1 Збільшення виробництва електроенергії за рахунок добудови енергоблоків філії «ВП «Хмел</w:t>
            </w:r>
            <w:r w:rsidRPr="002003DE">
              <w:rPr>
                <w:rFonts w:ascii="Times New Roman" w:hAnsi="Times New Roman"/>
                <w:sz w:val="20"/>
                <w:szCs w:val="20"/>
              </w:rPr>
              <w:t>ь</w:t>
            </w:r>
            <w:r w:rsidRPr="002003DE">
              <w:rPr>
                <w:rFonts w:ascii="Times New Roman" w:hAnsi="Times New Roman"/>
                <w:sz w:val="20"/>
                <w:szCs w:val="20"/>
              </w:rPr>
              <w:t>ницька АЕС» АТ «НАЕК «Ене</w:t>
            </w:r>
            <w:r w:rsidRPr="002003DE">
              <w:rPr>
                <w:rFonts w:ascii="Times New Roman" w:hAnsi="Times New Roman"/>
                <w:sz w:val="20"/>
                <w:szCs w:val="20"/>
              </w:rPr>
              <w:t>р</w:t>
            </w:r>
            <w:r w:rsidRPr="002003DE">
              <w:rPr>
                <w:rFonts w:ascii="Times New Roman" w:hAnsi="Times New Roman"/>
                <w:sz w:val="20"/>
                <w:szCs w:val="20"/>
              </w:rPr>
              <w:t>гоатом»</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rPr>
                <w:rFonts w:ascii="Times New Roman" w:hAnsi="Times New Roman"/>
                <w:sz w:val="20"/>
                <w:szCs w:val="20"/>
              </w:rPr>
            </w:pP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B8761F">
            <w:pPr>
              <w:spacing w:after="0" w:line="240" w:lineRule="auto"/>
              <w:jc w:val="both"/>
              <w:rPr>
                <w:rFonts w:ascii="Times New Roman" w:hAnsi="Times New Roman"/>
                <w:sz w:val="20"/>
                <w:szCs w:val="20"/>
              </w:rPr>
            </w:pPr>
            <w:r w:rsidRPr="002003DE">
              <w:rPr>
                <w:rFonts w:ascii="Times New Roman" w:hAnsi="Times New Roman"/>
                <w:sz w:val="20"/>
                <w:szCs w:val="20"/>
              </w:rPr>
              <w:t>Філія «ВП «Хмельницька АЕС» АТ «НАЕК «Енерго</w:t>
            </w:r>
            <w:r w:rsidRPr="002003DE">
              <w:rPr>
                <w:rFonts w:ascii="Times New Roman" w:hAnsi="Times New Roman"/>
                <w:sz w:val="20"/>
                <w:szCs w:val="20"/>
              </w:rPr>
              <w:t>а</w:t>
            </w:r>
            <w:r w:rsidRPr="002003DE">
              <w:rPr>
                <w:rFonts w:ascii="Times New Roman" w:hAnsi="Times New Roman"/>
                <w:sz w:val="20"/>
                <w:szCs w:val="20"/>
              </w:rPr>
              <w:t>том».</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Обсяг виробленої енергії (МВТ/год) та кількість добудов</w:t>
            </w:r>
            <w:r w:rsidRPr="002003DE">
              <w:rPr>
                <w:rFonts w:ascii="Times New Roman" w:hAnsi="Times New Roman"/>
                <w:sz w:val="20"/>
                <w:szCs w:val="20"/>
              </w:rPr>
              <w:t>а</w:t>
            </w:r>
            <w:r w:rsidRPr="002003DE">
              <w:rPr>
                <w:rFonts w:ascii="Times New Roman" w:hAnsi="Times New Roman"/>
                <w:sz w:val="20"/>
                <w:szCs w:val="20"/>
              </w:rPr>
              <w:t>них реакторів;</w:t>
            </w:r>
          </w:p>
          <w:p w:rsidR="008C3CD4" w:rsidRPr="002003DE" w:rsidRDefault="008C3CD4" w:rsidP="00B8761F">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Частка зайнятості працівників філіх «ВП «Хмельницька АЕС» АТ «НАЕК «Енергоатом».</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1.1.2 Підвищення безпеки  ене</w:t>
            </w:r>
            <w:r w:rsidRPr="002003DE">
              <w:rPr>
                <w:rFonts w:ascii="Times New Roman" w:hAnsi="Times New Roman"/>
                <w:sz w:val="20"/>
                <w:szCs w:val="20"/>
              </w:rPr>
              <w:t>р</w:t>
            </w:r>
            <w:r w:rsidRPr="002003DE">
              <w:rPr>
                <w:rFonts w:ascii="Times New Roman" w:hAnsi="Times New Roman"/>
                <w:sz w:val="20"/>
                <w:szCs w:val="20"/>
              </w:rPr>
              <w:t>гоблоків</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rPr>
                <w:rFonts w:ascii="Times New Roman" w:hAnsi="Times New Roman"/>
                <w:sz w:val="20"/>
                <w:szCs w:val="20"/>
              </w:rPr>
            </w:pP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Філія «ВП «Хмельницька АЕС» АТ «НАЕК «Енерго</w:t>
            </w:r>
            <w:r w:rsidRPr="002003DE">
              <w:rPr>
                <w:rFonts w:ascii="Times New Roman" w:hAnsi="Times New Roman"/>
                <w:sz w:val="20"/>
                <w:szCs w:val="20"/>
              </w:rPr>
              <w:t>а</w:t>
            </w:r>
            <w:r w:rsidRPr="002003DE">
              <w:rPr>
                <w:rFonts w:ascii="Times New Roman" w:hAnsi="Times New Roman"/>
                <w:sz w:val="20"/>
                <w:szCs w:val="20"/>
              </w:rPr>
              <w:t>том».</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B8761F">
            <w:pPr>
              <w:pStyle w:val="ListParagraph"/>
              <w:numPr>
                <w:ilvl w:val="0"/>
                <w:numId w:val="76"/>
              </w:numPr>
              <w:spacing w:after="0" w:line="240" w:lineRule="auto"/>
              <w:ind w:left="6" w:firstLine="0"/>
              <w:contextualSpacing w:val="0"/>
              <w:jc w:val="both"/>
              <w:rPr>
                <w:rFonts w:ascii="Times New Roman" w:hAnsi="Times New Roman"/>
                <w:sz w:val="20"/>
                <w:szCs w:val="20"/>
              </w:rPr>
            </w:pPr>
            <w:r w:rsidRPr="002003DE">
              <w:rPr>
                <w:rFonts w:ascii="Times New Roman" w:hAnsi="Times New Roman"/>
                <w:sz w:val="20"/>
                <w:szCs w:val="20"/>
              </w:rPr>
              <w:t>Кількість відремонтованих та реконструйованих об’єктів філії «ВП «Хмельницька АЕС» АТ «НАЕК «Енергоатом».</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3.</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0927D5">
            <w:pPr>
              <w:spacing w:after="0" w:line="240" w:lineRule="auto"/>
              <w:jc w:val="both"/>
              <w:rPr>
                <w:rFonts w:ascii="Times New Roman" w:hAnsi="Times New Roman"/>
                <w:sz w:val="20"/>
                <w:szCs w:val="20"/>
              </w:rPr>
            </w:pPr>
            <w:r w:rsidRPr="002003DE">
              <w:rPr>
                <w:rFonts w:ascii="Times New Roman" w:hAnsi="Times New Roman"/>
                <w:sz w:val="20"/>
                <w:szCs w:val="20"/>
              </w:rPr>
              <w:t>1.1.3 Створення комплексу з переробки радіоактивних відх</w:t>
            </w:r>
            <w:r w:rsidRPr="002003DE">
              <w:rPr>
                <w:rFonts w:ascii="Times New Roman" w:hAnsi="Times New Roman"/>
                <w:sz w:val="20"/>
                <w:szCs w:val="20"/>
              </w:rPr>
              <w:t>о</w:t>
            </w:r>
            <w:r w:rsidRPr="002003DE">
              <w:rPr>
                <w:rFonts w:ascii="Times New Roman" w:hAnsi="Times New Roman"/>
                <w:sz w:val="20"/>
                <w:szCs w:val="20"/>
              </w:rPr>
              <w:t>дів філії «ВП «Хмельницька АЕС» АТ «НАЕК «Енергоатом»</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rPr>
                <w:rFonts w:ascii="Times New Roman" w:hAnsi="Times New Roman"/>
                <w:sz w:val="20"/>
                <w:szCs w:val="20"/>
              </w:rPr>
            </w:pP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Філія «ВП «Хмельницька АЕС» АТ «НАЕК «Енерго</w:t>
            </w:r>
            <w:r w:rsidRPr="002003DE">
              <w:rPr>
                <w:rFonts w:ascii="Times New Roman" w:hAnsi="Times New Roman"/>
                <w:sz w:val="20"/>
                <w:szCs w:val="20"/>
              </w:rPr>
              <w:t>а</w:t>
            </w:r>
            <w:r w:rsidRPr="002003DE">
              <w:rPr>
                <w:rFonts w:ascii="Times New Roman" w:hAnsi="Times New Roman"/>
                <w:sz w:val="20"/>
                <w:szCs w:val="20"/>
              </w:rPr>
              <w:t>том».</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pStyle w:val="ListParagraph"/>
              <w:numPr>
                <w:ilvl w:val="0"/>
                <w:numId w:val="76"/>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відпрацьованих відходів;</w:t>
            </w:r>
          </w:p>
          <w:p w:rsidR="008C3CD4" w:rsidRPr="002003DE" w:rsidRDefault="008C3CD4" w:rsidP="00EF568C">
            <w:pPr>
              <w:pStyle w:val="NoSpacing"/>
              <w:numPr>
                <w:ilvl w:val="0"/>
                <w:numId w:val="77"/>
              </w:numPr>
              <w:ind w:left="0" w:firstLine="0"/>
              <w:jc w:val="both"/>
              <w:rPr>
                <w:rFonts w:ascii="Times New Roman" w:hAnsi="Times New Roman"/>
                <w:sz w:val="20"/>
                <w:szCs w:val="20"/>
              </w:rPr>
            </w:pPr>
            <w:r w:rsidRPr="002003DE">
              <w:rPr>
                <w:rFonts w:ascii="Times New Roman" w:hAnsi="Times New Roman"/>
                <w:sz w:val="20"/>
                <w:szCs w:val="20"/>
              </w:rPr>
              <w:t>Кількість проведених заходів щодо ремонтно-відновлювальних робіт;</w:t>
            </w:r>
          </w:p>
          <w:p w:rsidR="008C3CD4" w:rsidRPr="002003DE" w:rsidRDefault="008C3CD4" w:rsidP="00EF568C">
            <w:pPr>
              <w:pStyle w:val="ListParagraph"/>
              <w:numPr>
                <w:ilvl w:val="0"/>
                <w:numId w:val="76"/>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об’єктів для  переробки тривалого зберігання та відпрацьованих для захоронення РАВ.</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4.</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1.2.1 Стимулювання розвитку МСП шляхом фінансової підтр</w:t>
            </w:r>
            <w:r w:rsidRPr="002003DE">
              <w:rPr>
                <w:rFonts w:ascii="Times New Roman" w:hAnsi="Times New Roman"/>
                <w:sz w:val="20"/>
                <w:szCs w:val="20"/>
              </w:rPr>
              <w:t>и</w:t>
            </w:r>
            <w:r w:rsidRPr="002003DE">
              <w:rPr>
                <w:rFonts w:ascii="Times New Roman" w:hAnsi="Times New Roman"/>
                <w:sz w:val="20"/>
                <w:szCs w:val="20"/>
              </w:rPr>
              <w:t>мки за рахунок місцевого бюдж</w:t>
            </w:r>
            <w:r w:rsidRPr="002003DE">
              <w:rPr>
                <w:rFonts w:ascii="Times New Roman" w:hAnsi="Times New Roman"/>
                <w:sz w:val="20"/>
                <w:szCs w:val="20"/>
              </w:rPr>
              <w:t>е</w:t>
            </w:r>
            <w:r w:rsidRPr="002003DE">
              <w:rPr>
                <w:rFonts w:ascii="Times New Roman" w:hAnsi="Times New Roman"/>
                <w:sz w:val="20"/>
                <w:szCs w:val="20"/>
              </w:rPr>
              <w:t>ту</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Реалізація актуальних заходів з підтримки суб</w:t>
            </w:r>
            <w:r w:rsidRPr="002003DE">
              <w:rPr>
                <w:rFonts w:ascii="Times New Roman" w:hAnsi="Times New Roman"/>
                <w:sz w:val="20"/>
                <w:szCs w:val="20"/>
                <w:lang w:val="ru-RU"/>
              </w:rPr>
              <w:t>’</w:t>
            </w:r>
            <w:r w:rsidRPr="002003DE">
              <w:rPr>
                <w:rFonts w:ascii="Times New Roman" w:hAnsi="Times New Roman"/>
                <w:sz w:val="20"/>
                <w:szCs w:val="20"/>
              </w:rPr>
              <w:t>єктів господарюва</w:t>
            </w:r>
            <w:r w:rsidRPr="002003DE">
              <w:rPr>
                <w:rFonts w:ascii="Times New Roman" w:hAnsi="Times New Roman"/>
                <w:sz w:val="20"/>
                <w:szCs w:val="20"/>
              </w:rPr>
              <w:t>н</w:t>
            </w:r>
            <w:r w:rsidRPr="002003DE">
              <w:rPr>
                <w:rFonts w:ascii="Times New Roman" w:hAnsi="Times New Roman"/>
                <w:sz w:val="20"/>
                <w:szCs w:val="20"/>
              </w:rPr>
              <w:t>ня.</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8A3E57">
            <w:pPr>
              <w:spacing w:after="0" w:line="240" w:lineRule="auto"/>
              <w:jc w:val="both"/>
              <w:rPr>
                <w:rFonts w:ascii="Times New Roman" w:hAnsi="Times New Roman"/>
                <w:sz w:val="20"/>
                <w:szCs w:val="20"/>
              </w:rPr>
            </w:pPr>
            <w:r w:rsidRPr="002003DE">
              <w:rPr>
                <w:rFonts w:ascii="Times New Roman" w:hAnsi="Times New Roman"/>
                <w:sz w:val="20"/>
                <w:szCs w:val="20"/>
              </w:rPr>
              <w:t>Відділ економіки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 xml:space="preserve">Кількість реалізованих проєктів та ідей суб’єктів підприємництва (одиниць); </w:t>
            </w:r>
          </w:p>
          <w:p w:rsidR="008C3CD4" w:rsidRPr="002003DE" w:rsidRDefault="008C3CD4"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суб’єктів підприємницької діяльності, яким надано фінансову допомогу на реалізацію проєктів та ідей (осіб);</w:t>
            </w:r>
          </w:p>
          <w:p w:rsidR="008C3CD4" w:rsidRPr="002003DE" w:rsidRDefault="008C3CD4"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Частка зайнятих працівників у МСП (%);</w:t>
            </w:r>
          </w:p>
          <w:p w:rsidR="008C3CD4" w:rsidRPr="002003DE" w:rsidRDefault="008C3CD4"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суб’єктів підприємницької діяльності, яким надано фінансову допомогу для реалізації актуальних заходів з пі</w:t>
            </w:r>
            <w:r w:rsidRPr="002003DE">
              <w:rPr>
                <w:rFonts w:ascii="Times New Roman" w:hAnsi="Times New Roman"/>
                <w:sz w:val="20"/>
                <w:szCs w:val="20"/>
              </w:rPr>
              <w:t>д</w:t>
            </w:r>
            <w:r w:rsidRPr="002003DE">
              <w:rPr>
                <w:rFonts w:ascii="Times New Roman" w:hAnsi="Times New Roman"/>
                <w:sz w:val="20"/>
                <w:szCs w:val="20"/>
              </w:rPr>
              <w:t>тримки господарської діяльності (осіб);</w:t>
            </w:r>
          </w:p>
          <w:p w:rsidR="008C3CD4" w:rsidRPr="002003DE" w:rsidRDefault="008C3CD4"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sz w:val="20"/>
                <w:szCs w:val="20"/>
              </w:rPr>
              <w:t>Питома вага платників податків серед суб’єктів МСП до загальної</w:t>
            </w:r>
            <w:r w:rsidRPr="001005A3">
              <w:rPr>
                <w:rStyle w:val="NormalWebChar"/>
                <w:sz w:val="20"/>
                <w:szCs w:val="20"/>
                <w:lang w:val="uk-UA"/>
              </w:rPr>
              <w:t xml:space="preserve"> </w:t>
            </w:r>
            <w:r w:rsidRPr="002003DE">
              <w:rPr>
                <w:rFonts w:ascii="Times New Roman" w:hAnsi="Times New Roman"/>
                <w:sz w:val="20"/>
                <w:szCs w:val="20"/>
              </w:rPr>
              <w:t>кількості зареєстрованих (%).</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5.</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1.2.2 Забезпечення сталого пар</w:t>
            </w:r>
            <w:r w:rsidRPr="002003DE">
              <w:rPr>
                <w:rFonts w:ascii="Times New Roman" w:hAnsi="Times New Roman"/>
                <w:sz w:val="20"/>
                <w:szCs w:val="20"/>
              </w:rPr>
              <w:t>т</w:t>
            </w:r>
            <w:r w:rsidRPr="002003DE">
              <w:rPr>
                <w:rFonts w:ascii="Times New Roman" w:hAnsi="Times New Roman"/>
                <w:sz w:val="20"/>
                <w:szCs w:val="20"/>
              </w:rPr>
              <w:t>нерства між представниками влади і бізнесу</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Удосконалення інстр</w:t>
            </w:r>
            <w:r w:rsidRPr="002003DE">
              <w:rPr>
                <w:rFonts w:ascii="Times New Roman" w:hAnsi="Times New Roman"/>
                <w:sz w:val="20"/>
                <w:szCs w:val="20"/>
              </w:rPr>
              <w:t>у</w:t>
            </w:r>
            <w:r w:rsidRPr="002003DE">
              <w:rPr>
                <w:rFonts w:ascii="Times New Roman" w:hAnsi="Times New Roman"/>
                <w:sz w:val="20"/>
                <w:szCs w:val="20"/>
              </w:rPr>
              <w:t>ментів співпраці між ОМС та суб</w:t>
            </w:r>
            <w:r w:rsidRPr="002003DE">
              <w:rPr>
                <w:rFonts w:ascii="Times New Roman" w:hAnsi="Times New Roman"/>
                <w:sz w:val="20"/>
                <w:szCs w:val="20"/>
                <w:lang w:val="ru-RU"/>
              </w:rPr>
              <w:t>’</w:t>
            </w:r>
            <w:r w:rsidRPr="002003DE">
              <w:rPr>
                <w:rFonts w:ascii="Times New Roman" w:hAnsi="Times New Roman"/>
                <w:sz w:val="20"/>
                <w:szCs w:val="20"/>
              </w:rPr>
              <w:t>єктами го</w:t>
            </w:r>
            <w:r w:rsidRPr="002003DE">
              <w:rPr>
                <w:rFonts w:ascii="Times New Roman" w:hAnsi="Times New Roman"/>
                <w:sz w:val="20"/>
                <w:szCs w:val="20"/>
              </w:rPr>
              <w:t>с</w:t>
            </w:r>
            <w:r w:rsidRPr="002003DE">
              <w:rPr>
                <w:rFonts w:ascii="Times New Roman" w:hAnsi="Times New Roman"/>
                <w:sz w:val="20"/>
                <w:szCs w:val="20"/>
              </w:rPr>
              <w:t>подарювання.</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8A3E57">
            <w:pPr>
              <w:spacing w:after="0" w:line="240" w:lineRule="auto"/>
              <w:jc w:val="both"/>
              <w:rPr>
                <w:rFonts w:ascii="Times New Roman" w:hAnsi="Times New Roman"/>
                <w:sz w:val="20"/>
                <w:szCs w:val="20"/>
              </w:rPr>
            </w:pPr>
            <w:r w:rsidRPr="002003DE">
              <w:rPr>
                <w:rFonts w:ascii="Times New Roman" w:hAnsi="Times New Roman"/>
                <w:sz w:val="20"/>
                <w:szCs w:val="20"/>
              </w:rPr>
              <w:t>Виконавчий комітет Нет</w:t>
            </w:r>
            <w:r w:rsidRPr="002003DE">
              <w:rPr>
                <w:rFonts w:ascii="Times New Roman" w:hAnsi="Times New Roman"/>
                <w:sz w:val="20"/>
                <w:szCs w:val="20"/>
              </w:rPr>
              <w:t>і</w:t>
            </w:r>
            <w:r w:rsidRPr="002003DE">
              <w:rPr>
                <w:rFonts w:ascii="Times New Roman" w:hAnsi="Times New Roman"/>
                <w:sz w:val="20"/>
                <w:szCs w:val="20"/>
              </w:rPr>
              <w:t>шинської міської ради.</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проведених зустрічей, круглих столів та нарад, організованих за участю ОМС та суб’єктів господарювання (одиниць);</w:t>
            </w:r>
          </w:p>
          <w:p w:rsidR="008C3CD4" w:rsidRPr="002003DE" w:rsidRDefault="008C3CD4"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sz w:val="20"/>
                <w:szCs w:val="20"/>
              </w:rPr>
              <w:t>Кількість проведених опитувань підприємців щодо бізнес-клімату у громаді, потреби в підтримці та послугах тощо (од</w:t>
            </w:r>
            <w:r w:rsidRPr="002003DE">
              <w:rPr>
                <w:rFonts w:ascii="Times New Roman" w:hAnsi="Times New Roman"/>
                <w:sz w:val="20"/>
                <w:szCs w:val="20"/>
              </w:rPr>
              <w:t>и</w:t>
            </w:r>
            <w:r w:rsidRPr="002003DE">
              <w:rPr>
                <w:rFonts w:ascii="Times New Roman" w:hAnsi="Times New Roman"/>
                <w:sz w:val="20"/>
                <w:szCs w:val="20"/>
              </w:rPr>
              <w:t>ниць).</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6.</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1.2.3 Розвиток підприємницького потенціалу та налагодження еф</w:t>
            </w:r>
            <w:r w:rsidRPr="002003DE">
              <w:rPr>
                <w:rFonts w:ascii="Times New Roman" w:hAnsi="Times New Roman"/>
                <w:sz w:val="20"/>
                <w:szCs w:val="20"/>
              </w:rPr>
              <w:t>е</w:t>
            </w:r>
            <w:r w:rsidRPr="002003DE">
              <w:rPr>
                <w:rFonts w:ascii="Times New Roman" w:hAnsi="Times New Roman"/>
                <w:sz w:val="20"/>
                <w:szCs w:val="20"/>
              </w:rPr>
              <w:t>ктивної системи консультативної допомоги суб</w:t>
            </w:r>
            <w:r w:rsidRPr="002003DE">
              <w:rPr>
                <w:rFonts w:ascii="Times New Roman" w:hAnsi="Times New Roman"/>
                <w:sz w:val="20"/>
                <w:szCs w:val="20"/>
                <w:lang w:val="ru-RU"/>
              </w:rPr>
              <w:t>’</w:t>
            </w:r>
            <w:r w:rsidRPr="002003DE">
              <w:rPr>
                <w:rFonts w:ascii="Times New Roman" w:hAnsi="Times New Roman"/>
                <w:sz w:val="20"/>
                <w:szCs w:val="20"/>
              </w:rPr>
              <w:t>єктам господар</w:t>
            </w:r>
            <w:r w:rsidRPr="002003DE">
              <w:rPr>
                <w:rFonts w:ascii="Times New Roman" w:hAnsi="Times New Roman"/>
                <w:sz w:val="20"/>
                <w:szCs w:val="20"/>
              </w:rPr>
              <w:t>ю</w:t>
            </w:r>
            <w:r w:rsidRPr="002003DE">
              <w:rPr>
                <w:rFonts w:ascii="Times New Roman" w:hAnsi="Times New Roman"/>
                <w:sz w:val="20"/>
                <w:szCs w:val="20"/>
              </w:rPr>
              <w:t>вання</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Інформаційна, консул</w:t>
            </w:r>
            <w:r w:rsidRPr="002003DE">
              <w:rPr>
                <w:rFonts w:ascii="Times New Roman" w:hAnsi="Times New Roman"/>
                <w:sz w:val="20"/>
                <w:szCs w:val="20"/>
              </w:rPr>
              <w:t>ь</w:t>
            </w:r>
            <w:r w:rsidRPr="002003DE">
              <w:rPr>
                <w:rFonts w:ascii="Times New Roman" w:hAnsi="Times New Roman"/>
                <w:sz w:val="20"/>
                <w:szCs w:val="20"/>
              </w:rPr>
              <w:t>тативна та методична підтримка суб</w:t>
            </w:r>
            <w:r w:rsidRPr="002003DE">
              <w:rPr>
                <w:rFonts w:ascii="Times New Roman" w:hAnsi="Times New Roman"/>
                <w:sz w:val="20"/>
                <w:szCs w:val="20"/>
                <w:lang w:val="ru-RU"/>
              </w:rPr>
              <w:t>’</w:t>
            </w:r>
            <w:r w:rsidRPr="002003DE">
              <w:rPr>
                <w:rFonts w:ascii="Times New Roman" w:hAnsi="Times New Roman"/>
                <w:sz w:val="20"/>
                <w:szCs w:val="20"/>
              </w:rPr>
              <w:t>єктів го</w:t>
            </w:r>
            <w:r w:rsidRPr="002003DE">
              <w:rPr>
                <w:rFonts w:ascii="Times New Roman" w:hAnsi="Times New Roman"/>
                <w:sz w:val="20"/>
                <w:szCs w:val="20"/>
              </w:rPr>
              <w:t>с</w:t>
            </w:r>
            <w:r w:rsidRPr="002003DE">
              <w:rPr>
                <w:rFonts w:ascii="Times New Roman" w:hAnsi="Times New Roman"/>
                <w:sz w:val="20"/>
                <w:szCs w:val="20"/>
              </w:rPr>
              <w:t>подарювання.</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9C309B">
            <w:pPr>
              <w:spacing w:after="0" w:line="240" w:lineRule="auto"/>
              <w:jc w:val="both"/>
              <w:rPr>
                <w:rFonts w:ascii="Times New Roman" w:hAnsi="Times New Roman"/>
                <w:sz w:val="20"/>
                <w:szCs w:val="20"/>
              </w:rPr>
            </w:pPr>
            <w:r w:rsidRPr="002003DE">
              <w:rPr>
                <w:rFonts w:ascii="Times New Roman" w:hAnsi="Times New Roman"/>
                <w:sz w:val="20"/>
                <w:szCs w:val="20"/>
              </w:rPr>
              <w:t>Відділ економіки ВК НМР, Нетішинський відділ Шеп</w:t>
            </w:r>
            <w:r w:rsidRPr="002003DE">
              <w:rPr>
                <w:rFonts w:ascii="Times New Roman" w:hAnsi="Times New Roman"/>
                <w:sz w:val="20"/>
                <w:szCs w:val="20"/>
              </w:rPr>
              <w:t>е</w:t>
            </w:r>
            <w:r w:rsidRPr="002003DE">
              <w:rPr>
                <w:rFonts w:ascii="Times New Roman" w:hAnsi="Times New Roman"/>
                <w:sz w:val="20"/>
                <w:szCs w:val="20"/>
              </w:rPr>
              <w:t>тівської філії Хмельницького обласного центру зайнятості.</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залучених фахівців для надання консультацій (одиниць);</w:t>
            </w:r>
          </w:p>
          <w:p w:rsidR="008C3CD4" w:rsidRPr="002003DE" w:rsidRDefault="008C3CD4"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проведених тренінгів, семінарів, навчань щодо організації розвитку бізнесу (одиниць);</w:t>
            </w:r>
          </w:p>
          <w:p w:rsidR="008C3CD4" w:rsidRPr="002003DE" w:rsidRDefault="008C3CD4"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суб</w:t>
            </w:r>
            <w:r w:rsidRPr="002003DE">
              <w:rPr>
                <w:rFonts w:ascii="Times New Roman" w:hAnsi="Times New Roman"/>
                <w:sz w:val="20"/>
                <w:szCs w:val="20"/>
                <w:lang w:val="ru-RU"/>
              </w:rPr>
              <w:t>’</w:t>
            </w:r>
            <w:r w:rsidRPr="002003DE">
              <w:rPr>
                <w:rFonts w:ascii="Times New Roman" w:hAnsi="Times New Roman"/>
                <w:sz w:val="20"/>
                <w:szCs w:val="20"/>
              </w:rPr>
              <w:t>єктів господарювання, яким надано консул</w:t>
            </w:r>
            <w:r w:rsidRPr="002003DE">
              <w:rPr>
                <w:rFonts w:ascii="Times New Roman" w:hAnsi="Times New Roman"/>
                <w:sz w:val="20"/>
                <w:szCs w:val="20"/>
              </w:rPr>
              <w:t>ь</w:t>
            </w:r>
            <w:r w:rsidRPr="002003DE">
              <w:rPr>
                <w:rFonts w:ascii="Times New Roman" w:hAnsi="Times New Roman"/>
                <w:sz w:val="20"/>
                <w:szCs w:val="20"/>
              </w:rPr>
              <w:t>тації та методичну допомогу (одиниць).</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 xml:space="preserve">7. </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1.2.4 Стимулювання розвитку  підприємницької ініціативи серед ветеранів війни та членів їх сімей</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Проведення заходів і тренінгів із започатк</w:t>
            </w:r>
            <w:r w:rsidRPr="002003DE">
              <w:rPr>
                <w:rFonts w:ascii="Times New Roman" w:hAnsi="Times New Roman"/>
                <w:sz w:val="20"/>
                <w:szCs w:val="20"/>
              </w:rPr>
              <w:t>у</w:t>
            </w:r>
            <w:r w:rsidRPr="002003DE">
              <w:rPr>
                <w:rFonts w:ascii="Times New Roman" w:hAnsi="Times New Roman"/>
                <w:sz w:val="20"/>
                <w:szCs w:val="20"/>
              </w:rPr>
              <w:t>вання власної справи.</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B320EE">
            <w:pPr>
              <w:spacing w:after="0" w:line="240" w:lineRule="auto"/>
              <w:jc w:val="both"/>
              <w:rPr>
                <w:rFonts w:ascii="Times New Roman" w:hAnsi="Times New Roman"/>
                <w:sz w:val="20"/>
                <w:szCs w:val="20"/>
              </w:rPr>
            </w:pPr>
            <w:r w:rsidRPr="002003DE">
              <w:rPr>
                <w:rFonts w:ascii="Times New Roman" w:hAnsi="Times New Roman"/>
                <w:sz w:val="20"/>
                <w:szCs w:val="20"/>
              </w:rPr>
              <w:t xml:space="preserve">Відділ економіки ВК НМР, </w:t>
            </w:r>
            <w:r w:rsidRPr="002003DE">
              <w:rPr>
                <w:rFonts w:ascii="Times New Roman" w:hAnsi="Times New Roman"/>
                <w:color w:val="050505"/>
                <w:sz w:val="20"/>
                <w:szCs w:val="20"/>
                <w:shd w:val="clear" w:color="auto" w:fill="FFFFFF"/>
              </w:rPr>
              <w:t>Нетішинський відділ Шеп</w:t>
            </w:r>
            <w:r w:rsidRPr="002003DE">
              <w:rPr>
                <w:rFonts w:ascii="Times New Roman" w:hAnsi="Times New Roman"/>
                <w:color w:val="050505"/>
                <w:sz w:val="20"/>
                <w:szCs w:val="20"/>
                <w:shd w:val="clear" w:color="auto" w:fill="FFFFFF"/>
              </w:rPr>
              <w:t>е</w:t>
            </w:r>
            <w:r w:rsidRPr="002003DE">
              <w:rPr>
                <w:rFonts w:ascii="Times New Roman" w:hAnsi="Times New Roman"/>
                <w:color w:val="050505"/>
                <w:sz w:val="20"/>
                <w:szCs w:val="20"/>
                <w:shd w:val="clear" w:color="auto" w:fill="FFFFFF"/>
              </w:rPr>
              <w:t>тівської філії Хмельницького обласного центру зайнятості</w:t>
            </w:r>
            <w:r w:rsidRPr="002003DE">
              <w:rPr>
                <w:rFonts w:ascii="Times New Roman" w:hAnsi="Times New Roman"/>
                <w:sz w:val="20"/>
                <w:szCs w:val="20"/>
              </w:rPr>
              <w:t>і, структурні підрозділи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наданих консультацій для ветеранів війни та чл</w:t>
            </w:r>
            <w:r w:rsidRPr="002003DE">
              <w:rPr>
                <w:rFonts w:ascii="Times New Roman" w:hAnsi="Times New Roman"/>
                <w:sz w:val="20"/>
                <w:szCs w:val="20"/>
              </w:rPr>
              <w:t>е</w:t>
            </w:r>
            <w:r w:rsidRPr="002003DE">
              <w:rPr>
                <w:rFonts w:ascii="Times New Roman" w:hAnsi="Times New Roman"/>
                <w:sz w:val="20"/>
                <w:szCs w:val="20"/>
              </w:rPr>
              <w:t>нів їх сімей (одиниць);</w:t>
            </w:r>
          </w:p>
          <w:p w:rsidR="008C3CD4" w:rsidRPr="002003DE" w:rsidRDefault="008C3CD4"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проведених заходів і тренінгів щодо розвитку підприємницької ініціативи (одиниць);</w:t>
            </w:r>
          </w:p>
          <w:p w:rsidR="008C3CD4" w:rsidRPr="002003DE" w:rsidRDefault="008C3CD4"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ветеранів війни та членів їх сімей, які отримали навички щодо започаткування власної справи.</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8.</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1.3.1 Формування позитивного іміджу громади в контексті ато</w:t>
            </w:r>
            <w:r w:rsidRPr="002003DE">
              <w:rPr>
                <w:rFonts w:ascii="Times New Roman" w:hAnsi="Times New Roman"/>
                <w:sz w:val="20"/>
                <w:szCs w:val="20"/>
              </w:rPr>
              <w:t>м</w:t>
            </w:r>
            <w:r w:rsidRPr="002003DE">
              <w:rPr>
                <w:rFonts w:ascii="Times New Roman" w:hAnsi="Times New Roman"/>
                <w:sz w:val="20"/>
                <w:szCs w:val="20"/>
              </w:rPr>
              <w:t>ної енергетики дружньої до д</w:t>
            </w:r>
            <w:r w:rsidRPr="002003DE">
              <w:rPr>
                <w:rFonts w:ascii="Times New Roman" w:hAnsi="Times New Roman"/>
                <w:sz w:val="20"/>
                <w:szCs w:val="20"/>
              </w:rPr>
              <w:t>о</w:t>
            </w:r>
            <w:r w:rsidRPr="002003DE">
              <w:rPr>
                <w:rFonts w:ascii="Times New Roman" w:hAnsi="Times New Roman"/>
                <w:sz w:val="20"/>
                <w:szCs w:val="20"/>
              </w:rPr>
              <w:t>вкілля</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rPr>
                <w:rFonts w:ascii="Times New Roman" w:hAnsi="Times New Roman"/>
                <w:sz w:val="20"/>
                <w:szCs w:val="20"/>
              </w:rPr>
            </w:pPr>
            <w:r w:rsidRPr="002003DE">
              <w:rPr>
                <w:rFonts w:ascii="Times New Roman" w:hAnsi="Times New Roman"/>
                <w:sz w:val="20"/>
                <w:szCs w:val="20"/>
              </w:rPr>
              <w:t>Інформування громадс</w:t>
            </w:r>
            <w:r w:rsidRPr="002003DE">
              <w:rPr>
                <w:rFonts w:ascii="Times New Roman" w:hAnsi="Times New Roman"/>
                <w:sz w:val="20"/>
                <w:szCs w:val="20"/>
              </w:rPr>
              <w:t>ь</w:t>
            </w:r>
            <w:r w:rsidRPr="002003DE">
              <w:rPr>
                <w:rFonts w:ascii="Times New Roman" w:hAnsi="Times New Roman"/>
                <w:sz w:val="20"/>
                <w:szCs w:val="20"/>
              </w:rPr>
              <w:t>кості про діяльність атомної галузі та її пер</w:t>
            </w:r>
            <w:r w:rsidRPr="002003DE">
              <w:rPr>
                <w:rFonts w:ascii="Times New Roman" w:hAnsi="Times New Roman"/>
                <w:sz w:val="20"/>
                <w:szCs w:val="20"/>
              </w:rPr>
              <w:t>е</w:t>
            </w:r>
            <w:r w:rsidRPr="002003DE">
              <w:rPr>
                <w:rFonts w:ascii="Times New Roman" w:hAnsi="Times New Roman"/>
                <w:sz w:val="20"/>
                <w:szCs w:val="20"/>
              </w:rPr>
              <w:t>ваг.</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864E1A">
            <w:pPr>
              <w:spacing w:after="0" w:line="240" w:lineRule="auto"/>
              <w:jc w:val="both"/>
              <w:rPr>
                <w:rFonts w:ascii="Times New Roman" w:hAnsi="Times New Roman"/>
                <w:sz w:val="20"/>
                <w:szCs w:val="20"/>
              </w:rPr>
            </w:pPr>
            <w:r w:rsidRPr="002003DE">
              <w:rPr>
                <w:rFonts w:ascii="Times New Roman" w:hAnsi="Times New Roman"/>
                <w:sz w:val="20"/>
                <w:szCs w:val="20"/>
              </w:rPr>
              <w:t>Філія «ВП «Хмельницька АЕС» АТ «НАЕК «Енерго</w:t>
            </w:r>
            <w:r w:rsidRPr="002003DE">
              <w:rPr>
                <w:rFonts w:ascii="Times New Roman" w:hAnsi="Times New Roman"/>
                <w:sz w:val="20"/>
                <w:szCs w:val="20"/>
              </w:rPr>
              <w:t>а</w:t>
            </w:r>
            <w:r w:rsidRPr="002003DE">
              <w:rPr>
                <w:rFonts w:ascii="Times New Roman" w:hAnsi="Times New Roman"/>
                <w:sz w:val="20"/>
                <w:szCs w:val="20"/>
              </w:rPr>
              <w:t>том».</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інформаційних повідомлень, публікацій, звітів щодо стану та функціонування філії «ВП «Хмельницька АЕС» АТ «НАЕК «Енергоатом», проведених перевірок і тестувань, норм;</w:t>
            </w:r>
          </w:p>
          <w:p w:rsidR="008C3CD4" w:rsidRPr="002003DE" w:rsidRDefault="008C3CD4"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проведених заходів щодо поглиблення знань та популяризації атомної енергетики (інформаційних кампаній, семінарів, лекцій, екскурсій, виставок, тематичних конкурсів);</w:t>
            </w:r>
          </w:p>
          <w:p w:rsidR="008C3CD4" w:rsidRPr="002003DE" w:rsidRDefault="008C3CD4"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осіб/дітей, які взяли участь в заходах.</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9.</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1.3.2 Розповсюдження інформації про інвестиційні можливості громади та вільні виробничі площі, приміщення, земельні ділянки</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Розробка та забезпечення актуалізації інвестиці</w:t>
            </w:r>
            <w:r w:rsidRPr="002003DE">
              <w:rPr>
                <w:rFonts w:ascii="Times New Roman" w:hAnsi="Times New Roman"/>
                <w:sz w:val="20"/>
                <w:szCs w:val="20"/>
              </w:rPr>
              <w:t>й</w:t>
            </w:r>
            <w:r w:rsidRPr="002003DE">
              <w:rPr>
                <w:rFonts w:ascii="Times New Roman" w:hAnsi="Times New Roman"/>
                <w:sz w:val="20"/>
                <w:szCs w:val="20"/>
              </w:rPr>
              <w:t>них матеріалів на сайті громади.</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864E1A">
            <w:pPr>
              <w:spacing w:after="0" w:line="240" w:lineRule="auto"/>
              <w:jc w:val="both"/>
              <w:rPr>
                <w:rFonts w:ascii="Times New Roman" w:hAnsi="Times New Roman"/>
                <w:sz w:val="20"/>
                <w:szCs w:val="20"/>
              </w:rPr>
            </w:pPr>
            <w:r w:rsidRPr="002003DE">
              <w:rPr>
                <w:rFonts w:ascii="Times New Roman" w:hAnsi="Times New Roman"/>
                <w:sz w:val="20"/>
                <w:szCs w:val="20"/>
              </w:rPr>
              <w:t>Відділ економіки ВК НМР, Фонд комунального ма</w:t>
            </w:r>
            <w:r w:rsidRPr="002003DE">
              <w:rPr>
                <w:rFonts w:ascii="Times New Roman" w:hAnsi="Times New Roman"/>
                <w:sz w:val="20"/>
                <w:szCs w:val="20"/>
              </w:rPr>
              <w:t>й</w:t>
            </w:r>
            <w:r w:rsidRPr="002003DE">
              <w:rPr>
                <w:rFonts w:ascii="Times New Roman" w:hAnsi="Times New Roman"/>
                <w:sz w:val="20"/>
                <w:szCs w:val="20"/>
              </w:rPr>
              <w:t>нам.Нетішина.</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розроблених промоційних матеріалів  (одиниць);</w:t>
            </w:r>
          </w:p>
          <w:p w:rsidR="008C3CD4" w:rsidRPr="001005A3" w:rsidRDefault="008C3CD4" w:rsidP="00EF568C">
            <w:pPr>
              <w:pStyle w:val="ListParagraph"/>
              <w:numPr>
                <w:ilvl w:val="0"/>
                <w:numId w:val="75"/>
              </w:numPr>
              <w:spacing w:after="0" w:line="240" w:lineRule="auto"/>
              <w:ind w:left="-17" w:firstLine="0"/>
              <w:contextualSpacing w:val="0"/>
              <w:jc w:val="both"/>
              <w:rPr>
                <w:rFonts w:ascii="Times New Roman" w:hAnsi="Times New Roman"/>
                <w:sz w:val="20"/>
                <w:szCs w:val="20"/>
                <w:lang w:val="ru-RU"/>
              </w:rPr>
            </w:pPr>
            <w:r w:rsidRPr="002003DE">
              <w:rPr>
                <w:rFonts w:ascii="Times New Roman" w:hAnsi="Times New Roman"/>
                <w:sz w:val="20"/>
                <w:szCs w:val="20"/>
              </w:rPr>
              <w:t>Кількість поширених промоційних матеріалів (повідомлень);</w:t>
            </w:r>
          </w:p>
          <w:p w:rsidR="008C3CD4" w:rsidRPr="002003DE" w:rsidRDefault="008C3CD4"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наданих в оренду приміщень,</w:t>
            </w:r>
            <w:r w:rsidRPr="001005A3">
              <w:rPr>
                <w:rStyle w:val="NormalWebChar"/>
                <w:sz w:val="20"/>
                <w:szCs w:val="20"/>
                <w:lang w:val="uk-UA"/>
              </w:rPr>
              <w:t xml:space="preserve"> </w:t>
            </w:r>
            <w:r w:rsidRPr="002003DE">
              <w:rPr>
                <w:rFonts w:ascii="Times New Roman" w:hAnsi="Times New Roman"/>
                <w:sz w:val="20"/>
                <w:szCs w:val="20"/>
              </w:rPr>
              <w:t>виробничих площ, земельних ділянок (одиниць);</w:t>
            </w:r>
          </w:p>
          <w:p w:rsidR="008C3CD4" w:rsidRPr="002003DE" w:rsidRDefault="008C3CD4"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Чисельність реалізованих інвестиційних проєктів (одиниць).</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10.</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5464BD">
            <w:pPr>
              <w:spacing w:after="0" w:line="240" w:lineRule="auto"/>
              <w:jc w:val="both"/>
              <w:rPr>
                <w:rFonts w:ascii="Times New Roman" w:hAnsi="Times New Roman"/>
                <w:sz w:val="20"/>
                <w:szCs w:val="20"/>
              </w:rPr>
            </w:pPr>
            <w:r w:rsidRPr="002003DE">
              <w:rPr>
                <w:rFonts w:ascii="Times New Roman" w:hAnsi="Times New Roman"/>
                <w:sz w:val="20"/>
                <w:szCs w:val="20"/>
              </w:rPr>
              <w:t>2.1.1 Забезпечення рівних умов доступності населення для зд</w:t>
            </w:r>
            <w:r w:rsidRPr="002003DE">
              <w:rPr>
                <w:rFonts w:ascii="Times New Roman" w:hAnsi="Times New Roman"/>
                <w:sz w:val="20"/>
                <w:szCs w:val="20"/>
              </w:rPr>
              <w:t>о</w:t>
            </w:r>
            <w:r w:rsidRPr="002003DE">
              <w:rPr>
                <w:rFonts w:ascii="Times New Roman" w:hAnsi="Times New Roman"/>
                <w:sz w:val="20"/>
                <w:szCs w:val="20"/>
              </w:rPr>
              <w:t>буття якісної загальної середньої освіти</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Реалізація заходів Стр</w:t>
            </w:r>
            <w:r w:rsidRPr="002003DE">
              <w:rPr>
                <w:rFonts w:ascii="Times New Roman" w:hAnsi="Times New Roman"/>
                <w:sz w:val="20"/>
                <w:szCs w:val="20"/>
              </w:rPr>
              <w:t>а</w:t>
            </w:r>
            <w:r w:rsidRPr="002003DE">
              <w:rPr>
                <w:rFonts w:ascii="Times New Roman" w:hAnsi="Times New Roman"/>
                <w:sz w:val="20"/>
                <w:szCs w:val="20"/>
              </w:rPr>
              <w:t>тегії розвитку освіти Нетішинської міської територіальної громади на 2024-2027 роки</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Управління освіти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закладів повної загальної середньої освіти в яких організоване інклюзивне навчання (одиниць/осіб);</w:t>
            </w:r>
          </w:p>
          <w:p w:rsidR="008C3CD4" w:rsidRPr="002003DE" w:rsidRDefault="008C3CD4"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оновлених матеріально-технічних баз закладів освіти (одиниць);</w:t>
            </w:r>
          </w:p>
          <w:p w:rsidR="008C3CD4" w:rsidRPr="002003DE" w:rsidRDefault="008C3CD4"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облаштованих  класів безпеки в ЗЗСО (одиниць);</w:t>
            </w:r>
          </w:p>
          <w:p w:rsidR="008C3CD4" w:rsidRPr="002003DE" w:rsidRDefault="008C3CD4"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придбаних  STEM (класів, лабораторій) проведення занять із використанням сучасного обладнання (одиниць);</w:t>
            </w:r>
          </w:p>
          <w:p w:rsidR="008C3CD4" w:rsidRPr="002003DE" w:rsidRDefault="008C3CD4" w:rsidP="005464BD">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переможців (І, ІІ, ІІІ місце) Всеукраїнських, шкіл</w:t>
            </w:r>
            <w:r w:rsidRPr="002003DE">
              <w:rPr>
                <w:rFonts w:ascii="Times New Roman" w:hAnsi="Times New Roman"/>
                <w:sz w:val="20"/>
                <w:szCs w:val="20"/>
              </w:rPr>
              <w:t>ь</w:t>
            </w:r>
            <w:r w:rsidRPr="002003DE">
              <w:rPr>
                <w:rFonts w:ascii="Times New Roman" w:hAnsi="Times New Roman"/>
                <w:sz w:val="20"/>
                <w:szCs w:val="20"/>
              </w:rPr>
              <w:t>них, обласних та олімпіад (осіб);</w:t>
            </w:r>
          </w:p>
          <w:p w:rsidR="008C3CD4" w:rsidRPr="002003DE" w:rsidRDefault="008C3CD4"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 ІІІ місце)  всеукраїнських, міжнародних конкурсів (осіб);</w:t>
            </w:r>
          </w:p>
          <w:p w:rsidR="008C3CD4" w:rsidRPr="002003DE" w:rsidRDefault="008C3CD4"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Частка вчителів, які підвищили кваліфікаційний рівень (%).</w:t>
            </w:r>
          </w:p>
          <w:p w:rsidR="008C3CD4" w:rsidRPr="002003DE" w:rsidRDefault="008C3CD4"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закладів загальної середньої освіти в яких покращ</w:t>
            </w:r>
            <w:r w:rsidRPr="002003DE">
              <w:rPr>
                <w:rFonts w:ascii="Times New Roman" w:hAnsi="Times New Roman"/>
                <w:sz w:val="20"/>
                <w:szCs w:val="20"/>
              </w:rPr>
              <w:t>е</w:t>
            </w:r>
            <w:r w:rsidRPr="002003DE">
              <w:rPr>
                <w:rFonts w:ascii="Times New Roman" w:hAnsi="Times New Roman"/>
                <w:sz w:val="20"/>
                <w:szCs w:val="20"/>
              </w:rPr>
              <w:t>но рівень цифровізації (одиниць);</w:t>
            </w:r>
          </w:p>
          <w:p w:rsidR="008C3CD4" w:rsidRPr="002003DE" w:rsidRDefault="008C3CD4"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Частка вчителів, які підвищили  рівень інформаційно-цифрової компетентності (%).</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11.</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2.1.2 Розвиток дошкільної освіти</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Реалізація заходів Стр</w:t>
            </w:r>
            <w:r w:rsidRPr="002003DE">
              <w:rPr>
                <w:rFonts w:ascii="Times New Roman" w:hAnsi="Times New Roman"/>
                <w:sz w:val="20"/>
                <w:szCs w:val="20"/>
              </w:rPr>
              <w:t>а</w:t>
            </w:r>
            <w:r w:rsidRPr="002003DE">
              <w:rPr>
                <w:rFonts w:ascii="Times New Roman" w:hAnsi="Times New Roman"/>
                <w:sz w:val="20"/>
                <w:szCs w:val="20"/>
              </w:rPr>
              <w:t>тегії розвитку освіти Нетішинської міської територіальної громади на 2024-2027 роки</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Управління освіти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побудованих закладів дошкільної освіти (одиниць);</w:t>
            </w:r>
          </w:p>
          <w:p w:rsidR="008C3CD4" w:rsidRPr="002003DE" w:rsidRDefault="008C3CD4"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дітей охоплених дошкільною освітою у побудов</w:t>
            </w:r>
            <w:r w:rsidRPr="002003DE">
              <w:rPr>
                <w:rFonts w:ascii="Times New Roman" w:hAnsi="Times New Roman"/>
                <w:sz w:val="20"/>
                <w:szCs w:val="20"/>
              </w:rPr>
              <w:t>а</w:t>
            </w:r>
            <w:r w:rsidRPr="002003DE">
              <w:rPr>
                <w:rFonts w:ascii="Times New Roman" w:hAnsi="Times New Roman"/>
                <w:sz w:val="20"/>
                <w:szCs w:val="20"/>
              </w:rPr>
              <w:t>них закладах дошкільної освіти;</w:t>
            </w:r>
          </w:p>
          <w:p w:rsidR="008C3CD4" w:rsidRPr="002003DE" w:rsidRDefault="008C3CD4"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дітей з особливими потребами, охоплених інклюз</w:t>
            </w:r>
            <w:r w:rsidRPr="002003DE">
              <w:rPr>
                <w:rFonts w:ascii="Times New Roman" w:hAnsi="Times New Roman"/>
                <w:sz w:val="20"/>
                <w:szCs w:val="20"/>
              </w:rPr>
              <w:t>и</w:t>
            </w:r>
            <w:r w:rsidRPr="002003DE">
              <w:rPr>
                <w:rFonts w:ascii="Times New Roman" w:hAnsi="Times New Roman"/>
                <w:sz w:val="20"/>
                <w:szCs w:val="20"/>
              </w:rPr>
              <w:t>вним навчанням (дітей);</w:t>
            </w:r>
          </w:p>
          <w:p w:rsidR="008C3CD4" w:rsidRPr="002003DE" w:rsidRDefault="008C3CD4"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відремонтованих закладів дошкільної освіти;</w:t>
            </w:r>
          </w:p>
          <w:p w:rsidR="008C3CD4" w:rsidRPr="002003DE" w:rsidRDefault="008C3CD4"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облаштованих спортивних майданчиків, тренаже</w:t>
            </w:r>
            <w:r w:rsidRPr="002003DE">
              <w:rPr>
                <w:rFonts w:ascii="Times New Roman" w:hAnsi="Times New Roman"/>
                <w:sz w:val="20"/>
                <w:szCs w:val="20"/>
              </w:rPr>
              <w:t>р</w:t>
            </w:r>
            <w:r w:rsidRPr="002003DE">
              <w:rPr>
                <w:rFonts w:ascii="Times New Roman" w:hAnsi="Times New Roman"/>
                <w:sz w:val="20"/>
                <w:szCs w:val="20"/>
              </w:rPr>
              <w:t>них зон у закладах дошкільної освіти (одиниць);</w:t>
            </w:r>
          </w:p>
          <w:p w:rsidR="008C3CD4" w:rsidRPr="002003DE" w:rsidRDefault="008C3CD4"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оновлених матеріально-технічних баз закладів дошкільної освіти (одиниць).</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12.</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2.1.3 Забезпечення інтелектуального і творчого розвитку дітей у закладах позашкільної освіти</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Реалізація заходів Стр</w:t>
            </w:r>
            <w:r w:rsidRPr="002003DE">
              <w:rPr>
                <w:rFonts w:ascii="Times New Roman" w:hAnsi="Times New Roman"/>
                <w:sz w:val="20"/>
                <w:szCs w:val="20"/>
              </w:rPr>
              <w:t>а</w:t>
            </w:r>
            <w:r w:rsidRPr="002003DE">
              <w:rPr>
                <w:rFonts w:ascii="Times New Roman" w:hAnsi="Times New Roman"/>
                <w:sz w:val="20"/>
                <w:szCs w:val="20"/>
              </w:rPr>
              <w:t>тегії розвитку освіти Нетішинської міської територіальної громади на 2024-2027 роки</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Управління освіти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1005A3" w:rsidRDefault="008C3CD4" w:rsidP="00EF568C">
            <w:pPr>
              <w:pStyle w:val="ListParagraph"/>
              <w:numPr>
                <w:ilvl w:val="0"/>
                <w:numId w:val="75"/>
              </w:numPr>
              <w:spacing w:after="0" w:line="240" w:lineRule="auto"/>
              <w:ind w:left="-113" w:firstLine="0"/>
              <w:contextualSpacing w:val="0"/>
              <w:jc w:val="both"/>
              <w:rPr>
                <w:rFonts w:ascii="Times New Roman" w:hAnsi="Times New Roman"/>
                <w:sz w:val="20"/>
                <w:szCs w:val="20"/>
                <w:lang w:val="ru-RU"/>
              </w:rPr>
            </w:pPr>
            <w:r w:rsidRPr="002003DE">
              <w:rPr>
                <w:rFonts w:ascii="Times New Roman" w:hAnsi="Times New Roman"/>
                <w:sz w:val="20"/>
                <w:szCs w:val="20"/>
              </w:rPr>
              <w:t>Кількість підготовлених фахівців з національно-патріотичного виховання (осіб);</w:t>
            </w:r>
          </w:p>
          <w:p w:rsidR="008C3CD4" w:rsidRPr="002003DE" w:rsidRDefault="008C3CD4"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проведених змагань з військово-прикладних видів спорту (одиниць);</w:t>
            </w:r>
          </w:p>
          <w:p w:rsidR="008C3CD4" w:rsidRPr="002003DE" w:rsidRDefault="008C3CD4"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осіб охоплених/залучених до заходів національно-патріотичного виховання;</w:t>
            </w:r>
          </w:p>
          <w:p w:rsidR="008C3CD4" w:rsidRPr="002003DE" w:rsidRDefault="008C3CD4"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дітей охоплених позашкільною освітою та гуртк</w:t>
            </w:r>
            <w:r w:rsidRPr="002003DE">
              <w:rPr>
                <w:rFonts w:ascii="Times New Roman" w:hAnsi="Times New Roman"/>
                <w:sz w:val="20"/>
                <w:szCs w:val="20"/>
              </w:rPr>
              <w:t>о</w:t>
            </w:r>
            <w:r w:rsidRPr="002003DE">
              <w:rPr>
                <w:rFonts w:ascii="Times New Roman" w:hAnsi="Times New Roman"/>
                <w:sz w:val="20"/>
                <w:szCs w:val="20"/>
              </w:rPr>
              <w:t>вою роботою;</w:t>
            </w:r>
          </w:p>
          <w:p w:rsidR="008C3CD4" w:rsidRPr="002003DE" w:rsidRDefault="008C3CD4"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організованих конкурсів, фестивалів, змагань (од</w:t>
            </w:r>
            <w:r w:rsidRPr="002003DE">
              <w:rPr>
                <w:rFonts w:ascii="Times New Roman" w:hAnsi="Times New Roman"/>
                <w:sz w:val="20"/>
                <w:szCs w:val="20"/>
              </w:rPr>
              <w:t>и</w:t>
            </w:r>
            <w:r w:rsidRPr="002003DE">
              <w:rPr>
                <w:rFonts w:ascii="Times New Roman" w:hAnsi="Times New Roman"/>
                <w:sz w:val="20"/>
                <w:szCs w:val="20"/>
              </w:rPr>
              <w:t>ниць);</w:t>
            </w:r>
          </w:p>
          <w:p w:rsidR="008C3CD4" w:rsidRPr="002003DE" w:rsidRDefault="008C3CD4"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вихованців, що взяли участь у конкурсах, фестив</w:t>
            </w:r>
            <w:r w:rsidRPr="002003DE">
              <w:rPr>
                <w:rFonts w:ascii="Times New Roman" w:hAnsi="Times New Roman"/>
                <w:sz w:val="20"/>
                <w:szCs w:val="20"/>
              </w:rPr>
              <w:t>а</w:t>
            </w:r>
            <w:r w:rsidRPr="002003DE">
              <w:rPr>
                <w:rFonts w:ascii="Times New Roman" w:hAnsi="Times New Roman"/>
                <w:sz w:val="20"/>
                <w:szCs w:val="20"/>
              </w:rPr>
              <w:t>лях, змаганнях;</w:t>
            </w:r>
          </w:p>
          <w:p w:rsidR="008C3CD4" w:rsidRPr="002003DE" w:rsidRDefault="008C3CD4"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оновлених матеріально-технічних баз закладів позашкільної освіти (одиниць);</w:t>
            </w:r>
          </w:p>
          <w:p w:rsidR="008C3CD4" w:rsidRPr="002003DE" w:rsidRDefault="008C3CD4"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призерів конкурсів, фестивалів, змагань (осіб).</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13.</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color w:val="000000"/>
                <w:sz w:val="20"/>
                <w:szCs w:val="20"/>
              </w:rPr>
            </w:pPr>
            <w:r w:rsidRPr="002003DE">
              <w:rPr>
                <w:rFonts w:ascii="Times New Roman" w:hAnsi="Times New Roman"/>
                <w:color w:val="000000"/>
                <w:sz w:val="20"/>
                <w:szCs w:val="20"/>
              </w:rPr>
              <w:t>2.2.1 Проведення заходів щодо запобігання захворювань, збер</w:t>
            </w:r>
            <w:r w:rsidRPr="002003DE">
              <w:rPr>
                <w:rFonts w:ascii="Times New Roman" w:hAnsi="Times New Roman"/>
                <w:color w:val="000000"/>
                <w:sz w:val="20"/>
                <w:szCs w:val="20"/>
              </w:rPr>
              <w:t>е</w:t>
            </w:r>
            <w:r w:rsidRPr="002003DE">
              <w:rPr>
                <w:rFonts w:ascii="Times New Roman" w:hAnsi="Times New Roman"/>
                <w:color w:val="000000"/>
                <w:sz w:val="20"/>
                <w:szCs w:val="20"/>
              </w:rPr>
              <w:t>ження здоров'я та профілактики виникнення соціально-негативних явищ</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Впровадження принц</w:t>
            </w:r>
            <w:r w:rsidRPr="002003DE">
              <w:rPr>
                <w:rFonts w:ascii="Times New Roman" w:hAnsi="Times New Roman"/>
                <w:sz w:val="20"/>
                <w:szCs w:val="20"/>
              </w:rPr>
              <w:t>и</w:t>
            </w:r>
            <w:r w:rsidRPr="002003DE">
              <w:rPr>
                <w:rFonts w:ascii="Times New Roman" w:hAnsi="Times New Roman"/>
                <w:sz w:val="20"/>
                <w:szCs w:val="20"/>
              </w:rPr>
              <w:t>пів здорового способу життя та просвіти нас</w:t>
            </w:r>
            <w:r w:rsidRPr="002003DE">
              <w:rPr>
                <w:rFonts w:ascii="Times New Roman" w:hAnsi="Times New Roman"/>
                <w:sz w:val="20"/>
                <w:szCs w:val="20"/>
              </w:rPr>
              <w:t>е</w:t>
            </w:r>
            <w:r w:rsidRPr="002003DE">
              <w:rPr>
                <w:rFonts w:ascii="Times New Roman" w:hAnsi="Times New Roman"/>
                <w:sz w:val="20"/>
                <w:szCs w:val="20"/>
              </w:rPr>
              <w:t>лення</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КНП НМР “Спеціалізована</w:t>
            </w:r>
          </w:p>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медико-санітарна частина м.Нетішин”, КНП НМР «Центр первинної медико-санітарної допомоги», УСЗН.</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pStyle w:val="ListParagraph"/>
              <w:numPr>
                <w:ilvl w:val="0"/>
                <w:numId w:val="75"/>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Кількість проведених профілактичних оглядів (осіб);</w:t>
            </w:r>
          </w:p>
          <w:p w:rsidR="008C3CD4" w:rsidRPr="002003DE" w:rsidRDefault="008C3CD4" w:rsidP="00EF568C">
            <w:pPr>
              <w:pStyle w:val="ListParagraph"/>
              <w:numPr>
                <w:ilvl w:val="0"/>
                <w:numId w:val="75"/>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Кількість проведених акцій та інформаційних кампаній щ</w:t>
            </w:r>
            <w:r w:rsidRPr="002003DE">
              <w:rPr>
                <w:rFonts w:ascii="Times New Roman" w:hAnsi="Times New Roman"/>
                <w:color w:val="000000"/>
                <w:sz w:val="20"/>
                <w:szCs w:val="20"/>
              </w:rPr>
              <w:t>о</w:t>
            </w:r>
            <w:r w:rsidRPr="002003DE">
              <w:rPr>
                <w:rFonts w:ascii="Times New Roman" w:hAnsi="Times New Roman"/>
                <w:color w:val="000000"/>
                <w:sz w:val="20"/>
                <w:szCs w:val="20"/>
              </w:rPr>
              <w:t>до збереження здоров’я (одиниць);</w:t>
            </w:r>
          </w:p>
          <w:p w:rsidR="008C3CD4" w:rsidRPr="002003DE" w:rsidRDefault="008C3CD4"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color w:val="000000"/>
                <w:sz w:val="20"/>
                <w:szCs w:val="20"/>
              </w:rPr>
              <w:t xml:space="preserve"> Кількість проведених вакцинацій (одиниць);</w:t>
            </w:r>
          </w:p>
          <w:p w:rsidR="008C3CD4" w:rsidRPr="002003DE" w:rsidRDefault="008C3CD4"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color w:val="000000"/>
                <w:sz w:val="20"/>
                <w:szCs w:val="20"/>
              </w:rPr>
              <w:t>Кількість проведених заходів щодо профілактики виникне</w:t>
            </w:r>
            <w:r w:rsidRPr="002003DE">
              <w:rPr>
                <w:rFonts w:ascii="Times New Roman" w:hAnsi="Times New Roman"/>
                <w:color w:val="000000"/>
                <w:sz w:val="20"/>
                <w:szCs w:val="20"/>
              </w:rPr>
              <w:t>н</w:t>
            </w:r>
            <w:r w:rsidRPr="002003DE">
              <w:rPr>
                <w:rFonts w:ascii="Times New Roman" w:hAnsi="Times New Roman"/>
                <w:color w:val="000000"/>
                <w:sz w:val="20"/>
                <w:szCs w:val="20"/>
              </w:rPr>
              <w:t>ня соціально-негативних явищ (одиниць).</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14.</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color w:val="000000"/>
                <w:sz w:val="20"/>
                <w:szCs w:val="20"/>
              </w:rPr>
              <w:t>2.2.2 Модернізація та покраще</w:t>
            </w:r>
            <w:r w:rsidRPr="002003DE">
              <w:rPr>
                <w:rFonts w:ascii="Times New Roman" w:hAnsi="Times New Roman"/>
                <w:color w:val="000000"/>
                <w:sz w:val="20"/>
                <w:szCs w:val="20"/>
              </w:rPr>
              <w:t>н</w:t>
            </w:r>
            <w:r w:rsidRPr="002003DE">
              <w:rPr>
                <w:rFonts w:ascii="Times New Roman" w:hAnsi="Times New Roman"/>
                <w:color w:val="000000"/>
                <w:sz w:val="20"/>
                <w:szCs w:val="20"/>
              </w:rPr>
              <w:t>ня закладів охорони здоров'я</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Формування розвиненої, ефективної мережі пе</w:t>
            </w:r>
            <w:r w:rsidRPr="002003DE">
              <w:rPr>
                <w:rFonts w:ascii="Times New Roman" w:hAnsi="Times New Roman"/>
                <w:sz w:val="20"/>
                <w:szCs w:val="20"/>
              </w:rPr>
              <w:t>р</w:t>
            </w:r>
            <w:r w:rsidRPr="002003DE">
              <w:rPr>
                <w:rFonts w:ascii="Times New Roman" w:hAnsi="Times New Roman"/>
                <w:sz w:val="20"/>
                <w:szCs w:val="20"/>
              </w:rPr>
              <w:t>винної та вторинної м</w:t>
            </w:r>
            <w:r w:rsidRPr="002003DE">
              <w:rPr>
                <w:rFonts w:ascii="Times New Roman" w:hAnsi="Times New Roman"/>
                <w:sz w:val="20"/>
                <w:szCs w:val="20"/>
              </w:rPr>
              <w:t>е</w:t>
            </w:r>
            <w:r w:rsidRPr="002003DE">
              <w:rPr>
                <w:rFonts w:ascii="Times New Roman" w:hAnsi="Times New Roman"/>
                <w:sz w:val="20"/>
                <w:szCs w:val="20"/>
              </w:rPr>
              <w:t>дичної допомоги</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КНП НМР “Спеціалізована</w:t>
            </w:r>
          </w:p>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медико-санітарна частина м.Нетішин”, КНП НМР «Центр первинної медико-санітарної допомоги».</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pStyle w:val="ListParagraph"/>
              <w:numPr>
                <w:ilvl w:val="0"/>
                <w:numId w:val="75"/>
              </w:numPr>
              <w:spacing w:after="0" w:line="240" w:lineRule="auto"/>
              <w:ind w:left="0" w:hanging="1"/>
              <w:jc w:val="both"/>
              <w:rPr>
                <w:rFonts w:ascii="Times New Roman" w:hAnsi="Times New Roman"/>
                <w:sz w:val="20"/>
                <w:szCs w:val="20"/>
              </w:rPr>
            </w:pPr>
            <w:r w:rsidRPr="002003DE">
              <w:rPr>
                <w:rFonts w:ascii="Times New Roman" w:hAnsi="Times New Roman"/>
                <w:color w:val="000000"/>
                <w:sz w:val="20"/>
                <w:szCs w:val="20"/>
              </w:rPr>
              <w:t>Кількість відремонтованих приміщень, кабінетів, відділень (одиниць);</w:t>
            </w:r>
          </w:p>
          <w:p w:rsidR="008C3CD4" w:rsidRPr="002003DE" w:rsidRDefault="008C3CD4" w:rsidP="00EF568C">
            <w:pPr>
              <w:pStyle w:val="ListParagraph"/>
              <w:numPr>
                <w:ilvl w:val="0"/>
                <w:numId w:val="75"/>
              </w:numPr>
              <w:spacing w:after="0" w:line="240" w:lineRule="auto"/>
              <w:ind w:left="0" w:hanging="1"/>
              <w:jc w:val="both"/>
              <w:rPr>
                <w:rFonts w:ascii="Times New Roman" w:hAnsi="Times New Roman"/>
                <w:sz w:val="20"/>
                <w:szCs w:val="20"/>
              </w:rPr>
            </w:pPr>
            <w:r w:rsidRPr="002003DE">
              <w:rPr>
                <w:rFonts w:ascii="Times New Roman" w:hAnsi="Times New Roman"/>
                <w:color w:val="000000"/>
                <w:sz w:val="20"/>
                <w:szCs w:val="20"/>
              </w:rPr>
              <w:t>Кількість облаштованих приміщень/кабінетів/відділень: меблями, медичним обладнанням тощо (одиниць);</w:t>
            </w:r>
          </w:p>
          <w:p w:rsidR="008C3CD4" w:rsidRPr="002003DE" w:rsidRDefault="008C3CD4" w:rsidP="00EF568C">
            <w:pPr>
              <w:pStyle w:val="ListParagraph"/>
              <w:numPr>
                <w:ilvl w:val="0"/>
                <w:numId w:val="75"/>
              </w:numPr>
              <w:spacing w:after="0" w:line="240" w:lineRule="auto"/>
              <w:ind w:left="0" w:hanging="1"/>
              <w:jc w:val="both"/>
              <w:rPr>
                <w:rFonts w:ascii="Times New Roman" w:hAnsi="Times New Roman"/>
                <w:sz w:val="20"/>
                <w:szCs w:val="20"/>
              </w:rPr>
            </w:pPr>
            <w:r w:rsidRPr="002003DE">
              <w:rPr>
                <w:rFonts w:ascii="Times New Roman" w:hAnsi="Times New Roman"/>
                <w:color w:val="000000"/>
                <w:sz w:val="20"/>
                <w:szCs w:val="20"/>
              </w:rPr>
              <w:t>Кількість приміщення/кабінетів облаштованих для малом</w:t>
            </w:r>
            <w:r w:rsidRPr="002003DE">
              <w:rPr>
                <w:rFonts w:ascii="Times New Roman" w:hAnsi="Times New Roman"/>
                <w:color w:val="000000"/>
                <w:sz w:val="20"/>
                <w:szCs w:val="20"/>
              </w:rPr>
              <w:t>о</w:t>
            </w:r>
            <w:r w:rsidRPr="002003DE">
              <w:rPr>
                <w:rFonts w:ascii="Times New Roman" w:hAnsi="Times New Roman"/>
                <w:color w:val="000000"/>
                <w:sz w:val="20"/>
                <w:szCs w:val="20"/>
              </w:rPr>
              <w:t>бійних груп населення (одиниць).</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15.</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color w:val="000000"/>
                <w:sz w:val="20"/>
                <w:szCs w:val="20"/>
              </w:rPr>
              <w:t>2.2.3 Розвиток реабілітаційних послуг</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Розширення спектру медичних послуг</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 рік</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КНП НМР “Спеціалізована медико-санітарна частина м.Нетішин”.</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pStyle w:val="ListParagraph"/>
              <w:numPr>
                <w:ilvl w:val="0"/>
                <w:numId w:val="75"/>
              </w:numPr>
              <w:spacing w:after="0" w:line="240" w:lineRule="auto"/>
              <w:ind w:left="0" w:hanging="1"/>
              <w:jc w:val="both"/>
              <w:rPr>
                <w:rFonts w:ascii="Times New Roman" w:hAnsi="Times New Roman"/>
                <w:color w:val="000000"/>
                <w:sz w:val="20"/>
                <w:szCs w:val="20"/>
              </w:rPr>
            </w:pPr>
            <w:r w:rsidRPr="002003DE">
              <w:rPr>
                <w:rFonts w:ascii="Times New Roman" w:hAnsi="Times New Roman"/>
                <w:color w:val="000000"/>
                <w:sz w:val="20"/>
                <w:szCs w:val="20"/>
              </w:rPr>
              <w:t>Кількість оновленого реабілітаційного обладнання (од</w:t>
            </w:r>
            <w:r w:rsidRPr="002003DE">
              <w:rPr>
                <w:rFonts w:ascii="Times New Roman" w:hAnsi="Times New Roman"/>
                <w:color w:val="000000"/>
                <w:sz w:val="20"/>
                <w:szCs w:val="20"/>
              </w:rPr>
              <w:t>и</w:t>
            </w:r>
            <w:r w:rsidRPr="002003DE">
              <w:rPr>
                <w:rFonts w:ascii="Times New Roman" w:hAnsi="Times New Roman"/>
                <w:color w:val="000000"/>
                <w:sz w:val="20"/>
                <w:szCs w:val="20"/>
              </w:rPr>
              <w:t>ниць);</w:t>
            </w:r>
          </w:p>
          <w:p w:rsidR="008C3CD4" w:rsidRPr="002003DE" w:rsidRDefault="008C3CD4" w:rsidP="00EF568C">
            <w:pPr>
              <w:pStyle w:val="ListParagraph"/>
              <w:numPr>
                <w:ilvl w:val="0"/>
                <w:numId w:val="75"/>
              </w:numPr>
              <w:spacing w:after="0" w:line="240" w:lineRule="auto"/>
              <w:ind w:left="0" w:hanging="1"/>
              <w:jc w:val="both"/>
              <w:rPr>
                <w:rFonts w:ascii="Times New Roman" w:hAnsi="Times New Roman"/>
                <w:color w:val="000000"/>
                <w:sz w:val="20"/>
                <w:szCs w:val="20"/>
              </w:rPr>
            </w:pPr>
            <w:r w:rsidRPr="002003DE">
              <w:rPr>
                <w:rFonts w:ascii="Times New Roman" w:hAnsi="Times New Roman"/>
                <w:color w:val="000000"/>
                <w:sz w:val="20"/>
                <w:szCs w:val="20"/>
              </w:rPr>
              <w:t>Кількість запроваджених реабілітаційних послуг (одиниць);</w:t>
            </w:r>
          </w:p>
          <w:p w:rsidR="008C3CD4" w:rsidRPr="002003DE" w:rsidRDefault="008C3CD4"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color w:val="000000"/>
                <w:sz w:val="20"/>
                <w:szCs w:val="20"/>
              </w:rPr>
              <w:t>Загальна кількість осіб, що пройшли реабілітацію;</w:t>
            </w:r>
          </w:p>
          <w:p w:rsidR="008C3CD4" w:rsidRPr="002003DE" w:rsidRDefault="008C3CD4"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color w:val="000000"/>
                <w:sz w:val="20"/>
                <w:szCs w:val="20"/>
              </w:rPr>
              <w:t>Кількість військовослужбовців, які отримали реабілітаційні послуги.</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16.</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color w:val="000000"/>
                <w:sz w:val="20"/>
                <w:szCs w:val="20"/>
              </w:rPr>
              <w:t>2.2.4 Сприяння у наданні висок</w:t>
            </w:r>
            <w:r w:rsidRPr="002003DE">
              <w:rPr>
                <w:rFonts w:ascii="Times New Roman" w:hAnsi="Times New Roman"/>
                <w:color w:val="000000"/>
                <w:sz w:val="20"/>
                <w:szCs w:val="20"/>
              </w:rPr>
              <w:t>о</w:t>
            </w:r>
            <w:r w:rsidRPr="002003DE">
              <w:rPr>
                <w:rFonts w:ascii="Times New Roman" w:hAnsi="Times New Roman"/>
                <w:color w:val="000000"/>
                <w:sz w:val="20"/>
                <w:szCs w:val="20"/>
              </w:rPr>
              <w:t>спеціалізованої кардіологічної допомоги</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Забезпечення проведення невідкладної кардіохір</w:t>
            </w:r>
            <w:r w:rsidRPr="002003DE">
              <w:rPr>
                <w:rFonts w:ascii="Times New Roman" w:hAnsi="Times New Roman"/>
                <w:sz w:val="20"/>
                <w:szCs w:val="20"/>
              </w:rPr>
              <w:t>у</w:t>
            </w:r>
            <w:r w:rsidRPr="002003DE">
              <w:rPr>
                <w:rFonts w:ascii="Times New Roman" w:hAnsi="Times New Roman"/>
                <w:sz w:val="20"/>
                <w:szCs w:val="20"/>
              </w:rPr>
              <w:t>ргічної допомоги, діа</w:t>
            </w:r>
            <w:r w:rsidRPr="002003DE">
              <w:rPr>
                <w:rFonts w:ascii="Times New Roman" w:hAnsi="Times New Roman"/>
                <w:sz w:val="20"/>
                <w:szCs w:val="20"/>
              </w:rPr>
              <w:t>г</w:t>
            </w:r>
            <w:r w:rsidRPr="002003DE">
              <w:rPr>
                <w:rFonts w:ascii="Times New Roman" w:hAnsi="Times New Roman"/>
                <w:sz w:val="20"/>
                <w:szCs w:val="20"/>
              </w:rPr>
              <w:t>ностики, консультацій та реабілітації</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Відділення інвазивної карді</w:t>
            </w:r>
            <w:r w:rsidRPr="002003DE">
              <w:rPr>
                <w:rFonts w:ascii="Times New Roman" w:hAnsi="Times New Roman"/>
                <w:sz w:val="20"/>
                <w:szCs w:val="20"/>
              </w:rPr>
              <w:t>о</w:t>
            </w:r>
            <w:r w:rsidRPr="002003DE">
              <w:rPr>
                <w:rFonts w:ascii="Times New Roman" w:hAnsi="Times New Roman"/>
                <w:sz w:val="20"/>
                <w:szCs w:val="20"/>
              </w:rPr>
              <w:t>логії та інтервенційної раді</w:t>
            </w:r>
            <w:r w:rsidRPr="002003DE">
              <w:rPr>
                <w:rFonts w:ascii="Times New Roman" w:hAnsi="Times New Roman"/>
                <w:sz w:val="20"/>
                <w:szCs w:val="20"/>
              </w:rPr>
              <w:t>о</w:t>
            </w:r>
            <w:r w:rsidRPr="002003DE">
              <w:rPr>
                <w:rFonts w:ascii="Times New Roman" w:hAnsi="Times New Roman"/>
                <w:sz w:val="20"/>
                <w:szCs w:val="20"/>
              </w:rPr>
              <w:t>логії №3 КНП «Хмельниц</w:t>
            </w:r>
            <w:r w:rsidRPr="002003DE">
              <w:rPr>
                <w:rFonts w:ascii="Times New Roman" w:hAnsi="Times New Roman"/>
                <w:sz w:val="20"/>
                <w:szCs w:val="20"/>
              </w:rPr>
              <w:t>ь</w:t>
            </w:r>
            <w:r w:rsidRPr="002003DE">
              <w:rPr>
                <w:rFonts w:ascii="Times New Roman" w:hAnsi="Times New Roman"/>
                <w:sz w:val="20"/>
                <w:szCs w:val="20"/>
              </w:rPr>
              <w:t>кий обласний серцево-судинний центр».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pStyle w:val="ListParagraph"/>
              <w:numPr>
                <w:ilvl w:val="0"/>
                <w:numId w:val="75"/>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Кількість осіб, що отримали послуги високоспеціалізованої кардіологічної допомоги;</w:t>
            </w:r>
          </w:p>
          <w:p w:rsidR="008C3CD4" w:rsidRPr="002003DE" w:rsidRDefault="008C3CD4" w:rsidP="00EF568C">
            <w:pPr>
              <w:pStyle w:val="ListParagraph"/>
              <w:numPr>
                <w:ilvl w:val="0"/>
                <w:numId w:val="75"/>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Зниження частки серцево-судинних захворювань в структурі захворюваності та смертності (%).</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17.</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color w:val="000000"/>
                <w:sz w:val="20"/>
                <w:szCs w:val="20"/>
              </w:rPr>
            </w:pPr>
            <w:r w:rsidRPr="002003DE">
              <w:rPr>
                <w:rFonts w:ascii="Times New Roman" w:hAnsi="Times New Roman"/>
                <w:color w:val="000000"/>
                <w:sz w:val="20"/>
                <w:szCs w:val="20"/>
              </w:rPr>
              <w:t>2.3.1 Покращення умов для н</w:t>
            </w:r>
            <w:r w:rsidRPr="002003DE">
              <w:rPr>
                <w:rFonts w:ascii="Times New Roman" w:hAnsi="Times New Roman"/>
                <w:color w:val="000000"/>
                <w:sz w:val="20"/>
                <w:szCs w:val="20"/>
              </w:rPr>
              <w:t>а</w:t>
            </w:r>
            <w:r w:rsidRPr="002003DE">
              <w:rPr>
                <w:rFonts w:ascii="Times New Roman" w:hAnsi="Times New Roman"/>
                <w:color w:val="000000"/>
                <w:sz w:val="20"/>
                <w:szCs w:val="20"/>
              </w:rPr>
              <w:t>лежного функціонування базової мережі закладів культури</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Створення сприятливих умов для розвитку кул</w:t>
            </w:r>
            <w:r w:rsidRPr="002003DE">
              <w:rPr>
                <w:rFonts w:ascii="Times New Roman" w:hAnsi="Times New Roman"/>
                <w:sz w:val="20"/>
                <w:szCs w:val="20"/>
              </w:rPr>
              <w:t>ь</w:t>
            </w:r>
            <w:r w:rsidRPr="002003DE">
              <w:rPr>
                <w:rFonts w:ascii="Times New Roman" w:hAnsi="Times New Roman"/>
                <w:sz w:val="20"/>
                <w:szCs w:val="20"/>
              </w:rPr>
              <w:t>тури у громаді</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Управління культури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color w:val="000000"/>
                <w:sz w:val="20"/>
                <w:szCs w:val="20"/>
              </w:rPr>
              <w:t>Кількість закладів культури у яких покращено матеріально-технічну базу: обладнання, комп’ютерна техніка та інше (од</w:t>
            </w:r>
            <w:r w:rsidRPr="002003DE">
              <w:rPr>
                <w:rFonts w:ascii="Times New Roman" w:hAnsi="Times New Roman"/>
                <w:color w:val="000000"/>
                <w:sz w:val="20"/>
                <w:szCs w:val="20"/>
              </w:rPr>
              <w:t>и</w:t>
            </w:r>
            <w:r w:rsidRPr="002003DE">
              <w:rPr>
                <w:rFonts w:ascii="Times New Roman" w:hAnsi="Times New Roman"/>
                <w:color w:val="000000"/>
                <w:sz w:val="20"/>
                <w:szCs w:val="20"/>
              </w:rPr>
              <w:t>ниць);</w:t>
            </w:r>
          </w:p>
          <w:p w:rsidR="008C3CD4" w:rsidRPr="002003DE" w:rsidRDefault="008C3CD4"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color w:val="000000"/>
                <w:sz w:val="20"/>
                <w:szCs w:val="20"/>
              </w:rPr>
              <w:t>Кількість проведених заходів із використанням оновленого обладнання (одиниць).</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553EA0">
        <w:trPr>
          <w:trHeight w:val="2666"/>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18.</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color w:val="000000"/>
                <w:sz w:val="20"/>
                <w:szCs w:val="20"/>
              </w:rPr>
            </w:pPr>
            <w:r w:rsidRPr="002003DE">
              <w:rPr>
                <w:rFonts w:ascii="Times New Roman" w:hAnsi="Times New Roman"/>
                <w:color w:val="000000"/>
                <w:sz w:val="20"/>
                <w:szCs w:val="20"/>
              </w:rPr>
              <w:t>2.3.2 Організація та проведення культурно-мистецьких та просв</w:t>
            </w:r>
            <w:r w:rsidRPr="002003DE">
              <w:rPr>
                <w:rFonts w:ascii="Times New Roman" w:hAnsi="Times New Roman"/>
                <w:color w:val="000000"/>
                <w:sz w:val="20"/>
                <w:szCs w:val="20"/>
              </w:rPr>
              <w:t>і</w:t>
            </w:r>
            <w:r w:rsidRPr="002003DE">
              <w:rPr>
                <w:rFonts w:ascii="Times New Roman" w:hAnsi="Times New Roman"/>
                <w:color w:val="000000"/>
                <w:sz w:val="20"/>
                <w:szCs w:val="20"/>
              </w:rPr>
              <w:t>тницьких заходів</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Розвиток професійного мистецтва та втілення нових мистецьких проє</w:t>
            </w:r>
            <w:r w:rsidRPr="002003DE">
              <w:rPr>
                <w:rFonts w:ascii="Times New Roman" w:hAnsi="Times New Roman"/>
                <w:sz w:val="20"/>
                <w:szCs w:val="20"/>
              </w:rPr>
              <w:t>к</w:t>
            </w:r>
            <w:r w:rsidRPr="002003DE">
              <w:rPr>
                <w:rFonts w:ascii="Times New Roman" w:hAnsi="Times New Roman"/>
                <w:sz w:val="20"/>
                <w:szCs w:val="20"/>
              </w:rPr>
              <w:t>тів з метою підвищення культурного рівня гр</w:t>
            </w:r>
            <w:r w:rsidRPr="002003DE">
              <w:rPr>
                <w:rFonts w:ascii="Times New Roman" w:hAnsi="Times New Roman"/>
                <w:sz w:val="20"/>
                <w:szCs w:val="20"/>
              </w:rPr>
              <w:t>о</w:t>
            </w:r>
            <w:r w:rsidRPr="002003DE">
              <w:rPr>
                <w:rFonts w:ascii="Times New Roman" w:hAnsi="Times New Roman"/>
                <w:sz w:val="20"/>
                <w:szCs w:val="20"/>
              </w:rPr>
              <w:t>мади</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Управління культури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pStyle w:val="ListParagraph"/>
              <w:numPr>
                <w:ilvl w:val="0"/>
                <w:numId w:val="75"/>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Кількість облаштованих зон для відпочинку, розваг та кул</w:t>
            </w:r>
            <w:r w:rsidRPr="002003DE">
              <w:rPr>
                <w:rFonts w:ascii="Times New Roman" w:hAnsi="Times New Roman"/>
                <w:color w:val="000000"/>
                <w:sz w:val="20"/>
                <w:szCs w:val="20"/>
              </w:rPr>
              <w:t>ь</w:t>
            </w:r>
            <w:r w:rsidRPr="002003DE">
              <w:rPr>
                <w:rFonts w:ascii="Times New Roman" w:hAnsi="Times New Roman"/>
                <w:color w:val="000000"/>
                <w:sz w:val="20"/>
                <w:szCs w:val="20"/>
              </w:rPr>
              <w:t>турно-мистецьких заходів (одиниць);</w:t>
            </w:r>
          </w:p>
          <w:p w:rsidR="008C3CD4" w:rsidRPr="002003DE" w:rsidRDefault="008C3CD4" w:rsidP="00EF568C">
            <w:pPr>
              <w:pStyle w:val="ListParagraph"/>
              <w:numPr>
                <w:ilvl w:val="0"/>
                <w:numId w:val="75"/>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Кількість проведених культурно-мистецьких та просвітн</w:t>
            </w:r>
            <w:r w:rsidRPr="002003DE">
              <w:rPr>
                <w:rFonts w:ascii="Times New Roman" w:hAnsi="Times New Roman"/>
                <w:color w:val="000000"/>
                <w:sz w:val="20"/>
                <w:szCs w:val="20"/>
              </w:rPr>
              <w:t>и</w:t>
            </w:r>
            <w:r w:rsidRPr="002003DE">
              <w:rPr>
                <w:rFonts w:ascii="Times New Roman" w:hAnsi="Times New Roman"/>
                <w:color w:val="000000"/>
                <w:sz w:val="20"/>
                <w:szCs w:val="20"/>
              </w:rPr>
              <w:t>цьких заходів (одиниць);</w:t>
            </w:r>
          </w:p>
          <w:p w:rsidR="008C3CD4" w:rsidRPr="002003DE" w:rsidRDefault="008C3CD4"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color w:val="000000"/>
                <w:sz w:val="20"/>
                <w:szCs w:val="20"/>
              </w:rPr>
              <w:t>Кількість вихованців закладів культури, які взяли участь у міських, обласних, всеукраїнських та міжнародних фестив</w:t>
            </w:r>
            <w:r w:rsidRPr="002003DE">
              <w:rPr>
                <w:rFonts w:ascii="Times New Roman" w:hAnsi="Times New Roman"/>
                <w:color w:val="000000"/>
                <w:sz w:val="20"/>
                <w:szCs w:val="20"/>
              </w:rPr>
              <w:t>а</w:t>
            </w:r>
            <w:r w:rsidRPr="002003DE">
              <w:rPr>
                <w:rFonts w:ascii="Times New Roman" w:hAnsi="Times New Roman"/>
                <w:color w:val="000000"/>
                <w:sz w:val="20"/>
                <w:szCs w:val="20"/>
              </w:rPr>
              <w:t>лях, конкурсах, симпозіумах та виставках (осіб/одиниць);</w:t>
            </w:r>
          </w:p>
          <w:p w:rsidR="008C3CD4" w:rsidRPr="002003DE" w:rsidRDefault="008C3CD4"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color w:val="000000"/>
                <w:sz w:val="20"/>
                <w:szCs w:val="20"/>
              </w:rPr>
              <w:t>Кількість вихованців, що отримали нагороди/призові місця на всеураїнських та міжнародних фестивалях та конкурсах (осіб);</w:t>
            </w:r>
          </w:p>
          <w:p w:rsidR="008C3CD4" w:rsidRPr="002003DE" w:rsidRDefault="008C3CD4"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color w:val="000000"/>
                <w:sz w:val="20"/>
                <w:szCs w:val="20"/>
              </w:rPr>
              <w:t>Кількість залучених осіб до культурно-мистецьких та пр</w:t>
            </w:r>
            <w:r w:rsidRPr="002003DE">
              <w:rPr>
                <w:rFonts w:ascii="Times New Roman" w:hAnsi="Times New Roman"/>
                <w:color w:val="000000"/>
                <w:sz w:val="20"/>
                <w:szCs w:val="20"/>
              </w:rPr>
              <w:t>о</w:t>
            </w:r>
            <w:r w:rsidRPr="002003DE">
              <w:rPr>
                <w:rFonts w:ascii="Times New Roman" w:hAnsi="Times New Roman"/>
                <w:color w:val="000000"/>
                <w:sz w:val="20"/>
                <w:szCs w:val="20"/>
              </w:rPr>
              <w:t>світницьких заходів.</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19.</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color w:val="000000"/>
                <w:sz w:val="20"/>
                <w:szCs w:val="20"/>
              </w:rPr>
            </w:pPr>
            <w:r w:rsidRPr="002003DE">
              <w:rPr>
                <w:rFonts w:ascii="Times New Roman" w:hAnsi="Times New Roman"/>
                <w:color w:val="000000"/>
                <w:sz w:val="20"/>
                <w:szCs w:val="20"/>
              </w:rPr>
              <w:t>2.3.3 Збереження та розвиток  музейного фонду</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Осучаснення експоз</w:t>
            </w:r>
            <w:r w:rsidRPr="002003DE">
              <w:rPr>
                <w:rFonts w:ascii="Times New Roman" w:hAnsi="Times New Roman"/>
                <w:sz w:val="20"/>
                <w:szCs w:val="20"/>
              </w:rPr>
              <w:t>и</w:t>
            </w:r>
            <w:r w:rsidRPr="002003DE">
              <w:rPr>
                <w:rFonts w:ascii="Times New Roman" w:hAnsi="Times New Roman"/>
                <w:sz w:val="20"/>
                <w:szCs w:val="20"/>
              </w:rPr>
              <w:t>ційного простору музею</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rPr>
                <w:rFonts w:ascii="Times New Roman" w:hAnsi="Times New Roman"/>
                <w:sz w:val="20"/>
                <w:szCs w:val="20"/>
              </w:rPr>
            </w:pPr>
            <w:r w:rsidRPr="002003DE">
              <w:rPr>
                <w:rFonts w:ascii="Times New Roman" w:hAnsi="Times New Roman"/>
                <w:sz w:val="20"/>
                <w:szCs w:val="20"/>
              </w:rPr>
              <w:t>2024-2025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Управління культури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pStyle w:val="ListParagraph"/>
              <w:numPr>
                <w:ilvl w:val="0"/>
                <w:numId w:val="75"/>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Кількість модернізованих експозицій (одиниць);</w:t>
            </w:r>
          </w:p>
          <w:p w:rsidR="008C3CD4" w:rsidRPr="002003DE" w:rsidRDefault="008C3CD4"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color w:val="000000"/>
                <w:sz w:val="20"/>
                <w:szCs w:val="20"/>
              </w:rPr>
              <w:t>Кількість залучених експонатів для поповнення музейного фонду (одиниць);</w:t>
            </w:r>
          </w:p>
          <w:p w:rsidR="008C3CD4" w:rsidRPr="002003DE" w:rsidRDefault="008C3CD4"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color w:val="000000"/>
                <w:sz w:val="20"/>
                <w:szCs w:val="20"/>
              </w:rPr>
              <w:t>Кількість проведених виставок, фотовиставок, екскурсій, музейних уроків та інших заходів (одиниць).</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color w:val="000000"/>
                <w:sz w:val="20"/>
                <w:szCs w:val="20"/>
              </w:rPr>
            </w:pPr>
            <w:r w:rsidRPr="002003DE">
              <w:rPr>
                <w:rFonts w:ascii="Times New Roman" w:hAnsi="Times New Roman"/>
                <w:color w:val="000000"/>
                <w:sz w:val="20"/>
                <w:szCs w:val="20"/>
              </w:rPr>
              <w:t>2.3.4 Популяризація розвитку фізичної культури та спорту</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Створення умов для формування організов</w:t>
            </w:r>
            <w:r w:rsidRPr="002003DE">
              <w:rPr>
                <w:rFonts w:ascii="Times New Roman" w:hAnsi="Times New Roman"/>
                <w:sz w:val="20"/>
                <w:szCs w:val="20"/>
              </w:rPr>
              <w:t>а</w:t>
            </w:r>
            <w:r w:rsidRPr="002003DE">
              <w:rPr>
                <w:rFonts w:ascii="Times New Roman" w:hAnsi="Times New Roman"/>
                <w:sz w:val="20"/>
                <w:szCs w:val="20"/>
              </w:rPr>
              <w:t>ної рухової активності населення з урахуванням інтересів</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2024-2025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Відділ молоді та спорту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pStyle w:val="ListParagraph"/>
              <w:numPr>
                <w:ilvl w:val="0"/>
                <w:numId w:val="75"/>
              </w:numPr>
              <w:spacing w:after="0" w:line="240" w:lineRule="auto"/>
              <w:ind w:left="0" w:firstLine="0"/>
              <w:contextualSpacing w:val="0"/>
              <w:jc w:val="both"/>
              <w:rPr>
                <w:rFonts w:ascii="Times New Roman" w:hAnsi="Times New Roman"/>
                <w:color w:val="000000"/>
                <w:sz w:val="20"/>
                <w:szCs w:val="20"/>
              </w:rPr>
            </w:pPr>
            <w:r w:rsidRPr="002003DE">
              <w:rPr>
                <w:rFonts w:ascii="Times New Roman" w:hAnsi="Times New Roman"/>
                <w:color w:val="000000"/>
                <w:sz w:val="20"/>
                <w:szCs w:val="20"/>
              </w:rPr>
              <w:t>Кількість побудованих спортивних споруд, закладів (од</w:t>
            </w:r>
            <w:r w:rsidRPr="002003DE">
              <w:rPr>
                <w:rFonts w:ascii="Times New Roman" w:hAnsi="Times New Roman"/>
                <w:color w:val="000000"/>
                <w:sz w:val="20"/>
                <w:szCs w:val="20"/>
              </w:rPr>
              <w:t>и</w:t>
            </w:r>
            <w:r w:rsidRPr="002003DE">
              <w:rPr>
                <w:rFonts w:ascii="Times New Roman" w:hAnsi="Times New Roman"/>
                <w:color w:val="000000"/>
                <w:sz w:val="20"/>
                <w:szCs w:val="20"/>
              </w:rPr>
              <w:t>ниць);</w:t>
            </w:r>
          </w:p>
          <w:p w:rsidR="008C3CD4" w:rsidRPr="002003DE" w:rsidRDefault="008C3CD4" w:rsidP="00EF568C">
            <w:pPr>
              <w:pStyle w:val="ListParagraph"/>
              <w:numPr>
                <w:ilvl w:val="0"/>
                <w:numId w:val="75"/>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Кількість спортивних секцій, клубів тощо;</w:t>
            </w:r>
          </w:p>
          <w:p w:rsidR="008C3CD4" w:rsidRPr="002003DE" w:rsidRDefault="008C3CD4" w:rsidP="00EF568C">
            <w:pPr>
              <w:pStyle w:val="ListParagraph"/>
              <w:numPr>
                <w:ilvl w:val="0"/>
                <w:numId w:val="75"/>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Кількість дітей, молоді охоплених спортивними заняттями;</w:t>
            </w:r>
          </w:p>
          <w:p w:rsidR="008C3CD4" w:rsidRPr="002003DE" w:rsidRDefault="008C3CD4" w:rsidP="00EF568C">
            <w:pPr>
              <w:pStyle w:val="ListParagraph"/>
              <w:numPr>
                <w:ilvl w:val="0"/>
                <w:numId w:val="75"/>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Кількість проведених спортивних заходів (одиниць);</w:t>
            </w:r>
          </w:p>
          <w:p w:rsidR="008C3CD4" w:rsidRPr="002003DE" w:rsidRDefault="008C3CD4" w:rsidP="00EF568C">
            <w:pPr>
              <w:pStyle w:val="ListParagraph"/>
              <w:numPr>
                <w:ilvl w:val="0"/>
                <w:numId w:val="75"/>
              </w:numPr>
              <w:spacing w:after="0" w:line="240" w:lineRule="auto"/>
              <w:ind w:left="0" w:firstLine="0"/>
              <w:contextualSpacing w:val="0"/>
              <w:jc w:val="both"/>
              <w:rPr>
                <w:rFonts w:ascii="Times New Roman" w:hAnsi="Times New Roman"/>
                <w:color w:val="000000"/>
                <w:sz w:val="20"/>
                <w:szCs w:val="20"/>
              </w:rPr>
            </w:pPr>
            <w:r w:rsidRPr="002003DE">
              <w:rPr>
                <w:rFonts w:ascii="Times New Roman" w:hAnsi="Times New Roman"/>
                <w:color w:val="000000"/>
                <w:sz w:val="20"/>
                <w:szCs w:val="20"/>
              </w:rPr>
              <w:t>Протяжність побудованих та реконструйованих переїздів, доріжок (одиниць);</w:t>
            </w:r>
          </w:p>
          <w:p w:rsidR="008C3CD4" w:rsidRPr="002003DE" w:rsidRDefault="008C3CD4"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color w:val="000000"/>
                <w:sz w:val="20"/>
                <w:szCs w:val="20"/>
              </w:rPr>
              <w:t>Кількість встановлених знаків для велосипедного руху (од</w:t>
            </w:r>
            <w:r w:rsidRPr="002003DE">
              <w:rPr>
                <w:rFonts w:ascii="Times New Roman" w:hAnsi="Times New Roman"/>
                <w:color w:val="000000"/>
                <w:sz w:val="20"/>
                <w:szCs w:val="20"/>
              </w:rPr>
              <w:t>и</w:t>
            </w:r>
            <w:r w:rsidRPr="002003DE">
              <w:rPr>
                <w:rFonts w:ascii="Times New Roman" w:hAnsi="Times New Roman"/>
                <w:color w:val="000000"/>
                <w:sz w:val="20"/>
                <w:szCs w:val="20"/>
              </w:rPr>
              <w:t>ниць);</w:t>
            </w:r>
          </w:p>
          <w:p w:rsidR="008C3CD4" w:rsidRPr="002003DE" w:rsidRDefault="008C3CD4"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color w:val="000000"/>
                <w:sz w:val="20"/>
                <w:szCs w:val="20"/>
              </w:rPr>
              <w:t>Кількість побудованих спортивних майданчиків (одиниць);</w:t>
            </w:r>
          </w:p>
          <w:p w:rsidR="008C3CD4" w:rsidRPr="002003DE" w:rsidRDefault="008C3CD4"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color w:val="000000"/>
                <w:sz w:val="20"/>
                <w:szCs w:val="20"/>
              </w:rPr>
              <w:t>Кількість реконструйованих спортивних майданчиків (од</w:t>
            </w:r>
            <w:r w:rsidRPr="002003DE">
              <w:rPr>
                <w:rFonts w:ascii="Times New Roman" w:hAnsi="Times New Roman"/>
                <w:color w:val="000000"/>
                <w:sz w:val="20"/>
                <w:szCs w:val="20"/>
              </w:rPr>
              <w:t>и</w:t>
            </w:r>
            <w:r w:rsidRPr="002003DE">
              <w:rPr>
                <w:rFonts w:ascii="Times New Roman" w:hAnsi="Times New Roman"/>
                <w:color w:val="000000"/>
                <w:sz w:val="20"/>
                <w:szCs w:val="20"/>
              </w:rPr>
              <w:t>ниць).</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21.</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color w:val="000000"/>
                <w:sz w:val="20"/>
                <w:szCs w:val="20"/>
              </w:rPr>
            </w:pPr>
            <w:r w:rsidRPr="002003DE">
              <w:rPr>
                <w:rFonts w:ascii="Times New Roman" w:hAnsi="Times New Roman"/>
                <w:color w:val="000000"/>
                <w:sz w:val="20"/>
                <w:szCs w:val="20"/>
              </w:rPr>
              <w:t>2.4.1 Впровадження роздільного збирання компонентів твердих побутових відходів на території громади</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Облаштування майда</w:t>
            </w:r>
            <w:r w:rsidRPr="002003DE">
              <w:rPr>
                <w:rFonts w:ascii="Times New Roman" w:hAnsi="Times New Roman"/>
                <w:sz w:val="20"/>
                <w:szCs w:val="20"/>
              </w:rPr>
              <w:t>н</w:t>
            </w:r>
            <w:r w:rsidRPr="002003DE">
              <w:rPr>
                <w:rFonts w:ascii="Times New Roman" w:hAnsi="Times New Roman"/>
                <w:sz w:val="20"/>
                <w:szCs w:val="20"/>
              </w:rPr>
              <w:t>чиків та придбання ко</w:t>
            </w:r>
            <w:r w:rsidRPr="002003DE">
              <w:rPr>
                <w:rFonts w:ascii="Times New Roman" w:hAnsi="Times New Roman"/>
                <w:sz w:val="20"/>
                <w:szCs w:val="20"/>
              </w:rPr>
              <w:t>н</w:t>
            </w:r>
            <w:r w:rsidRPr="002003DE">
              <w:rPr>
                <w:rFonts w:ascii="Times New Roman" w:hAnsi="Times New Roman"/>
                <w:sz w:val="20"/>
                <w:szCs w:val="20"/>
              </w:rPr>
              <w:t>тейнерів для збору ТПВ</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2024-2025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Відділ земельних ресурсів та охорони навколишнього с</w:t>
            </w:r>
            <w:r w:rsidRPr="002003DE">
              <w:rPr>
                <w:rFonts w:ascii="Times New Roman" w:hAnsi="Times New Roman"/>
                <w:sz w:val="20"/>
                <w:szCs w:val="20"/>
              </w:rPr>
              <w:t>е</w:t>
            </w:r>
            <w:r w:rsidRPr="002003DE">
              <w:rPr>
                <w:rFonts w:ascii="Times New Roman" w:hAnsi="Times New Roman"/>
                <w:sz w:val="20"/>
                <w:szCs w:val="20"/>
              </w:rPr>
              <w:t>редовища, КП НМР</w:t>
            </w:r>
          </w:p>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«ЖКО».</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pStyle w:val="ListParagraph"/>
              <w:numPr>
                <w:ilvl w:val="0"/>
                <w:numId w:val="78"/>
              </w:numPr>
              <w:spacing w:after="0" w:line="240" w:lineRule="auto"/>
              <w:ind w:left="0" w:firstLine="0"/>
              <w:contextualSpacing w:val="0"/>
              <w:jc w:val="both"/>
              <w:rPr>
                <w:rFonts w:ascii="Times New Roman" w:hAnsi="Times New Roman"/>
                <w:color w:val="000000"/>
                <w:sz w:val="20"/>
                <w:szCs w:val="20"/>
              </w:rPr>
            </w:pPr>
            <w:r w:rsidRPr="002003DE">
              <w:rPr>
                <w:rFonts w:ascii="Times New Roman" w:hAnsi="Times New Roman"/>
                <w:color w:val="000000"/>
                <w:sz w:val="20"/>
                <w:szCs w:val="20"/>
              </w:rPr>
              <w:t>Кількість встановлених майданчиків (контейнерів) для ро</w:t>
            </w:r>
            <w:r w:rsidRPr="002003DE">
              <w:rPr>
                <w:rFonts w:ascii="Times New Roman" w:hAnsi="Times New Roman"/>
                <w:color w:val="000000"/>
                <w:sz w:val="20"/>
                <w:szCs w:val="20"/>
              </w:rPr>
              <w:t>з</w:t>
            </w:r>
            <w:r w:rsidRPr="002003DE">
              <w:rPr>
                <w:rFonts w:ascii="Times New Roman" w:hAnsi="Times New Roman"/>
                <w:color w:val="000000"/>
                <w:sz w:val="20"/>
                <w:szCs w:val="20"/>
              </w:rPr>
              <w:t>дільного збирання компонентів твердих побутових відходів (одиниць);</w:t>
            </w:r>
          </w:p>
          <w:p w:rsidR="008C3CD4" w:rsidRPr="002003DE" w:rsidRDefault="008C3CD4" w:rsidP="00EF568C">
            <w:pPr>
              <w:pStyle w:val="ListParagraph"/>
              <w:numPr>
                <w:ilvl w:val="0"/>
                <w:numId w:val="78"/>
              </w:numPr>
              <w:spacing w:after="0" w:line="240" w:lineRule="auto"/>
              <w:ind w:left="0" w:firstLine="0"/>
              <w:contextualSpacing w:val="0"/>
              <w:jc w:val="both"/>
              <w:rPr>
                <w:rFonts w:ascii="Times New Roman" w:hAnsi="Times New Roman"/>
                <w:color w:val="000000"/>
                <w:sz w:val="20"/>
                <w:szCs w:val="20"/>
              </w:rPr>
            </w:pPr>
            <w:r w:rsidRPr="002003DE">
              <w:rPr>
                <w:rFonts w:ascii="Times New Roman" w:hAnsi="Times New Roman"/>
                <w:color w:val="000000"/>
                <w:sz w:val="20"/>
                <w:szCs w:val="20"/>
              </w:rPr>
              <w:t>Кількість зібраної вторинної сировини (тонн).</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22.</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2.4.2 Сприяння розвитку еколог</w:t>
            </w:r>
            <w:r w:rsidRPr="002003DE">
              <w:rPr>
                <w:rFonts w:ascii="Times New Roman" w:hAnsi="Times New Roman"/>
                <w:sz w:val="20"/>
                <w:szCs w:val="20"/>
              </w:rPr>
              <w:t>і</w:t>
            </w:r>
            <w:r w:rsidRPr="002003DE">
              <w:rPr>
                <w:rFonts w:ascii="Times New Roman" w:hAnsi="Times New Roman"/>
                <w:sz w:val="20"/>
                <w:szCs w:val="20"/>
              </w:rPr>
              <w:t>чної культури</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Проведення заходів з прибирання місцевості та відтворення зелених насаджень</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Відділ земельних ресурсів та охорони навколишнього с</w:t>
            </w:r>
            <w:r w:rsidRPr="002003DE">
              <w:rPr>
                <w:rFonts w:ascii="Times New Roman" w:hAnsi="Times New Roman"/>
                <w:sz w:val="20"/>
                <w:szCs w:val="20"/>
              </w:rPr>
              <w:t>е</w:t>
            </w:r>
            <w:r w:rsidRPr="002003DE">
              <w:rPr>
                <w:rFonts w:ascii="Times New Roman" w:hAnsi="Times New Roman"/>
                <w:sz w:val="20"/>
                <w:szCs w:val="20"/>
              </w:rPr>
              <w:t>редовища, КП НМР</w:t>
            </w:r>
          </w:p>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«ЖКО», Управління освіти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проведених інформаційно-просвітницьких заходів щодо збереження довкілля (одиниць);</w:t>
            </w:r>
          </w:p>
          <w:p w:rsidR="008C3CD4" w:rsidRPr="002003DE" w:rsidRDefault="008C3CD4"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sz w:val="20"/>
                <w:szCs w:val="20"/>
              </w:rPr>
              <w:tab/>
              <w:t>Кількість осіб залучених інформаційно-просвітницьких до заходів;</w:t>
            </w:r>
          </w:p>
          <w:p w:rsidR="008C3CD4" w:rsidRPr="002003DE" w:rsidRDefault="008C3CD4"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sz w:val="20"/>
                <w:szCs w:val="20"/>
              </w:rPr>
              <w:tab/>
              <w:t>Кількість організованих акцій (толок) з прибирання місц</w:t>
            </w:r>
            <w:r w:rsidRPr="002003DE">
              <w:rPr>
                <w:rFonts w:ascii="Times New Roman" w:hAnsi="Times New Roman"/>
                <w:sz w:val="20"/>
                <w:szCs w:val="20"/>
              </w:rPr>
              <w:t>е</w:t>
            </w:r>
            <w:r w:rsidRPr="002003DE">
              <w:rPr>
                <w:rFonts w:ascii="Times New Roman" w:hAnsi="Times New Roman"/>
                <w:sz w:val="20"/>
                <w:szCs w:val="20"/>
              </w:rPr>
              <w:t>вості (одиниць);Кількість висаджених дерев (одиниць).</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23.</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color w:val="000000"/>
                <w:sz w:val="20"/>
                <w:szCs w:val="20"/>
              </w:rPr>
            </w:pPr>
            <w:r w:rsidRPr="002003DE">
              <w:rPr>
                <w:rFonts w:ascii="Times New Roman" w:hAnsi="Times New Roman"/>
                <w:sz w:val="20"/>
                <w:szCs w:val="20"/>
              </w:rPr>
              <w:t>2.4.3 Впровадження та реалізація плану дій сталого енергетичного розвитку</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Реалізація заходів з ро</w:t>
            </w:r>
            <w:r w:rsidRPr="002003DE">
              <w:rPr>
                <w:rFonts w:ascii="Times New Roman" w:hAnsi="Times New Roman"/>
                <w:sz w:val="20"/>
                <w:szCs w:val="20"/>
              </w:rPr>
              <w:t>з</w:t>
            </w:r>
            <w:r w:rsidRPr="002003DE">
              <w:rPr>
                <w:rFonts w:ascii="Times New Roman" w:hAnsi="Times New Roman"/>
                <w:sz w:val="20"/>
                <w:szCs w:val="20"/>
              </w:rPr>
              <w:t>витку відновлювальних джерел енергії з енерг</w:t>
            </w:r>
            <w:r w:rsidRPr="002003DE">
              <w:rPr>
                <w:rFonts w:ascii="Times New Roman" w:hAnsi="Times New Roman"/>
                <w:sz w:val="20"/>
                <w:szCs w:val="20"/>
              </w:rPr>
              <w:t>о</w:t>
            </w:r>
            <w:r w:rsidRPr="002003DE">
              <w:rPr>
                <w:rFonts w:ascii="Times New Roman" w:hAnsi="Times New Roman"/>
                <w:sz w:val="20"/>
                <w:szCs w:val="20"/>
              </w:rPr>
              <w:t>ефективності та енерго</w:t>
            </w:r>
            <w:r w:rsidRPr="002003DE">
              <w:rPr>
                <w:rFonts w:ascii="Times New Roman" w:hAnsi="Times New Roman"/>
                <w:sz w:val="20"/>
                <w:szCs w:val="20"/>
              </w:rPr>
              <w:t>з</w:t>
            </w:r>
            <w:r w:rsidRPr="002003DE">
              <w:rPr>
                <w:rFonts w:ascii="Times New Roman" w:hAnsi="Times New Roman"/>
                <w:sz w:val="20"/>
                <w:szCs w:val="20"/>
              </w:rPr>
              <w:t>береження</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Виконавчий комітет Нет</w:t>
            </w:r>
            <w:r w:rsidRPr="002003DE">
              <w:rPr>
                <w:rFonts w:ascii="Times New Roman" w:hAnsi="Times New Roman"/>
                <w:sz w:val="20"/>
                <w:szCs w:val="20"/>
              </w:rPr>
              <w:t>і</w:t>
            </w:r>
            <w:r w:rsidRPr="002003DE">
              <w:rPr>
                <w:rFonts w:ascii="Times New Roman" w:hAnsi="Times New Roman"/>
                <w:sz w:val="20"/>
                <w:szCs w:val="20"/>
              </w:rPr>
              <w:t>шинської міської ради, відділ економіки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1005A3" w:rsidRDefault="008C3CD4" w:rsidP="00EF568C">
            <w:pPr>
              <w:pStyle w:val="ListParagraph"/>
              <w:numPr>
                <w:ilvl w:val="0"/>
                <w:numId w:val="75"/>
              </w:numPr>
              <w:spacing w:after="0" w:line="240" w:lineRule="auto"/>
              <w:ind w:left="0" w:firstLine="0"/>
              <w:jc w:val="both"/>
              <w:rPr>
                <w:rFonts w:ascii="Times New Roman" w:hAnsi="Times New Roman"/>
                <w:sz w:val="20"/>
                <w:szCs w:val="20"/>
                <w:lang w:val="ru-RU"/>
              </w:rPr>
            </w:pPr>
            <w:r w:rsidRPr="002003DE">
              <w:rPr>
                <w:rFonts w:ascii="Times New Roman" w:hAnsi="Times New Roman"/>
                <w:sz w:val="20"/>
                <w:szCs w:val="20"/>
              </w:rPr>
              <w:t>Кількість об’єктів відновлювальної енергетики (</w:t>
            </w:r>
            <w:r w:rsidRPr="001005A3">
              <w:rPr>
                <w:rFonts w:ascii="Times New Roman" w:hAnsi="Times New Roman"/>
                <w:sz w:val="20"/>
                <w:szCs w:val="20"/>
                <w:lang w:val="ru-RU"/>
              </w:rPr>
              <w:t>одиниць</w:t>
            </w:r>
            <w:r w:rsidRPr="002003DE">
              <w:rPr>
                <w:rFonts w:ascii="Times New Roman" w:hAnsi="Times New Roman"/>
                <w:sz w:val="20"/>
                <w:szCs w:val="20"/>
              </w:rPr>
              <w:t>);</w:t>
            </w:r>
          </w:p>
          <w:p w:rsidR="008C3CD4" w:rsidRPr="002003DE" w:rsidRDefault="008C3CD4"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sz w:val="20"/>
                <w:szCs w:val="20"/>
              </w:rPr>
              <w:t xml:space="preserve">Обсяг енергії, виробленої з </w:t>
            </w:r>
            <w:r w:rsidRPr="001005A3">
              <w:rPr>
                <w:rFonts w:ascii="Times New Roman" w:hAnsi="Times New Roman"/>
                <w:sz w:val="20"/>
                <w:szCs w:val="20"/>
                <w:lang w:val="ru-RU"/>
              </w:rPr>
              <w:t>використанням відновлювальних</w:t>
            </w:r>
            <w:r w:rsidRPr="002003DE">
              <w:rPr>
                <w:rFonts w:ascii="Times New Roman" w:hAnsi="Times New Roman"/>
                <w:sz w:val="20"/>
                <w:szCs w:val="20"/>
              </w:rPr>
              <w:t xml:space="preserve"> джерел енергії (</w:t>
            </w:r>
            <w:r w:rsidRPr="001005A3">
              <w:rPr>
                <w:rFonts w:ascii="Times New Roman" w:hAnsi="Times New Roman"/>
                <w:sz w:val="20"/>
                <w:szCs w:val="20"/>
                <w:lang w:val="ru-RU"/>
              </w:rPr>
              <w:t>МВт</w:t>
            </w:r>
            <w:r w:rsidRPr="002003DE">
              <w:rPr>
                <w:rFonts w:ascii="Times New Roman" w:hAnsi="Times New Roman"/>
                <w:sz w:val="20"/>
                <w:szCs w:val="20"/>
              </w:rPr>
              <w:t>);</w:t>
            </w:r>
          </w:p>
          <w:p w:rsidR="008C3CD4" w:rsidRPr="002003DE" w:rsidRDefault="008C3CD4"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sz w:val="20"/>
                <w:szCs w:val="20"/>
              </w:rPr>
              <w:t>Кількість впроваджених проєктів та заходів енергозбер</w:t>
            </w:r>
            <w:r w:rsidRPr="002003DE">
              <w:rPr>
                <w:rFonts w:ascii="Times New Roman" w:hAnsi="Times New Roman"/>
                <w:sz w:val="20"/>
                <w:szCs w:val="20"/>
              </w:rPr>
              <w:t>е</w:t>
            </w:r>
            <w:r w:rsidRPr="002003DE">
              <w:rPr>
                <w:rFonts w:ascii="Times New Roman" w:hAnsi="Times New Roman"/>
                <w:sz w:val="20"/>
                <w:szCs w:val="20"/>
              </w:rPr>
              <w:t>ження (одиниць);</w:t>
            </w:r>
          </w:p>
          <w:p w:rsidR="008C3CD4" w:rsidRPr="002003DE" w:rsidRDefault="008C3CD4"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sz w:val="20"/>
                <w:szCs w:val="20"/>
              </w:rPr>
              <w:t>Кількість сформованих енергетичних та експлуатаційних характеристик будівель бюджетних установ (одиниць).</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CF00FA">
        <w:trPr>
          <w:trHeight w:val="1033"/>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24.</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color w:val="000000"/>
                <w:sz w:val="20"/>
                <w:szCs w:val="20"/>
              </w:rPr>
            </w:pPr>
            <w:r w:rsidRPr="002003DE">
              <w:rPr>
                <w:rFonts w:ascii="Times New Roman" w:hAnsi="Times New Roman"/>
                <w:color w:val="000000"/>
                <w:sz w:val="20"/>
                <w:szCs w:val="20"/>
              </w:rPr>
              <w:t>2.5.1 Забезпечення населення питною водою належної якості</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Будівництво та модерн</w:t>
            </w:r>
            <w:r w:rsidRPr="002003DE">
              <w:rPr>
                <w:rFonts w:ascii="Times New Roman" w:hAnsi="Times New Roman"/>
                <w:sz w:val="20"/>
                <w:szCs w:val="20"/>
              </w:rPr>
              <w:t>і</w:t>
            </w:r>
            <w:r w:rsidRPr="002003DE">
              <w:rPr>
                <w:rFonts w:ascii="Times New Roman" w:hAnsi="Times New Roman"/>
                <w:sz w:val="20"/>
                <w:szCs w:val="20"/>
              </w:rPr>
              <w:t>зація зовнішніх мереж водопостачання</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2024-2026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Управління капітального будівництва ВК НМР, відділ благоустрою та житлово-комунального господарства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color w:val="000000"/>
                <w:sz w:val="20"/>
                <w:szCs w:val="20"/>
              </w:rPr>
              <w:t>Кількість побудованих зовнішніх мереж водопостачання (км);</w:t>
            </w:r>
          </w:p>
          <w:p w:rsidR="008C3CD4" w:rsidRPr="002003DE" w:rsidRDefault="008C3CD4"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color w:val="000000"/>
                <w:sz w:val="20"/>
                <w:szCs w:val="20"/>
              </w:rPr>
              <w:t>Кількість модернізованих зовнішніх мереж водопостачання (км).</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25.</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color w:val="000000"/>
                <w:sz w:val="20"/>
                <w:szCs w:val="20"/>
              </w:rPr>
            </w:pPr>
            <w:r w:rsidRPr="002003DE">
              <w:rPr>
                <w:rFonts w:ascii="Times New Roman" w:hAnsi="Times New Roman"/>
                <w:color w:val="000000"/>
                <w:sz w:val="20"/>
                <w:szCs w:val="20"/>
              </w:rPr>
              <w:t>2.5.2 Розвиток та модернізація мереж теплопостачання, гарячого водопостачання та водовідведе</w:t>
            </w:r>
            <w:r w:rsidRPr="002003DE">
              <w:rPr>
                <w:rFonts w:ascii="Times New Roman" w:hAnsi="Times New Roman"/>
                <w:color w:val="000000"/>
                <w:sz w:val="20"/>
                <w:szCs w:val="20"/>
              </w:rPr>
              <w:t>н</w:t>
            </w:r>
            <w:r w:rsidRPr="002003DE">
              <w:rPr>
                <w:rFonts w:ascii="Times New Roman" w:hAnsi="Times New Roman"/>
                <w:color w:val="000000"/>
                <w:sz w:val="20"/>
                <w:szCs w:val="20"/>
              </w:rPr>
              <w:t>ня</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Забезпечення реконстр</w:t>
            </w:r>
            <w:r w:rsidRPr="002003DE">
              <w:rPr>
                <w:rFonts w:ascii="Times New Roman" w:hAnsi="Times New Roman"/>
                <w:sz w:val="20"/>
                <w:szCs w:val="20"/>
              </w:rPr>
              <w:t>у</w:t>
            </w:r>
            <w:r w:rsidRPr="002003DE">
              <w:rPr>
                <w:rFonts w:ascii="Times New Roman" w:hAnsi="Times New Roman"/>
                <w:sz w:val="20"/>
                <w:szCs w:val="20"/>
              </w:rPr>
              <w:t>кцій мереж теплопост</w:t>
            </w:r>
            <w:r w:rsidRPr="002003DE">
              <w:rPr>
                <w:rFonts w:ascii="Times New Roman" w:hAnsi="Times New Roman"/>
                <w:sz w:val="20"/>
                <w:szCs w:val="20"/>
              </w:rPr>
              <w:t>а</w:t>
            </w:r>
            <w:r w:rsidRPr="002003DE">
              <w:rPr>
                <w:rFonts w:ascii="Times New Roman" w:hAnsi="Times New Roman"/>
                <w:sz w:val="20"/>
                <w:szCs w:val="20"/>
              </w:rPr>
              <w:t>чання, гарячого водоп</w:t>
            </w:r>
            <w:r w:rsidRPr="002003DE">
              <w:rPr>
                <w:rFonts w:ascii="Times New Roman" w:hAnsi="Times New Roman"/>
                <w:sz w:val="20"/>
                <w:szCs w:val="20"/>
              </w:rPr>
              <w:t>о</w:t>
            </w:r>
            <w:r w:rsidRPr="002003DE">
              <w:rPr>
                <w:rFonts w:ascii="Times New Roman" w:hAnsi="Times New Roman"/>
                <w:sz w:val="20"/>
                <w:szCs w:val="20"/>
              </w:rPr>
              <w:t>стачання та водовідв</w:t>
            </w:r>
            <w:r w:rsidRPr="002003DE">
              <w:rPr>
                <w:rFonts w:ascii="Times New Roman" w:hAnsi="Times New Roman"/>
                <w:sz w:val="20"/>
                <w:szCs w:val="20"/>
              </w:rPr>
              <w:t>е</w:t>
            </w:r>
            <w:r w:rsidRPr="002003DE">
              <w:rPr>
                <w:rFonts w:ascii="Times New Roman" w:hAnsi="Times New Roman"/>
                <w:sz w:val="20"/>
                <w:szCs w:val="20"/>
              </w:rPr>
              <w:t>дення</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3A23E5">
            <w:pPr>
              <w:spacing w:after="0" w:line="240" w:lineRule="auto"/>
              <w:jc w:val="both"/>
              <w:rPr>
                <w:rFonts w:ascii="Times New Roman" w:hAnsi="Times New Roman"/>
                <w:sz w:val="20"/>
                <w:szCs w:val="20"/>
              </w:rPr>
            </w:pPr>
            <w:r w:rsidRPr="002003DE">
              <w:rPr>
                <w:rFonts w:ascii="Times New Roman" w:hAnsi="Times New Roman"/>
                <w:sz w:val="20"/>
                <w:szCs w:val="20"/>
              </w:rPr>
              <w:t>Філія «ВП «Хмельницька АЕС» АТ «НАЕК «Енерго</w:t>
            </w:r>
            <w:r w:rsidRPr="002003DE">
              <w:rPr>
                <w:rFonts w:ascii="Times New Roman" w:hAnsi="Times New Roman"/>
                <w:sz w:val="20"/>
                <w:szCs w:val="20"/>
              </w:rPr>
              <w:t>а</w:t>
            </w:r>
            <w:r w:rsidRPr="002003DE">
              <w:rPr>
                <w:rFonts w:ascii="Times New Roman" w:hAnsi="Times New Roman"/>
                <w:sz w:val="20"/>
                <w:szCs w:val="20"/>
              </w:rPr>
              <w:t>том», відділ благоустрою та житлово-комунального го</w:t>
            </w:r>
            <w:r w:rsidRPr="002003DE">
              <w:rPr>
                <w:rFonts w:ascii="Times New Roman" w:hAnsi="Times New Roman"/>
                <w:sz w:val="20"/>
                <w:szCs w:val="20"/>
              </w:rPr>
              <w:t>с</w:t>
            </w:r>
            <w:r w:rsidRPr="002003DE">
              <w:rPr>
                <w:rFonts w:ascii="Times New Roman" w:hAnsi="Times New Roman"/>
                <w:sz w:val="20"/>
                <w:szCs w:val="20"/>
              </w:rPr>
              <w:t>подарства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color w:val="000000"/>
                <w:sz w:val="20"/>
                <w:szCs w:val="20"/>
              </w:rPr>
              <w:t>Кількість реконструйованих теплових вузлів житлового фонду (одиниць);</w:t>
            </w:r>
          </w:p>
          <w:p w:rsidR="008C3CD4" w:rsidRPr="002003DE" w:rsidRDefault="008C3CD4"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color w:val="000000"/>
                <w:sz w:val="20"/>
                <w:szCs w:val="20"/>
              </w:rPr>
              <w:t>Протяжність відремонтованих та замінених мереж теплоп</w:t>
            </w:r>
            <w:r w:rsidRPr="002003DE">
              <w:rPr>
                <w:rFonts w:ascii="Times New Roman" w:hAnsi="Times New Roman"/>
                <w:color w:val="000000"/>
                <w:sz w:val="20"/>
                <w:szCs w:val="20"/>
              </w:rPr>
              <w:t>о</w:t>
            </w:r>
            <w:r w:rsidRPr="002003DE">
              <w:rPr>
                <w:rFonts w:ascii="Times New Roman" w:hAnsi="Times New Roman"/>
                <w:color w:val="000000"/>
                <w:sz w:val="20"/>
                <w:szCs w:val="20"/>
              </w:rPr>
              <w:t>стачання, гарячого водопостачання та водовідведення (км);</w:t>
            </w:r>
          </w:p>
          <w:p w:rsidR="008C3CD4" w:rsidRPr="002003DE" w:rsidRDefault="008C3CD4"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color w:val="000000"/>
                <w:sz w:val="20"/>
                <w:szCs w:val="20"/>
              </w:rPr>
              <w:t>Протяжність аварійних мереж теплопостачання, гарячого водопостачання та водовідведення (км).</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26.</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color w:val="000000"/>
                <w:sz w:val="20"/>
                <w:szCs w:val="20"/>
              </w:rPr>
              <w:t>2.5.3 Розвиток вулично-дорожньої мережі</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Забезпечення проведення будівництва та ремонту вулично-дорожньої м</w:t>
            </w:r>
            <w:r w:rsidRPr="002003DE">
              <w:rPr>
                <w:rFonts w:ascii="Times New Roman" w:hAnsi="Times New Roman"/>
                <w:sz w:val="20"/>
                <w:szCs w:val="20"/>
              </w:rPr>
              <w:t>е</w:t>
            </w:r>
            <w:r w:rsidRPr="002003DE">
              <w:rPr>
                <w:rFonts w:ascii="Times New Roman" w:hAnsi="Times New Roman"/>
                <w:sz w:val="20"/>
                <w:szCs w:val="20"/>
              </w:rPr>
              <w:t>режі</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2024-2025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3A23E5">
            <w:pPr>
              <w:spacing w:after="0" w:line="240" w:lineRule="auto"/>
              <w:jc w:val="both"/>
              <w:rPr>
                <w:rFonts w:ascii="Times New Roman" w:hAnsi="Times New Roman"/>
                <w:sz w:val="20"/>
                <w:szCs w:val="20"/>
              </w:rPr>
            </w:pPr>
            <w:r w:rsidRPr="002003DE">
              <w:rPr>
                <w:rFonts w:ascii="Times New Roman" w:hAnsi="Times New Roman"/>
                <w:sz w:val="20"/>
                <w:szCs w:val="20"/>
              </w:rPr>
              <w:t>Управління капітального ВК НМР, відділ благоустрою та житлово-комунального го</w:t>
            </w:r>
            <w:r w:rsidRPr="002003DE">
              <w:rPr>
                <w:rFonts w:ascii="Times New Roman" w:hAnsi="Times New Roman"/>
                <w:sz w:val="20"/>
                <w:szCs w:val="20"/>
              </w:rPr>
              <w:t>с</w:t>
            </w:r>
            <w:r w:rsidRPr="002003DE">
              <w:rPr>
                <w:rFonts w:ascii="Times New Roman" w:hAnsi="Times New Roman"/>
                <w:sz w:val="20"/>
                <w:szCs w:val="20"/>
              </w:rPr>
              <w:t>подарства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pStyle w:val="ListParagraph"/>
              <w:numPr>
                <w:ilvl w:val="0"/>
                <w:numId w:val="75"/>
              </w:numPr>
              <w:spacing w:after="0" w:line="240" w:lineRule="auto"/>
              <w:ind w:left="0" w:firstLine="0"/>
              <w:jc w:val="both"/>
              <w:rPr>
                <w:rFonts w:ascii="Times New Roman" w:hAnsi="Times New Roman"/>
                <w:color w:val="000000"/>
                <w:sz w:val="20"/>
                <w:szCs w:val="20"/>
              </w:rPr>
            </w:pPr>
            <w:r w:rsidRPr="002003DE">
              <w:rPr>
                <w:rFonts w:ascii="Times New Roman" w:hAnsi="Times New Roman"/>
                <w:sz w:val="20"/>
                <w:szCs w:val="20"/>
              </w:rPr>
              <w:t xml:space="preserve"> </w:t>
            </w:r>
            <w:r w:rsidRPr="002003DE">
              <w:rPr>
                <w:rFonts w:ascii="Times New Roman" w:hAnsi="Times New Roman"/>
                <w:color w:val="000000"/>
                <w:sz w:val="20"/>
                <w:szCs w:val="20"/>
              </w:rPr>
              <w:t>Протяжність побудованої та реконструйованої вулично-дорожньої мережі (км);</w:t>
            </w:r>
          </w:p>
          <w:p w:rsidR="008C3CD4" w:rsidRPr="002003DE" w:rsidRDefault="008C3CD4"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color w:val="000000"/>
                <w:sz w:val="20"/>
                <w:szCs w:val="20"/>
              </w:rPr>
              <w:t>Протяжність відремонтованої вулично-дорожньої  мережі та мостів (км);</w:t>
            </w:r>
          </w:p>
          <w:p w:rsidR="008C3CD4" w:rsidRPr="002003DE" w:rsidRDefault="008C3CD4"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color w:val="000000"/>
                <w:sz w:val="20"/>
                <w:szCs w:val="20"/>
              </w:rPr>
              <w:t>Протяжність побудованих та відремонтованих об</w:t>
            </w:r>
            <w:r w:rsidRPr="002003DE">
              <w:rPr>
                <w:rFonts w:ascii="Times New Roman" w:hAnsi="Times New Roman"/>
                <w:color w:val="000000"/>
                <w:sz w:val="20"/>
                <w:szCs w:val="20"/>
                <w:lang w:val="ru-RU"/>
              </w:rPr>
              <w:t>’</w:t>
            </w:r>
            <w:r w:rsidRPr="002003DE">
              <w:rPr>
                <w:rFonts w:ascii="Times New Roman" w:hAnsi="Times New Roman"/>
                <w:color w:val="000000"/>
                <w:sz w:val="20"/>
                <w:szCs w:val="20"/>
              </w:rPr>
              <w:t>єктів д</w:t>
            </w:r>
            <w:r w:rsidRPr="002003DE">
              <w:rPr>
                <w:rFonts w:ascii="Times New Roman" w:hAnsi="Times New Roman"/>
                <w:color w:val="000000"/>
                <w:sz w:val="20"/>
                <w:szCs w:val="20"/>
              </w:rPr>
              <w:t>о</w:t>
            </w:r>
            <w:r w:rsidRPr="002003DE">
              <w:rPr>
                <w:rFonts w:ascii="Times New Roman" w:hAnsi="Times New Roman"/>
                <w:color w:val="000000"/>
                <w:sz w:val="20"/>
                <w:szCs w:val="20"/>
              </w:rPr>
              <w:t>рожньо-мостового господарства  (км).</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27.</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2.6.1 Організація та проведення практичних заходів щодо безпеки і захисту мешканців</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Здійснення першочерг</w:t>
            </w:r>
            <w:r w:rsidRPr="002003DE">
              <w:rPr>
                <w:rFonts w:ascii="Times New Roman" w:hAnsi="Times New Roman"/>
                <w:sz w:val="20"/>
                <w:szCs w:val="20"/>
              </w:rPr>
              <w:t>о</w:t>
            </w:r>
            <w:r w:rsidRPr="002003DE">
              <w:rPr>
                <w:rFonts w:ascii="Times New Roman" w:hAnsi="Times New Roman"/>
                <w:sz w:val="20"/>
                <w:szCs w:val="20"/>
              </w:rPr>
              <w:t>вих заходів щодо захисту населення від надзв</w:t>
            </w:r>
            <w:r w:rsidRPr="002003DE">
              <w:rPr>
                <w:rFonts w:ascii="Times New Roman" w:hAnsi="Times New Roman"/>
                <w:sz w:val="20"/>
                <w:szCs w:val="20"/>
              </w:rPr>
              <w:t>и</w:t>
            </w:r>
            <w:r w:rsidRPr="002003DE">
              <w:rPr>
                <w:rFonts w:ascii="Times New Roman" w:hAnsi="Times New Roman"/>
                <w:sz w:val="20"/>
                <w:szCs w:val="20"/>
              </w:rPr>
              <w:t xml:space="preserve">чайних ситуацій </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hyperlink r:id="rId17" w:history="1">
              <w:r w:rsidRPr="002003DE">
                <w:rPr>
                  <w:rFonts w:ascii="Times New Roman" w:hAnsi="Times New Roman"/>
                  <w:bCs/>
                  <w:color w:val="000000"/>
                  <w:sz w:val="20"/>
                  <w:szCs w:val="20"/>
                  <w:shd w:val="clear" w:color="auto" w:fill="FFFFFF"/>
                </w:rPr>
                <w:t>Відділ з питань цивільного захисту населення</w:t>
              </w:r>
            </w:hyperlink>
            <w:r w:rsidRPr="002003DE">
              <w:rPr>
                <w:rFonts w:ascii="Times New Roman" w:hAnsi="Times New Roman"/>
                <w:sz w:val="20"/>
                <w:szCs w:val="20"/>
              </w:rPr>
              <w:t xml:space="preserve">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розповсюджених повідомлень та інформаційних буклетів (одиниць);</w:t>
            </w:r>
          </w:p>
          <w:p w:rsidR="008C3CD4" w:rsidRPr="002003DE" w:rsidRDefault="008C3CD4"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проведених інструктажів та навчань щодо дій у надзвичайних ситуаціях (одиниць).</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28.</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2.6.2 Покращення фонду захи</w:t>
            </w:r>
            <w:r w:rsidRPr="002003DE">
              <w:rPr>
                <w:rFonts w:ascii="Times New Roman" w:hAnsi="Times New Roman"/>
                <w:sz w:val="20"/>
                <w:szCs w:val="20"/>
              </w:rPr>
              <w:t>с</w:t>
            </w:r>
            <w:r w:rsidRPr="002003DE">
              <w:rPr>
                <w:rFonts w:ascii="Times New Roman" w:hAnsi="Times New Roman"/>
                <w:sz w:val="20"/>
                <w:szCs w:val="20"/>
              </w:rPr>
              <w:t>них споруд цивільного захисту</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Будівництво, ремонт та облаштування захисних споруд цивільного захи</w:t>
            </w:r>
            <w:r w:rsidRPr="002003DE">
              <w:rPr>
                <w:rFonts w:ascii="Times New Roman" w:hAnsi="Times New Roman"/>
                <w:sz w:val="20"/>
                <w:szCs w:val="20"/>
              </w:rPr>
              <w:t>с</w:t>
            </w:r>
            <w:r w:rsidRPr="002003DE">
              <w:rPr>
                <w:rFonts w:ascii="Times New Roman" w:hAnsi="Times New Roman"/>
                <w:sz w:val="20"/>
                <w:szCs w:val="20"/>
              </w:rPr>
              <w:t>ту населення</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 xml:space="preserve">Управління капітального будівництва, </w:t>
            </w:r>
            <w:hyperlink r:id="rId18" w:history="1">
              <w:r w:rsidRPr="002003DE">
                <w:rPr>
                  <w:rFonts w:ascii="Times New Roman" w:hAnsi="Times New Roman"/>
                  <w:bCs/>
                  <w:color w:val="000000"/>
                  <w:sz w:val="20"/>
                  <w:szCs w:val="20"/>
                  <w:shd w:val="clear" w:color="auto" w:fill="FFFFFF"/>
                </w:rPr>
                <w:t>відділ з питань цивільного захисту населення</w:t>
              </w:r>
            </w:hyperlink>
            <w:r w:rsidRPr="002003DE">
              <w:rPr>
                <w:rFonts w:ascii="Times New Roman" w:hAnsi="Times New Roman"/>
                <w:sz w:val="20"/>
                <w:szCs w:val="20"/>
              </w:rPr>
              <w:t xml:space="preserve">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відремонтованих/реконструйованих споруд цив</w:t>
            </w:r>
            <w:r w:rsidRPr="002003DE">
              <w:rPr>
                <w:rFonts w:ascii="Times New Roman" w:hAnsi="Times New Roman"/>
                <w:sz w:val="20"/>
                <w:szCs w:val="20"/>
              </w:rPr>
              <w:t>і</w:t>
            </w:r>
            <w:r w:rsidRPr="002003DE">
              <w:rPr>
                <w:rFonts w:ascii="Times New Roman" w:hAnsi="Times New Roman"/>
                <w:sz w:val="20"/>
                <w:szCs w:val="20"/>
              </w:rPr>
              <w:t>льного захисту населення (одиниць);</w:t>
            </w:r>
          </w:p>
          <w:p w:rsidR="008C3CD4" w:rsidRPr="002003DE" w:rsidRDefault="008C3CD4"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побудованих  споруд цивільного захисту населе</w:t>
            </w:r>
            <w:r w:rsidRPr="002003DE">
              <w:rPr>
                <w:rFonts w:ascii="Times New Roman" w:hAnsi="Times New Roman"/>
                <w:sz w:val="20"/>
                <w:szCs w:val="20"/>
              </w:rPr>
              <w:t>н</w:t>
            </w:r>
            <w:r w:rsidRPr="002003DE">
              <w:rPr>
                <w:rFonts w:ascii="Times New Roman" w:hAnsi="Times New Roman"/>
                <w:sz w:val="20"/>
                <w:szCs w:val="20"/>
              </w:rPr>
              <w:t>ня (одиниць);</w:t>
            </w:r>
          </w:p>
          <w:p w:rsidR="008C3CD4" w:rsidRPr="002003DE" w:rsidRDefault="008C3CD4"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облаштованих споруд цивільного захисту дода</w:t>
            </w:r>
            <w:r w:rsidRPr="002003DE">
              <w:rPr>
                <w:rFonts w:ascii="Times New Roman" w:hAnsi="Times New Roman"/>
                <w:sz w:val="20"/>
                <w:szCs w:val="20"/>
              </w:rPr>
              <w:t>т</w:t>
            </w:r>
            <w:r w:rsidRPr="002003DE">
              <w:rPr>
                <w:rFonts w:ascii="Times New Roman" w:hAnsi="Times New Roman"/>
                <w:sz w:val="20"/>
                <w:szCs w:val="20"/>
              </w:rPr>
              <w:t>ковим інвентарем (одиниць).</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29.</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3.1.1 Сприяння активній участі громадськості у прийнятті р</w:t>
            </w:r>
            <w:r w:rsidRPr="002003DE">
              <w:rPr>
                <w:rFonts w:ascii="Times New Roman" w:hAnsi="Times New Roman"/>
                <w:sz w:val="20"/>
                <w:szCs w:val="20"/>
              </w:rPr>
              <w:t>і</w:t>
            </w:r>
            <w:r w:rsidRPr="002003DE">
              <w:rPr>
                <w:rFonts w:ascii="Times New Roman" w:hAnsi="Times New Roman"/>
                <w:sz w:val="20"/>
                <w:szCs w:val="20"/>
              </w:rPr>
              <w:t>шень стосовно місцевого розви</w:t>
            </w:r>
            <w:r w:rsidRPr="002003DE">
              <w:rPr>
                <w:rFonts w:ascii="Times New Roman" w:hAnsi="Times New Roman"/>
                <w:sz w:val="20"/>
                <w:szCs w:val="20"/>
              </w:rPr>
              <w:t>т</w:t>
            </w:r>
            <w:r w:rsidRPr="002003DE">
              <w:rPr>
                <w:rFonts w:ascii="Times New Roman" w:hAnsi="Times New Roman"/>
                <w:sz w:val="20"/>
                <w:szCs w:val="20"/>
              </w:rPr>
              <w:t>ку, забезпечення відкритості та прозорості у процесі управління</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Вдосконалення інстр</w:t>
            </w:r>
            <w:r w:rsidRPr="002003DE">
              <w:rPr>
                <w:rFonts w:ascii="Times New Roman" w:hAnsi="Times New Roman"/>
                <w:sz w:val="20"/>
                <w:szCs w:val="20"/>
              </w:rPr>
              <w:t>у</w:t>
            </w:r>
            <w:r w:rsidRPr="002003DE">
              <w:rPr>
                <w:rFonts w:ascii="Times New Roman" w:hAnsi="Times New Roman"/>
                <w:sz w:val="20"/>
                <w:szCs w:val="20"/>
              </w:rPr>
              <w:t>ментів комунікацій влади та громадськості</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AE5024">
            <w:pPr>
              <w:spacing w:after="0" w:line="240" w:lineRule="auto"/>
              <w:jc w:val="both"/>
              <w:rPr>
                <w:rFonts w:ascii="Times New Roman" w:hAnsi="Times New Roman"/>
                <w:sz w:val="20"/>
                <w:szCs w:val="20"/>
              </w:rPr>
            </w:pPr>
            <w:r w:rsidRPr="002003DE">
              <w:rPr>
                <w:rFonts w:ascii="Times New Roman" w:hAnsi="Times New Roman"/>
                <w:sz w:val="20"/>
                <w:szCs w:val="20"/>
              </w:rPr>
              <w:t>Виконавчий комітет Нет</w:t>
            </w:r>
            <w:r w:rsidRPr="002003DE">
              <w:rPr>
                <w:rFonts w:ascii="Times New Roman" w:hAnsi="Times New Roman"/>
                <w:sz w:val="20"/>
                <w:szCs w:val="20"/>
              </w:rPr>
              <w:t>і</w:t>
            </w:r>
            <w:r w:rsidRPr="002003DE">
              <w:rPr>
                <w:rFonts w:ascii="Times New Roman" w:hAnsi="Times New Roman"/>
                <w:sz w:val="20"/>
                <w:szCs w:val="20"/>
              </w:rPr>
              <w:t>шинської міської ради.</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учасників залучених до публічних консультацій, обговорень, тощо (осіб);</w:t>
            </w:r>
          </w:p>
          <w:p w:rsidR="008C3CD4" w:rsidRPr="002003DE" w:rsidRDefault="008C3CD4"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проведених публічних консультацій, обговорень, тощо (одиниць);</w:t>
            </w:r>
          </w:p>
          <w:p w:rsidR="008C3CD4" w:rsidRPr="002003DE" w:rsidRDefault="008C3CD4"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проведених зустрічей за участі представників ОМС (одиниць);</w:t>
            </w:r>
          </w:p>
          <w:p w:rsidR="008C3CD4" w:rsidRPr="002003DE" w:rsidRDefault="008C3CD4"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заходів організованих ОМС для взаємодії (од</w:t>
            </w:r>
            <w:r w:rsidRPr="002003DE">
              <w:rPr>
                <w:rFonts w:ascii="Times New Roman" w:hAnsi="Times New Roman"/>
                <w:sz w:val="20"/>
                <w:szCs w:val="20"/>
              </w:rPr>
              <w:t>и</w:t>
            </w:r>
            <w:r w:rsidRPr="002003DE">
              <w:rPr>
                <w:rFonts w:ascii="Times New Roman" w:hAnsi="Times New Roman"/>
                <w:sz w:val="20"/>
                <w:szCs w:val="20"/>
              </w:rPr>
              <w:t>ниць).</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30.</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3.1.2 Підвищення системи підг</w:t>
            </w:r>
            <w:r w:rsidRPr="002003DE">
              <w:rPr>
                <w:rFonts w:ascii="Times New Roman" w:hAnsi="Times New Roman"/>
                <w:sz w:val="20"/>
                <w:szCs w:val="20"/>
              </w:rPr>
              <w:t>о</w:t>
            </w:r>
            <w:r w:rsidRPr="002003DE">
              <w:rPr>
                <w:rFonts w:ascii="Times New Roman" w:hAnsi="Times New Roman"/>
                <w:sz w:val="20"/>
                <w:szCs w:val="20"/>
              </w:rPr>
              <w:t>товки та кваліфікації фахівців місцевих органів виконавчої влади</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Забезпечення ефективн</w:t>
            </w:r>
            <w:r w:rsidRPr="002003DE">
              <w:rPr>
                <w:rFonts w:ascii="Times New Roman" w:hAnsi="Times New Roman"/>
                <w:sz w:val="20"/>
                <w:szCs w:val="20"/>
              </w:rPr>
              <w:t>о</w:t>
            </w:r>
            <w:r w:rsidRPr="002003DE">
              <w:rPr>
                <w:rFonts w:ascii="Times New Roman" w:hAnsi="Times New Roman"/>
                <w:sz w:val="20"/>
                <w:szCs w:val="20"/>
              </w:rPr>
              <w:t>го функціонування сам</w:t>
            </w:r>
            <w:r w:rsidRPr="002003DE">
              <w:rPr>
                <w:rFonts w:ascii="Times New Roman" w:hAnsi="Times New Roman"/>
                <w:sz w:val="20"/>
                <w:szCs w:val="20"/>
              </w:rPr>
              <w:t>о</w:t>
            </w:r>
            <w:r w:rsidRPr="002003DE">
              <w:rPr>
                <w:rFonts w:ascii="Times New Roman" w:hAnsi="Times New Roman"/>
                <w:sz w:val="20"/>
                <w:szCs w:val="20"/>
              </w:rPr>
              <w:t>врядування на місцевому рівні</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Виконавчий комітет Нет</w:t>
            </w:r>
            <w:r w:rsidRPr="002003DE">
              <w:rPr>
                <w:rFonts w:ascii="Times New Roman" w:hAnsi="Times New Roman"/>
                <w:sz w:val="20"/>
                <w:szCs w:val="20"/>
              </w:rPr>
              <w:t>і</w:t>
            </w:r>
            <w:r w:rsidRPr="002003DE">
              <w:rPr>
                <w:rFonts w:ascii="Times New Roman" w:hAnsi="Times New Roman"/>
                <w:sz w:val="20"/>
                <w:szCs w:val="20"/>
              </w:rPr>
              <w:t>шинської міської ради.</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залучених представників місцевих органів вик</w:t>
            </w:r>
            <w:r w:rsidRPr="002003DE">
              <w:rPr>
                <w:rFonts w:ascii="Times New Roman" w:hAnsi="Times New Roman"/>
                <w:sz w:val="20"/>
                <w:szCs w:val="20"/>
              </w:rPr>
              <w:t>о</w:t>
            </w:r>
            <w:r w:rsidRPr="002003DE">
              <w:rPr>
                <w:rFonts w:ascii="Times New Roman" w:hAnsi="Times New Roman"/>
                <w:sz w:val="20"/>
                <w:szCs w:val="20"/>
              </w:rPr>
              <w:t>навчої влади до програм підвищення рівня кадрового потенц</w:t>
            </w:r>
            <w:r w:rsidRPr="002003DE">
              <w:rPr>
                <w:rFonts w:ascii="Times New Roman" w:hAnsi="Times New Roman"/>
                <w:sz w:val="20"/>
                <w:szCs w:val="20"/>
              </w:rPr>
              <w:t>і</w:t>
            </w:r>
            <w:r w:rsidRPr="002003DE">
              <w:rPr>
                <w:rFonts w:ascii="Times New Roman" w:hAnsi="Times New Roman"/>
                <w:sz w:val="20"/>
                <w:szCs w:val="20"/>
              </w:rPr>
              <w:t>алу (осіб);</w:t>
            </w:r>
          </w:p>
          <w:p w:rsidR="008C3CD4" w:rsidRPr="002003DE" w:rsidRDefault="008C3CD4"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заходів щодо підвищення рівня кадрового поте</w:t>
            </w:r>
            <w:r w:rsidRPr="002003DE">
              <w:rPr>
                <w:rFonts w:ascii="Times New Roman" w:hAnsi="Times New Roman"/>
                <w:sz w:val="20"/>
                <w:szCs w:val="20"/>
              </w:rPr>
              <w:t>н</w:t>
            </w:r>
            <w:r w:rsidRPr="002003DE">
              <w:rPr>
                <w:rFonts w:ascii="Times New Roman" w:hAnsi="Times New Roman"/>
                <w:sz w:val="20"/>
                <w:szCs w:val="20"/>
              </w:rPr>
              <w:t>ціалу представників місцевих органів виконавчої влади (од</w:t>
            </w:r>
            <w:r w:rsidRPr="002003DE">
              <w:rPr>
                <w:rFonts w:ascii="Times New Roman" w:hAnsi="Times New Roman"/>
                <w:sz w:val="20"/>
                <w:szCs w:val="20"/>
              </w:rPr>
              <w:t>и</w:t>
            </w:r>
            <w:r w:rsidRPr="002003DE">
              <w:rPr>
                <w:rFonts w:ascii="Times New Roman" w:hAnsi="Times New Roman"/>
                <w:sz w:val="20"/>
                <w:szCs w:val="20"/>
              </w:rPr>
              <w:t>ниць).</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31.</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3.1.3 Цифровізація публічних послуг</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Запровадження та пош</w:t>
            </w:r>
            <w:r w:rsidRPr="002003DE">
              <w:rPr>
                <w:rFonts w:ascii="Times New Roman" w:hAnsi="Times New Roman"/>
                <w:sz w:val="20"/>
                <w:szCs w:val="20"/>
              </w:rPr>
              <w:t>и</w:t>
            </w:r>
            <w:r w:rsidRPr="002003DE">
              <w:rPr>
                <w:rFonts w:ascii="Times New Roman" w:hAnsi="Times New Roman"/>
                <w:sz w:val="20"/>
                <w:szCs w:val="20"/>
              </w:rPr>
              <w:t>рення електронних серв</w:t>
            </w:r>
            <w:r w:rsidRPr="002003DE">
              <w:rPr>
                <w:rFonts w:ascii="Times New Roman" w:hAnsi="Times New Roman"/>
                <w:sz w:val="20"/>
                <w:szCs w:val="20"/>
              </w:rPr>
              <w:t>і</w:t>
            </w:r>
            <w:r w:rsidRPr="002003DE">
              <w:rPr>
                <w:rFonts w:ascii="Times New Roman" w:hAnsi="Times New Roman"/>
                <w:sz w:val="20"/>
                <w:szCs w:val="20"/>
              </w:rPr>
              <w:t>сів</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Виконавчий ком</w:t>
            </w:r>
            <w:r w:rsidRPr="002003DE">
              <w:rPr>
                <w:rFonts w:ascii="Times New Roman" w:hAnsi="Times New Roman"/>
                <w:sz w:val="20"/>
                <w:szCs w:val="20"/>
              </w:rPr>
              <w:t>і</w:t>
            </w:r>
            <w:r w:rsidRPr="002003DE">
              <w:rPr>
                <w:rFonts w:ascii="Times New Roman" w:hAnsi="Times New Roman"/>
                <w:sz w:val="20"/>
                <w:szCs w:val="20"/>
              </w:rPr>
              <w:t>тет Нетішинської міської ради.</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впроваджених систем для збору, зберігання, обр</w:t>
            </w:r>
            <w:r w:rsidRPr="002003DE">
              <w:rPr>
                <w:rFonts w:ascii="Times New Roman" w:hAnsi="Times New Roman"/>
                <w:sz w:val="20"/>
                <w:szCs w:val="20"/>
              </w:rPr>
              <w:t>о</w:t>
            </w:r>
            <w:r w:rsidRPr="002003DE">
              <w:rPr>
                <w:rFonts w:ascii="Times New Roman" w:hAnsi="Times New Roman"/>
                <w:sz w:val="20"/>
                <w:szCs w:val="20"/>
              </w:rPr>
              <w:t>бки інформації та взаємодії різних підрозділів та органів влади у громаді (одиниць);</w:t>
            </w:r>
          </w:p>
          <w:p w:rsidR="008C3CD4" w:rsidRPr="002003DE" w:rsidRDefault="008C3CD4"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sz w:val="20"/>
                <w:szCs w:val="20"/>
              </w:rPr>
              <w:t>Кількість публічних послуг, що надаються в електронному вигляді (одиниць);</w:t>
            </w:r>
          </w:p>
          <w:p w:rsidR="008C3CD4" w:rsidRPr="002003DE" w:rsidRDefault="008C3CD4"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співробітників органів управління, які взяли участь у заходах щодо користування цифровими сервісами (одиниць);</w:t>
            </w:r>
          </w:p>
          <w:p w:rsidR="008C3CD4" w:rsidRPr="002003DE" w:rsidRDefault="008C3CD4"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інструментів електронної демократії впровадж</w:t>
            </w:r>
            <w:r w:rsidRPr="002003DE">
              <w:rPr>
                <w:rFonts w:ascii="Times New Roman" w:hAnsi="Times New Roman"/>
                <w:sz w:val="20"/>
                <w:szCs w:val="20"/>
              </w:rPr>
              <w:t>е</w:t>
            </w:r>
            <w:r w:rsidRPr="002003DE">
              <w:rPr>
                <w:rFonts w:ascii="Times New Roman" w:hAnsi="Times New Roman"/>
                <w:sz w:val="20"/>
                <w:szCs w:val="20"/>
              </w:rPr>
              <w:t>них у громаді (одиниць).</w:t>
            </w:r>
          </w:p>
          <w:p w:rsidR="008C3CD4" w:rsidRPr="002003DE" w:rsidRDefault="008C3CD4"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встановлених ліцензійних програм для захисту інформації (одиниць).</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32.</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3.2.1 Підтримка волонтерського руху</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Популяризація волонте</w:t>
            </w:r>
            <w:r w:rsidRPr="002003DE">
              <w:rPr>
                <w:rFonts w:ascii="Times New Roman" w:hAnsi="Times New Roman"/>
                <w:sz w:val="20"/>
                <w:szCs w:val="20"/>
              </w:rPr>
              <w:t>р</w:t>
            </w:r>
            <w:r w:rsidRPr="002003DE">
              <w:rPr>
                <w:rFonts w:ascii="Times New Roman" w:hAnsi="Times New Roman"/>
                <w:sz w:val="20"/>
                <w:szCs w:val="20"/>
              </w:rPr>
              <w:t>ства та благодійної ді</w:t>
            </w:r>
            <w:r w:rsidRPr="002003DE">
              <w:rPr>
                <w:rFonts w:ascii="Times New Roman" w:hAnsi="Times New Roman"/>
                <w:sz w:val="20"/>
                <w:szCs w:val="20"/>
              </w:rPr>
              <w:t>я</w:t>
            </w:r>
            <w:r w:rsidRPr="002003DE">
              <w:rPr>
                <w:rFonts w:ascii="Times New Roman" w:hAnsi="Times New Roman"/>
                <w:sz w:val="20"/>
                <w:szCs w:val="20"/>
              </w:rPr>
              <w:t>льності</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Громадські організації заре</w:t>
            </w:r>
            <w:r w:rsidRPr="002003DE">
              <w:rPr>
                <w:rFonts w:ascii="Times New Roman" w:hAnsi="Times New Roman"/>
                <w:sz w:val="20"/>
                <w:szCs w:val="20"/>
              </w:rPr>
              <w:t>є</w:t>
            </w:r>
            <w:r w:rsidRPr="002003DE">
              <w:rPr>
                <w:rFonts w:ascii="Times New Roman" w:hAnsi="Times New Roman"/>
                <w:sz w:val="20"/>
                <w:szCs w:val="20"/>
              </w:rPr>
              <w:t>стровані на території Нет</w:t>
            </w:r>
            <w:r w:rsidRPr="002003DE">
              <w:rPr>
                <w:rFonts w:ascii="Times New Roman" w:hAnsi="Times New Roman"/>
                <w:sz w:val="20"/>
                <w:szCs w:val="20"/>
              </w:rPr>
              <w:t>і</w:t>
            </w:r>
            <w:r w:rsidRPr="002003DE">
              <w:rPr>
                <w:rFonts w:ascii="Times New Roman" w:hAnsi="Times New Roman"/>
                <w:sz w:val="20"/>
                <w:szCs w:val="20"/>
              </w:rPr>
              <w:t>шинської МТГ, волонтерські об’єднання, структурні пі</w:t>
            </w:r>
            <w:r w:rsidRPr="002003DE">
              <w:rPr>
                <w:rFonts w:ascii="Times New Roman" w:hAnsi="Times New Roman"/>
                <w:sz w:val="20"/>
                <w:szCs w:val="20"/>
              </w:rPr>
              <w:t>д</w:t>
            </w:r>
            <w:r w:rsidRPr="002003DE">
              <w:rPr>
                <w:rFonts w:ascii="Times New Roman" w:hAnsi="Times New Roman"/>
                <w:sz w:val="20"/>
                <w:szCs w:val="20"/>
              </w:rPr>
              <w:t>розділи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231143">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реалізованих волонтерських проєктів (одиниць);</w:t>
            </w:r>
          </w:p>
          <w:p w:rsidR="008C3CD4" w:rsidRPr="002003DE" w:rsidRDefault="008C3CD4" w:rsidP="00231143">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організованих благодійних заходів (одиниць);</w:t>
            </w:r>
          </w:p>
          <w:p w:rsidR="008C3CD4" w:rsidRPr="002003DE" w:rsidRDefault="008C3CD4"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залучених осіб до волонтерської діяльності;</w:t>
            </w:r>
          </w:p>
          <w:p w:rsidR="008C3CD4" w:rsidRPr="002003DE" w:rsidRDefault="008C3CD4"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поширених публікацій щодо популяризації воло</w:t>
            </w:r>
            <w:r w:rsidRPr="002003DE">
              <w:rPr>
                <w:rFonts w:ascii="Times New Roman" w:hAnsi="Times New Roman"/>
                <w:sz w:val="20"/>
                <w:szCs w:val="20"/>
              </w:rPr>
              <w:t>н</w:t>
            </w:r>
            <w:r w:rsidRPr="002003DE">
              <w:rPr>
                <w:rFonts w:ascii="Times New Roman" w:hAnsi="Times New Roman"/>
                <w:sz w:val="20"/>
                <w:szCs w:val="20"/>
              </w:rPr>
              <w:t>терської діяльності (одиниць).</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33.</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3.2.2 Підтримка громадських об</w:t>
            </w:r>
            <w:r w:rsidRPr="002003DE">
              <w:rPr>
                <w:rFonts w:ascii="Times New Roman" w:hAnsi="Times New Roman"/>
                <w:sz w:val="20"/>
                <w:szCs w:val="20"/>
                <w:lang w:val="ru-RU"/>
              </w:rPr>
              <w:t>‘</w:t>
            </w:r>
            <w:r w:rsidRPr="002003DE">
              <w:rPr>
                <w:rFonts w:ascii="Times New Roman" w:hAnsi="Times New Roman"/>
                <w:sz w:val="20"/>
                <w:szCs w:val="20"/>
              </w:rPr>
              <w:t>єднань та ініціатив</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Сприяння згуртованості мешканців та підвище</w:t>
            </w:r>
            <w:r w:rsidRPr="002003DE">
              <w:rPr>
                <w:rFonts w:ascii="Times New Roman" w:hAnsi="Times New Roman"/>
                <w:sz w:val="20"/>
                <w:szCs w:val="20"/>
              </w:rPr>
              <w:t>н</w:t>
            </w:r>
            <w:r w:rsidRPr="002003DE">
              <w:rPr>
                <w:rFonts w:ascii="Times New Roman" w:hAnsi="Times New Roman"/>
                <w:sz w:val="20"/>
                <w:szCs w:val="20"/>
              </w:rPr>
              <w:t>ня соціальної активності</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3A23E5">
            <w:pPr>
              <w:spacing w:after="0" w:line="240" w:lineRule="auto"/>
              <w:jc w:val="both"/>
              <w:rPr>
                <w:rFonts w:ascii="Times New Roman" w:hAnsi="Times New Roman"/>
                <w:sz w:val="20"/>
                <w:szCs w:val="20"/>
              </w:rPr>
            </w:pPr>
            <w:r w:rsidRPr="002003DE">
              <w:rPr>
                <w:rFonts w:ascii="Times New Roman" w:hAnsi="Times New Roman"/>
                <w:sz w:val="20"/>
                <w:szCs w:val="20"/>
              </w:rPr>
              <w:t>Виконавчий комітет НМР, громадські організації зареє</w:t>
            </w:r>
            <w:r w:rsidRPr="002003DE">
              <w:rPr>
                <w:rFonts w:ascii="Times New Roman" w:hAnsi="Times New Roman"/>
                <w:sz w:val="20"/>
                <w:szCs w:val="20"/>
              </w:rPr>
              <w:t>с</w:t>
            </w:r>
            <w:r w:rsidRPr="002003DE">
              <w:rPr>
                <w:rFonts w:ascii="Times New Roman" w:hAnsi="Times New Roman"/>
                <w:sz w:val="20"/>
                <w:szCs w:val="20"/>
              </w:rPr>
              <w:t>тровані на території Нет</w:t>
            </w:r>
            <w:r w:rsidRPr="002003DE">
              <w:rPr>
                <w:rFonts w:ascii="Times New Roman" w:hAnsi="Times New Roman"/>
                <w:sz w:val="20"/>
                <w:szCs w:val="20"/>
              </w:rPr>
              <w:t>і</w:t>
            </w:r>
            <w:r w:rsidRPr="002003DE">
              <w:rPr>
                <w:rFonts w:ascii="Times New Roman" w:hAnsi="Times New Roman"/>
                <w:sz w:val="20"/>
                <w:szCs w:val="20"/>
              </w:rPr>
              <w:t>шинської МТГ».</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поданих проєктів у межах конкурсу «Громадський бюджет» (одиниць);</w:t>
            </w:r>
          </w:p>
          <w:p w:rsidR="008C3CD4" w:rsidRPr="002003DE" w:rsidRDefault="008C3CD4"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реалізованих проєктів у межах конкурсу «Грома</w:t>
            </w:r>
            <w:r w:rsidRPr="002003DE">
              <w:rPr>
                <w:rFonts w:ascii="Times New Roman" w:hAnsi="Times New Roman"/>
                <w:sz w:val="20"/>
                <w:szCs w:val="20"/>
              </w:rPr>
              <w:t>д</w:t>
            </w:r>
            <w:r w:rsidRPr="002003DE">
              <w:rPr>
                <w:rFonts w:ascii="Times New Roman" w:hAnsi="Times New Roman"/>
                <w:sz w:val="20"/>
                <w:szCs w:val="20"/>
              </w:rPr>
              <w:t>ський бюджет» (одиниць);</w:t>
            </w:r>
          </w:p>
          <w:p w:rsidR="008C3CD4" w:rsidRPr="002003DE" w:rsidRDefault="008C3CD4"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поданих проєктів за участю громадських об</w:t>
            </w:r>
            <w:r w:rsidRPr="002003DE">
              <w:rPr>
                <w:rFonts w:ascii="Times New Roman" w:hAnsi="Times New Roman"/>
                <w:sz w:val="20"/>
                <w:szCs w:val="20"/>
                <w:lang w:val="ru-RU"/>
              </w:rPr>
              <w:t>’</w:t>
            </w:r>
            <w:r w:rsidRPr="002003DE">
              <w:rPr>
                <w:rFonts w:ascii="Times New Roman" w:hAnsi="Times New Roman"/>
                <w:sz w:val="20"/>
                <w:szCs w:val="20"/>
              </w:rPr>
              <w:t>єднань до донорських організацій (одиниць);</w:t>
            </w:r>
          </w:p>
          <w:p w:rsidR="008C3CD4" w:rsidRPr="002003DE" w:rsidRDefault="008C3CD4"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реалізованих проєктів за участі громадських об</w:t>
            </w:r>
            <w:r w:rsidRPr="002003DE">
              <w:rPr>
                <w:rFonts w:ascii="Times New Roman" w:hAnsi="Times New Roman"/>
                <w:sz w:val="20"/>
                <w:szCs w:val="20"/>
                <w:lang w:val="ru-RU"/>
              </w:rPr>
              <w:t>’</w:t>
            </w:r>
            <w:r w:rsidRPr="002003DE">
              <w:rPr>
                <w:rFonts w:ascii="Times New Roman" w:hAnsi="Times New Roman"/>
                <w:sz w:val="20"/>
                <w:szCs w:val="20"/>
              </w:rPr>
              <w:t>єднань до донорських організацій (одиниць).</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34.</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color w:val="000000"/>
                <w:sz w:val="20"/>
                <w:szCs w:val="20"/>
              </w:rPr>
              <w:t xml:space="preserve">3.2.3 Посилення соціального захисту і підтримки громадян та сімей вразливих верст населення </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Реалізація заходів соці</w:t>
            </w:r>
            <w:r w:rsidRPr="002003DE">
              <w:rPr>
                <w:rFonts w:ascii="Times New Roman" w:hAnsi="Times New Roman"/>
                <w:sz w:val="20"/>
                <w:szCs w:val="20"/>
              </w:rPr>
              <w:t>а</w:t>
            </w:r>
            <w:r w:rsidRPr="002003DE">
              <w:rPr>
                <w:rFonts w:ascii="Times New Roman" w:hAnsi="Times New Roman"/>
                <w:sz w:val="20"/>
                <w:szCs w:val="20"/>
              </w:rPr>
              <w:t>льної політики у громаді та можливе розширення спектру надання соці</w:t>
            </w:r>
            <w:r w:rsidRPr="002003DE">
              <w:rPr>
                <w:rFonts w:ascii="Times New Roman" w:hAnsi="Times New Roman"/>
                <w:sz w:val="20"/>
                <w:szCs w:val="20"/>
              </w:rPr>
              <w:t>а</w:t>
            </w:r>
            <w:r w:rsidRPr="002003DE">
              <w:rPr>
                <w:rFonts w:ascii="Times New Roman" w:hAnsi="Times New Roman"/>
                <w:sz w:val="20"/>
                <w:szCs w:val="20"/>
              </w:rPr>
              <w:t>льних послуг</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Управління соціального зах</w:t>
            </w:r>
            <w:r w:rsidRPr="002003DE">
              <w:rPr>
                <w:rFonts w:ascii="Times New Roman" w:hAnsi="Times New Roman"/>
                <w:sz w:val="20"/>
                <w:szCs w:val="20"/>
              </w:rPr>
              <w:t>и</w:t>
            </w:r>
            <w:r w:rsidRPr="002003DE">
              <w:rPr>
                <w:rFonts w:ascii="Times New Roman" w:hAnsi="Times New Roman"/>
                <w:sz w:val="20"/>
                <w:szCs w:val="20"/>
              </w:rPr>
              <w:t>сту НМР, Нетішинс</w:t>
            </w:r>
            <w:r w:rsidRPr="002003DE">
              <w:rPr>
                <w:rFonts w:ascii="Times New Roman" w:hAnsi="Times New Roman"/>
                <w:sz w:val="20"/>
                <w:szCs w:val="20"/>
              </w:rPr>
              <w:t>ь</w:t>
            </w:r>
            <w:r w:rsidRPr="002003DE">
              <w:rPr>
                <w:rFonts w:ascii="Times New Roman" w:hAnsi="Times New Roman"/>
                <w:sz w:val="20"/>
                <w:szCs w:val="20"/>
              </w:rPr>
              <w:t>кий </w:t>
            </w:r>
            <w:r w:rsidRPr="002003DE">
              <w:rPr>
                <w:rFonts w:ascii="Times New Roman" w:hAnsi="Times New Roman"/>
                <w:bCs/>
                <w:sz w:val="20"/>
                <w:szCs w:val="20"/>
              </w:rPr>
              <w:t xml:space="preserve">територіальний центр соціального обслуговування, </w:t>
            </w:r>
            <w:r w:rsidRPr="002003DE">
              <w:rPr>
                <w:rFonts w:ascii="Times New Roman" w:hAnsi="Times New Roman"/>
                <w:sz w:val="20"/>
                <w:szCs w:val="20"/>
              </w:rPr>
              <w:t>Нетішинський центр компл</w:t>
            </w:r>
            <w:r w:rsidRPr="002003DE">
              <w:rPr>
                <w:rFonts w:ascii="Times New Roman" w:hAnsi="Times New Roman"/>
                <w:sz w:val="20"/>
                <w:szCs w:val="20"/>
              </w:rPr>
              <w:t>е</w:t>
            </w:r>
            <w:r w:rsidRPr="002003DE">
              <w:rPr>
                <w:rFonts w:ascii="Times New Roman" w:hAnsi="Times New Roman"/>
                <w:sz w:val="20"/>
                <w:szCs w:val="20"/>
              </w:rPr>
              <w:t>ксної реабілітації для осіб з інвалідністю «Мрія» Нет</w:t>
            </w:r>
            <w:r w:rsidRPr="002003DE">
              <w:rPr>
                <w:rFonts w:ascii="Times New Roman" w:hAnsi="Times New Roman"/>
                <w:sz w:val="20"/>
                <w:szCs w:val="20"/>
              </w:rPr>
              <w:t>і</w:t>
            </w:r>
            <w:r w:rsidRPr="002003DE">
              <w:rPr>
                <w:rFonts w:ascii="Times New Roman" w:hAnsi="Times New Roman"/>
                <w:sz w:val="20"/>
                <w:szCs w:val="20"/>
              </w:rPr>
              <w:t>шинської міської ради.</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1005A3" w:rsidRDefault="008C3CD4" w:rsidP="00EF568C">
            <w:pPr>
              <w:pStyle w:val="ListParagraph"/>
              <w:numPr>
                <w:ilvl w:val="0"/>
                <w:numId w:val="80"/>
              </w:numPr>
              <w:spacing w:after="0" w:line="240" w:lineRule="auto"/>
              <w:ind w:left="0" w:firstLine="0"/>
              <w:jc w:val="both"/>
              <w:rPr>
                <w:rFonts w:ascii="Times New Roman" w:hAnsi="Times New Roman"/>
                <w:color w:val="000000"/>
                <w:sz w:val="20"/>
                <w:szCs w:val="20"/>
                <w:lang w:val="ru-RU"/>
              </w:rPr>
            </w:pPr>
            <w:r w:rsidRPr="002003DE">
              <w:rPr>
                <w:rFonts w:ascii="Times New Roman" w:hAnsi="Times New Roman"/>
                <w:color w:val="000000"/>
                <w:sz w:val="20"/>
                <w:szCs w:val="20"/>
              </w:rPr>
              <w:t>Кількість запроваджених нових корекційних методів реаб</w:t>
            </w:r>
            <w:r w:rsidRPr="002003DE">
              <w:rPr>
                <w:rFonts w:ascii="Times New Roman" w:hAnsi="Times New Roman"/>
                <w:color w:val="000000"/>
                <w:sz w:val="20"/>
                <w:szCs w:val="20"/>
              </w:rPr>
              <w:t>і</w:t>
            </w:r>
            <w:r w:rsidRPr="002003DE">
              <w:rPr>
                <w:rFonts w:ascii="Times New Roman" w:hAnsi="Times New Roman"/>
                <w:color w:val="000000"/>
                <w:sz w:val="20"/>
                <w:szCs w:val="20"/>
              </w:rPr>
              <w:t>літації (одиниць);</w:t>
            </w:r>
          </w:p>
          <w:p w:rsidR="008C3CD4" w:rsidRPr="002003DE" w:rsidRDefault="008C3CD4" w:rsidP="00EF568C">
            <w:pPr>
              <w:pStyle w:val="ListParagraph"/>
              <w:numPr>
                <w:ilvl w:val="0"/>
                <w:numId w:val="79"/>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Кількість дітей та осіб з інвалідністю охоплених новими корекційними методами реабілітації;</w:t>
            </w:r>
          </w:p>
          <w:p w:rsidR="008C3CD4" w:rsidRPr="002003DE" w:rsidRDefault="008C3CD4" w:rsidP="00EF568C">
            <w:pPr>
              <w:pStyle w:val="ListParagraph"/>
              <w:numPr>
                <w:ilvl w:val="0"/>
                <w:numId w:val="79"/>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Кількість проведених заходів/інформаційних кампаній щодо попередження негативних явищ у суспільстві.</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35.</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color w:val="000000"/>
                <w:sz w:val="20"/>
                <w:szCs w:val="20"/>
              </w:rPr>
              <w:t>3.2.4 Створення безбар</w:t>
            </w:r>
            <w:r w:rsidRPr="002003DE">
              <w:rPr>
                <w:rFonts w:ascii="Times New Roman" w:hAnsi="Times New Roman"/>
                <w:color w:val="000000"/>
                <w:sz w:val="20"/>
                <w:szCs w:val="20"/>
                <w:lang w:val="en-US"/>
              </w:rPr>
              <w:t>’</w:t>
            </w:r>
            <w:r w:rsidRPr="002003DE">
              <w:rPr>
                <w:rFonts w:ascii="Times New Roman" w:hAnsi="Times New Roman"/>
                <w:color w:val="000000"/>
                <w:sz w:val="20"/>
                <w:szCs w:val="20"/>
              </w:rPr>
              <w:t>єрного простору</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Забезпечення доступно</w:t>
            </w:r>
            <w:r w:rsidRPr="002003DE">
              <w:rPr>
                <w:rFonts w:ascii="Times New Roman" w:hAnsi="Times New Roman"/>
                <w:sz w:val="20"/>
                <w:szCs w:val="20"/>
              </w:rPr>
              <w:t>с</w:t>
            </w:r>
            <w:r w:rsidRPr="002003DE">
              <w:rPr>
                <w:rFonts w:ascii="Times New Roman" w:hAnsi="Times New Roman"/>
                <w:sz w:val="20"/>
                <w:szCs w:val="20"/>
              </w:rPr>
              <w:t>ті інфраструктури та створення безар</w:t>
            </w:r>
            <w:r w:rsidRPr="002003DE">
              <w:rPr>
                <w:rFonts w:ascii="Times New Roman" w:hAnsi="Times New Roman"/>
                <w:sz w:val="20"/>
                <w:szCs w:val="20"/>
                <w:lang w:val="ru-RU"/>
              </w:rPr>
              <w:t>’</w:t>
            </w:r>
            <w:r w:rsidRPr="002003DE">
              <w:rPr>
                <w:rFonts w:ascii="Times New Roman" w:hAnsi="Times New Roman"/>
                <w:sz w:val="20"/>
                <w:szCs w:val="20"/>
              </w:rPr>
              <w:t>єрного середовища</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Виконавчий комітет НМР, Управління соціального зах</w:t>
            </w:r>
            <w:r w:rsidRPr="002003DE">
              <w:rPr>
                <w:rFonts w:ascii="Times New Roman" w:hAnsi="Times New Roman"/>
                <w:sz w:val="20"/>
                <w:szCs w:val="20"/>
              </w:rPr>
              <w:t>и</w:t>
            </w:r>
            <w:r w:rsidRPr="002003DE">
              <w:rPr>
                <w:rFonts w:ascii="Times New Roman" w:hAnsi="Times New Roman"/>
                <w:sz w:val="20"/>
                <w:szCs w:val="20"/>
              </w:rPr>
              <w:t>сту НМР, Нетішинс</w:t>
            </w:r>
            <w:r w:rsidRPr="002003DE">
              <w:rPr>
                <w:rFonts w:ascii="Times New Roman" w:hAnsi="Times New Roman"/>
                <w:sz w:val="20"/>
                <w:szCs w:val="20"/>
              </w:rPr>
              <w:t>ь</w:t>
            </w:r>
            <w:r w:rsidRPr="002003DE">
              <w:rPr>
                <w:rFonts w:ascii="Times New Roman" w:hAnsi="Times New Roman"/>
                <w:sz w:val="20"/>
                <w:szCs w:val="20"/>
              </w:rPr>
              <w:t>кий </w:t>
            </w:r>
            <w:r w:rsidRPr="002003DE">
              <w:rPr>
                <w:rFonts w:ascii="Times New Roman" w:hAnsi="Times New Roman"/>
                <w:bCs/>
                <w:sz w:val="20"/>
                <w:szCs w:val="20"/>
              </w:rPr>
              <w:t>територіальний центр соціального обслуговування</w:t>
            </w:r>
            <w:r w:rsidRPr="002003DE">
              <w:rPr>
                <w:rFonts w:ascii="Times New Roman" w:hAnsi="Times New Roman"/>
                <w:sz w:val="20"/>
                <w:szCs w:val="20"/>
              </w:rPr>
              <w:t>, Нетішинський центр компл</w:t>
            </w:r>
            <w:r w:rsidRPr="002003DE">
              <w:rPr>
                <w:rFonts w:ascii="Times New Roman" w:hAnsi="Times New Roman"/>
                <w:sz w:val="20"/>
                <w:szCs w:val="20"/>
              </w:rPr>
              <w:t>е</w:t>
            </w:r>
            <w:r w:rsidRPr="002003DE">
              <w:rPr>
                <w:rFonts w:ascii="Times New Roman" w:hAnsi="Times New Roman"/>
                <w:sz w:val="20"/>
                <w:szCs w:val="20"/>
              </w:rPr>
              <w:t>ксної реабілітації для осіб з інвалідністю «Мрія» Нет</w:t>
            </w:r>
            <w:r w:rsidRPr="002003DE">
              <w:rPr>
                <w:rFonts w:ascii="Times New Roman" w:hAnsi="Times New Roman"/>
                <w:sz w:val="20"/>
                <w:szCs w:val="20"/>
              </w:rPr>
              <w:t>і</w:t>
            </w:r>
            <w:r w:rsidRPr="002003DE">
              <w:rPr>
                <w:rFonts w:ascii="Times New Roman" w:hAnsi="Times New Roman"/>
                <w:sz w:val="20"/>
                <w:szCs w:val="20"/>
              </w:rPr>
              <w:t>шинської міської ради.</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pStyle w:val="ListParagraph"/>
              <w:numPr>
                <w:ilvl w:val="0"/>
                <w:numId w:val="80"/>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Кількість об</w:t>
            </w:r>
            <w:r w:rsidRPr="002003DE">
              <w:rPr>
                <w:rFonts w:ascii="Times New Roman" w:hAnsi="Times New Roman"/>
                <w:color w:val="000000"/>
                <w:sz w:val="20"/>
                <w:szCs w:val="20"/>
                <w:lang w:val="ru-RU"/>
              </w:rPr>
              <w:t>’</w:t>
            </w:r>
            <w:r w:rsidRPr="002003DE">
              <w:rPr>
                <w:rFonts w:ascii="Times New Roman" w:hAnsi="Times New Roman"/>
                <w:color w:val="000000"/>
                <w:sz w:val="20"/>
                <w:szCs w:val="20"/>
              </w:rPr>
              <w:t>єктів інфраструктури адаптованих для малом</w:t>
            </w:r>
            <w:r w:rsidRPr="002003DE">
              <w:rPr>
                <w:rFonts w:ascii="Times New Roman" w:hAnsi="Times New Roman"/>
                <w:color w:val="000000"/>
                <w:sz w:val="20"/>
                <w:szCs w:val="20"/>
              </w:rPr>
              <w:t>о</w:t>
            </w:r>
            <w:r w:rsidRPr="002003DE">
              <w:rPr>
                <w:rFonts w:ascii="Times New Roman" w:hAnsi="Times New Roman"/>
                <w:color w:val="000000"/>
                <w:sz w:val="20"/>
                <w:szCs w:val="20"/>
              </w:rPr>
              <w:t>більних груп населення (пандусів, підйомників тощо);</w:t>
            </w:r>
          </w:p>
          <w:p w:rsidR="008C3CD4" w:rsidRPr="002003DE" w:rsidRDefault="008C3CD4" w:rsidP="00EF568C">
            <w:pPr>
              <w:pStyle w:val="ListParagraph"/>
              <w:numPr>
                <w:ilvl w:val="0"/>
                <w:numId w:val="80"/>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Кількість реабілітаційного обладнання, що спрямоване на покращення взаємодії та соціального включення (одиниць);</w:t>
            </w:r>
          </w:p>
          <w:p w:rsidR="008C3CD4" w:rsidRPr="002003DE" w:rsidRDefault="008C3CD4" w:rsidP="00EF568C">
            <w:pPr>
              <w:pStyle w:val="ListParagraph"/>
              <w:numPr>
                <w:ilvl w:val="0"/>
                <w:numId w:val="80"/>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Кількість запроваджених нових корекційних методів реаб</w:t>
            </w:r>
            <w:r w:rsidRPr="002003DE">
              <w:rPr>
                <w:rFonts w:ascii="Times New Roman" w:hAnsi="Times New Roman"/>
                <w:color w:val="000000"/>
                <w:sz w:val="20"/>
                <w:szCs w:val="20"/>
              </w:rPr>
              <w:t>і</w:t>
            </w:r>
            <w:r w:rsidRPr="002003DE">
              <w:rPr>
                <w:rFonts w:ascii="Times New Roman" w:hAnsi="Times New Roman"/>
                <w:color w:val="000000"/>
                <w:sz w:val="20"/>
                <w:szCs w:val="20"/>
              </w:rPr>
              <w:t>літації (одиниць);</w:t>
            </w:r>
          </w:p>
          <w:p w:rsidR="008C3CD4" w:rsidRPr="002003DE" w:rsidRDefault="008C3CD4" w:rsidP="00EF568C">
            <w:pPr>
              <w:pStyle w:val="ListParagraph"/>
              <w:numPr>
                <w:ilvl w:val="0"/>
                <w:numId w:val="80"/>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Кількість дітей/осіб охоплених новими корекційними мет</w:t>
            </w:r>
            <w:r w:rsidRPr="002003DE">
              <w:rPr>
                <w:rFonts w:ascii="Times New Roman" w:hAnsi="Times New Roman"/>
                <w:color w:val="000000"/>
                <w:sz w:val="20"/>
                <w:szCs w:val="20"/>
              </w:rPr>
              <w:t>о</w:t>
            </w:r>
            <w:r w:rsidRPr="002003DE">
              <w:rPr>
                <w:rFonts w:ascii="Times New Roman" w:hAnsi="Times New Roman"/>
                <w:color w:val="000000"/>
                <w:sz w:val="20"/>
                <w:szCs w:val="20"/>
              </w:rPr>
              <w:t>дами реабілітації;</w:t>
            </w:r>
          </w:p>
          <w:p w:rsidR="008C3CD4" w:rsidRPr="002003DE" w:rsidRDefault="008C3CD4" w:rsidP="00EF568C">
            <w:pPr>
              <w:pStyle w:val="ListParagraph"/>
              <w:numPr>
                <w:ilvl w:val="0"/>
                <w:numId w:val="80"/>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Кількість осіб та сімей у тому числі з числа   вразливих верст населення, охоплених соціальною підтримкою;</w:t>
            </w:r>
          </w:p>
          <w:p w:rsidR="008C3CD4" w:rsidRPr="002003DE" w:rsidRDefault="008C3CD4" w:rsidP="00EF568C">
            <w:pPr>
              <w:pStyle w:val="ListParagraph"/>
              <w:numPr>
                <w:ilvl w:val="0"/>
                <w:numId w:val="80"/>
              </w:numPr>
              <w:spacing w:after="0" w:line="240" w:lineRule="auto"/>
              <w:ind w:left="0" w:firstLine="0"/>
              <w:jc w:val="both"/>
              <w:rPr>
                <w:rFonts w:ascii="Times New Roman" w:hAnsi="Times New Roman"/>
                <w:sz w:val="20"/>
                <w:szCs w:val="20"/>
              </w:rPr>
            </w:pPr>
            <w:r w:rsidRPr="002003DE">
              <w:rPr>
                <w:rFonts w:ascii="Times New Roman" w:hAnsi="Times New Roman"/>
                <w:color w:val="000000"/>
                <w:sz w:val="20"/>
                <w:szCs w:val="20"/>
              </w:rPr>
              <w:t>Кількість послуг, виплат компенсацій, допомоги наданих для осіб та сімей в тому числі із числа вразливих верст нас</w:t>
            </w:r>
            <w:r w:rsidRPr="002003DE">
              <w:rPr>
                <w:rFonts w:ascii="Times New Roman" w:hAnsi="Times New Roman"/>
                <w:color w:val="000000"/>
                <w:sz w:val="20"/>
                <w:szCs w:val="20"/>
              </w:rPr>
              <w:t>е</w:t>
            </w:r>
            <w:r w:rsidRPr="002003DE">
              <w:rPr>
                <w:rFonts w:ascii="Times New Roman" w:hAnsi="Times New Roman"/>
                <w:color w:val="000000"/>
                <w:sz w:val="20"/>
                <w:szCs w:val="20"/>
              </w:rPr>
              <w:t>лення.</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36.</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3.3.1 Співпраця між роботодавцями, центром зайнятості, професійно-технічним навчальним закл</w:t>
            </w:r>
            <w:r w:rsidRPr="002003DE">
              <w:rPr>
                <w:rFonts w:ascii="Times New Roman" w:hAnsi="Times New Roman"/>
                <w:sz w:val="20"/>
                <w:szCs w:val="20"/>
              </w:rPr>
              <w:t>а</w:t>
            </w:r>
            <w:r w:rsidRPr="002003DE">
              <w:rPr>
                <w:rFonts w:ascii="Times New Roman" w:hAnsi="Times New Roman"/>
                <w:sz w:val="20"/>
                <w:szCs w:val="20"/>
              </w:rPr>
              <w:t>дом та підприємствами для з</w:t>
            </w:r>
            <w:r w:rsidRPr="002003DE">
              <w:rPr>
                <w:rFonts w:ascii="Times New Roman" w:hAnsi="Times New Roman"/>
                <w:sz w:val="20"/>
                <w:szCs w:val="20"/>
              </w:rPr>
              <w:t>а</w:t>
            </w:r>
            <w:r w:rsidRPr="002003DE">
              <w:rPr>
                <w:rFonts w:ascii="Times New Roman" w:hAnsi="Times New Roman"/>
                <w:sz w:val="20"/>
                <w:szCs w:val="20"/>
              </w:rPr>
              <w:t>безпечення ринку праці кваліф</w:t>
            </w:r>
            <w:r w:rsidRPr="002003DE">
              <w:rPr>
                <w:rFonts w:ascii="Times New Roman" w:hAnsi="Times New Roman"/>
                <w:sz w:val="20"/>
                <w:szCs w:val="20"/>
              </w:rPr>
              <w:t>і</w:t>
            </w:r>
            <w:r w:rsidRPr="002003DE">
              <w:rPr>
                <w:rFonts w:ascii="Times New Roman" w:hAnsi="Times New Roman"/>
                <w:sz w:val="20"/>
                <w:szCs w:val="20"/>
              </w:rPr>
              <w:t>кованими кадрами</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Налагодження ефекти</w:t>
            </w:r>
            <w:r w:rsidRPr="002003DE">
              <w:rPr>
                <w:rFonts w:ascii="Times New Roman" w:hAnsi="Times New Roman"/>
                <w:sz w:val="20"/>
                <w:szCs w:val="20"/>
              </w:rPr>
              <w:t>в</w:t>
            </w:r>
            <w:r w:rsidRPr="002003DE">
              <w:rPr>
                <w:rFonts w:ascii="Times New Roman" w:hAnsi="Times New Roman"/>
                <w:sz w:val="20"/>
                <w:szCs w:val="20"/>
              </w:rPr>
              <w:t>ної системи підготовки фахівців та їх працевл</w:t>
            </w:r>
            <w:r w:rsidRPr="002003DE">
              <w:rPr>
                <w:rFonts w:ascii="Times New Roman" w:hAnsi="Times New Roman"/>
                <w:sz w:val="20"/>
                <w:szCs w:val="20"/>
              </w:rPr>
              <w:t>а</w:t>
            </w:r>
            <w:r w:rsidRPr="002003DE">
              <w:rPr>
                <w:rFonts w:ascii="Times New Roman" w:hAnsi="Times New Roman"/>
                <w:sz w:val="20"/>
                <w:szCs w:val="20"/>
              </w:rPr>
              <w:t>штування</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B320EE">
            <w:pPr>
              <w:spacing w:after="0" w:line="240" w:lineRule="auto"/>
              <w:jc w:val="both"/>
              <w:rPr>
                <w:rFonts w:ascii="Times New Roman" w:hAnsi="Times New Roman"/>
                <w:sz w:val="20"/>
                <w:szCs w:val="20"/>
              </w:rPr>
            </w:pPr>
            <w:r w:rsidRPr="002003DE">
              <w:rPr>
                <w:rFonts w:ascii="Times New Roman" w:hAnsi="Times New Roman"/>
                <w:color w:val="050505"/>
                <w:sz w:val="20"/>
                <w:szCs w:val="20"/>
                <w:shd w:val="clear" w:color="auto" w:fill="FFFFFF"/>
              </w:rPr>
              <w:t>Нетішинський відділ Шеп</w:t>
            </w:r>
            <w:r w:rsidRPr="002003DE">
              <w:rPr>
                <w:rFonts w:ascii="Times New Roman" w:hAnsi="Times New Roman"/>
                <w:color w:val="050505"/>
                <w:sz w:val="20"/>
                <w:szCs w:val="20"/>
                <w:shd w:val="clear" w:color="auto" w:fill="FFFFFF"/>
              </w:rPr>
              <w:t>е</w:t>
            </w:r>
            <w:r w:rsidRPr="002003DE">
              <w:rPr>
                <w:rFonts w:ascii="Times New Roman" w:hAnsi="Times New Roman"/>
                <w:color w:val="050505"/>
                <w:sz w:val="20"/>
                <w:szCs w:val="20"/>
                <w:shd w:val="clear" w:color="auto" w:fill="FFFFFF"/>
              </w:rPr>
              <w:t>тівської філії Хмельницького обласного центру зайнятості</w:t>
            </w:r>
            <w:r w:rsidRPr="002003DE">
              <w:rPr>
                <w:rFonts w:ascii="Times New Roman" w:hAnsi="Times New Roman"/>
                <w:sz w:val="20"/>
                <w:szCs w:val="20"/>
              </w:rPr>
              <w:t>, Нетішинський професійний ліцей, суб’єкти господар</w:t>
            </w:r>
            <w:r w:rsidRPr="002003DE">
              <w:rPr>
                <w:rFonts w:ascii="Times New Roman" w:hAnsi="Times New Roman"/>
                <w:sz w:val="20"/>
                <w:szCs w:val="20"/>
              </w:rPr>
              <w:t>ю</w:t>
            </w:r>
            <w:r w:rsidRPr="002003DE">
              <w:rPr>
                <w:rFonts w:ascii="Times New Roman" w:hAnsi="Times New Roman"/>
                <w:sz w:val="20"/>
                <w:szCs w:val="20"/>
              </w:rPr>
              <w:t>вання, філія «ВП «Хмельн</w:t>
            </w:r>
            <w:r w:rsidRPr="002003DE">
              <w:rPr>
                <w:rFonts w:ascii="Times New Roman" w:hAnsi="Times New Roman"/>
                <w:sz w:val="20"/>
                <w:szCs w:val="20"/>
              </w:rPr>
              <w:t>и</w:t>
            </w:r>
            <w:r w:rsidRPr="002003DE">
              <w:rPr>
                <w:rFonts w:ascii="Times New Roman" w:hAnsi="Times New Roman"/>
                <w:sz w:val="20"/>
                <w:szCs w:val="20"/>
              </w:rPr>
              <w:t>цька АЕС» АТ «НАЕК «Ен</w:t>
            </w:r>
            <w:r w:rsidRPr="002003DE">
              <w:rPr>
                <w:rFonts w:ascii="Times New Roman" w:hAnsi="Times New Roman"/>
                <w:sz w:val="20"/>
                <w:szCs w:val="20"/>
              </w:rPr>
              <w:t>е</w:t>
            </w:r>
            <w:r w:rsidRPr="002003DE">
              <w:rPr>
                <w:rFonts w:ascii="Times New Roman" w:hAnsi="Times New Roman"/>
                <w:sz w:val="20"/>
                <w:szCs w:val="20"/>
              </w:rPr>
              <w:t>ргоатом».</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підготовлених фахівців та робочих кадрів відпов</w:t>
            </w:r>
            <w:r w:rsidRPr="002003DE">
              <w:rPr>
                <w:rFonts w:ascii="Times New Roman" w:hAnsi="Times New Roman"/>
                <w:sz w:val="20"/>
                <w:szCs w:val="20"/>
              </w:rPr>
              <w:t>і</w:t>
            </w:r>
            <w:r w:rsidRPr="002003DE">
              <w:rPr>
                <w:rFonts w:ascii="Times New Roman" w:hAnsi="Times New Roman"/>
                <w:sz w:val="20"/>
                <w:szCs w:val="20"/>
              </w:rPr>
              <w:t>дно до потреб економіки громади (осіб);</w:t>
            </w:r>
          </w:p>
          <w:p w:rsidR="008C3CD4" w:rsidRPr="002003DE" w:rsidRDefault="008C3CD4"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проведених заходів для обговорення потреб ринку праці;</w:t>
            </w:r>
          </w:p>
          <w:p w:rsidR="008C3CD4" w:rsidRPr="002003DE" w:rsidRDefault="008C3CD4"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працевлаштованих осіб відповідно до потреб ри</w:t>
            </w:r>
            <w:r w:rsidRPr="002003DE">
              <w:rPr>
                <w:rFonts w:ascii="Times New Roman" w:hAnsi="Times New Roman"/>
                <w:sz w:val="20"/>
                <w:szCs w:val="20"/>
              </w:rPr>
              <w:t>н</w:t>
            </w:r>
            <w:r w:rsidRPr="002003DE">
              <w:rPr>
                <w:rFonts w:ascii="Times New Roman" w:hAnsi="Times New Roman"/>
                <w:sz w:val="20"/>
                <w:szCs w:val="20"/>
              </w:rPr>
              <w:t>ку праці.</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r w:rsidR="008C3CD4" w:rsidRPr="002003DE" w:rsidTr="00640BA8">
        <w:trPr>
          <w:trHeight w:val="200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37.</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color w:val="000000"/>
                <w:sz w:val="20"/>
                <w:szCs w:val="20"/>
              </w:rPr>
            </w:pPr>
            <w:r w:rsidRPr="002003DE">
              <w:rPr>
                <w:rFonts w:ascii="Times New Roman" w:hAnsi="Times New Roman"/>
                <w:sz w:val="20"/>
                <w:szCs w:val="20"/>
              </w:rPr>
              <w:t>3.3.2 Сприяння самозайнятості,  профорієнтації, розвиток ліде</w:t>
            </w:r>
            <w:r w:rsidRPr="002003DE">
              <w:rPr>
                <w:rFonts w:ascii="Times New Roman" w:hAnsi="Times New Roman"/>
                <w:sz w:val="20"/>
                <w:szCs w:val="20"/>
              </w:rPr>
              <w:t>р</w:t>
            </w:r>
            <w:r w:rsidRPr="002003DE">
              <w:rPr>
                <w:rFonts w:ascii="Times New Roman" w:hAnsi="Times New Roman"/>
                <w:sz w:val="20"/>
                <w:szCs w:val="20"/>
              </w:rPr>
              <w:t>ських та підприємницьких нав</w:t>
            </w:r>
            <w:r w:rsidRPr="002003DE">
              <w:rPr>
                <w:rFonts w:ascii="Times New Roman" w:hAnsi="Times New Roman"/>
                <w:sz w:val="20"/>
                <w:szCs w:val="20"/>
              </w:rPr>
              <w:t>и</w:t>
            </w:r>
            <w:r w:rsidRPr="002003DE">
              <w:rPr>
                <w:rFonts w:ascii="Times New Roman" w:hAnsi="Times New Roman"/>
                <w:sz w:val="20"/>
                <w:szCs w:val="20"/>
              </w:rPr>
              <w:t>чок</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both"/>
              <w:rPr>
                <w:rFonts w:ascii="Times New Roman" w:hAnsi="Times New Roman"/>
                <w:sz w:val="20"/>
                <w:szCs w:val="20"/>
              </w:rPr>
            </w:pPr>
            <w:r w:rsidRPr="002003DE">
              <w:rPr>
                <w:rFonts w:ascii="Times New Roman" w:hAnsi="Times New Roman"/>
                <w:sz w:val="20"/>
                <w:szCs w:val="20"/>
              </w:rPr>
              <w:t>Активізація самозайн</w:t>
            </w:r>
            <w:r w:rsidRPr="002003DE">
              <w:rPr>
                <w:rFonts w:ascii="Times New Roman" w:hAnsi="Times New Roman"/>
                <w:sz w:val="20"/>
                <w:szCs w:val="20"/>
              </w:rPr>
              <w:t>я</w:t>
            </w:r>
            <w:r w:rsidRPr="002003DE">
              <w:rPr>
                <w:rFonts w:ascii="Times New Roman" w:hAnsi="Times New Roman"/>
                <w:sz w:val="20"/>
                <w:szCs w:val="20"/>
              </w:rPr>
              <w:t>тості населення та пі</w:t>
            </w:r>
            <w:r w:rsidRPr="002003DE">
              <w:rPr>
                <w:rFonts w:ascii="Times New Roman" w:hAnsi="Times New Roman"/>
                <w:sz w:val="20"/>
                <w:szCs w:val="20"/>
              </w:rPr>
              <w:t>д</w:t>
            </w:r>
            <w:r w:rsidRPr="002003DE">
              <w:rPr>
                <w:rFonts w:ascii="Times New Roman" w:hAnsi="Times New Roman"/>
                <w:sz w:val="20"/>
                <w:szCs w:val="20"/>
              </w:rPr>
              <w:t>тримка індивідуального професійного зростання</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640BA8">
            <w:pPr>
              <w:jc w:val="both"/>
            </w:pPr>
            <w:r w:rsidRPr="002003DE">
              <w:rPr>
                <w:rFonts w:ascii="Times New Roman" w:hAnsi="Times New Roman"/>
                <w:sz w:val="20"/>
                <w:szCs w:val="20"/>
              </w:rPr>
              <w:t>Управління освіти ВК НМР, філія «ВП «Хмельницька АЕС» АТ «НАЕК «Енерго</w:t>
            </w:r>
            <w:r w:rsidRPr="002003DE">
              <w:rPr>
                <w:rFonts w:ascii="Times New Roman" w:hAnsi="Times New Roman"/>
                <w:sz w:val="20"/>
                <w:szCs w:val="20"/>
              </w:rPr>
              <w:t>а</w:t>
            </w:r>
            <w:r w:rsidRPr="002003DE">
              <w:rPr>
                <w:rFonts w:ascii="Times New Roman" w:hAnsi="Times New Roman"/>
                <w:sz w:val="20"/>
                <w:szCs w:val="20"/>
              </w:rPr>
              <w:t>том», Нетішинський проф</w:t>
            </w:r>
            <w:r w:rsidRPr="002003DE">
              <w:rPr>
                <w:rFonts w:ascii="Times New Roman" w:hAnsi="Times New Roman"/>
                <w:sz w:val="20"/>
                <w:szCs w:val="20"/>
              </w:rPr>
              <w:t>е</w:t>
            </w:r>
            <w:r w:rsidRPr="002003DE">
              <w:rPr>
                <w:rFonts w:ascii="Times New Roman" w:hAnsi="Times New Roman"/>
                <w:sz w:val="20"/>
                <w:szCs w:val="20"/>
              </w:rPr>
              <w:t>сійний ліцей, Нетішинський відділ Шепетівської філії Хмельницького обласного центру зайнятості.</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C3CD4" w:rsidRPr="002003DE" w:rsidRDefault="008C3CD4"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осіб, що отримали  підприємницькі навички (З</w:t>
            </w:r>
            <w:r w:rsidRPr="002003DE">
              <w:rPr>
                <w:rFonts w:ascii="Times New Roman" w:hAnsi="Times New Roman"/>
                <w:sz w:val="20"/>
                <w:szCs w:val="20"/>
              </w:rPr>
              <w:t>и</w:t>
            </w:r>
            <w:r w:rsidRPr="002003DE">
              <w:rPr>
                <w:rFonts w:ascii="Times New Roman" w:hAnsi="Times New Roman"/>
                <w:sz w:val="20"/>
                <w:szCs w:val="20"/>
              </w:rPr>
              <w:t>мова бізнес школа);</w:t>
            </w:r>
          </w:p>
          <w:p w:rsidR="008C3CD4" w:rsidRPr="002003DE" w:rsidRDefault="008C3CD4"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проведених профорієнтаційних заходів;</w:t>
            </w:r>
          </w:p>
          <w:p w:rsidR="008C3CD4" w:rsidRPr="002003DE" w:rsidRDefault="008C3CD4"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осіб залучених до профорієнтаційних заходів;</w:t>
            </w:r>
          </w:p>
          <w:p w:rsidR="008C3CD4" w:rsidRPr="002003DE" w:rsidRDefault="008C3CD4" w:rsidP="008D70FD">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проведених заходів щодо формування навичок підприємництва (одиниць).</w:t>
            </w:r>
          </w:p>
        </w:tc>
        <w:tc>
          <w:tcPr>
            <w:tcW w:w="165" w:type="dxa"/>
            <w:vAlign w:val="center"/>
          </w:tcPr>
          <w:p w:rsidR="008C3CD4" w:rsidRPr="002003DE" w:rsidRDefault="008C3CD4" w:rsidP="00EF568C">
            <w:pPr>
              <w:spacing w:after="0" w:line="240" w:lineRule="auto"/>
              <w:rPr>
                <w:rFonts w:ascii="Times New Roman" w:hAnsi="Times New Roman"/>
                <w:sz w:val="20"/>
                <w:szCs w:val="20"/>
              </w:rPr>
            </w:pPr>
          </w:p>
        </w:tc>
      </w:tr>
    </w:tbl>
    <w:p w:rsidR="008C3CD4" w:rsidRDefault="008C3CD4" w:rsidP="00553EA0">
      <w:pPr>
        <w:spacing w:after="240"/>
        <w:jc w:val="center"/>
        <w:rPr>
          <w:rFonts w:ascii="Times New Roman" w:hAnsi="Times New Roman"/>
          <w:b/>
        </w:rPr>
      </w:pPr>
      <w:r>
        <w:br/>
      </w:r>
    </w:p>
    <w:p w:rsidR="008C3CD4" w:rsidRDefault="008C3CD4" w:rsidP="00553EA0">
      <w:pPr>
        <w:spacing w:after="240"/>
        <w:jc w:val="center"/>
        <w:rPr>
          <w:rFonts w:ascii="Times New Roman" w:hAnsi="Times New Roman"/>
          <w:b/>
        </w:rPr>
      </w:pPr>
    </w:p>
    <w:p w:rsidR="008C3CD4" w:rsidRPr="000F5829" w:rsidRDefault="008C3CD4" w:rsidP="004D2F10">
      <w:pPr>
        <w:spacing w:after="0"/>
        <w:jc w:val="center"/>
        <w:rPr>
          <w:rFonts w:ascii="Times New Roman" w:hAnsi="Times New Roman"/>
        </w:rPr>
      </w:pPr>
      <w:r>
        <w:rPr>
          <w:rFonts w:ascii="Times New Roman" w:hAnsi="Times New Roman"/>
          <w:b/>
        </w:rPr>
        <w:t xml:space="preserve">Таблиця 6. </w:t>
      </w:r>
      <w:r w:rsidRPr="000F5829">
        <w:rPr>
          <w:rFonts w:ascii="Times New Roman" w:hAnsi="Times New Roman"/>
          <w:b/>
          <w:color w:val="000000"/>
          <w:szCs w:val="28"/>
        </w:rPr>
        <w:t>СИСТЕМА ПОКАЗНИКІВ</w:t>
      </w:r>
      <w:r>
        <w:rPr>
          <w:rFonts w:ascii="Times New Roman" w:hAnsi="Times New Roman"/>
          <w:b/>
          <w:color w:val="000000"/>
          <w:szCs w:val="28"/>
        </w:rPr>
        <w:t xml:space="preserve"> (індикаторів)</w:t>
      </w:r>
      <w:r w:rsidRPr="000F5829">
        <w:rPr>
          <w:rFonts w:ascii="Times New Roman" w:hAnsi="Times New Roman"/>
          <w:b/>
          <w:color w:val="000000"/>
          <w:szCs w:val="28"/>
        </w:rPr>
        <w:t xml:space="preserve"> для моніторингу реалізації </w:t>
      </w:r>
      <w:r>
        <w:rPr>
          <w:rFonts w:ascii="Times New Roman" w:hAnsi="Times New Roman"/>
          <w:b/>
          <w:color w:val="000000"/>
          <w:szCs w:val="28"/>
        </w:rPr>
        <w:t>Плану заходів</w:t>
      </w:r>
      <w:r w:rsidRPr="000F5829">
        <w:rPr>
          <w:rFonts w:ascii="Times New Roman" w:hAnsi="Times New Roman"/>
          <w:b/>
          <w:color w:val="000000"/>
          <w:szCs w:val="28"/>
        </w:rPr>
        <w:t xml:space="preserve"> </w:t>
      </w:r>
    </w:p>
    <w:tbl>
      <w:tblPr>
        <w:tblW w:w="481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5"/>
        <w:gridCol w:w="71"/>
        <w:gridCol w:w="26"/>
        <w:gridCol w:w="2851"/>
        <w:gridCol w:w="3762"/>
        <w:gridCol w:w="1273"/>
        <w:gridCol w:w="1022"/>
        <w:gridCol w:w="1022"/>
        <w:gridCol w:w="889"/>
        <w:gridCol w:w="1768"/>
      </w:tblGrid>
      <w:tr w:rsidR="008C3CD4" w:rsidRPr="002003DE" w:rsidTr="002003DE">
        <w:trPr>
          <w:trHeight w:val="20"/>
        </w:trPr>
        <w:tc>
          <w:tcPr>
            <w:tcW w:w="546" w:type="pct"/>
          </w:tcPr>
          <w:p w:rsidR="008C3CD4" w:rsidRPr="002003DE" w:rsidRDefault="008C3CD4" w:rsidP="002003DE">
            <w:pPr>
              <w:spacing w:after="0" w:line="240" w:lineRule="auto"/>
              <w:ind w:right="40" w:hanging="2"/>
              <w:jc w:val="center"/>
              <w:rPr>
                <w:rFonts w:ascii="Times New Roman" w:hAnsi="Times New Roman"/>
                <w:b/>
                <w:color w:val="000000"/>
                <w:sz w:val="20"/>
                <w:szCs w:val="20"/>
                <w:lang w:val="ru-RU" w:eastAsia="ru-RU"/>
              </w:rPr>
            </w:pPr>
            <w:r w:rsidRPr="002003DE">
              <w:rPr>
                <w:rFonts w:ascii="Times New Roman" w:hAnsi="Times New Roman"/>
                <w:b/>
                <w:color w:val="000000"/>
                <w:sz w:val="20"/>
                <w:szCs w:val="20"/>
                <w:lang w:val="ru-RU" w:eastAsia="ru-RU"/>
              </w:rPr>
              <w:t>Оперативна</w:t>
            </w:r>
          </w:p>
          <w:p w:rsidR="008C3CD4" w:rsidRPr="002003DE" w:rsidRDefault="008C3CD4" w:rsidP="002003DE">
            <w:pPr>
              <w:spacing w:after="0" w:line="240" w:lineRule="auto"/>
              <w:ind w:hanging="2"/>
              <w:jc w:val="center"/>
              <w:rPr>
                <w:rFonts w:ascii="Times New Roman" w:hAnsi="Times New Roman"/>
                <w:b/>
                <w:color w:val="000000"/>
                <w:sz w:val="20"/>
                <w:szCs w:val="20"/>
                <w:lang w:val="ru-RU" w:eastAsia="ru-RU"/>
              </w:rPr>
            </w:pPr>
            <w:r w:rsidRPr="002003DE">
              <w:rPr>
                <w:rFonts w:ascii="Times New Roman" w:hAnsi="Times New Roman"/>
                <w:b/>
                <w:color w:val="000000"/>
                <w:sz w:val="20"/>
                <w:szCs w:val="20"/>
                <w:lang w:val="ru-RU" w:eastAsia="ru-RU"/>
              </w:rPr>
              <w:t>Ціль</w:t>
            </w:r>
          </w:p>
          <w:p w:rsidR="008C3CD4" w:rsidRPr="002003DE" w:rsidRDefault="008C3CD4" w:rsidP="002003DE">
            <w:pPr>
              <w:spacing w:after="0" w:line="240" w:lineRule="auto"/>
              <w:ind w:hanging="2"/>
              <w:jc w:val="center"/>
              <w:rPr>
                <w:rFonts w:ascii="Times New Roman" w:hAnsi="Times New Roman"/>
                <w:b/>
                <w:color w:val="000000"/>
                <w:sz w:val="20"/>
                <w:szCs w:val="20"/>
                <w:lang w:val="ru-RU" w:eastAsia="ru-RU"/>
              </w:rPr>
            </w:pPr>
          </w:p>
        </w:tc>
        <w:tc>
          <w:tcPr>
            <w:tcW w:w="1035" w:type="pct"/>
            <w:gridSpan w:val="3"/>
          </w:tcPr>
          <w:p w:rsidR="008C3CD4" w:rsidRPr="002003DE" w:rsidRDefault="008C3CD4" w:rsidP="002003DE">
            <w:pPr>
              <w:spacing w:after="0" w:line="240" w:lineRule="auto"/>
              <w:ind w:right="40" w:hanging="2"/>
              <w:jc w:val="center"/>
              <w:rPr>
                <w:rFonts w:ascii="Times New Roman" w:hAnsi="Times New Roman"/>
                <w:b/>
                <w:sz w:val="20"/>
                <w:szCs w:val="20"/>
                <w:lang w:val="ru-RU" w:eastAsia="ru-RU"/>
              </w:rPr>
            </w:pPr>
            <w:r w:rsidRPr="002003DE">
              <w:rPr>
                <w:rFonts w:ascii="Times New Roman" w:hAnsi="Times New Roman"/>
                <w:b/>
                <w:sz w:val="20"/>
                <w:szCs w:val="20"/>
                <w:lang w:val="ru-RU" w:eastAsia="ru-RU"/>
              </w:rPr>
              <w:t>Завдання</w:t>
            </w:r>
          </w:p>
        </w:tc>
        <w:tc>
          <w:tcPr>
            <w:tcW w:w="1321" w:type="pct"/>
          </w:tcPr>
          <w:p w:rsidR="008C3CD4" w:rsidRPr="002003DE" w:rsidRDefault="008C3CD4" w:rsidP="002003DE">
            <w:pPr>
              <w:spacing w:after="0" w:line="240" w:lineRule="auto"/>
              <w:ind w:right="40"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Показник</w:t>
            </w:r>
          </w:p>
        </w:tc>
        <w:tc>
          <w:tcPr>
            <w:tcW w:w="447" w:type="pct"/>
          </w:tcPr>
          <w:p w:rsidR="008C3CD4" w:rsidRPr="002003DE" w:rsidRDefault="008C3CD4" w:rsidP="002003DE">
            <w:pPr>
              <w:spacing w:after="0" w:line="240" w:lineRule="auto"/>
              <w:ind w:right="40" w:hanging="2"/>
              <w:jc w:val="center"/>
              <w:rPr>
                <w:rFonts w:ascii="Times New Roman" w:hAnsi="Times New Roman"/>
                <w:b/>
                <w:color w:val="000000"/>
                <w:sz w:val="20"/>
                <w:szCs w:val="20"/>
                <w:lang w:val="ru-RU" w:eastAsia="ru-RU"/>
              </w:rPr>
            </w:pPr>
            <w:r w:rsidRPr="002003DE">
              <w:rPr>
                <w:rFonts w:ascii="Times New Roman" w:hAnsi="Times New Roman"/>
                <w:b/>
                <w:color w:val="000000"/>
                <w:sz w:val="20"/>
                <w:szCs w:val="20"/>
                <w:lang w:val="ru-RU" w:eastAsia="ru-RU"/>
              </w:rPr>
              <w:t>Одиниця</w:t>
            </w:r>
          </w:p>
          <w:p w:rsidR="008C3CD4" w:rsidRPr="002003DE" w:rsidRDefault="008C3CD4" w:rsidP="002003DE">
            <w:pPr>
              <w:spacing w:after="0" w:line="240" w:lineRule="auto"/>
              <w:ind w:right="40"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вимірювання</w:t>
            </w:r>
          </w:p>
        </w:tc>
        <w:tc>
          <w:tcPr>
            <w:tcW w:w="359" w:type="pct"/>
          </w:tcPr>
          <w:p w:rsidR="008C3CD4" w:rsidRPr="002003DE" w:rsidRDefault="008C3CD4" w:rsidP="002003DE">
            <w:pPr>
              <w:spacing w:after="0" w:line="240" w:lineRule="auto"/>
              <w:ind w:hanging="2"/>
              <w:jc w:val="center"/>
              <w:rPr>
                <w:rFonts w:ascii="Times New Roman" w:hAnsi="Times New Roman"/>
                <w:b/>
                <w:color w:val="000000"/>
                <w:sz w:val="20"/>
                <w:szCs w:val="20"/>
                <w:lang w:val="ru-RU" w:eastAsia="ru-RU"/>
              </w:rPr>
            </w:pPr>
            <w:r w:rsidRPr="002003DE">
              <w:rPr>
                <w:rFonts w:ascii="Times New Roman" w:hAnsi="Times New Roman"/>
                <w:b/>
                <w:color w:val="000000"/>
                <w:sz w:val="20"/>
                <w:szCs w:val="20"/>
                <w:lang w:val="ru-RU" w:eastAsia="ru-RU"/>
              </w:rPr>
              <w:t>Базове</w:t>
            </w:r>
          </w:p>
          <w:p w:rsidR="008C3CD4" w:rsidRPr="002003DE" w:rsidRDefault="008C3CD4" w:rsidP="002003DE">
            <w:pPr>
              <w:spacing w:after="0" w:line="240" w:lineRule="auto"/>
              <w:ind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значе</w:t>
            </w:r>
            <w:r w:rsidRPr="002003DE">
              <w:rPr>
                <w:rFonts w:ascii="Times New Roman" w:hAnsi="Times New Roman"/>
                <w:b/>
                <w:color w:val="000000"/>
                <w:sz w:val="20"/>
                <w:szCs w:val="20"/>
                <w:lang w:val="ru-RU" w:eastAsia="ru-RU"/>
              </w:rPr>
              <w:t>н</w:t>
            </w:r>
            <w:r w:rsidRPr="002003DE">
              <w:rPr>
                <w:rFonts w:ascii="Times New Roman" w:hAnsi="Times New Roman"/>
                <w:b/>
                <w:color w:val="000000"/>
                <w:sz w:val="20"/>
                <w:szCs w:val="20"/>
                <w:lang w:val="ru-RU" w:eastAsia="ru-RU"/>
              </w:rPr>
              <w:t>ня</w:t>
            </w:r>
          </w:p>
        </w:tc>
        <w:tc>
          <w:tcPr>
            <w:tcW w:w="359" w:type="pct"/>
          </w:tcPr>
          <w:p w:rsidR="008C3CD4" w:rsidRPr="002003DE" w:rsidRDefault="008C3CD4" w:rsidP="002003DE">
            <w:pPr>
              <w:spacing w:after="0" w:line="240" w:lineRule="auto"/>
              <w:ind w:hanging="2"/>
              <w:jc w:val="center"/>
              <w:rPr>
                <w:rFonts w:ascii="Times New Roman" w:hAnsi="Times New Roman"/>
                <w:b/>
                <w:color w:val="000000"/>
                <w:sz w:val="20"/>
                <w:szCs w:val="20"/>
                <w:lang w:val="ru-RU" w:eastAsia="ru-RU"/>
              </w:rPr>
            </w:pPr>
            <w:r w:rsidRPr="002003DE">
              <w:rPr>
                <w:rFonts w:ascii="Times New Roman" w:hAnsi="Times New Roman"/>
                <w:b/>
                <w:color w:val="000000"/>
                <w:sz w:val="20"/>
                <w:szCs w:val="20"/>
                <w:lang w:val="ru-RU" w:eastAsia="ru-RU"/>
              </w:rPr>
              <w:t>Проміжне</w:t>
            </w:r>
          </w:p>
          <w:p w:rsidR="008C3CD4" w:rsidRPr="002003DE" w:rsidRDefault="008C3CD4" w:rsidP="002003DE">
            <w:pPr>
              <w:spacing w:after="0" w:line="240" w:lineRule="auto"/>
              <w:ind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значе</w:t>
            </w:r>
            <w:r w:rsidRPr="002003DE">
              <w:rPr>
                <w:rFonts w:ascii="Times New Roman" w:hAnsi="Times New Roman"/>
                <w:b/>
                <w:color w:val="000000"/>
                <w:sz w:val="20"/>
                <w:szCs w:val="20"/>
                <w:lang w:val="ru-RU" w:eastAsia="ru-RU"/>
              </w:rPr>
              <w:t>н</w:t>
            </w:r>
            <w:r w:rsidRPr="002003DE">
              <w:rPr>
                <w:rFonts w:ascii="Times New Roman" w:hAnsi="Times New Roman"/>
                <w:b/>
                <w:color w:val="000000"/>
                <w:sz w:val="20"/>
                <w:szCs w:val="20"/>
                <w:lang w:val="ru-RU" w:eastAsia="ru-RU"/>
              </w:rPr>
              <w:t>ня</w:t>
            </w:r>
          </w:p>
          <w:p w:rsidR="008C3CD4" w:rsidRPr="002003DE" w:rsidRDefault="008C3CD4" w:rsidP="002003DE">
            <w:pPr>
              <w:spacing w:after="0" w:line="240" w:lineRule="auto"/>
              <w:jc w:val="center"/>
              <w:rPr>
                <w:rFonts w:ascii="Times New Roman" w:hAnsi="Times New Roman"/>
                <w:b/>
                <w:sz w:val="20"/>
                <w:szCs w:val="20"/>
                <w:lang w:val="ru-RU" w:eastAsia="ru-RU"/>
              </w:rPr>
            </w:pPr>
          </w:p>
        </w:tc>
        <w:tc>
          <w:tcPr>
            <w:tcW w:w="312" w:type="pct"/>
          </w:tcPr>
          <w:p w:rsidR="008C3CD4" w:rsidRPr="002003DE" w:rsidRDefault="008C3CD4" w:rsidP="002003DE">
            <w:pPr>
              <w:spacing w:after="0" w:line="240" w:lineRule="auto"/>
              <w:ind w:hanging="2"/>
              <w:jc w:val="center"/>
              <w:rPr>
                <w:rFonts w:ascii="Times New Roman" w:hAnsi="Times New Roman"/>
                <w:b/>
                <w:color w:val="000000"/>
                <w:sz w:val="20"/>
                <w:szCs w:val="20"/>
                <w:lang w:val="ru-RU" w:eastAsia="ru-RU"/>
              </w:rPr>
            </w:pPr>
            <w:r w:rsidRPr="002003DE">
              <w:rPr>
                <w:rFonts w:ascii="Times New Roman" w:hAnsi="Times New Roman"/>
                <w:b/>
                <w:color w:val="000000"/>
                <w:sz w:val="20"/>
                <w:szCs w:val="20"/>
                <w:lang w:val="ru-RU" w:eastAsia="ru-RU"/>
              </w:rPr>
              <w:t>Цільове</w:t>
            </w:r>
          </w:p>
          <w:p w:rsidR="008C3CD4" w:rsidRPr="002003DE" w:rsidRDefault="008C3CD4" w:rsidP="002003DE">
            <w:pPr>
              <w:spacing w:after="0" w:line="240" w:lineRule="auto"/>
              <w:ind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зн</w:t>
            </w:r>
            <w:r w:rsidRPr="002003DE">
              <w:rPr>
                <w:rFonts w:ascii="Times New Roman" w:hAnsi="Times New Roman"/>
                <w:b/>
                <w:color w:val="000000"/>
                <w:sz w:val="20"/>
                <w:szCs w:val="20"/>
                <w:lang w:val="ru-RU" w:eastAsia="ru-RU"/>
              </w:rPr>
              <w:t>а</w:t>
            </w:r>
            <w:r w:rsidRPr="002003DE">
              <w:rPr>
                <w:rFonts w:ascii="Times New Roman" w:hAnsi="Times New Roman"/>
                <w:b/>
                <w:color w:val="000000"/>
                <w:sz w:val="20"/>
                <w:szCs w:val="20"/>
                <w:lang w:val="ru-RU" w:eastAsia="ru-RU"/>
              </w:rPr>
              <w:t>чення</w:t>
            </w:r>
          </w:p>
        </w:tc>
        <w:tc>
          <w:tcPr>
            <w:tcW w:w="621" w:type="pct"/>
          </w:tcPr>
          <w:p w:rsidR="008C3CD4" w:rsidRPr="002003DE" w:rsidRDefault="008C3CD4" w:rsidP="002003DE">
            <w:pPr>
              <w:spacing w:after="0" w:line="240" w:lineRule="auto"/>
              <w:ind w:hanging="2"/>
              <w:jc w:val="center"/>
              <w:rPr>
                <w:rFonts w:ascii="Times New Roman" w:hAnsi="Times New Roman"/>
                <w:b/>
                <w:color w:val="000000"/>
                <w:sz w:val="20"/>
                <w:szCs w:val="20"/>
                <w:lang w:val="ru-RU" w:eastAsia="ru-RU"/>
              </w:rPr>
            </w:pPr>
            <w:r w:rsidRPr="002003DE">
              <w:rPr>
                <w:rFonts w:ascii="Times New Roman" w:hAnsi="Times New Roman"/>
                <w:b/>
                <w:color w:val="000000"/>
                <w:sz w:val="20"/>
                <w:szCs w:val="20"/>
                <w:lang w:val="ru-RU" w:eastAsia="ru-RU"/>
              </w:rPr>
              <w:t>Джерело</w:t>
            </w:r>
          </w:p>
          <w:p w:rsidR="008C3CD4" w:rsidRPr="002003DE" w:rsidRDefault="008C3CD4" w:rsidP="002003DE">
            <w:pPr>
              <w:spacing w:after="0" w:line="240" w:lineRule="auto"/>
              <w:ind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даних</w:t>
            </w:r>
          </w:p>
        </w:tc>
      </w:tr>
      <w:tr w:rsidR="008C3CD4" w:rsidRPr="002003DE" w:rsidTr="002003DE">
        <w:trPr>
          <w:trHeight w:val="195"/>
        </w:trPr>
        <w:tc>
          <w:tcPr>
            <w:tcW w:w="5000" w:type="pct"/>
            <w:gridSpan w:val="10"/>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b/>
                <w:sz w:val="20"/>
                <w:szCs w:val="20"/>
                <w:lang w:val="ru-RU" w:eastAsia="ru-RU"/>
              </w:rPr>
              <w:t>СТРАТЕГІЧНА ЦІЛЬ 1. Посилення конкурентоспроможності громади</w:t>
            </w:r>
          </w:p>
        </w:tc>
      </w:tr>
      <w:tr w:rsidR="008C3CD4" w:rsidRPr="002003DE" w:rsidTr="002003DE">
        <w:trPr>
          <w:trHeight w:val="20"/>
        </w:trPr>
        <w:tc>
          <w:tcPr>
            <w:tcW w:w="571" w:type="pct"/>
            <w:gridSpan w:val="2"/>
            <w:vMerge w:val="restart"/>
          </w:tcPr>
          <w:p w:rsidR="008C3CD4" w:rsidRPr="002003DE" w:rsidRDefault="008C3CD4" w:rsidP="002003DE">
            <w:pPr>
              <w:tabs>
                <w:tab w:val="left" w:pos="2344"/>
              </w:tabs>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1.1 Розбудова енергетичної галузі громади</w:t>
            </w:r>
          </w:p>
        </w:tc>
        <w:tc>
          <w:tcPr>
            <w:tcW w:w="1010" w:type="pct"/>
            <w:gridSpan w:val="2"/>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1.1.1 Збільшення виробництва електроенергії за рахунок добуд</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ви енергоблоків філії «ВП «Хмельницька АЕС» АТ «НАЕК «Енергоатом».</w:t>
            </w: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Обсяг виробленої енергії та кількість добуд</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ваних реакторів</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МВТ/год</w:t>
            </w:r>
          </w:p>
        </w:tc>
        <w:tc>
          <w:tcPr>
            <w:tcW w:w="359" w:type="pct"/>
          </w:tcPr>
          <w:p w:rsidR="008C3CD4" w:rsidRPr="002003DE" w:rsidRDefault="008C3CD4" w:rsidP="002003DE">
            <w:pPr>
              <w:spacing w:after="0" w:line="240" w:lineRule="auto"/>
              <w:jc w:val="center"/>
              <w:rPr>
                <w:rFonts w:ascii="Times New Roman" w:hAnsi="Times New Roman"/>
                <w:sz w:val="20"/>
                <w:szCs w:val="20"/>
                <w:highlight w:val="yellow"/>
                <w:lang w:val="ru-RU" w:eastAsia="ru-RU"/>
              </w:rPr>
            </w:pPr>
          </w:p>
        </w:tc>
        <w:tc>
          <w:tcPr>
            <w:tcW w:w="359" w:type="pct"/>
          </w:tcPr>
          <w:p w:rsidR="008C3CD4" w:rsidRPr="002003DE" w:rsidRDefault="008C3CD4" w:rsidP="002003DE">
            <w:pPr>
              <w:spacing w:after="0" w:line="240" w:lineRule="auto"/>
              <w:jc w:val="center"/>
              <w:rPr>
                <w:rFonts w:ascii="Times New Roman" w:hAnsi="Times New Roman"/>
                <w:sz w:val="20"/>
                <w:szCs w:val="20"/>
                <w:highlight w:val="yellow"/>
                <w:lang w:val="ru-RU" w:eastAsia="ru-RU"/>
              </w:rPr>
            </w:pPr>
          </w:p>
        </w:tc>
        <w:tc>
          <w:tcPr>
            <w:tcW w:w="312" w:type="pct"/>
          </w:tcPr>
          <w:p w:rsidR="008C3CD4" w:rsidRPr="002003DE" w:rsidRDefault="008C3CD4" w:rsidP="002003DE">
            <w:pPr>
              <w:spacing w:after="0" w:line="240" w:lineRule="auto"/>
              <w:jc w:val="center"/>
              <w:rPr>
                <w:rFonts w:ascii="Times New Roman" w:hAnsi="Times New Roman"/>
                <w:sz w:val="20"/>
                <w:szCs w:val="20"/>
                <w:highlight w:val="yellow"/>
                <w:lang w:val="ru-RU" w:eastAsia="ru-RU"/>
              </w:rPr>
            </w:pP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Філія «ВП «Хмел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ницька АЕС» АТ «НАЕК «Енерго</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том», моніторингові дані</w:t>
            </w:r>
          </w:p>
        </w:tc>
      </w:tr>
      <w:tr w:rsidR="008C3CD4" w:rsidRPr="002003DE" w:rsidTr="002003DE">
        <w:trPr>
          <w:trHeight w:val="20"/>
        </w:trPr>
        <w:tc>
          <w:tcPr>
            <w:tcW w:w="571" w:type="pct"/>
            <w:gridSpan w:val="2"/>
            <w:vMerge/>
          </w:tcPr>
          <w:p w:rsidR="008C3CD4" w:rsidRPr="002003DE" w:rsidRDefault="008C3CD4" w:rsidP="002003DE">
            <w:pPr>
              <w:tabs>
                <w:tab w:val="left" w:pos="2344"/>
              </w:tabs>
              <w:spacing w:after="0" w:line="240" w:lineRule="auto"/>
              <w:jc w:val="center"/>
              <w:rPr>
                <w:rFonts w:ascii="Times New Roman" w:hAnsi="Times New Roman"/>
                <w:sz w:val="20"/>
                <w:szCs w:val="20"/>
                <w:lang w:val="ru-RU" w:eastAsia="ru-RU"/>
              </w:rPr>
            </w:pPr>
          </w:p>
        </w:tc>
        <w:tc>
          <w:tcPr>
            <w:tcW w:w="1010" w:type="pct"/>
            <w:gridSpan w:val="2"/>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Частка зайнятості працівників філії «ВП «Хмельницька АЕС» АТ «НАЕК «Ене</w:t>
            </w:r>
            <w:r w:rsidRPr="002003DE">
              <w:rPr>
                <w:rFonts w:ascii="Times New Roman" w:hAnsi="Times New Roman"/>
                <w:sz w:val="20"/>
                <w:szCs w:val="20"/>
                <w:lang w:val="ru-RU" w:eastAsia="ru-RU"/>
              </w:rPr>
              <w:t>р</w:t>
            </w:r>
            <w:r w:rsidRPr="002003DE">
              <w:rPr>
                <w:rFonts w:ascii="Times New Roman" w:hAnsi="Times New Roman"/>
                <w:sz w:val="20"/>
                <w:szCs w:val="20"/>
                <w:lang w:val="ru-RU" w:eastAsia="ru-RU"/>
              </w:rPr>
              <w:t>го</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том»</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Філія «ВП «Хмел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ницька АЕС» АТ «НАЕК «Енерго</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том»</w:t>
            </w:r>
          </w:p>
        </w:tc>
      </w:tr>
      <w:tr w:rsidR="008C3CD4" w:rsidRPr="002003DE" w:rsidTr="002003DE">
        <w:trPr>
          <w:trHeight w:val="20"/>
        </w:trPr>
        <w:tc>
          <w:tcPr>
            <w:tcW w:w="571" w:type="pct"/>
            <w:gridSpan w:val="2"/>
            <w:vMerge/>
          </w:tcPr>
          <w:p w:rsidR="008C3CD4" w:rsidRPr="002003DE" w:rsidRDefault="008C3CD4" w:rsidP="002003DE">
            <w:pPr>
              <w:widowControl w:val="0"/>
              <w:spacing w:after="0" w:line="240" w:lineRule="auto"/>
              <w:rPr>
                <w:rFonts w:ascii="Times New Roman" w:hAnsi="Times New Roman"/>
                <w:sz w:val="20"/>
                <w:szCs w:val="20"/>
                <w:lang w:val="ru-RU" w:eastAsia="ru-RU"/>
              </w:rPr>
            </w:pPr>
          </w:p>
        </w:tc>
        <w:tc>
          <w:tcPr>
            <w:tcW w:w="1010" w:type="pct"/>
            <w:gridSpan w:val="2"/>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1.1.2 Підвищення безпеки енер</w:t>
            </w:r>
            <w:r w:rsidRPr="002003DE">
              <w:rPr>
                <w:rFonts w:ascii="Times New Roman" w:hAnsi="Times New Roman"/>
                <w:sz w:val="20"/>
                <w:szCs w:val="20"/>
                <w:lang w:val="ru-RU" w:eastAsia="ru-RU"/>
              </w:rPr>
              <w:softHyphen/>
              <w:t>гоблоків.</w:t>
            </w: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відремонтованих та реконс</w:t>
            </w:r>
            <w:r w:rsidRPr="002003DE">
              <w:rPr>
                <w:rFonts w:ascii="Times New Roman" w:hAnsi="Times New Roman"/>
                <w:sz w:val="20"/>
                <w:szCs w:val="20"/>
                <w:lang w:val="ru-RU" w:eastAsia="ru-RU"/>
              </w:rPr>
              <w:t>т</w:t>
            </w:r>
            <w:r w:rsidRPr="002003DE">
              <w:rPr>
                <w:rFonts w:ascii="Times New Roman" w:hAnsi="Times New Roman"/>
                <w:sz w:val="20"/>
                <w:szCs w:val="20"/>
                <w:lang w:val="ru-RU" w:eastAsia="ru-RU"/>
              </w:rPr>
              <w:t>руйованих об’єктів філії «ВП «Хмел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ницька АЕС» АТ «НАЕК «Енергоатом»</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rPr>
                <w:rFonts w:ascii="Times New Roman" w:hAnsi="Times New Roman"/>
                <w:sz w:val="20"/>
                <w:szCs w:val="20"/>
                <w:lang w:val="ru-RU" w:eastAsia="ru-RU"/>
              </w:rPr>
            </w:pPr>
          </w:p>
        </w:tc>
        <w:tc>
          <w:tcPr>
            <w:tcW w:w="359" w:type="pct"/>
          </w:tcPr>
          <w:p w:rsidR="008C3CD4" w:rsidRPr="002003DE" w:rsidRDefault="008C3CD4" w:rsidP="002003DE">
            <w:pPr>
              <w:spacing w:after="0" w:line="240" w:lineRule="auto"/>
              <w:rPr>
                <w:rFonts w:ascii="Times New Roman" w:hAnsi="Times New Roman"/>
                <w:sz w:val="20"/>
                <w:szCs w:val="20"/>
                <w:lang w:val="ru-RU" w:eastAsia="ru-RU"/>
              </w:rPr>
            </w:pPr>
          </w:p>
        </w:tc>
        <w:tc>
          <w:tcPr>
            <w:tcW w:w="312" w:type="pct"/>
          </w:tcPr>
          <w:p w:rsidR="008C3CD4" w:rsidRPr="002003DE" w:rsidRDefault="008C3CD4" w:rsidP="002003DE">
            <w:pPr>
              <w:spacing w:after="0" w:line="240" w:lineRule="auto"/>
              <w:rPr>
                <w:rFonts w:ascii="Times New Roman" w:hAnsi="Times New Roman"/>
                <w:sz w:val="20"/>
                <w:szCs w:val="20"/>
                <w:lang w:val="ru-RU" w:eastAsia="ru-RU"/>
              </w:rPr>
            </w:pP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Філія «ВП «Хмел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ницька АЕС» АТ «НАЕК «Енерго</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том»</w:t>
            </w:r>
          </w:p>
        </w:tc>
      </w:tr>
      <w:tr w:rsidR="008C3CD4" w:rsidRPr="002003DE" w:rsidTr="002003DE">
        <w:trPr>
          <w:trHeight w:val="20"/>
        </w:trPr>
        <w:tc>
          <w:tcPr>
            <w:tcW w:w="571" w:type="pct"/>
            <w:gridSpan w:val="2"/>
            <w:vMerge/>
          </w:tcPr>
          <w:p w:rsidR="008C3CD4" w:rsidRPr="002003DE" w:rsidRDefault="008C3CD4" w:rsidP="002003DE">
            <w:pPr>
              <w:widowControl w:val="0"/>
              <w:spacing w:after="0" w:line="240" w:lineRule="auto"/>
              <w:rPr>
                <w:rFonts w:ascii="Times New Roman" w:hAnsi="Times New Roman"/>
                <w:sz w:val="20"/>
                <w:szCs w:val="20"/>
                <w:lang w:val="ru-RU" w:eastAsia="ru-RU"/>
              </w:rPr>
            </w:pPr>
          </w:p>
        </w:tc>
        <w:tc>
          <w:tcPr>
            <w:tcW w:w="1010" w:type="pct"/>
            <w:gridSpan w:val="2"/>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1.1.3 Створення комплексу з  п</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реробки радіоактивних відходів філії «ВП «Хмел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ницька АЕС» АТ «НАЕК «Енергоатом».</w:t>
            </w: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відпрацьованих відходів</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тонн</w:t>
            </w:r>
          </w:p>
        </w:tc>
        <w:tc>
          <w:tcPr>
            <w:tcW w:w="359" w:type="pct"/>
          </w:tcPr>
          <w:p w:rsidR="008C3CD4" w:rsidRPr="002003DE" w:rsidRDefault="008C3CD4" w:rsidP="002003DE">
            <w:pPr>
              <w:spacing w:after="0" w:line="240" w:lineRule="auto"/>
              <w:rPr>
                <w:rFonts w:ascii="Times New Roman" w:hAnsi="Times New Roman"/>
                <w:sz w:val="20"/>
                <w:szCs w:val="20"/>
                <w:lang w:val="ru-RU" w:eastAsia="ru-RU"/>
              </w:rPr>
            </w:pPr>
          </w:p>
        </w:tc>
        <w:tc>
          <w:tcPr>
            <w:tcW w:w="359" w:type="pct"/>
          </w:tcPr>
          <w:p w:rsidR="008C3CD4" w:rsidRPr="002003DE" w:rsidRDefault="008C3CD4" w:rsidP="002003DE">
            <w:pPr>
              <w:spacing w:after="0" w:line="240" w:lineRule="auto"/>
              <w:rPr>
                <w:rFonts w:ascii="Times New Roman" w:hAnsi="Times New Roman"/>
                <w:sz w:val="20"/>
                <w:szCs w:val="20"/>
                <w:lang w:val="ru-RU" w:eastAsia="ru-RU"/>
              </w:rPr>
            </w:pPr>
          </w:p>
        </w:tc>
        <w:tc>
          <w:tcPr>
            <w:tcW w:w="312" w:type="pct"/>
          </w:tcPr>
          <w:p w:rsidR="008C3CD4" w:rsidRPr="002003DE" w:rsidRDefault="008C3CD4" w:rsidP="002003DE">
            <w:pPr>
              <w:spacing w:after="0" w:line="240" w:lineRule="auto"/>
              <w:rPr>
                <w:rFonts w:ascii="Times New Roman" w:hAnsi="Times New Roman"/>
                <w:sz w:val="20"/>
                <w:szCs w:val="20"/>
                <w:lang w:val="ru-RU" w:eastAsia="ru-RU"/>
              </w:rPr>
            </w:pP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Філія «ВП «Хмел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ницька АЕС» АТ «НАЕК «Енерго</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том»</w:t>
            </w:r>
          </w:p>
        </w:tc>
      </w:tr>
      <w:tr w:rsidR="008C3CD4" w:rsidRPr="002003DE" w:rsidTr="002003DE">
        <w:trPr>
          <w:trHeight w:val="20"/>
        </w:trPr>
        <w:tc>
          <w:tcPr>
            <w:tcW w:w="571" w:type="pct"/>
            <w:gridSpan w:val="2"/>
            <w:vMerge/>
          </w:tcPr>
          <w:p w:rsidR="008C3CD4" w:rsidRPr="002003DE" w:rsidRDefault="008C3CD4" w:rsidP="002003DE">
            <w:pPr>
              <w:widowControl w:val="0"/>
              <w:spacing w:after="0" w:line="240" w:lineRule="auto"/>
              <w:rPr>
                <w:rFonts w:ascii="Times New Roman" w:hAnsi="Times New Roman"/>
                <w:sz w:val="20"/>
                <w:szCs w:val="20"/>
                <w:lang w:val="ru-RU" w:eastAsia="ru-RU"/>
              </w:rPr>
            </w:pPr>
          </w:p>
        </w:tc>
        <w:tc>
          <w:tcPr>
            <w:tcW w:w="1010" w:type="pct"/>
            <w:gridSpan w:val="2"/>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заходів щодо р</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монтно-відновлювальних робіт</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rPr>
                <w:rFonts w:ascii="Times New Roman" w:hAnsi="Times New Roman"/>
                <w:sz w:val="20"/>
                <w:szCs w:val="20"/>
                <w:lang w:val="ru-RU" w:eastAsia="ru-RU"/>
              </w:rPr>
            </w:pPr>
          </w:p>
        </w:tc>
        <w:tc>
          <w:tcPr>
            <w:tcW w:w="359" w:type="pct"/>
          </w:tcPr>
          <w:p w:rsidR="008C3CD4" w:rsidRPr="002003DE" w:rsidRDefault="008C3CD4" w:rsidP="002003DE">
            <w:pPr>
              <w:spacing w:after="0" w:line="240" w:lineRule="auto"/>
              <w:rPr>
                <w:rFonts w:ascii="Times New Roman" w:hAnsi="Times New Roman"/>
                <w:sz w:val="20"/>
                <w:szCs w:val="20"/>
                <w:lang w:val="ru-RU" w:eastAsia="ru-RU"/>
              </w:rPr>
            </w:pPr>
          </w:p>
        </w:tc>
        <w:tc>
          <w:tcPr>
            <w:tcW w:w="312" w:type="pct"/>
          </w:tcPr>
          <w:p w:rsidR="008C3CD4" w:rsidRPr="002003DE" w:rsidRDefault="008C3CD4" w:rsidP="002003DE">
            <w:pPr>
              <w:spacing w:after="0" w:line="240" w:lineRule="auto"/>
              <w:rPr>
                <w:rFonts w:ascii="Times New Roman" w:hAnsi="Times New Roman"/>
                <w:sz w:val="20"/>
                <w:szCs w:val="20"/>
                <w:lang w:val="ru-RU" w:eastAsia="ru-RU"/>
              </w:rPr>
            </w:pP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Філія «ВП «Хмел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ницька АЕС» АТ «НАЕК «Енерго</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том»</w:t>
            </w:r>
          </w:p>
        </w:tc>
      </w:tr>
      <w:tr w:rsidR="008C3CD4" w:rsidRPr="002003DE" w:rsidTr="002003DE">
        <w:trPr>
          <w:trHeight w:val="20"/>
        </w:trPr>
        <w:tc>
          <w:tcPr>
            <w:tcW w:w="571" w:type="pct"/>
            <w:gridSpan w:val="2"/>
            <w:vMerge/>
          </w:tcPr>
          <w:p w:rsidR="008C3CD4" w:rsidRPr="002003DE" w:rsidRDefault="008C3CD4" w:rsidP="002003DE">
            <w:pPr>
              <w:widowControl w:val="0"/>
              <w:spacing w:after="0" w:line="240" w:lineRule="auto"/>
              <w:rPr>
                <w:rFonts w:ascii="Times New Roman" w:hAnsi="Times New Roman"/>
                <w:sz w:val="20"/>
                <w:szCs w:val="20"/>
                <w:lang w:val="ru-RU" w:eastAsia="ru-RU"/>
              </w:rPr>
            </w:pPr>
          </w:p>
        </w:tc>
        <w:tc>
          <w:tcPr>
            <w:tcW w:w="1010" w:type="pct"/>
            <w:gridSpan w:val="2"/>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об’єктів для переробки трив</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лого зберігання та відпрацьованих для захороне</w:t>
            </w:r>
            <w:r w:rsidRPr="002003DE">
              <w:rPr>
                <w:rFonts w:ascii="Times New Roman" w:hAnsi="Times New Roman"/>
                <w:sz w:val="20"/>
                <w:szCs w:val="20"/>
                <w:lang w:val="ru-RU" w:eastAsia="ru-RU"/>
              </w:rPr>
              <w:t>н</w:t>
            </w:r>
            <w:r w:rsidRPr="002003DE">
              <w:rPr>
                <w:rFonts w:ascii="Times New Roman" w:hAnsi="Times New Roman"/>
                <w:sz w:val="20"/>
                <w:szCs w:val="20"/>
                <w:lang w:val="ru-RU" w:eastAsia="ru-RU"/>
              </w:rPr>
              <w:t>ня РАВ</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rPr>
                <w:rFonts w:ascii="Times New Roman" w:hAnsi="Times New Roman"/>
                <w:sz w:val="20"/>
                <w:szCs w:val="20"/>
                <w:lang w:val="ru-RU" w:eastAsia="ru-RU"/>
              </w:rPr>
            </w:pPr>
          </w:p>
        </w:tc>
        <w:tc>
          <w:tcPr>
            <w:tcW w:w="359" w:type="pct"/>
          </w:tcPr>
          <w:p w:rsidR="008C3CD4" w:rsidRPr="002003DE" w:rsidRDefault="008C3CD4" w:rsidP="002003DE">
            <w:pPr>
              <w:spacing w:after="0" w:line="240" w:lineRule="auto"/>
              <w:rPr>
                <w:rFonts w:ascii="Times New Roman" w:hAnsi="Times New Roman"/>
                <w:sz w:val="20"/>
                <w:szCs w:val="20"/>
                <w:lang w:val="ru-RU" w:eastAsia="ru-RU"/>
              </w:rPr>
            </w:pPr>
          </w:p>
        </w:tc>
        <w:tc>
          <w:tcPr>
            <w:tcW w:w="312" w:type="pct"/>
          </w:tcPr>
          <w:p w:rsidR="008C3CD4" w:rsidRPr="002003DE" w:rsidRDefault="008C3CD4" w:rsidP="002003DE">
            <w:pPr>
              <w:spacing w:after="0" w:line="240" w:lineRule="auto"/>
              <w:rPr>
                <w:rFonts w:ascii="Times New Roman" w:hAnsi="Times New Roman"/>
                <w:sz w:val="20"/>
                <w:szCs w:val="20"/>
                <w:lang w:val="ru-RU" w:eastAsia="ru-RU"/>
              </w:rPr>
            </w:pP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Філія «ВП «Хмел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ницька АЕС» АТ «НАЕК «Енерго</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том»</w:t>
            </w:r>
          </w:p>
        </w:tc>
      </w:tr>
      <w:tr w:rsidR="008C3CD4" w:rsidRPr="002003DE" w:rsidTr="002003DE">
        <w:trPr>
          <w:trHeight w:val="452"/>
        </w:trPr>
        <w:tc>
          <w:tcPr>
            <w:tcW w:w="571" w:type="pct"/>
            <w:gridSpan w:val="2"/>
            <w:vMerge w:val="restart"/>
          </w:tcPr>
          <w:p w:rsidR="008C3CD4" w:rsidRPr="002003DE" w:rsidRDefault="008C3CD4" w:rsidP="002003DE">
            <w:pPr>
              <w:tabs>
                <w:tab w:val="left" w:pos="2344"/>
              </w:tabs>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1.2 Підтримка малого і сере</w:t>
            </w:r>
            <w:r w:rsidRPr="002003DE">
              <w:rPr>
                <w:rFonts w:ascii="Times New Roman" w:hAnsi="Times New Roman"/>
                <w:sz w:val="20"/>
                <w:szCs w:val="20"/>
                <w:lang w:val="ru-RU" w:eastAsia="ru-RU"/>
              </w:rPr>
              <w:t>д</w:t>
            </w:r>
            <w:r w:rsidRPr="002003DE">
              <w:rPr>
                <w:rFonts w:ascii="Times New Roman" w:hAnsi="Times New Roman"/>
                <w:sz w:val="20"/>
                <w:szCs w:val="20"/>
                <w:lang w:val="ru-RU" w:eastAsia="ru-RU"/>
              </w:rPr>
              <w:t>нього підприємництва</w:t>
            </w:r>
          </w:p>
          <w:p w:rsidR="008C3CD4" w:rsidRPr="002003DE" w:rsidRDefault="008C3CD4" w:rsidP="002003DE">
            <w:pPr>
              <w:tabs>
                <w:tab w:val="left" w:pos="2344"/>
              </w:tabs>
              <w:spacing w:after="0" w:line="240" w:lineRule="auto"/>
              <w:rPr>
                <w:rFonts w:ascii="Times New Roman" w:hAnsi="Times New Roman"/>
                <w:sz w:val="20"/>
                <w:szCs w:val="20"/>
                <w:lang w:val="ru-RU" w:eastAsia="ru-RU"/>
              </w:rPr>
            </w:pPr>
          </w:p>
        </w:tc>
        <w:tc>
          <w:tcPr>
            <w:tcW w:w="1010" w:type="pct"/>
            <w:gridSpan w:val="2"/>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1.2.1 Стимулювання розвитку МСП шляхом фінансової підтримки за рахунок місцевого бюджету.</w:t>
            </w: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реалізованих проєктів та ідей суб’єктів господарювання</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1</w:t>
            </w:r>
          </w:p>
        </w:tc>
        <w:tc>
          <w:tcPr>
            <w:tcW w:w="359" w:type="pct"/>
          </w:tcPr>
          <w:p w:rsidR="008C3CD4" w:rsidRPr="002003DE" w:rsidRDefault="008C3CD4"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2</w:t>
            </w:r>
          </w:p>
        </w:tc>
        <w:tc>
          <w:tcPr>
            <w:tcW w:w="312" w:type="pct"/>
          </w:tcPr>
          <w:p w:rsidR="008C3CD4" w:rsidRPr="002003DE" w:rsidRDefault="008C3CD4"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3</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ВК НМР</w:t>
            </w:r>
          </w:p>
        </w:tc>
      </w:tr>
      <w:tr w:rsidR="008C3CD4" w:rsidRPr="002003DE" w:rsidTr="002003DE">
        <w:trPr>
          <w:trHeight w:val="221"/>
        </w:trPr>
        <w:tc>
          <w:tcPr>
            <w:tcW w:w="571" w:type="pct"/>
            <w:gridSpan w:val="2"/>
            <w:vMerge/>
          </w:tcPr>
          <w:p w:rsidR="008C3CD4" w:rsidRPr="002003DE" w:rsidRDefault="008C3CD4" w:rsidP="002003DE">
            <w:pPr>
              <w:tabs>
                <w:tab w:val="left" w:pos="2344"/>
              </w:tabs>
              <w:spacing w:after="0" w:line="240" w:lineRule="auto"/>
              <w:jc w:val="center"/>
              <w:rPr>
                <w:rFonts w:ascii="Times New Roman" w:hAnsi="Times New Roman"/>
                <w:sz w:val="20"/>
                <w:szCs w:val="20"/>
                <w:lang w:val="ru-RU" w:eastAsia="ru-RU"/>
              </w:rPr>
            </w:pPr>
          </w:p>
        </w:tc>
        <w:tc>
          <w:tcPr>
            <w:tcW w:w="1010" w:type="pct"/>
            <w:gridSpan w:val="2"/>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суб’єктів господарювання, яким надано фінансову допомогу на реалізацію проєктів та ідей</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8C3CD4" w:rsidRPr="002003DE" w:rsidRDefault="008C3CD4"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1</w:t>
            </w:r>
          </w:p>
        </w:tc>
        <w:tc>
          <w:tcPr>
            <w:tcW w:w="359" w:type="pct"/>
          </w:tcPr>
          <w:p w:rsidR="008C3CD4" w:rsidRPr="002003DE" w:rsidRDefault="008C3CD4"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2</w:t>
            </w:r>
          </w:p>
        </w:tc>
        <w:tc>
          <w:tcPr>
            <w:tcW w:w="312" w:type="pct"/>
          </w:tcPr>
          <w:p w:rsidR="008C3CD4" w:rsidRPr="002003DE" w:rsidRDefault="008C3CD4"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3</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ВК НМР</w:t>
            </w:r>
          </w:p>
        </w:tc>
      </w:tr>
      <w:tr w:rsidR="008C3CD4" w:rsidRPr="002003DE" w:rsidTr="002003DE">
        <w:trPr>
          <w:trHeight w:val="475"/>
        </w:trPr>
        <w:tc>
          <w:tcPr>
            <w:tcW w:w="571" w:type="pct"/>
            <w:gridSpan w:val="2"/>
            <w:vMerge/>
          </w:tcPr>
          <w:p w:rsidR="008C3CD4" w:rsidRPr="002003DE" w:rsidRDefault="008C3CD4" w:rsidP="002003DE">
            <w:pPr>
              <w:tabs>
                <w:tab w:val="left" w:pos="2344"/>
              </w:tabs>
              <w:spacing w:after="0" w:line="240" w:lineRule="auto"/>
              <w:jc w:val="center"/>
              <w:rPr>
                <w:rFonts w:ascii="Times New Roman" w:hAnsi="Times New Roman"/>
                <w:sz w:val="20"/>
                <w:szCs w:val="20"/>
                <w:lang w:val="ru-RU" w:eastAsia="ru-RU"/>
              </w:rPr>
            </w:pPr>
          </w:p>
        </w:tc>
        <w:tc>
          <w:tcPr>
            <w:tcW w:w="1010" w:type="pct"/>
            <w:gridSpan w:val="2"/>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Частка зайнятих працівників у МСП</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59" w:type="pct"/>
          </w:tcPr>
          <w:p w:rsidR="008C3CD4" w:rsidRPr="002003DE" w:rsidRDefault="008C3CD4"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11</w:t>
            </w:r>
          </w:p>
        </w:tc>
        <w:tc>
          <w:tcPr>
            <w:tcW w:w="359" w:type="pct"/>
          </w:tcPr>
          <w:p w:rsidR="008C3CD4" w:rsidRPr="002003DE" w:rsidRDefault="008C3CD4"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12</w:t>
            </w:r>
          </w:p>
        </w:tc>
        <w:tc>
          <w:tcPr>
            <w:tcW w:w="312" w:type="pct"/>
          </w:tcPr>
          <w:p w:rsidR="008C3CD4" w:rsidRPr="002003DE" w:rsidRDefault="008C3CD4"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15</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ВК НМР</w:t>
            </w:r>
          </w:p>
        </w:tc>
      </w:tr>
      <w:tr w:rsidR="008C3CD4" w:rsidRPr="002003DE" w:rsidTr="002003DE">
        <w:trPr>
          <w:trHeight w:val="318"/>
        </w:trPr>
        <w:tc>
          <w:tcPr>
            <w:tcW w:w="571" w:type="pct"/>
            <w:gridSpan w:val="2"/>
            <w:vMerge/>
          </w:tcPr>
          <w:p w:rsidR="008C3CD4" w:rsidRPr="002003DE" w:rsidRDefault="008C3CD4" w:rsidP="002003DE">
            <w:pPr>
              <w:tabs>
                <w:tab w:val="left" w:pos="2344"/>
              </w:tabs>
              <w:spacing w:after="0" w:line="240" w:lineRule="auto"/>
              <w:jc w:val="center"/>
              <w:rPr>
                <w:rFonts w:ascii="Times New Roman" w:hAnsi="Times New Roman"/>
                <w:sz w:val="20"/>
                <w:szCs w:val="20"/>
                <w:lang w:val="ru-RU" w:eastAsia="ru-RU"/>
              </w:rPr>
            </w:pPr>
          </w:p>
        </w:tc>
        <w:tc>
          <w:tcPr>
            <w:tcW w:w="1010" w:type="pct"/>
            <w:gridSpan w:val="2"/>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eastAsia="ru-RU"/>
              </w:rPr>
            </w:pPr>
            <w:r w:rsidRPr="002003DE">
              <w:rPr>
                <w:rFonts w:ascii="Times New Roman" w:hAnsi="Times New Roman"/>
                <w:sz w:val="20"/>
                <w:szCs w:val="20"/>
                <w:lang w:eastAsia="ru-RU"/>
              </w:rPr>
              <w:t>Кількість суб’єктів господарювання, яким надано фінансову допомогу для реалізації актуальних заходів з підтри</w:t>
            </w:r>
            <w:r w:rsidRPr="002003DE">
              <w:rPr>
                <w:rFonts w:ascii="Times New Roman" w:hAnsi="Times New Roman"/>
                <w:sz w:val="20"/>
                <w:szCs w:val="20"/>
                <w:lang w:eastAsia="ru-RU"/>
              </w:rPr>
              <w:t>м</w:t>
            </w:r>
            <w:r w:rsidRPr="002003DE">
              <w:rPr>
                <w:rFonts w:ascii="Times New Roman" w:hAnsi="Times New Roman"/>
                <w:sz w:val="20"/>
                <w:szCs w:val="20"/>
                <w:lang w:eastAsia="ru-RU"/>
              </w:rPr>
              <w:t>ки господарської діяльності.</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8C3CD4" w:rsidRPr="002003DE" w:rsidRDefault="008C3CD4"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100</w:t>
            </w:r>
          </w:p>
        </w:tc>
        <w:tc>
          <w:tcPr>
            <w:tcW w:w="359" w:type="pct"/>
          </w:tcPr>
          <w:p w:rsidR="008C3CD4" w:rsidRPr="002003DE" w:rsidRDefault="008C3CD4"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150</w:t>
            </w:r>
          </w:p>
        </w:tc>
        <w:tc>
          <w:tcPr>
            <w:tcW w:w="312" w:type="pct"/>
          </w:tcPr>
          <w:p w:rsidR="008C3CD4" w:rsidRPr="002003DE" w:rsidRDefault="008C3CD4"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200</w:t>
            </w:r>
          </w:p>
        </w:tc>
        <w:tc>
          <w:tcPr>
            <w:tcW w:w="621" w:type="pct"/>
          </w:tcPr>
          <w:p w:rsidR="008C3CD4" w:rsidRPr="002003DE" w:rsidRDefault="008C3CD4" w:rsidP="002003DE">
            <w:pPr>
              <w:spacing w:after="0" w:line="240" w:lineRule="auto"/>
              <w:jc w:val="both"/>
              <w:rPr>
                <w:rFonts w:ascii="Times New Roman" w:hAnsi="Times New Roman"/>
                <w:sz w:val="20"/>
                <w:szCs w:val="20"/>
                <w:lang w:val="en-US" w:eastAsia="ru-RU"/>
              </w:rPr>
            </w:pPr>
            <w:r w:rsidRPr="002003DE">
              <w:rPr>
                <w:rFonts w:ascii="Times New Roman" w:hAnsi="Times New Roman"/>
                <w:sz w:val="20"/>
                <w:szCs w:val="20"/>
                <w:lang w:val="ru-RU" w:eastAsia="ru-RU"/>
              </w:rPr>
              <w:t>Відділ економіки ВК НМР</w:t>
            </w:r>
          </w:p>
        </w:tc>
      </w:tr>
      <w:tr w:rsidR="008C3CD4" w:rsidRPr="002003DE" w:rsidTr="002003DE">
        <w:trPr>
          <w:trHeight w:val="700"/>
        </w:trPr>
        <w:tc>
          <w:tcPr>
            <w:tcW w:w="571" w:type="pct"/>
            <w:gridSpan w:val="2"/>
            <w:vMerge/>
          </w:tcPr>
          <w:p w:rsidR="008C3CD4" w:rsidRPr="002003DE" w:rsidRDefault="008C3CD4" w:rsidP="002003DE">
            <w:pPr>
              <w:tabs>
                <w:tab w:val="left" w:pos="2344"/>
              </w:tabs>
              <w:spacing w:after="0" w:line="240" w:lineRule="auto"/>
              <w:jc w:val="center"/>
              <w:rPr>
                <w:rFonts w:ascii="Times New Roman" w:hAnsi="Times New Roman"/>
                <w:sz w:val="20"/>
                <w:szCs w:val="20"/>
                <w:lang w:val="ru-RU" w:eastAsia="ru-RU"/>
              </w:rPr>
            </w:pPr>
          </w:p>
        </w:tc>
        <w:tc>
          <w:tcPr>
            <w:tcW w:w="1010" w:type="pct"/>
            <w:gridSpan w:val="2"/>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Питома вага платників податків серед суб’єктів МСП до загальної кількості зареєс</w:t>
            </w:r>
            <w:r w:rsidRPr="002003DE">
              <w:rPr>
                <w:rFonts w:ascii="Times New Roman" w:hAnsi="Times New Roman"/>
                <w:sz w:val="20"/>
                <w:szCs w:val="20"/>
                <w:lang w:eastAsia="ru-RU"/>
              </w:rPr>
              <w:t>т</w:t>
            </w:r>
            <w:r w:rsidRPr="002003DE">
              <w:rPr>
                <w:rFonts w:ascii="Times New Roman" w:hAnsi="Times New Roman"/>
                <w:sz w:val="20"/>
                <w:szCs w:val="20"/>
                <w:lang w:eastAsia="ru-RU"/>
              </w:rPr>
              <w:t>рованих</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59" w:type="pct"/>
          </w:tcPr>
          <w:p w:rsidR="008C3CD4" w:rsidRPr="002003DE" w:rsidRDefault="008C3CD4"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88</w:t>
            </w:r>
          </w:p>
        </w:tc>
        <w:tc>
          <w:tcPr>
            <w:tcW w:w="359" w:type="pct"/>
          </w:tcPr>
          <w:p w:rsidR="008C3CD4" w:rsidRPr="002003DE" w:rsidRDefault="008C3CD4"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90</w:t>
            </w:r>
          </w:p>
        </w:tc>
        <w:tc>
          <w:tcPr>
            <w:tcW w:w="312" w:type="pct"/>
          </w:tcPr>
          <w:p w:rsidR="008C3CD4" w:rsidRPr="002003DE" w:rsidRDefault="008C3CD4"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100</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ВК НМР</w:t>
            </w:r>
          </w:p>
        </w:tc>
      </w:tr>
      <w:tr w:rsidR="008C3CD4" w:rsidRPr="002003DE" w:rsidTr="002003DE">
        <w:trPr>
          <w:trHeight w:val="20"/>
        </w:trPr>
        <w:tc>
          <w:tcPr>
            <w:tcW w:w="571" w:type="pct"/>
            <w:gridSpan w:val="2"/>
            <w:vMerge/>
          </w:tcPr>
          <w:p w:rsidR="008C3CD4" w:rsidRPr="002003DE" w:rsidRDefault="008C3CD4" w:rsidP="002003DE">
            <w:pPr>
              <w:tabs>
                <w:tab w:val="left" w:pos="2344"/>
              </w:tabs>
              <w:spacing w:after="0" w:line="240" w:lineRule="auto"/>
              <w:jc w:val="center"/>
              <w:rPr>
                <w:rFonts w:ascii="Times New Roman" w:hAnsi="Times New Roman"/>
                <w:sz w:val="20"/>
                <w:szCs w:val="20"/>
                <w:lang w:val="ru-RU" w:eastAsia="ru-RU"/>
              </w:rPr>
            </w:pPr>
          </w:p>
        </w:tc>
        <w:tc>
          <w:tcPr>
            <w:tcW w:w="1010" w:type="pct"/>
            <w:gridSpan w:val="2"/>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1.2.2 Забезпечення сталого партнерс</w:t>
            </w:r>
            <w:r w:rsidRPr="002003DE">
              <w:rPr>
                <w:rFonts w:ascii="Times New Roman" w:hAnsi="Times New Roman"/>
                <w:sz w:val="20"/>
                <w:szCs w:val="20"/>
                <w:lang w:val="ru-RU" w:eastAsia="ru-RU"/>
              </w:rPr>
              <w:t>т</w:t>
            </w:r>
            <w:r w:rsidRPr="002003DE">
              <w:rPr>
                <w:rFonts w:ascii="Times New Roman" w:hAnsi="Times New Roman"/>
                <w:sz w:val="20"/>
                <w:szCs w:val="20"/>
                <w:lang w:val="ru-RU" w:eastAsia="ru-RU"/>
              </w:rPr>
              <w:t>ва між представниками вл</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ди і бізнесу.</w:t>
            </w: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зустрічей, круглих столів та нарад, організованих за участю ОМС та суб’єктів господарювання</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17</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 організаційних питань ВК НМР</w:t>
            </w:r>
          </w:p>
        </w:tc>
      </w:tr>
      <w:tr w:rsidR="008C3CD4" w:rsidRPr="002003DE" w:rsidTr="002003DE">
        <w:trPr>
          <w:trHeight w:val="20"/>
        </w:trPr>
        <w:tc>
          <w:tcPr>
            <w:tcW w:w="571" w:type="pct"/>
            <w:gridSpan w:val="2"/>
            <w:vMerge/>
          </w:tcPr>
          <w:p w:rsidR="008C3CD4" w:rsidRPr="002003DE" w:rsidRDefault="008C3CD4" w:rsidP="002003DE">
            <w:pPr>
              <w:tabs>
                <w:tab w:val="left" w:pos="2344"/>
              </w:tabs>
              <w:spacing w:after="0" w:line="240" w:lineRule="auto"/>
              <w:jc w:val="center"/>
              <w:rPr>
                <w:rFonts w:ascii="Times New Roman" w:hAnsi="Times New Roman"/>
                <w:sz w:val="20"/>
                <w:szCs w:val="20"/>
                <w:lang w:val="ru-RU" w:eastAsia="ru-RU"/>
              </w:rPr>
            </w:pPr>
          </w:p>
        </w:tc>
        <w:tc>
          <w:tcPr>
            <w:tcW w:w="1010" w:type="pct"/>
            <w:gridSpan w:val="2"/>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опитувань підприємців щодо бізнес-клімату у громаді, потреби в підтримці та послугах тощо</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ВК НМР</w:t>
            </w:r>
          </w:p>
        </w:tc>
      </w:tr>
      <w:tr w:rsidR="008C3CD4" w:rsidRPr="002003DE" w:rsidTr="002003DE">
        <w:trPr>
          <w:trHeight w:val="20"/>
        </w:trPr>
        <w:tc>
          <w:tcPr>
            <w:tcW w:w="571" w:type="pct"/>
            <w:gridSpan w:val="2"/>
            <w:vMerge/>
          </w:tcPr>
          <w:p w:rsidR="008C3CD4" w:rsidRPr="002003DE" w:rsidRDefault="008C3CD4" w:rsidP="002003DE">
            <w:pPr>
              <w:widowControl w:val="0"/>
              <w:spacing w:after="0" w:line="240" w:lineRule="auto"/>
              <w:rPr>
                <w:rFonts w:ascii="Times New Roman" w:hAnsi="Times New Roman"/>
                <w:sz w:val="20"/>
                <w:szCs w:val="20"/>
                <w:lang w:val="ru-RU" w:eastAsia="ru-RU"/>
              </w:rPr>
            </w:pPr>
          </w:p>
        </w:tc>
        <w:tc>
          <w:tcPr>
            <w:tcW w:w="1010" w:type="pct"/>
            <w:gridSpan w:val="2"/>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1.2.3 Розвиток підприємницького потенціалу та налагодже</w:t>
            </w:r>
            <w:r w:rsidRPr="002003DE">
              <w:rPr>
                <w:rFonts w:ascii="Times New Roman" w:hAnsi="Times New Roman"/>
                <w:sz w:val="20"/>
                <w:szCs w:val="20"/>
                <w:lang w:val="ru-RU" w:eastAsia="ru-RU"/>
              </w:rPr>
              <w:t>н</w:t>
            </w:r>
            <w:r w:rsidRPr="002003DE">
              <w:rPr>
                <w:rFonts w:ascii="Times New Roman" w:hAnsi="Times New Roman"/>
                <w:sz w:val="20"/>
                <w:szCs w:val="20"/>
                <w:lang w:val="ru-RU" w:eastAsia="ru-RU"/>
              </w:rPr>
              <w:t>ня ефективної системи консультативної допомоги суб’єктам господарювання.</w:t>
            </w: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залучених фахівців для нада</w:t>
            </w:r>
            <w:r w:rsidRPr="002003DE">
              <w:rPr>
                <w:rFonts w:ascii="Times New Roman" w:hAnsi="Times New Roman"/>
                <w:sz w:val="20"/>
                <w:szCs w:val="20"/>
                <w:lang w:val="ru-RU" w:eastAsia="ru-RU"/>
              </w:rPr>
              <w:t>н</w:t>
            </w:r>
            <w:r w:rsidRPr="002003DE">
              <w:rPr>
                <w:rFonts w:ascii="Times New Roman" w:hAnsi="Times New Roman"/>
                <w:sz w:val="20"/>
                <w:szCs w:val="20"/>
                <w:lang w:val="ru-RU" w:eastAsia="ru-RU"/>
              </w:rPr>
              <w:t>ня консультацій</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Виконавчий комітет Нетішинської міської ради</w:t>
            </w:r>
          </w:p>
        </w:tc>
      </w:tr>
      <w:tr w:rsidR="008C3CD4" w:rsidRPr="002003DE" w:rsidTr="002003DE">
        <w:trPr>
          <w:trHeight w:val="20"/>
        </w:trPr>
        <w:tc>
          <w:tcPr>
            <w:tcW w:w="571" w:type="pct"/>
            <w:gridSpan w:val="2"/>
            <w:vMerge/>
          </w:tcPr>
          <w:p w:rsidR="008C3CD4" w:rsidRPr="002003DE" w:rsidRDefault="008C3CD4" w:rsidP="002003DE">
            <w:pPr>
              <w:widowControl w:val="0"/>
              <w:spacing w:after="0" w:line="240" w:lineRule="auto"/>
              <w:rPr>
                <w:rFonts w:ascii="Times New Roman" w:hAnsi="Times New Roman"/>
                <w:sz w:val="20"/>
                <w:szCs w:val="20"/>
                <w:lang w:val="ru-RU" w:eastAsia="ru-RU"/>
              </w:rPr>
            </w:pPr>
          </w:p>
        </w:tc>
        <w:tc>
          <w:tcPr>
            <w:tcW w:w="1010" w:type="pct"/>
            <w:gridSpan w:val="2"/>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тренінгів, семінарів, навчань щодо організації ро</w:t>
            </w:r>
            <w:r w:rsidRPr="002003DE">
              <w:rPr>
                <w:rFonts w:ascii="Times New Roman" w:hAnsi="Times New Roman"/>
                <w:sz w:val="20"/>
                <w:szCs w:val="20"/>
                <w:lang w:val="ru-RU" w:eastAsia="ru-RU"/>
              </w:rPr>
              <w:t>з</w:t>
            </w:r>
            <w:r w:rsidRPr="002003DE">
              <w:rPr>
                <w:rFonts w:ascii="Times New Roman" w:hAnsi="Times New Roman"/>
                <w:sz w:val="20"/>
                <w:szCs w:val="20"/>
                <w:lang w:val="ru-RU" w:eastAsia="ru-RU"/>
              </w:rPr>
              <w:t>витку бізнесу</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Виконавчий комітет Нетішинської міської ради</w:t>
            </w:r>
          </w:p>
        </w:tc>
      </w:tr>
      <w:tr w:rsidR="008C3CD4" w:rsidRPr="002003DE" w:rsidTr="002003DE">
        <w:trPr>
          <w:trHeight w:val="367"/>
        </w:trPr>
        <w:tc>
          <w:tcPr>
            <w:tcW w:w="571" w:type="pct"/>
            <w:gridSpan w:val="2"/>
            <w:vMerge/>
          </w:tcPr>
          <w:p w:rsidR="008C3CD4" w:rsidRPr="002003DE" w:rsidRDefault="008C3CD4" w:rsidP="002003DE">
            <w:pPr>
              <w:widowControl w:val="0"/>
              <w:spacing w:after="0" w:line="240" w:lineRule="auto"/>
              <w:rPr>
                <w:rFonts w:ascii="Times New Roman" w:hAnsi="Times New Roman"/>
                <w:sz w:val="20"/>
                <w:szCs w:val="20"/>
                <w:lang w:val="ru-RU" w:eastAsia="ru-RU"/>
              </w:rPr>
            </w:pPr>
          </w:p>
        </w:tc>
        <w:tc>
          <w:tcPr>
            <w:tcW w:w="1010" w:type="pct"/>
            <w:gridSpan w:val="2"/>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суб</w:t>
            </w:r>
            <w:r w:rsidRPr="002003DE">
              <w:rPr>
                <w:rFonts w:ascii="Times New Roman" w:hAnsi="Times New Roman"/>
                <w:sz w:val="20"/>
                <w:szCs w:val="20"/>
                <w:lang w:val="ru-RU" w:eastAsia="ru-RU"/>
              </w:rPr>
              <w:t>’</w:t>
            </w:r>
            <w:r w:rsidRPr="002003DE">
              <w:rPr>
                <w:rFonts w:ascii="Times New Roman" w:hAnsi="Times New Roman"/>
                <w:sz w:val="20"/>
                <w:szCs w:val="20"/>
                <w:lang w:eastAsia="ru-RU"/>
              </w:rPr>
              <w:t>єктів господарювання, яким надано консультації та методичну допомогу</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50</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ВК НМР</w:t>
            </w:r>
          </w:p>
        </w:tc>
      </w:tr>
      <w:tr w:rsidR="008C3CD4" w:rsidRPr="002003DE" w:rsidTr="002003DE">
        <w:trPr>
          <w:trHeight w:val="251"/>
        </w:trPr>
        <w:tc>
          <w:tcPr>
            <w:tcW w:w="571" w:type="pct"/>
            <w:gridSpan w:val="2"/>
            <w:vMerge/>
          </w:tcPr>
          <w:p w:rsidR="008C3CD4" w:rsidRPr="002003DE" w:rsidRDefault="008C3CD4" w:rsidP="002003DE">
            <w:pPr>
              <w:widowControl w:val="0"/>
              <w:spacing w:after="0" w:line="240" w:lineRule="auto"/>
              <w:rPr>
                <w:rFonts w:ascii="Times New Roman" w:hAnsi="Times New Roman"/>
                <w:sz w:val="20"/>
                <w:szCs w:val="20"/>
                <w:lang w:val="ru-RU" w:eastAsia="ru-RU"/>
              </w:rPr>
            </w:pPr>
          </w:p>
        </w:tc>
        <w:tc>
          <w:tcPr>
            <w:tcW w:w="1010" w:type="pct"/>
            <w:gridSpan w:val="2"/>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1.2.4 Стимулювання розвитку  підприємницької ініціативи серед ветеранів війни та членів їх сімей.</w:t>
            </w: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наданих консультацій для ветеранів війни та членів їх сімей</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30</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color w:val="000000"/>
                <w:sz w:val="20"/>
                <w:szCs w:val="20"/>
                <w:shd w:val="clear" w:color="auto" w:fill="F1F1F1"/>
                <w:lang w:val="ru-RU" w:eastAsia="ru-RU"/>
              </w:rPr>
              <w:t>Відділ муніципальних послуг для військових, ветеранів війни та членів їх сімей ВК НМР</w:t>
            </w:r>
          </w:p>
        </w:tc>
      </w:tr>
      <w:tr w:rsidR="008C3CD4" w:rsidRPr="002003DE" w:rsidTr="002003DE">
        <w:trPr>
          <w:trHeight w:val="192"/>
        </w:trPr>
        <w:tc>
          <w:tcPr>
            <w:tcW w:w="571" w:type="pct"/>
            <w:gridSpan w:val="2"/>
            <w:vMerge/>
          </w:tcPr>
          <w:p w:rsidR="008C3CD4" w:rsidRPr="002003DE" w:rsidRDefault="008C3CD4" w:rsidP="002003DE">
            <w:pPr>
              <w:widowControl w:val="0"/>
              <w:spacing w:after="0" w:line="240" w:lineRule="auto"/>
              <w:rPr>
                <w:rFonts w:ascii="Times New Roman" w:hAnsi="Times New Roman"/>
                <w:sz w:val="20"/>
                <w:szCs w:val="20"/>
                <w:lang w:val="ru-RU" w:eastAsia="ru-RU"/>
              </w:rPr>
            </w:pPr>
          </w:p>
        </w:tc>
        <w:tc>
          <w:tcPr>
            <w:tcW w:w="1010" w:type="pct"/>
            <w:gridSpan w:val="2"/>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проведених заходів і тренінгів щодо розвитку підприємницької ініці</w:t>
            </w:r>
            <w:r w:rsidRPr="002003DE">
              <w:rPr>
                <w:rFonts w:ascii="Times New Roman" w:hAnsi="Times New Roman"/>
                <w:sz w:val="20"/>
                <w:szCs w:val="20"/>
                <w:lang w:eastAsia="ru-RU"/>
              </w:rPr>
              <w:t>а</w:t>
            </w:r>
            <w:r w:rsidRPr="002003DE">
              <w:rPr>
                <w:rFonts w:ascii="Times New Roman" w:hAnsi="Times New Roman"/>
                <w:sz w:val="20"/>
                <w:szCs w:val="20"/>
                <w:lang w:eastAsia="ru-RU"/>
              </w:rPr>
              <w:t>тиви</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w:t>
            </w:r>
          </w:p>
        </w:tc>
        <w:tc>
          <w:tcPr>
            <w:tcW w:w="621" w:type="pct"/>
          </w:tcPr>
          <w:p w:rsidR="008C3CD4" w:rsidRPr="002003DE" w:rsidRDefault="008C3CD4" w:rsidP="002003DE">
            <w:pPr>
              <w:spacing w:after="0" w:line="240" w:lineRule="auto"/>
              <w:jc w:val="both"/>
              <w:rPr>
                <w:sz w:val="20"/>
                <w:szCs w:val="20"/>
                <w:lang w:val="ru-RU" w:eastAsia="ru-RU"/>
              </w:rPr>
            </w:pPr>
            <w:r w:rsidRPr="002003DE">
              <w:rPr>
                <w:rFonts w:ascii="Times New Roman" w:hAnsi="Times New Roman"/>
                <w:sz w:val="20"/>
                <w:szCs w:val="20"/>
                <w:lang w:val="ru-RU" w:eastAsia="ru-RU"/>
              </w:rPr>
              <w:t>Виконавчий комітет Нетішинської міської ради</w:t>
            </w:r>
          </w:p>
        </w:tc>
      </w:tr>
      <w:tr w:rsidR="008C3CD4" w:rsidRPr="002003DE" w:rsidTr="002003DE">
        <w:trPr>
          <w:trHeight w:val="738"/>
        </w:trPr>
        <w:tc>
          <w:tcPr>
            <w:tcW w:w="571" w:type="pct"/>
            <w:gridSpan w:val="2"/>
            <w:vMerge/>
          </w:tcPr>
          <w:p w:rsidR="008C3CD4" w:rsidRPr="002003DE" w:rsidRDefault="008C3CD4" w:rsidP="002003DE">
            <w:pPr>
              <w:widowControl w:val="0"/>
              <w:spacing w:after="0" w:line="240" w:lineRule="auto"/>
              <w:rPr>
                <w:rFonts w:ascii="Times New Roman" w:hAnsi="Times New Roman"/>
                <w:sz w:val="20"/>
                <w:szCs w:val="20"/>
                <w:lang w:val="ru-RU" w:eastAsia="ru-RU"/>
              </w:rPr>
            </w:pPr>
          </w:p>
        </w:tc>
        <w:tc>
          <w:tcPr>
            <w:tcW w:w="1010" w:type="pct"/>
            <w:gridSpan w:val="2"/>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ветеранів війни та членів їх сімей, які отримали навички щодо зап</w:t>
            </w:r>
            <w:r w:rsidRPr="002003DE">
              <w:rPr>
                <w:rFonts w:ascii="Times New Roman" w:hAnsi="Times New Roman"/>
                <w:sz w:val="20"/>
                <w:szCs w:val="20"/>
                <w:lang w:eastAsia="ru-RU"/>
              </w:rPr>
              <w:t>о</w:t>
            </w:r>
            <w:r w:rsidRPr="002003DE">
              <w:rPr>
                <w:rFonts w:ascii="Times New Roman" w:hAnsi="Times New Roman"/>
                <w:sz w:val="20"/>
                <w:szCs w:val="20"/>
                <w:lang w:eastAsia="ru-RU"/>
              </w:rPr>
              <w:t>чаткування власної справи</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50</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80</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color w:val="000000"/>
                <w:sz w:val="20"/>
                <w:szCs w:val="20"/>
                <w:shd w:val="clear" w:color="auto" w:fill="F1F1F1"/>
                <w:lang w:val="ru-RU" w:eastAsia="ru-RU"/>
              </w:rPr>
              <w:t>Відділ муніципальних послуг для військових, ветеранів війни та членів їх сімей ВК НМР</w:t>
            </w:r>
          </w:p>
        </w:tc>
      </w:tr>
      <w:tr w:rsidR="008C3CD4" w:rsidRPr="002003DE" w:rsidTr="002003DE">
        <w:trPr>
          <w:trHeight w:val="20"/>
        </w:trPr>
        <w:tc>
          <w:tcPr>
            <w:tcW w:w="571" w:type="pct"/>
            <w:gridSpan w:val="2"/>
            <w:vMerge w:val="restart"/>
          </w:tcPr>
          <w:p w:rsidR="008C3CD4" w:rsidRPr="002003DE" w:rsidRDefault="008C3CD4" w:rsidP="002003DE">
            <w:pPr>
              <w:tabs>
                <w:tab w:val="left" w:pos="2344"/>
              </w:tabs>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1.3 Покращення інвестиційної діяльності</w:t>
            </w:r>
          </w:p>
        </w:tc>
        <w:tc>
          <w:tcPr>
            <w:tcW w:w="1010" w:type="pct"/>
            <w:gridSpan w:val="2"/>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1.3.1 Формування позитивного іміджу громади в контексті атомної енергетики дружньої до довкілля.</w:t>
            </w: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інформаційних повідомлень, публікацій, звітів щодо стану та функціонування філії «ВП «Хмельниц</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ка АЕС» АТ «НАЕК «Енергоатом», пр</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ведених перевірок і тестувань</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vAlign w:val="center"/>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359" w:type="pct"/>
            <w:vAlign w:val="center"/>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w:t>
            </w:r>
          </w:p>
        </w:tc>
        <w:tc>
          <w:tcPr>
            <w:tcW w:w="312" w:type="pct"/>
            <w:vAlign w:val="center"/>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 організа</w:t>
            </w:r>
            <w:r w:rsidRPr="002003DE">
              <w:rPr>
                <w:rFonts w:ascii="Times New Roman" w:hAnsi="Times New Roman"/>
                <w:sz w:val="20"/>
                <w:szCs w:val="20"/>
                <w:lang w:val="ru-RU" w:eastAsia="ru-RU"/>
              </w:rPr>
              <w:softHyphen/>
              <w:t>ційних питань ВК НМР, філія «ВП «Хмельниц</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ка АЕС» АТ «НАЕК «Ене</w:t>
            </w:r>
            <w:r w:rsidRPr="002003DE">
              <w:rPr>
                <w:rFonts w:ascii="Times New Roman" w:hAnsi="Times New Roman"/>
                <w:sz w:val="20"/>
                <w:szCs w:val="20"/>
                <w:lang w:val="ru-RU" w:eastAsia="ru-RU"/>
              </w:rPr>
              <w:t>р</w:t>
            </w:r>
            <w:r w:rsidRPr="002003DE">
              <w:rPr>
                <w:rFonts w:ascii="Times New Roman" w:hAnsi="Times New Roman"/>
                <w:sz w:val="20"/>
                <w:szCs w:val="20"/>
                <w:lang w:val="ru-RU" w:eastAsia="ru-RU"/>
              </w:rPr>
              <w:t>гоатом», моніторингові дані</w:t>
            </w:r>
          </w:p>
        </w:tc>
      </w:tr>
      <w:tr w:rsidR="008C3CD4" w:rsidRPr="002003DE" w:rsidTr="002003DE">
        <w:trPr>
          <w:trHeight w:val="20"/>
        </w:trPr>
        <w:tc>
          <w:tcPr>
            <w:tcW w:w="571" w:type="pct"/>
            <w:gridSpan w:val="2"/>
            <w:vMerge/>
          </w:tcPr>
          <w:p w:rsidR="008C3CD4" w:rsidRPr="002003DE" w:rsidRDefault="008C3CD4" w:rsidP="002003DE">
            <w:pPr>
              <w:tabs>
                <w:tab w:val="left" w:pos="2344"/>
              </w:tabs>
              <w:spacing w:after="0" w:line="240" w:lineRule="auto"/>
              <w:jc w:val="center"/>
              <w:rPr>
                <w:rFonts w:ascii="Times New Roman" w:hAnsi="Times New Roman"/>
                <w:sz w:val="20"/>
                <w:szCs w:val="20"/>
                <w:lang w:val="ru-RU" w:eastAsia="ru-RU"/>
              </w:rPr>
            </w:pPr>
          </w:p>
        </w:tc>
        <w:tc>
          <w:tcPr>
            <w:tcW w:w="1010" w:type="pct"/>
            <w:gridSpan w:val="2"/>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заходів щодо п</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гли</w:t>
            </w:r>
            <w:r w:rsidRPr="002003DE">
              <w:rPr>
                <w:rFonts w:ascii="Times New Roman" w:hAnsi="Times New Roman"/>
                <w:sz w:val="20"/>
                <w:szCs w:val="20"/>
                <w:lang w:val="ru-RU" w:eastAsia="ru-RU"/>
              </w:rPr>
              <w:t>б</w:t>
            </w:r>
            <w:r w:rsidRPr="002003DE">
              <w:rPr>
                <w:rFonts w:ascii="Times New Roman" w:hAnsi="Times New Roman"/>
                <w:sz w:val="20"/>
                <w:szCs w:val="20"/>
                <w:lang w:val="ru-RU" w:eastAsia="ru-RU"/>
              </w:rPr>
              <w:t>лення знань та популяризації атомної енерг</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тики (інформаційних кампаній, семінарів, лекцій, екскурсій, виставок, тематичних конкурсів)</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Філія «ВП «Хмел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ницька АЕС» АТ «НАЕК «Енерго</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том», моніторингові дані</w:t>
            </w:r>
          </w:p>
        </w:tc>
      </w:tr>
      <w:tr w:rsidR="008C3CD4" w:rsidRPr="002003DE" w:rsidTr="002003DE">
        <w:trPr>
          <w:trHeight w:val="20"/>
        </w:trPr>
        <w:tc>
          <w:tcPr>
            <w:tcW w:w="571" w:type="pct"/>
            <w:gridSpan w:val="2"/>
            <w:vMerge/>
          </w:tcPr>
          <w:p w:rsidR="008C3CD4" w:rsidRPr="002003DE" w:rsidRDefault="008C3CD4" w:rsidP="002003DE">
            <w:pPr>
              <w:tabs>
                <w:tab w:val="left" w:pos="2344"/>
              </w:tabs>
              <w:spacing w:after="0" w:line="240" w:lineRule="auto"/>
              <w:jc w:val="center"/>
              <w:rPr>
                <w:rFonts w:ascii="Times New Roman" w:hAnsi="Times New Roman"/>
                <w:sz w:val="20"/>
                <w:szCs w:val="20"/>
                <w:lang w:val="ru-RU" w:eastAsia="ru-RU"/>
              </w:rPr>
            </w:pPr>
          </w:p>
        </w:tc>
        <w:tc>
          <w:tcPr>
            <w:tcW w:w="1010" w:type="pct"/>
            <w:gridSpan w:val="2"/>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осіб/дітей, які взяли участь в зах</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дах щодо поглиблення знань та популяризації атомної енергетики</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осіб/дітей</w:t>
            </w:r>
          </w:p>
        </w:tc>
        <w:tc>
          <w:tcPr>
            <w:tcW w:w="359" w:type="pct"/>
          </w:tcPr>
          <w:p w:rsidR="008C3CD4" w:rsidRPr="002003DE" w:rsidRDefault="008C3CD4" w:rsidP="002003DE">
            <w:pPr>
              <w:spacing w:after="0" w:line="240" w:lineRule="auto"/>
              <w:rPr>
                <w:rFonts w:ascii="Times New Roman" w:hAnsi="Times New Roman"/>
                <w:sz w:val="20"/>
                <w:szCs w:val="20"/>
                <w:lang w:val="ru-RU" w:eastAsia="ru-RU"/>
              </w:rPr>
            </w:pPr>
          </w:p>
        </w:tc>
        <w:tc>
          <w:tcPr>
            <w:tcW w:w="359" w:type="pct"/>
          </w:tcPr>
          <w:p w:rsidR="008C3CD4" w:rsidRPr="002003DE" w:rsidRDefault="008C3CD4" w:rsidP="002003DE">
            <w:pPr>
              <w:spacing w:after="0" w:line="240" w:lineRule="auto"/>
              <w:rPr>
                <w:rFonts w:ascii="Times New Roman" w:hAnsi="Times New Roman"/>
                <w:sz w:val="20"/>
                <w:szCs w:val="20"/>
                <w:lang w:val="ru-RU" w:eastAsia="ru-RU"/>
              </w:rPr>
            </w:pPr>
          </w:p>
        </w:tc>
        <w:tc>
          <w:tcPr>
            <w:tcW w:w="312" w:type="pct"/>
          </w:tcPr>
          <w:p w:rsidR="008C3CD4" w:rsidRPr="002003DE" w:rsidRDefault="008C3CD4" w:rsidP="002003DE">
            <w:pPr>
              <w:spacing w:after="0" w:line="240" w:lineRule="auto"/>
              <w:rPr>
                <w:rFonts w:ascii="Times New Roman" w:hAnsi="Times New Roman"/>
                <w:sz w:val="20"/>
                <w:szCs w:val="20"/>
                <w:lang w:val="ru-RU" w:eastAsia="ru-RU"/>
              </w:rPr>
            </w:pP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Філія «ВП «Хмел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ницька АЕС» АТ «НАЕК «Енерго</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том», моніторингові дані</w:t>
            </w:r>
          </w:p>
        </w:tc>
      </w:tr>
      <w:tr w:rsidR="008C3CD4" w:rsidRPr="002003DE" w:rsidTr="002003DE">
        <w:trPr>
          <w:trHeight w:val="20"/>
        </w:trPr>
        <w:tc>
          <w:tcPr>
            <w:tcW w:w="571" w:type="pct"/>
            <w:gridSpan w:val="2"/>
            <w:vMerge/>
          </w:tcPr>
          <w:p w:rsidR="008C3CD4" w:rsidRPr="002003DE" w:rsidRDefault="008C3CD4" w:rsidP="002003DE">
            <w:pPr>
              <w:tabs>
                <w:tab w:val="left" w:pos="2344"/>
              </w:tabs>
              <w:spacing w:after="0" w:line="240" w:lineRule="auto"/>
              <w:jc w:val="center"/>
              <w:rPr>
                <w:rFonts w:ascii="Times New Roman" w:hAnsi="Times New Roman"/>
                <w:sz w:val="20"/>
                <w:szCs w:val="20"/>
                <w:lang w:val="ru-RU" w:eastAsia="ru-RU"/>
              </w:rPr>
            </w:pPr>
          </w:p>
        </w:tc>
        <w:tc>
          <w:tcPr>
            <w:tcW w:w="1010" w:type="pct"/>
            <w:gridSpan w:val="2"/>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1.3.2 Розповсюдження інформації про інвестиційні можливості гр</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мади та вільні виробничі площі, приміщення, земельні ділянки.</w:t>
            </w: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розроблених промоційних матері</w:t>
            </w:r>
            <w:r w:rsidRPr="002003DE">
              <w:rPr>
                <w:rFonts w:ascii="Times New Roman" w:hAnsi="Times New Roman"/>
                <w:sz w:val="20"/>
                <w:szCs w:val="20"/>
                <w:lang w:eastAsia="ru-RU"/>
              </w:rPr>
              <w:t>а</w:t>
            </w:r>
            <w:r w:rsidRPr="002003DE">
              <w:rPr>
                <w:rFonts w:ascii="Times New Roman" w:hAnsi="Times New Roman"/>
                <w:sz w:val="20"/>
                <w:szCs w:val="20"/>
                <w:lang w:eastAsia="ru-RU"/>
              </w:rPr>
              <w:t>лів</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ВК НМР</w:t>
            </w:r>
          </w:p>
        </w:tc>
      </w:tr>
      <w:tr w:rsidR="008C3CD4" w:rsidRPr="002003DE" w:rsidTr="002003DE">
        <w:trPr>
          <w:trHeight w:val="510"/>
        </w:trPr>
        <w:tc>
          <w:tcPr>
            <w:tcW w:w="571" w:type="pct"/>
            <w:gridSpan w:val="2"/>
            <w:vMerge/>
          </w:tcPr>
          <w:p w:rsidR="008C3CD4" w:rsidRPr="002003DE" w:rsidRDefault="008C3CD4" w:rsidP="002003DE">
            <w:pPr>
              <w:tabs>
                <w:tab w:val="left" w:pos="2344"/>
              </w:tabs>
              <w:spacing w:after="0" w:line="240" w:lineRule="auto"/>
              <w:jc w:val="center"/>
              <w:rPr>
                <w:rFonts w:ascii="Times New Roman" w:hAnsi="Times New Roman"/>
                <w:sz w:val="20"/>
                <w:szCs w:val="20"/>
                <w:lang w:val="ru-RU" w:eastAsia="ru-RU"/>
              </w:rPr>
            </w:pPr>
          </w:p>
        </w:tc>
        <w:tc>
          <w:tcPr>
            <w:tcW w:w="1010" w:type="pct"/>
            <w:gridSpan w:val="2"/>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поширених промоційних мат</w:t>
            </w:r>
            <w:r w:rsidRPr="002003DE">
              <w:rPr>
                <w:rFonts w:ascii="Times New Roman" w:hAnsi="Times New Roman"/>
                <w:sz w:val="20"/>
                <w:szCs w:val="20"/>
                <w:lang w:eastAsia="ru-RU"/>
              </w:rPr>
              <w:t>е</w:t>
            </w:r>
            <w:r w:rsidRPr="002003DE">
              <w:rPr>
                <w:rFonts w:ascii="Times New Roman" w:hAnsi="Times New Roman"/>
                <w:sz w:val="20"/>
                <w:szCs w:val="20"/>
                <w:lang w:eastAsia="ru-RU"/>
              </w:rPr>
              <w:t>ріалів</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eastAsia="ru-RU"/>
              </w:rPr>
              <w:t>повідо</w:t>
            </w:r>
            <w:r w:rsidRPr="002003DE">
              <w:rPr>
                <w:rFonts w:ascii="Times New Roman" w:hAnsi="Times New Roman"/>
                <w:sz w:val="20"/>
                <w:szCs w:val="20"/>
                <w:lang w:eastAsia="ru-RU"/>
              </w:rPr>
              <w:t>м</w:t>
            </w:r>
            <w:r w:rsidRPr="002003DE">
              <w:rPr>
                <w:rFonts w:ascii="Times New Roman" w:hAnsi="Times New Roman"/>
                <w:sz w:val="20"/>
                <w:szCs w:val="20"/>
                <w:lang w:eastAsia="ru-RU"/>
              </w:rPr>
              <w:t>лень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8</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12</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ВК НМР</w:t>
            </w:r>
          </w:p>
        </w:tc>
      </w:tr>
      <w:tr w:rsidR="008C3CD4" w:rsidRPr="002003DE" w:rsidTr="002003DE">
        <w:trPr>
          <w:trHeight w:val="359"/>
        </w:trPr>
        <w:tc>
          <w:tcPr>
            <w:tcW w:w="571" w:type="pct"/>
            <w:gridSpan w:val="2"/>
            <w:vMerge/>
          </w:tcPr>
          <w:p w:rsidR="008C3CD4" w:rsidRPr="002003DE" w:rsidRDefault="008C3CD4" w:rsidP="002003DE">
            <w:pPr>
              <w:tabs>
                <w:tab w:val="left" w:pos="2344"/>
              </w:tabs>
              <w:spacing w:after="0" w:line="240" w:lineRule="auto"/>
              <w:jc w:val="center"/>
              <w:rPr>
                <w:rFonts w:ascii="Times New Roman" w:hAnsi="Times New Roman"/>
                <w:sz w:val="20"/>
                <w:szCs w:val="20"/>
                <w:lang w:val="ru-RU" w:eastAsia="ru-RU"/>
              </w:rPr>
            </w:pPr>
          </w:p>
        </w:tc>
        <w:tc>
          <w:tcPr>
            <w:tcW w:w="1010" w:type="pct"/>
            <w:gridSpan w:val="2"/>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Чисельність реалізованих інвестиційних проєктів</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ВК НМР</w:t>
            </w:r>
          </w:p>
        </w:tc>
      </w:tr>
      <w:tr w:rsidR="008C3CD4" w:rsidRPr="002003DE" w:rsidTr="002003DE">
        <w:trPr>
          <w:trHeight w:val="20"/>
        </w:trPr>
        <w:tc>
          <w:tcPr>
            <w:tcW w:w="5000" w:type="pct"/>
            <w:gridSpan w:val="10"/>
          </w:tcPr>
          <w:p w:rsidR="008C3CD4" w:rsidRPr="002003DE" w:rsidRDefault="008C3CD4" w:rsidP="002003DE">
            <w:pPr>
              <w:spacing w:after="0" w:line="240" w:lineRule="auto"/>
              <w:jc w:val="center"/>
              <w:rPr>
                <w:rFonts w:ascii="Times New Roman" w:hAnsi="Times New Roman"/>
                <w:sz w:val="20"/>
                <w:szCs w:val="20"/>
                <w:lang w:eastAsia="ru-RU"/>
              </w:rPr>
            </w:pPr>
            <w:r w:rsidRPr="002003DE">
              <w:rPr>
                <w:rFonts w:ascii="Times New Roman" w:hAnsi="Times New Roman"/>
                <w:b/>
                <w:sz w:val="20"/>
                <w:szCs w:val="20"/>
                <w:lang w:eastAsia="ru-RU"/>
              </w:rPr>
              <w:t>СТРАТЕГІЧНА ЦІЛЬ 2. Підвищення стандартів якості життя та збереження довкілля</w:t>
            </w:r>
          </w:p>
        </w:tc>
      </w:tr>
      <w:tr w:rsidR="008C3CD4" w:rsidRPr="002003DE" w:rsidTr="002003DE">
        <w:trPr>
          <w:trHeight w:val="20"/>
        </w:trPr>
        <w:tc>
          <w:tcPr>
            <w:tcW w:w="580" w:type="pct"/>
            <w:gridSpan w:val="3"/>
            <w:vMerge w:val="restar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2.1 Удосконалення системи н</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дання освітніх послуг</w:t>
            </w:r>
          </w:p>
        </w:tc>
        <w:tc>
          <w:tcPr>
            <w:tcW w:w="1001" w:type="pct"/>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2.1.1 Забезпечення рівних умов доступності населення для зд</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буття якісної повної загальної середньої освіти.</w:t>
            </w: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закладів загальної середньої освіти в яких організоване інклюзивне навчання</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eastAsia="ru-RU"/>
              </w:rPr>
              <w:t>од</w:t>
            </w:r>
            <w:r w:rsidRPr="002003DE">
              <w:rPr>
                <w:rFonts w:ascii="Times New Roman" w:hAnsi="Times New Roman"/>
                <w:sz w:val="20"/>
                <w:szCs w:val="20"/>
                <w:lang w:eastAsia="ru-RU"/>
              </w:rPr>
              <w:t>и</w:t>
            </w:r>
            <w:r w:rsidRPr="002003DE">
              <w:rPr>
                <w:rFonts w:ascii="Times New Roman" w:hAnsi="Times New Roman"/>
                <w:sz w:val="20"/>
                <w:szCs w:val="20"/>
                <w:lang w:eastAsia="ru-RU"/>
              </w:rPr>
              <w:t>ниць/осіб</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освіти ВК НМР</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оновлених матеріально-технічних баз закладів освіти</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621" w:type="pct"/>
          </w:tcPr>
          <w:p w:rsidR="008C3CD4" w:rsidRPr="002003DE" w:rsidRDefault="008C3CD4"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8C3CD4" w:rsidRPr="002003DE" w:rsidTr="002003DE">
        <w:trPr>
          <w:trHeight w:val="407"/>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облаштованих  класів безпеки в ЗЗСО</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621" w:type="pct"/>
          </w:tcPr>
          <w:p w:rsidR="008C3CD4" w:rsidRPr="002003DE" w:rsidRDefault="008C3CD4"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8C3CD4" w:rsidRPr="002003DE" w:rsidTr="002003DE">
        <w:trPr>
          <w:trHeight w:val="209"/>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eastAsia="ru-RU"/>
              </w:rPr>
              <w:t xml:space="preserve">Кількість придбаних  </w:t>
            </w:r>
            <w:r w:rsidRPr="002003DE">
              <w:rPr>
                <w:rFonts w:ascii="Times New Roman" w:hAnsi="Times New Roman"/>
                <w:color w:val="000000"/>
                <w:sz w:val="20"/>
                <w:szCs w:val="20"/>
                <w:lang w:val="en-US" w:eastAsia="ru-RU"/>
              </w:rPr>
              <w:t>STEM</w:t>
            </w:r>
            <w:r w:rsidRPr="002003DE">
              <w:rPr>
                <w:rFonts w:ascii="Times New Roman" w:hAnsi="Times New Roman"/>
                <w:color w:val="000000"/>
                <w:sz w:val="20"/>
                <w:szCs w:val="20"/>
                <w:lang w:val="ru-RU" w:eastAsia="ru-RU"/>
              </w:rPr>
              <w:t xml:space="preserve"> (класів, лабораторій) </w:t>
            </w:r>
            <w:r w:rsidRPr="002003DE">
              <w:rPr>
                <w:rFonts w:ascii="Times New Roman" w:hAnsi="Times New Roman"/>
                <w:color w:val="000000"/>
                <w:sz w:val="20"/>
                <w:szCs w:val="20"/>
                <w:lang w:eastAsia="ru-RU"/>
              </w:rPr>
              <w:t>проведення занять із вик</w:t>
            </w:r>
            <w:r w:rsidRPr="002003DE">
              <w:rPr>
                <w:rFonts w:ascii="Times New Roman" w:hAnsi="Times New Roman"/>
                <w:color w:val="000000"/>
                <w:sz w:val="20"/>
                <w:szCs w:val="20"/>
                <w:lang w:eastAsia="ru-RU"/>
              </w:rPr>
              <w:t>о</w:t>
            </w:r>
            <w:r w:rsidRPr="002003DE">
              <w:rPr>
                <w:rFonts w:ascii="Times New Roman" w:hAnsi="Times New Roman"/>
                <w:color w:val="000000"/>
                <w:sz w:val="20"/>
                <w:szCs w:val="20"/>
                <w:lang w:eastAsia="ru-RU"/>
              </w:rPr>
              <w:t>ри</w:t>
            </w:r>
            <w:r w:rsidRPr="002003DE">
              <w:rPr>
                <w:rFonts w:ascii="Times New Roman" w:hAnsi="Times New Roman"/>
                <w:color w:val="000000"/>
                <w:sz w:val="20"/>
                <w:szCs w:val="20"/>
                <w:lang w:eastAsia="ru-RU"/>
              </w:rPr>
              <w:t>с</w:t>
            </w:r>
            <w:r w:rsidRPr="002003DE">
              <w:rPr>
                <w:rFonts w:ascii="Times New Roman" w:hAnsi="Times New Roman"/>
                <w:color w:val="000000"/>
                <w:sz w:val="20"/>
                <w:szCs w:val="20"/>
                <w:lang w:eastAsia="ru-RU"/>
              </w:rPr>
              <w:t>танням сучасного обладнання</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0</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621" w:type="pct"/>
          </w:tcPr>
          <w:p w:rsidR="008C3CD4" w:rsidRPr="002003DE" w:rsidRDefault="008C3CD4"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8C3CD4" w:rsidRPr="002003DE" w:rsidTr="002003DE">
        <w:trPr>
          <w:trHeight w:val="462"/>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tabs>
                <w:tab w:val="left" w:pos="603"/>
              </w:tabs>
              <w:spacing w:after="0" w:line="240" w:lineRule="auto"/>
              <w:jc w:val="both"/>
              <w:rPr>
                <w:rFonts w:ascii="Times New Roman" w:hAnsi="Times New Roman"/>
                <w:color w:val="000000"/>
                <w:sz w:val="20"/>
                <w:szCs w:val="20"/>
                <w:lang w:eastAsia="ru-RU"/>
              </w:rPr>
            </w:pPr>
            <w:r w:rsidRPr="002003DE">
              <w:rPr>
                <w:rFonts w:ascii="Times New Roman" w:hAnsi="Times New Roman"/>
                <w:color w:val="000000"/>
                <w:sz w:val="20"/>
                <w:szCs w:val="20"/>
                <w:lang w:eastAsia="ru-RU"/>
              </w:rPr>
              <w:t>Кількість переможців (І, ІІ, ІІІ місце) шкіл</w:t>
            </w:r>
            <w:r w:rsidRPr="002003DE">
              <w:rPr>
                <w:rFonts w:ascii="Times New Roman" w:hAnsi="Times New Roman"/>
                <w:color w:val="000000"/>
                <w:sz w:val="20"/>
                <w:szCs w:val="20"/>
                <w:lang w:eastAsia="ru-RU"/>
              </w:rPr>
              <w:t>ь</w:t>
            </w:r>
            <w:r w:rsidRPr="002003DE">
              <w:rPr>
                <w:rFonts w:ascii="Times New Roman" w:hAnsi="Times New Roman"/>
                <w:color w:val="000000"/>
                <w:sz w:val="20"/>
                <w:szCs w:val="20"/>
                <w:lang w:eastAsia="ru-RU"/>
              </w:rPr>
              <w:t>них, обласних та Всеукраїхнських олімпіад</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30</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50</w:t>
            </w:r>
          </w:p>
        </w:tc>
        <w:tc>
          <w:tcPr>
            <w:tcW w:w="621" w:type="pct"/>
          </w:tcPr>
          <w:p w:rsidR="008C3CD4" w:rsidRPr="002003DE" w:rsidRDefault="008C3CD4"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8C3CD4" w:rsidRPr="002003DE" w:rsidTr="002003DE">
        <w:trPr>
          <w:trHeight w:val="134"/>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tabs>
                <w:tab w:val="left" w:pos="603"/>
              </w:tabs>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eastAsia="ru-RU"/>
              </w:rPr>
              <w:t>Кількість переможців (І, ІІ, ІІІ місце)  Всеу</w:t>
            </w:r>
            <w:r w:rsidRPr="002003DE">
              <w:rPr>
                <w:rFonts w:ascii="Times New Roman" w:hAnsi="Times New Roman"/>
                <w:color w:val="000000"/>
                <w:sz w:val="20"/>
                <w:szCs w:val="20"/>
                <w:lang w:eastAsia="ru-RU"/>
              </w:rPr>
              <w:t>к</w:t>
            </w:r>
            <w:r w:rsidRPr="002003DE">
              <w:rPr>
                <w:rFonts w:ascii="Times New Roman" w:hAnsi="Times New Roman"/>
                <w:color w:val="000000"/>
                <w:sz w:val="20"/>
                <w:szCs w:val="20"/>
                <w:lang w:eastAsia="ru-RU"/>
              </w:rPr>
              <w:t>раїнських, міжнародних конкурсів</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25</w:t>
            </w:r>
          </w:p>
        </w:tc>
        <w:tc>
          <w:tcPr>
            <w:tcW w:w="621" w:type="pct"/>
          </w:tcPr>
          <w:p w:rsidR="008C3CD4" w:rsidRPr="002003DE" w:rsidRDefault="008C3CD4"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8C3CD4" w:rsidRPr="002003DE" w:rsidTr="002003DE">
        <w:trPr>
          <w:trHeight w:val="467"/>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tabs>
                <w:tab w:val="left" w:pos="603"/>
              </w:tabs>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Частка вчителів, які підвищили кваліфікаційний рівень</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100</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100</w:t>
            </w:r>
          </w:p>
        </w:tc>
        <w:tc>
          <w:tcPr>
            <w:tcW w:w="621" w:type="pct"/>
          </w:tcPr>
          <w:p w:rsidR="008C3CD4" w:rsidRPr="002003DE" w:rsidRDefault="008C3CD4"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8C3CD4" w:rsidRPr="002003DE" w:rsidTr="002003DE">
        <w:trPr>
          <w:trHeight w:val="318"/>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tabs>
                <w:tab w:val="left" w:pos="603"/>
              </w:tabs>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закладів загальної середньої освіти в яких покращено рівень цифров</w:t>
            </w:r>
            <w:r w:rsidRPr="002003DE">
              <w:rPr>
                <w:rFonts w:ascii="Times New Roman" w:hAnsi="Times New Roman"/>
                <w:sz w:val="20"/>
                <w:szCs w:val="20"/>
                <w:lang w:eastAsia="ru-RU"/>
              </w:rPr>
              <w:t>і</w:t>
            </w:r>
            <w:r w:rsidRPr="002003DE">
              <w:rPr>
                <w:rFonts w:ascii="Times New Roman" w:hAnsi="Times New Roman"/>
                <w:sz w:val="20"/>
                <w:szCs w:val="20"/>
                <w:lang w:eastAsia="ru-RU"/>
              </w:rPr>
              <w:t>зації</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621" w:type="pct"/>
          </w:tcPr>
          <w:p w:rsidR="008C3CD4" w:rsidRPr="002003DE" w:rsidRDefault="008C3CD4"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8C3CD4" w:rsidRPr="002003DE" w:rsidTr="002003DE">
        <w:trPr>
          <w:trHeight w:val="134"/>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tabs>
                <w:tab w:val="left" w:pos="1239"/>
              </w:tabs>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Частка вчителів, які підвищили рівень інфо</w:t>
            </w:r>
            <w:r w:rsidRPr="002003DE">
              <w:rPr>
                <w:rFonts w:ascii="Times New Roman" w:hAnsi="Times New Roman"/>
                <w:sz w:val="20"/>
                <w:szCs w:val="20"/>
                <w:lang w:eastAsia="ru-RU"/>
              </w:rPr>
              <w:t>р</w:t>
            </w:r>
            <w:r w:rsidRPr="002003DE">
              <w:rPr>
                <w:rFonts w:ascii="Times New Roman" w:hAnsi="Times New Roman"/>
                <w:sz w:val="20"/>
                <w:szCs w:val="20"/>
                <w:lang w:eastAsia="ru-RU"/>
              </w:rPr>
              <w:t>маційно-цифрової компетентності</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100</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100</w:t>
            </w:r>
          </w:p>
        </w:tc>
        <w:tc>
          <w:tcPr>
            <w:tcW w:w="621" w:type="pct"/>
          </w:tcPr>
          <w:p w:rsidR="008C3CD4" w:rsidRPr="002003DE" w:rsidRDefault="008C3CD4"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2.1.2 Розвиток дошкільної освіти.</w:t>
            </w: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побудованих закладів дошк</w:t>
            </w:r>
            <w:r w:rsidRPr="002003DE">
              <w:rPr>
                <w:rFonts w:ascii="Times New Roman" w:hAnsi="Times New Roman"/>
                <w:sz w:val="20"/>
                <w:szCs w:val="20"/>
                <w:lang w:eastAsia="ru-RU"/>
              </w:rPr>
              <w:t>і</w:t>
            </w:r>
            <w:r w:rsidRPr="002003DE">
              <w:rPr>
                <w:rFonts w:ascii="Times New Roman" w:hAnsi="Times New Roman"/>
                <w:sz w:val="20"/>
                <w:szCs w:val="20"/>
                <w:lang w:eastAsia="ru-RU"/>
              </w:rPr>
              <w:t>льної освіти</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0</w:t>
            </w:r>
          </w:p>
        </w:tc>
        <w:tc>
          <w:tcPr>
            <w:tcW w:w="359"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1</w:t>
            </w:r>
          </w:p>
        </w:tc>
        <w:tc>
          <w:tcPr>
            <w:tcW w:w="312"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1</w:t>
            </w:r>
          </w:p>
        </w:tc>
        <w:tc>
          <w:tcPr>
            <w:tcW w:w="621" w:type="pct"/>
          </w:tcPr>
          <w:p w:rsidR="008C3CD4" w:rsidRPr="002003DE" w:rsidRDefault="008C3CD4"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8C3CD4" w:rsidRPr="002003DE" w:rsidTr="002003DE">
        <w:trPr>
          <w:trHeight w:val="619"/>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дітей охоплених дошкільною освітою у побудованих закладах дошк</w:t>
            </w:r>
            <w:r w:rsidRPr="002003DE">
              <w:rPr>
                <w:rFonts w:ascii="Times New Roman" w:hAnsi="Times New Roman"/>
                <w:sz w:val="20"/>
                <w:szCs w:val="20"/>
                <w:lang w:eastAsia="ru-RU"/>
              </w:rPr>
              <w:t>і</w:t>
            </w:r>
            <w:r w:rsidRPr="002003DE">
              <w:rPr>
                <w:rFonts w:ascii="Times New Roman" w:hAnsi="Times New Roman"/>
                <w:sz w:val="20"/>
                <w:szCs w:val="20"/>
                <w:lang w:eastAsia="ru-RU"/>
              </w:rPr>
              <w:t>льної осв</w:t>
            </w:r>
            <w:r w:rsidRPr="002003DE">
              <w:rPr>
                <w:rFonts w:ascii="Times New Roman" w:hAnsi="Times New Roman"/>
                <w:sz w:val="20"/>
                <w:szCs w:val="20"/>
                <w:lang w:eastAsia="ru-RU"/>
              </w:rPr>
              <w:t>і</w:t>
            </w:r>
            <w:r w:rsidRPr="002003DE">
              <w:rPr>
                <w:rFonts w:ascii="Times New Roman" w:hAnsi="Times New Roman"/>
                <w:sz w:val="20"/>
                <w:szCs w:val="20"/>
                <w:lang w:eastAsia="ru-RU"/>
              </w:rPr>
              <w:t>ти</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1309</w:t>
            </w:r>
          </w:p>
        </w:tc>
        <w:tc>
          <w:tcPr>
            <w:tcW w:w="359"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1409</w:t>
            </w:r>
          </w:p>
        </w:tc>
        <w:tc>
          <w:tcPr>
            <w:tcW w:w="312"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1409</w:t>
            </w:r>
          </w:p>
        </w:tc>
        <w:tc>
          <w:tcPr>
            <w:tcW w:w="621" w:type="pct"/>
          </w:tcPr>
          <w:p w:rsidR="008C3CD4" w:rsidRPr="002003DE" w:rsidRDefault="008C3CD4"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8C3CD4" w:rsidRPr="002003DE" w:rsidTr="002003DE">
        <w:trPr>
          <w:trHeight w:val="116"/>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дітей з особливими потребами, охоплених інклюзивним навчанням</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64</w:t>
            </w:r>
          </w:p>
        </w:tc>
        <w:tc>
          <w:tcPr>
            <w:tcW w:w="359"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64</w:t>
            </w:r>
          </w:p>
        </w:tc>
        <w:tc>
          <w:tcPr>
            <w:tcW w:w="312"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64</w:t>
            </w:r>
          </w:p>
        </w:tc>
        <w:tc>
          <w:tcPr>
            <w:tcW w:w="621" w:type="pct"/>
          </w:tcPr>
          <w:p w:rsidR="008C3CD4" w:rsidRPr="002003DE" w:rsidRDefault="008C3CD4"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8C3CD4" w:rsidRPr="002003DE" w:rsidTr="002003DE">
        <w:trPr>
          <w:trHeight w:val="268"/>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відремонтованих закладів д</w:t>
            </w:r>
            <w:r w:rsidRPr="002003DE">
              <w:rPr>
                <w:rFonts w:ascii="Times New Roman" w:hAnsi="Times New Roman"/>
                <w:sz w:val="20"/>
                <w:szCs w:val="20"/>
                <w:lang w:eastAsia="ru-RU"/>
              </w:rPr>
              <w:t>о</w:t>
            </w:r>
            <w:r w:rsidRPr="002003DE">
              <w:rPr>
                <w:rFonts w:ascii="Times New Roman" w:hAnsi="Times New Roman"/>
                <w:sz w:val="20"/>
                <w:szCs w:val="20"/>
                <w:lang w:eastAsia="ru-RU"/>
              </w:rPr>
              <w:t>шкіл</w:t>
            </w:r>
            <w:r w:rsidRPr="002003DE">
              <w:rPr>
                <w:rFonts w:ascii="Times New Roman" w:hAnsi="Times New Roman"/>
                <w:sz w:val="20"/>
                <w:szCs w:val="20"/>
                <w:lang w:eastAsia="ru-RU"/>
              </w:rPr>
              <w:t>ь</w:t>
            </w:r>
            <w:r w:rsidRPr="002003DE">
              <w:rPr>
                <w:rFonts w:ascii="Times New Roman" w:hAnsi="Times New Roman"/>
                <w:sz w:val="20"/>
                <w:szCs w:val="20"/>
                <w:lang w:eastAsia="ru-RU"/>
              </w:rPr>
              <w:t>ної освіти</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8</w:t>
            </w:r>
          </w:p>
        </w:tc>
        <w:tc>
          <w:tcPr>
            <w:tcW w:w="359"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8</w:t>
            </w:r>
          </w:p>
        </w:tc>
        <w:tc>
          <w:tcPr>
            <w:tcW w:w="312"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8</w:t>
            </w:r>
          </w:p>
        </w:tc>
        <w:tc>
          <w:tcPr>
            <w:tcW w:w="621" w:type="pct"/>
          </w:tcPr>
          <w:p w:rsidR="008C3CD4" w:rsidRPr="002003DE" w:rsidRDefault="008C3CD4"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8C3CD4" w:rsidRPr="002003DE" w:rsidTr="002003DE">
        <w:trPr>
          <w:trHeight w:val="703"/>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облаштованих спортивних майданчиків, тренажерних зон у закл</w:t>
            </w:r>
            <w:r w:rsidRPr="002003DE">
              <w:rPr>
                <w:rFonts w:ascii="Times New Roman" w:hAnsi="Times New Roman"/>
                <w:sz w:val="20"/>
                <w:szCs w:val="20"/>
                <w:lang w:eastAsia="ru-RU"/>
              </w:rPr>
              <w:t>а</w:t>
            </w:r>
            <w:r w:rsidRPr="002003DE">
              <w:rPr>
                <w:rFonts w:ascii="Times New Roman" w:hAnsi="Times New Roman"/>
                <w:sz w:val="20"/>
                <w:szCs w:val="20"/>
                <w:lang w:eastAsia="ru-RU"/>
              </w:rPr>
              <w:t>дах дошкільної освіти</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8</w:t>
            </w:r>
          </w:p>
        </w:tc>
        <w:tc>
          <w:tcPr>
            <w:tcW w:w="359"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8</w:t>
            </w:r>
          </w:p>
        </w:tc>
        <w:tc>
          <w:tcPr>
            <w:tcW w:w="312"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8</w:t>
            </w:r>
          </w:p>
        </w:tc>
        <w:tc>
          <w:tcPr>
            <w:tcW w:w="621" w:type="pct"/>
          </w:tcPr>
          <w:p w:rsidR="008C3CD4" w:rsidRPr="002003DE" w:rsidRDefault="008C3CD4"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8C3CD4" w:rsidRPr="002003DE" w:rsidTr="002003DE">
        <w:trPr>
          <w:trHeight w:val="418"/>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оновлених матеріально-технічних баз закладів дошкільної освіти</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8</w:t>
            </w:r>
          </w:p>
        </w:tc>
        <w:tc>
          <w:tcPr>
            <w:tcW w:w="359"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8</w:t>
            </w:r>
          </w:p>
        </w:tc>
        <w:tc>
          <w:tcPr>
            <w:tcW w:w="312"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8</w:t>
            </w:r>
          </w:p>
        </w:tc>
        <w:tc>
          <w:tcPr>
            <w:tcW w:w="621" w:type="pct"/>
          </w:tcPr>
          <w:p w:rsidR="008C3CD4" w:rsidRPr="002003DE" w:rsidRDefault="008C3CD4"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2.1.3 Забезпечення інтелектуально</w:t>
            </w:r>
            <w:r w:rsidRPr="002003DE">
              <w:rPr>
                <w:rFonts w:ascii="Times New Roman" w:hAnsi="Times New Roman"/>
                <w:sz w:val="20"/>
                <w:szCs w:val="20"/>
                <w:lang w:val="ru-RU" w:eastAsia="ru-RU"/>
              </w:rPr>
              <w:softHyphen/>
              <w:t>го і творчого розвитку дітей у закладах позашкільної освіти.</w:t>
            </w: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підготовлених фахівців з нац</w:t>
            </w:r>
            <w:r w:rsidRPr="002003DE">
              <w:rPr>
                <w:rFonts w:ascii="Times New Roman" w:hAnsi="Times New Roman"/>
                <w:sz w:val="20"/>
                <w:szCs w:val="20"/>
                <w:lang w:eastAsia="ru-RU"/>
              </w:rPr>
              <w:t>і</w:t>
            </w:r>
            <w:r w:rsidRPr="002003DE">
              <w:rPr>
                <w:rFonts w:ascii="Times New Roman" w:hAnsi="Times New Roman"/>
                <w:sz w:val="20"/>
                <w:szCs w:val="20"/>
                <w:lang w:eastAsia="ru-RU"/>
              </w:rPr>
              <w:t>он</w:t>
            </w:r>
            <w:r w:rsidRPr="002003DE">
              <w:rPr>
                <w:rFonts w:ascii="Times New Roman" w:hAnsi="Times New Roman"/>
                <w:sz w:val="20"/>
                <w:szCs w:val="20"/>
                <w:lang w:eastAsia="ru-RU"/>
              </w:rPr>
              <w:t>а</w:t>
            </w:r>
            <w:r w:rsidRPr="002003DE">
              <w:rPr>
                <w:rFonts w:ascii="Times New Roman" w:hAnsi="Times New Roman"/>
                <w:sz w:val="20"/>
                <w:szCs w:val="20"/>
                <w:lang w:eastAsia="ru-RU"/>
              </w:rPr>
              <w:t>льно-патріотичного виховання</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8C3CD4" w:rsidRPr="002003DE" w:rsidRDefault="008C3CD4"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2</w:t>
            </w:r>
          </w:p>
        </w:tc>
        <w:tc>
          <w:tcPr>
            <w:tcW w:w="359" w:type="pct"/>
          </w:tcPr>
          <w:p w:rsidR="008C3CD4" w:rsidRPr="002003DE" w:rsidRDefault="008C3CD4"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3</w:t>
            </w:r>
          </w:p>
        </w:tc>
        <w:tc>
          <w:tcPr>
            <w:tcW w:w="312" w:type="pct"/>
          </w:tcPr>
          <w:p w:rsidR="008C3CD4" w:rsidRPr="002003DE" w:rsidRDefault="008C3CD4"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5</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ЗПО "ЦНПВКТУМ" НМР</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проведених змагань з військ</w:t>
            </w:r>
            <w:r w:rsidRPr="002003DE">
              <w:rPr>
                <w:rFonts w:ascii="Times New Roman" w:hAnsi="Times New Roman"/>
                <w:sz w:val="20"/>
                <w:szCs w:val="20"/>
                <w:lang w:eastAsia="ru-RU"/>
              </w:rPr>
              <w:t>о</w:t>
            </w:r>
            <w:r w:rsidRPr="002003DE">
              <w:rPr>
                <w:rFonts w:ascii="Times New Roman" w:hAnsi="Times New Roman"/>
                <w:sz w:val="20"/>
                <w:szCs w:val="20"/>
                <w:lang w:eastAsia="ru-RU"/>
              </w:rPr>
              <w:t>во-прикладних видів спорту</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30</w:t>
            </w:r>
          </w:p>
        </w:tc>
        <w:tc>
          <w:tcPr>
            <w:tcW w:w="359" w:type="pct"/>
          </w:tcPr>
          <w:p w:rsidR="008C3CD4" w:rsidRPr="002003DE" w:rsidRDefault="008C3CD4"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35</w:t>
            </w:r>
          </w:p>
        </w:tc>
        <w:tc>
          <w:tcPr>
            <w:tcW w:w="312" w:type="pct"/>
          </w:tcPr>
          <w:p w:rsidR="008C3CD4" w:rsidRPr="002003DE" w:rsidRDefault="008C3CD4"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40</w:t>
            </w:r>
          </w:p>
        </w:tc>
        <w:tc>
          <w:tcPr>
            <w:tcW w:w="621" w:type="pct"/>
          </w:tcPr>
          <w:p w:rsidR="008C3CD4" w:rsidRPr="002003DE" w:rsidRDefault="008C3CD4" w:rsidP="002003DE">
            <w:pPr>
              <w:spacing w:after="0" w:line="240" w:lineRule="auto"/>
              <w:rPr>
                <w:sz w:val="20"/>
                <w:szCs w:val="20"/>
                <w:lang w:val="ru-RU" w:eastAsia="ru-RU"/>
              </w:rPr>
            </w:pPr>
            <w:r w:rsidRPr="002003DE">
              <w:rPr>
                <w:rFonts w:ascii="Times New Roman" w:hAnsi="Times New Roman"/>
                <w:sz w:val="20"/>
                <w:szCs w:val="20"/>
                <w:lang w:val="ru-RU" w:eastAsia="ru-RU"/>
              </w:rPr>
              <w:t>ЗПО "ЦНПВКТУМ" НМР</w:t>
            </w:r>
          </w:p>
        </w:tc>
      </w:tr>
      <w:tr w:rsidR="008C3CD4" w:rsidRPr="002003DE" w:rsidTr="002003DE">
        <w:trPr>
          <w:trHeight w:val="422"/>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осіб охоплених/залучених до зах</w:t>
            </w:r>
            <w:r w:rsidRPr="002003DE">
              <w:rPr>
                <w:rFonts w:ascii="Times New Roman" w:hAnsi="Times New Roman"/>
                <w:sz w:val="20"/>
                <w:szCs w:val="20"/>
                <w:lang w:eastAsia="ru-RU"/>
              </w:rPr>
              <w:t>о</w:t>
            </w:r>
            <w:r w:rsidRPr="002003DE">
              <w:rPr>
                <w:rFonts w:ascii="Times New Roman" w:hAnsi="Times New Roman"/>
                <w:sz w:val="20"/>
                <w:szCs w:val="20"/>
                <w:lang w:eastAsia="ru-RU"/>
              </w:rPr>
              <w:t>дів національного-патріотичного виховання</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8C3CD4" w:rsidRPr="002003DE" w:rsidRDefault="008C3CD4"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1200</w:t>
            </w:r>
          </w:p>
        </w:tc>
        <w:tc>
          <w:tcPr>
            <w:tcW w:w="359" w:type="pct"/>
          </w:tcPr>
          <w:p w:rsidR="008C3CD4" w:rsidRPr="002003DE" w:rsidRDefault="008C3CD4"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1300</w:t>
            </w:r>
          </w:p>
        </w:tc>
        <w:tc>
          <w:tcPr>
            <w:tcW w:w="312" w:type="pct"/>
          </w:tcPr>
          <w:p w:rsidR="008C3CD4" w:rsidRPr="002003DE" w:rsidRDefault="008C3CD4"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1500</w:t>
            </w:r>
          </w:p>
        </w:tc>
        <w:tc>
          <w:tcPr>
            <w:tcW w:w="621" w:type="pct"/>
          </w:tcPr>
          <w:p w:rsidR="008C3CD4" w:rsidRPr="002003DE" w:rsidRDefault="008C3CD4" w:rsidP="002003DE">
            <w:pPr>
              <w:spacing w:after="0" w:line="240" w:lineRule="auto"/>
              <w:rPr>
                <w:sz w:val="20"/>
                <w:szCs w:val="20"/>
                <w:lang w:val="ru-RU" w:eastAsia="ru-RU"/>
              </w:rPr>
            </w:pPr>
            <w:r w:rsidRPr="002003DE">
              <w:rPr>
                <w:rFonts w:ascii="Times New Roman" w:hAnsi="Times New Roman"/>
                <w:sz w:val="20"/>
                <w:szCs w:val="20"/>
                <w:lang w:val="ru-RU" w:eastAsia="ru-RU"/>
              </w:rPr>
              <w:t>ЗПО "ЦНПВКТУМ" НМР</w:t>
            </w:r>
          </w:p>
        </w:tc>
      </w:tr>
      <w:tr w:rsidR="008C3CD4" w:rsidRPr="002003DE" w:rsidTr="002003DE">
        <w:trPr>
          <w:trHeight w:val="150"/>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дітей охоплених позашкільною освітою та гуртковою роботою</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1657</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1750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1850</w:t>
            </w:r>
          </w:p>
        </w:tc>
        <w:tc>
          <w:tcPr>
            <w:tcW w:w="621" w:type="pct"/>
          </w:tcPr>
          <w:p w:rsidR="008C3CD4" w:rsidRPr="002003DE" w:rsidRDefault="008C3CD4"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8C3CD4" w:rsidRPr="002003DE" w:rsidTr="002003DE">
        <w:trPr>
          <w:trHeight w:val="476"/>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організованих конкурсів, фе</w:t>
            </w:r>
            <w:r w:rsidRPr="002003DE">
              <w:rPr>
                <w:rFonts w:ascii="Times New Roman" w:hAnsi="Times New Roman"/>
                <w:sz w:val="20"/>
                <w:szCs w:val="20"/>
                <w:lang w:eastAsia="ru-RU"/>
              </w:rPr>
              <w:t>с</w:t>
            </w:r>
            <w:r w:rsidRPr="002003DE">
              <w:rPr>
                <w:rFonts w:ascii="Times New Roman" w:hAnsi="Times New Roman"/>
                <w:sz w:val="20"/>
                <w:szCs w:val="20"/>
                <w:lang w:eastAsia="ru-RU"/>
              </w:rPr>
              <w:t>тив</w:t>
            </w:r>
            <w:r w:rsidRPr="002003DE">
              <w:rPr>
                <w:rFonts w:ascii="Times New Roman" w:hAnsi="Times New Roman"/>
                <w:sz w:val="20"/>
                <w:szCs w:val="20"/>
                <w:lang w:eastAsia="ru-RU"/>
              </w:rPr>
              <w:t>а</w:t>
            </w:r>
            <w:r w:rsidRPr="002003DE">
              <w:rPr>
                <w:rFonts w:ascii="Times New Roman" w:hAnsi="Times New Roman"/>
                <w:sz w:val="20"/>
                <w:szCs w:val="20"/>
                <w:lang w:eastAsia="ru-RU"/>
              </w:rPr>
              <w:t>лів, змагань</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355</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375</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400</w:t>
            </w:r>
          </w:p>
        </w:tc>
        <w:tc>
          <w:tcPr>
            <w:tcW w:w="621" w:type="pct"/>
          </w:tcPr>
          <w:p w:rsidR="008C3CD4" w:rsidRPr="002003DE" w:rsidRDefault="008C3CD4"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8C3CD4" w:rsidRPr="002003DE" w:rsidTr="002003DE">
        <w:trPr>
          <w:trHeight w:val="368"/>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eastAsia="ru-RU"/>
              </w:rPr>
            </w:pPr>
            <w:r w:rsidRPr="002003DE">
              <w:rPr>
                <w:rFonts w:ascii="Times New Roman" w:hAnsi="Times New Roman"/>
                <w:sz w:val="20"/>
                <w:szCs w:val="20"/>
                <w:lang w:eastAsia="ru-RU"/>
              </w:rPr>
              <w:t>Кількість вихованців, що взяли участь у ко</w:t>
            </w:r>
            <w:r w:rsidRPr="002003DE">
              <w:rPr>
                <w:rFonts w:ascii="Times New Roman" w:hAnsi="Times New Roman"/>
                <w:sz w:val="20"/>
                <w:szCs w:val="20"/>
                <w:lang w:eastAsia="ru-RU"/>
              </w:rPr>
              <w:t>н</w:t>
            </w:r>
            <w:r w:rsidRPr="002003DE">
              <w:rPr>
                <w:rFonts w:ascii="Times New Roman" w:hAnsi="Times New Roman"/>
                <w:sz w:val="20"/>
                <w:szCs w:val="20"/>
                <w:lang w:eastAsia="ru-RU"/>
              </w:rPr>
              <w:t>курсах, фестивалях, змаганнях</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1657</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1750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1850</w:t>
            </w:r>
          </w:p>
        </w:tc>
        <w:tc>
          <w:tcPr>
            <w:tcW w:w="621" w:type="pct"/>
          </w:tcPr>
          <w:p w:rsidR="008C3CD4" w:rsidRPr="002003DE" w:rsidRDefault="008C3CD4"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8C3CD4" w:rsidRPr="002003DE" w:rsidTr="002003DE">
        <w:trPr>
          <w:trHeight w:val="305"/>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оновлених матеріально-технічних баз закладів позашкільної освіти</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0</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w:t>
            </w:r>
          </w:p>
        </w:tc>
        <w:tc>
          <w:tcPr>
            <w:tcW w:w="621" w:type="pct"/>
          </w:tcPr>
          <w:p w:rsidR="008C3CD4" w:rsidRPr="002003DE" w:rsidRDefault="008C3CD4"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8C3CD4" w:rsidRPr="002003DE" w:rsidTr="002003DE">
        <w:trPr>
          <w:trHeight w:val="368"/>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призерів конкурсів, фестив</w:t>
            </w:r>
            <w:r w:rsidRPr="002003DE">
              <w:rPr>
                <w:rFonts w:ascii="Times New Roman" w:hAnsi="Times New Roman"/>
                <w:sz w:val="20"/>
                <w:szCs w:val="20"/>
                <w:lang w:eastAsia="ru-RU"/>
              </w:rPr>
              <w:t>а</w:t>
            </w:r>
            <w:r w:rsidRPr="002003DE">
              <w:rPr>
                <w:rFonts w:ascii="Times New Roman" w:hAnsi="Times New Roman"/>
                <w:sz w:val="20"/>
                <w:szCs w:val="20"/>
                <w:lang w:eastAsia="ru-RU"/>
              </w:rPr>
              <w:t>лів, змагань</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447</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460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480</w:t>
            </w:r>
          </w:p>
        </w:tc>
        <w:tc>
          <w:tcPr>
            <w:tcW w:w="621" w:type="pct"/>
          </w:tcPr>
          <w:p w:rsidR="008C3CD4" w:rsidRPr="002003DE" w:rsidRDefault="008C3CD4"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8C3CD4" w:rsidRPr="002003DE" w:rsidTr="002003DE">
        <w:trPr>
          <w:trHeight w:val="20"/>
        </w:trPr>
        <w:tc>
          <w:tcPr>
            <w:tcW w:w="580" w:type="pct"/>
            <w:gridSpan w:val="3"/>
            <w:vMerge w:val="restar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color w:val="000000"/>
                <w:sz w:val="20"/>
                <w:szCs w:val="20"/>
                <w:lang w:val="ru-RU" w:eastAsia="ru-RU"/>
              </w:rPr>
              <w:t>2.2 Покращення системи нада</w:t>
            </w:r>
            <w:r w:rsidRPr="002003DE">
              <w:rPr>
                <w:rFonts w:ascii="Times New Roman" w:hAnsi="Times New Roman"/>
                <w:color w:val="000000"/>
                <w:sz w:val="20"/>
                <w:szCs w:val="20"/>
                <w:lang w:val="ru-RU" w:eastAsia="ru-RU"/>
              </w:rPr>
              <w:t>н</w:t>
            </w:r>
            <w:r w:rsidRPr="002003DE">
              <w:rPr>
                <w:rFonts w:ascii="Times New Roman" w:hAnsi="Times New Roman"/>
                <w:color w:val="000000"/>
                <w:sz w:val="20"/>
                <w:szCs w:val="20"/>
                <w:lang w:val="ru-RU" w:eastAsia="ru-RU"/>
              </w:rPr>
              <w:t>ня медичних послуг</w:t>
            </w:r>
          </w:p>
        </w:tc>
        <w:tc>
          <w:tcPr>
            <w:tcW w:w="1001" w:type="pct"/>
            <w:vMerge w:val="restart"/>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2.2.1 Проведення заходів щ</w:t>
            </w:r>
            <w:r w:rsidRPr="002003DE">
              <w:rPr>
                <w:rFonts w:ascii="Times New Roman" w:hAnsi="Times New Roman"/>
                <w:color w:val="000000"/>
                <w:sz w:val="20"/>
                <w:szCs w:val="20"/>
                <w:lang w:val="ru-RU" w:eastAsia="ru-RU"/>
              </w:rPr>
              <w:t>о</w:t>
            </w:r>
            <w:r w:rsidRPr="002003DE">
              <w:rPr>
                <w:rFonts w:ascii="Times New Roman" w:hAnsi="Times New Roman"/>
                <w:color w:val="000000"/>
                <w:sz w:val="20"/>
                <w:szCs w:val="20"/>
                <w:lang w:val="ru-RU" w:eastAsia="ru-RU"/>
              </w:rPr>
              <w:t>до запобігання захворювань, збер</w:t>
            </w:r>
            <w:r w:rsidRPr="002003DE">
              <w:rPr>
                <w:rFonts w:ascii="Times New Roman" w:hAnsi="Times New Roman"/>
                <w:color w:val="000000"/>
                <w:sz w:val="20"/>
                <w:szCs w:val="20"/>
                <w:lang w:val="ru-RU" w:eastAsia="ru-RU"/>
              </w:rPr>
              <w:t>е</w:t>
            </w:r>
            <w:r w:rsidRPr="002003DE">
              <w:rPr>
                <w:rFonts w:ascii="Times New Roman" w:hAnsi="Times New Roman"/>
                <w:color w:val="000000"/>
                <w:sz w:val="20"/>
                <w:szCs w:val="20"/>
                <w:lang w:val="ru-RU" w:eastAsia="ru-RU"/>
              </w:rPr>
              <w:t>ження здоров'я та профілактики виникнення соціально-негативних явищ.</w:t>
            </w: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проведених профілактичних оглядів</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8C3CD4" w:rsidRPr="002003DE" w:rsidRDefault="008C3CD4"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6800/</w:t>
            </w:r>
          </w:p>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23375</w:t>
            </w:r>
          </w:p>
        </w:tc>
        <w:tc>
          <w:tcPr>
            <w:tcW w:w="359" w:type="pct"/>
          </w:tcPr>
          <w:p w:rsidR="008C3CD4" w:rsidRPr="002003DE" w:rsidRDefault="008C3CD4"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7000/</w:t>
            </w:r>
          </w:p>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24140</w:t>
            </w:r>
          </w:p>
        </w:tc>
        <w:tc>
          <w:tcPr>
            <w:tcW w:w="312" w:type="pct"/>
          </w:tcPr>
          <w:p w:rsidR="008C3CD4" w:rsidRPr="002003DE" w:rsidRDefault="008C3CD4"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7300/</w:t>
            </w:r>
          </w:p>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25200</w:t>
            </w:r>
          </w:p>
        </w:tc>
        <w:tc>
          <w:tcPr>
            <w:tcW w:w="621" w:type="pct"/>
          </w:tcPr>
          <w:p w:rsidR="008C3CD4" w:rsidRPr="002003DE" w:rsidRDefault="008C3CD4" w:rsidP="002003DE">
            <w:pPr>
              <w:spacing w:after="0" w:line="240" w:lineRule="auto"/>
              <w:jc w:val="both"/>
              <w:rPr>
                <w:rFonts w:ascii="Times New Roman" w:hAnsi="Times New Roman"/>
                <w:sz w:val="20"/>
                <w:szCs w:val="20"/>
                <w:lang w:val="en-US" w:eastAsia="ru-RU"/>
              </w:rPr>
            </w:pPr>
            <w:r w:rsidRPr="002003DE">
              <w:rPr>
                <w:rFonts w:ascii="Times New Roman" w:hAnsi="Times New Roman"/>
                <w:sz w:val="20"/>
                <w:szCs w:val="20"/>
                <w:lang w:val="ru-RU" w:eastAsia="ru-RU"/>
              </w:rPr>
              <w:t>КНП</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НМР</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СМСЧ</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м</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Нетішин</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КНП</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НМР</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ЦПМСД</w:t>
            </w:r>
            <w:r w:rsidRPr="002003DE">
              <w:rPr>
                <w:rFonts w:ascii="Times New Roman" w:hAnsi="Times New Roman"/>
                <w:sz w:val="20"/>
                <w:szCs w:val="20"/>
                <w:lang w:val="en-US" w:eastAsia="ru-RU"/>
              </w:rPr>
              <w:t>»</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en-US"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en-US"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проведених акцій та інформ</w:t>
            </w:r>
            <w:r w:rsidRPr="002003DE">
              <w:rPr>
                <w:rFonts w:ascii="Times New Roman" w:hAnsi="Times New Roman"/>
                <w:sz w:val="20"/>
                <w:szCs w:val="20"/>
                <w:lang w:eastAsia="ru-RU"/>
              </w:rPr>
              <w:t>а</w:t>
            </w:r>
            <w:r w:rsidRPr="002003DE">
              <w:rPr>
                <w:rFonts w:ascii="Times New Roman" w:hAnsi="Times New Roman"/>
                <w:sz w:val="20"/>
                <w:szCs w:val="20"/>
                <w:lang w:eastAsia="ru-RU"/>
              </w:rPr>
              <w:t>ційних кампаній щодо збереження зд</w:t>
            </w:r>
            <w:r w:rsidRPr="002003DE">
              <w:rPr>
                <w:rFonts w:ascii="Times New Roman" w:hAnsi="Times New Roman"/>
                <w:sz w:val="20"/>
                <w:szCs w:val="20"/>
                <w:lang w:eastAsia="ru-RU"/>
              </w:rPr>
              <w:t>о</w:t>
            </w:r>
            <w:r w:rsidRPr="002003DE">
              <w:rPr>
                <w:rFonts w:ascii="Times New Roman" w:hAnsi="Times New Roman"/>
                <w:sz w:val="20"/>
                <w:szCs w:val="20"/>
                <w:lang w:eastAsia="ru-RU"/>
              </w:rPr>
              <w:t>ров’я</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6</w:t>
            </w:r>
          </w:p>
        </w:tc>
        <w:tc>
          <w:tcPr>
            <w:tcW w:w="359"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8</w:t>
            </w:r>
          </w:p>
        </w:tc>
        <w:tc>
          <w:tcPr>
            <w:tcW w:w="312"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10</w:t>
            </w:r>
          </w:p>
        </w:tc>
        <w:tc>
          <w:tcPr>
            <w:tcW w:w="621" w:type="pct"/>
          </w:tcPr>
          <w:p w:rsidR="008C3CD4" w:rsidRPr="002003DE" w:rsidRDefault="008C3CD4" w:rsidP="002003DE">
            <w:pPr>
              <w:spacing w:after="0" w:line="240" w:lineRule="auto"/>
              <w:jc w:val="both"/>
              <w:rPr>
                <w:rFonts w:ascii="Times New Roman" w:hAnsi="Times New Roman"/>
                <w:sz w:val="20"/>
                <w:szCs w:val="20"/>
                <w:lang w:val="en-US" w:eastAsia="ru-RU"/>
              </w:rPr>
            </w:pPr>
            <w:r w:rsidRPr="002003DE">
              <w:rPr>
                <w:rFonts w:ascii="Times New Roman" w:hAnsi="Times New Roman"/>
                <w:sz w:val="20"/>
                <w:szCs w:val="20"/>
                <w:lang w:val="ru-RU" w:eastAsia="ru-RU"/>
              </w:rPr>
              <w:t>КНП</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НМР</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СМСЧ</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м</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Нетішин</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КНП</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НМР</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ЦПМСД</w:t>
            </w:r>
            <w:r w:rsidRPr="002003DE">
              <w:rPr>
                <w:rFonts w:ascii="Times New Roman" w:hAnsi="Times New Roman"/>
                <w:sz w:val="20"/>
                <w:szCs w:val="20"/>
                <w:lang w:val="en-US" w:eastAsia="ru-RU"/>
              </w:rPr>
              <w:t>»</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en-US"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en-US"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проведених вакцинацій</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6250</w:t>
            </w:r>
          </w:p>
        </w:tc>
        <w:tc>
          <w:tcPr>
            <w:tcW w:w="359"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6350</w:t>
            </w:r>
          </w:p>
        </w:tc>
        <w:tc>
          <w:tcPr>
            <w:tcW w:w="312"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6700</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КНП НМР «ЦПМСД»</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проведених заходів щодо пр</w:t>
            </w:r>
            <w:r w:rsidRPr="002003DE">
              <w:rPr>
                <w:rFonts w:ascii="Times New Roman" w:hAnsi="Times New Roman"/>
                <w:sz w:val="20"/>
                <w:szCs w:val="20"/>
                <w:lang w:eastAsia="ru-RU"/>
              </w:rPr>
              <w:t>о</w:t>
            </w:r>
            <w:r w:rsidRPr="002003DE">
              <w:rPr>
                <w:rFonts w:ascii="Times New Roman" w:hAnsi="Times New Roman"/>
                <w:sz w:val="20"/>
                <w:szCs w:val="20"/>
                <w:lang w:eastAsia="ru-RU"/>
              </w:rPr>
              <w:t>філа</w:t>
            </w:r>
            <w:r w:rsidRPr="002003DE">
              <w:rPr>
                <w:rFonts w:ascii="Times New Roman" w:hAnsi="Times New Roman"/>
                <w:sz w:val="20"/>
                <w:szCs w:val="20"/>
                <w:lang w:eastAsia="ru-RU"/>
              </w:rPr>
              <w:t>к</w:t>
            </w:r>
            <w:r w:rsidRPr="002003DE">
              <w:rPr>
                <w:rFonts w:ascii="Times New Roman" w:hAnsi="Times New Roman"/>
                <w:sz w:val="20"/>
                <w:szCs w:val="20"/>
                <w:lang w:eastAsia="ru-RU"/>
              </w:rPr>
              <w:t>тики виникнення соціально-негативних явищ</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eastAsia="ru-RU"/>
              </w:rPr>
              <w:t>5/</w:t>
            </w:r>
            <w:r w:rsidRPr="002003DE">
              <w:rPr>
                <w:rFonts w:ascii="Times New Roman" w:hAnsi="Times New Roman"/>
                <w:sz w:val="20"/>
                <w:szCs w:val="20"/>
                <w:lang w:val="en-US" w:eastAsia="ru-RU"/>
              </w:rPr>
              <w:t>3</w:t>
            </w:r>
          </w:p>
        </w:tc>
        <w:tc>
          <w:tcPr>
            <w:tcW w:w="359"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eastAsia="ru-RU"/>
              </w:rPr>
              <w:t>7/</w:t>
            </w:r>
            <w:r w:rsidRPr="002003DE">
              <w:rPr>
                <w:rFonts w:ascii="Times New Roman" w:hAnsi="Times New Roman"/>
                <w:sz w:val="20"/>
                <w:szCs w:val="20"/>
                <w:lang w:val="en-US" w:eastAsia="ru-RU"/>
              </w:rPr>
              <w:t>5</w:t>
            </w:r>
          </w:p>
        </w:tc>
        <w:tc>
          <w:tcPr>
            <w:tcW w:w="312"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eastAsia="ru-RU"/>
              </w:rPr>
              <w:t>10/</w:t>
            </w:r>
            <w:r w:rsidRPr="002003DE">
              <w:rPr>
                <w:rFonts w:ascii="Times New Roman" w:hAnsi="Times New Roman"/>
                <w:sz w:val="20"/>
                <w:szCs w:val="20"/>
                <w:lang w:val="en-US" w:eastAsia="ru-RU"/>
              </w:rPr>
              <w:t>8</w:t>
            </w:r>
          </w:p>
        </w:tc>
        <w:tc>
          <w:tcPr>
            <w:tcW w:w="621" w:type="pct"/>
          </w:tcPr>
          <w:p w:rsidR="008C3CD4" w:rsidRPr="002003DE" w:rsidRDefault="008C3CD4" w:rsidP="002003DE">
            <w:pPr>
              <w:spacing w:after="0" w:line="240" w:lineRule="auto"/>
              <w:jc w:val="both"/>
              <w:rPr>
                <w:rFonts w:ascii="Times New Roman" w:hAnsi="Times New Roman"/>
                <w:sz w:val="20"/>
                <w:szCs w:val="20"/>
                <w:lang w:val="en-US" w:eastAsia="ru-RU"/>
              </w:rPr>
            </w:pPr>
            <w:r w:rsidRPr="002003DE">
              <w:rPr>
                <w:rFonts w:ascii="Times New Roman" w:hAnsi="Times New Roman"/>
                <w:sz w:val="20"/>
                <w:szCs w:val="20"/>
                <w:lang w:val="ru-RU" w:eastAsia="ru-RU"/>
              </w:rPr>
              <w:t>КНП</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НМР</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СМСЧ</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м</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Нетішин</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КНП</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НМР</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ЦПМСД</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відділ</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молоді</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та</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спорту</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ВК</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НМР</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служба</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у</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справах</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дітей</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ВК</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НМР</w:t>
            </w:r>
          </w:p>
        </w:tc>
      </w:tr>
      <w:tr w:rsidR="008C3CD4" w:rsidRPr="002003DE" w:rsidTr="002003DE">
        <w:trPr>
          <w:trHeight w:val="366"/>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en-US" w:eastAsia="ru-RU"/>
              </w:rPr>
            </w:pPr>
          </w:p>
        </w:tc>
        <w:tc>
          <w:tcPr>
            <w:tcW w:w="1001" w:type="pct"/>
            <w:vMerge w:val="restart"/>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2.2.2 Модернізація та покр</w:t>
            </w:r>
            <w:r w:rsidRPr="002003DE">
              <w:rPr>
                <w:rFonts w:ascii="Times New Roman" w:hAnsi="Times New Roman"/>
                <w:color w:val="000000"/>
                <w:sz w:val="20"/>
                <w:szCs w:val="20"/>
                <w:lang w:val="ru-RU" w:eastAsia="ru-RU"/>
              </w:rPr>
              <w:t>а</w:t>
            </w:r>
            <w:r w:rsidRPr="002003DE">
              <w:rPr>
                <w:rFonts w:ascii="Times New Roman" w:hAnsi="Times New Roman"/>
                <w:color w:val="000000"/>
                <w:sz w:val="20"/>
                <w:szCs w:val="20"/>
                <w:lang w:val="ru-RU" w:eastAsia="ru-RU"/>
              </w:rPr>
              <w:t>щення закладів охорони здоров'я.</w:t>
            </w:r>
          </w:p>
        </w:tc>
        <w:tc>
          <w:tcPr>
            <w:tcW w:w="1321" w:type="pct"/>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відремонтованих приміщень, кабінетів, відділень</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4</w:t>
            </w:r>
          </w:p>
        </w:tc>
        <w:tc>
          <w:tcPr>
            <w:tcW w:w="359"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8</w:t>
            </w:r>
          </w:p>
        </w:tc>
        <w:tc>
          <w:tcPr>
            <w:tcW w:w="312" w:type="pct"/>
          </w:tcPr>
          <w:p w:rsidR="008C3CD4" w:rsidRPr="002003DE" w:rsidRDefault="008C3CD4"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 xml:space="preserve">АЗПСМ </w:t>
            </w:r>
          </w:p>
          <w:p w:rsidR="008C3CD4" w:rsidRPr="002003DE" w:rsidRDefault="008C3CD4"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 1</w:t>
            </w:r>
          </w:p>
        </w:tc>
        <w:tc>
          <w:tcPr>
            <w:tcW w:w="621" w:type="pct"/>
            <w:vMerge w:val="restart"/>
          </w:tcPr>
          <w:p w:rsidR="008C3CD4" w:rsidRPr="002003DE" w:rsidRDefault="008C3CD4" w:rsidP="002003DE">
            <w:pPr>
              <w:spacing w:after="0" w:line="240" w:lineRule="auto"/>
              <w:jc w:val="both"/>
              <w:rPr>
                <w:rFonts w:ascii="Times New Roman" w:hAnsi="Times New Roman"/>
                <w:sz w:val="20"/>
                <w:szCs w:val="20"/>
                <w:lang w:eastAsia="ru-RU"/>
              </w:rPr>
            </w:pPr>
            <w:r w:rsidRPr="002003DE">
              <w:rPr>
                <w:rFonts w:ascii="Times New Roman" w:hAnsi="Times New Roman"/>
                <w:sz w:val="20"/>
                <w:szCs w:val="20"/>
                <w:lang w:eastAsia="ru-RU"/>
              </w:rPr>
              <w:t>КНП НМР «СМСЧ м. Нет</w:t>
            </w:r>
            <w:r w:rsidRPr="002003DE">
              <w:rPr>
                <w:rFonts w:ascii="Times New Roman" w:hAnsi="Times New Roman"/>
                <w:sz w:val="20"/>
                <w:szCs w:val="20"/>
                <w:lang w:eastAsia="ru-RU"/>
              </w:rPr>
              <w:t>і</w:t>
            </w:r>
            <w:r w:rsidRPr="002003DE">
              <w:rPr>
                <w:rFonts w:ascii="Times New Roman" w:hAnsi="Times New Roman"/>
                <w:sz w:val="20"/>
                <w:szCs w:val="20"/>
                <w:lang w:eastAsia="ru-RU"/>
              </w:rPr>
              <w:t>шин», КНП НМР «ЦПМСД»</w:t>
            </w:r>
          </w:p>
        </w:tc>
      </w:tr>
      <w:tr w:rsidR="008C3CD4" w:rsidRPr="002003DE" w:rsidTr="002003DE">
        <w:trPr>
          <w:trHeight w:val="303"/>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eastAsia="ru-RU"/>
              </w:rPr>
            </w:pPr>
          </w:p>
        </w:tc>
        <w:tc>
          <w:tcPr>
            <w:tcW w:w="1321" w:type="pct"/>
            <w:vMerge/>
          </w:tcPr>
          <w:p w:rsidR="008C3CD4" w:rsidRPr="002003DE" w:rsidRDefault="008C3CD4" w:rsidP="002003DE">
            <w:pPr>
              <w:spacing w:after="0" w:line="240" w:lineRule="auto"/>
              <w:jc w:val="both"/>
              <w:rPr>
                <w:rFonts w:ascii="Times New Roman" w:hAnsi="Times New Roman"/>
                <w:sz w:val="20"/>
                <w:szCs w:val="20"/>
                <w:lang w:eastAsia="ru-RU"/>
              </w:rPr>
            </w:pP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м</w:t>
            </w:r>
            <w:r w:rsidRPr="002003DE">
              <w:rPr>
                <w:rFonts w:ascii="Times New Roman" w:hAnsi="Times New Roman"/>
                <w:sz w:val="20"/>
                <w:szCs w:val="20"/>
                <w:vertAlign w:val="superscript"/>
                <w:lang w:val="ru-RU" w:eastAsia="ru-RU"/>
              </w:rPr>
              <w:t>2</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640</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670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700</w:t>
            </w:r>
          </w:p>
        </w:tc>
        <w:tc>
          <w:tcPr>
            <w:tcW w:w="62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облаштованих приміщень, кабінетів відділень (меблями, медичним обладнанням тощо)</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r w:rsidRPr="002003DE">
              <w:rPr>
                <w:rFonts w:ascii="Times New Roman" w:hAnsi="Times New Roman"/>
                <w:sz w:val="20"/>
                <w:szCs w:val="20"/>
                <w:lang w:val="ru-RU" w:eastAsia="ru-RU"/>
              </w:rPr>
              <w:br/>
              <w:t>(кабінети)</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8/8</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10/12</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12/15</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КНП НМР «СМСЧ м. Нетішин», КНП НМР «ЦПМСД»</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ru-RU" w:eastAsia="ru-RU"/>
              </w:rPr>
            </w:pPr>
          </w:p>
        </w:tc>
        <w:tc>
          <w:tcPr>
            <w:tcW w:w="1001" w:type="pct"/>
            <w:vMerge w:val="restart"/>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2.2.3 Розвиток реабілітаційних послуг.</w:t>
            </w: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оновленого реабілітаційного обла</w:t>
            </w:r>
            <w:r w:rsidRPr="002003DE">
              <w:rPr>
                <w:rFonts w:ascii="Times New Roman" w:hAnsi="Times New Roman"/>
                <w:sz w:val="20"/>
                <w:szCs w:val="20"/>
                <w:lang w:eastAsia="ru-RU"/>
              </w:rPr>
              <w:t>д</w:t>
            </w:r>
            <w:r w:rsidRPr="002003DE">
              <w:rPr>
                <w:rFonts w:ascii="Times New Roman" w:hAnsi="Times New Roman"/>
                <w:sz w:val="20"/>
                <w:szCs w:val="20"/>
                <w:lang w:eastAsia="ru-RU"/>
              </w:rPr>
              <w:t>нання</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7</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8</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КНП НМР «СМСЧ м. Нетішин»</w:t>
            </w:r>
          </w:p>
        </w:tc>
      </w:tr>
      <w:tr w:rsidR="008C3CD4" w:rsidRPr="002003DE" w:rsidTr="002003DE">
        <w:trPr>
          <w:trHeight w:val="407"/>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запроваджених реабілітаці</w:t>
            </w:r>
            <w:r w:rsidRPr="002003DE">
              <w:rPr>
                <w:rFonts w:ascii="Times New Roman" w:hAnsi="Times New Roman"/>
                <w:sz w:val="20"/>
                <w:szCs w:val="20"/>
                <w:lang w:eastAsia="ru-RU"/>
              </w:rPr>
              <w:t>й</w:t>
            </w:r>
            <w:r w:rsidRPr="002003DE">
              <w:rPr>
                <w:rFonts w:ascii="Times New Roman" w:hAnsi="Times New Roman"/>
                <w:sz w:val="20"/>
                <w:szCs w:val="20"/>
                <w:lang w:eastAsia="ru-RU"/>
              </w:rPr>
              <w:t>них посл</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КНП НМР «СМСЧ м. Нетішин»</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Загальна кількість осіб, що пройшли реабіл</w:t>
            </w:r>
            <w:r w:rsidRPr="002003DE">
              <w:rPr>
                <w:rFonts w:ascii="Times New Roman" w:hAnsi="Times New Roman"/>
                <w:sz w:val="20"/>
                <w:szCs w:val="20"/>
                <w:lang w:eastAsia="ru-RU"/>
              </w:rPr>
              <w:t>і</w:t>
            </w:r>
            <w:r w:rsidRPr="002003DE">
              <w:rPr>
                <w:rFonts w:ascii="Times New Roman" w:hAnsi="Times New Roman"/>
                <w:sz w:val="20"/>
                <w:szCs w:val="20"/>
                <w:lang w:eastAsia="ru-RU"/>
              </w:rPr>
              <w:t>тацію</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649</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700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740</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КНП НМР «СМСЧ м. Нетішин»</w:t>
            </w:r>
          </w:p>
        </w:tc>
      </w:tr>
      <w:tr w:rsidR="008C3CD4" w:rsidRPr="002003DE" w:rsidTr="002003DE">
        <w:trPr>
          <w:trHeight w:val="422"/>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військовослужбовців, які отримали реабілітаційні послуги</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215</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250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300</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КНП НМР «СМСЧ м. Нетішин»</w:t>
            </w:r>
          </w:p>
        </w:tc>
      </w:tr>
      <w:tr w:rsidR="008C3CD4" w:rsidRPr="002003DE" w:rsidTr="002003DE">
        <w:trPr>
          <w:trHeight w:val="1273"/>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ru-RU" w:eastAsia="ru-RU"/>
              </w:rPr>
            </w:pPr>
          </w:p>
        </w:tc>
        <w:tc>
          <w:tcPr>
            <w:tcW w:w="1001" w:type="pct"/>
            <w:vMerge w:val="restart"/>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2.2.4 Сприяння у наданні високоспеціалізованої кардіологічної допомоги.</w:t>
            </w: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Кількість осіб, що отримали медичні послуги </w:t>
            </w:r>
            <w:r w:rsidRPr="002003DE">
              <w:rPr>
                <w:rFonts w:ascii="Times New Roman" w:hAnsi="Times New Roman"/>
                <w:sz w:val="20"/>
                <w:szCs w:val="20"/>
                <w:lang w:eastAsia="ru-RU"/>
              </w:rPr>
              <w:t>високоспеціалізованої кардіол</w:t>
            </w:r>
            <w:r w:rsidRPr="002003DE">
              <w:rPr>
                <w:rFonts w:ascii="Times New Roman" w:hAnsi="Times New Roman"/>
                <w:sz w:val="20"/>
                <w:szCs w:val="20"/>
                <w:lang w:eastAsia="ru-RU"/>
              </w:rPr>
              <w:t>о</w:t>
            </w:r>
            <w:r w:rsidRPr="002003DE">
              <w:rPr>
                <w:rFonts w:ascii="Times New Roman" w:hAnsi="Times New Roman"/>
                <w:sz w:val="20"/>
                <w:szCs w:val="20"/>
                <w:lang w:eastAsia="ru-RU"/>
              </w:rPr>
              <w:t>гічної допом</w:t>
            </w:r>
            <w:r w:rsidRPr="002003DE">
              <w:rPr>
                <w:rFonts w:ascii="Times New Roman" w:hAnsi="Times New Roman"/>
                <w:sz w:val="20"/>
                <w:szCs w:val="20"/>
                <w:lang w:eastAsia="ru-RU"/>
              </w:rPr>
              <w:t>о</w:t>
            </w:r>
            <w:r w:rsidRPr="002003DE">
              <w:rPr>
                <w:rFonts w:ascii="Times New Roman" w:hAnsi="Times New Roman"/>
                <w:sz w:val="20"/>
                <w:szCs w:val="20"/>
                <w:lang w:eastAsia="ru-RU"/>
              </w:rPr>
              <w:t>ги</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115</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400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500</w:t>
            </w:r>
          </w:p>
        </w:tc>
        <w:tc>
          <w:tcPr>
            <w:tcW w:w="621" w:type="pct"/>
          </w:tcPr>
          <w:p w:rsidR="008C3CD4" w:rsidRPr="002003DE" w:rsidRDefault="008C3CD4" w:rsidP="002003DE">
            <w:pPr>
              <w:spacing w:after="0" w:line="240" w:lineRule="auto"/>
              <w:jc w:val="both"/>
              <w:rPr>
                <w:rFonts w:ascii="Times New Roman" w:hAnsi="Times New Roman"/>
                <w:b/>
                <w:bCs/>
                <w:sz w:val="20"/>
                <w:szCs w:val="20"/>
                <w:lang w:eastAsia="ru-RU"/>
              </w:rPr>
            </w:pPr>
            <w:r w:rsidRPr="002003DE">
              <w:rPr>
                <w:rFonts w:ascii="Times New Roman" w:hAnsi="Times New Roman"/>
                <w:sz w:val="20"/>
                <w:szCs w:val="20"/>
                <w:lang w:val="ru-RU" w:eastAsia="ru-RU"/>
              </w:rPr>
              <w:t xml:space="preserve">КНП НМР «СМСЧ м. Нетішин», </w:t>
            </w:r>
            <w:r w:rsidRPr="002003DE">
              <w:rPr>
                <w:rFonts w:ascii="Times New Roman" w:hAnsi="Times New Roman"/>
                <w:bCs/>
                <w:sz w:val="20"/>
                <w:szCs w:val="20"/>
                <w:lang w:eastAsia="ru-RU"/>
              </w:rPr>
              <w:t>відд</w:t>
            </w:r>
            <w:r w:rsidRPr="002003DE">
              <w:rPr>
                <w:rFonts w:ascii="Times New Roman" w:hAnsi="Times New Roman"/>
                <w:bCs/>
                <w:sz w:val="20"/>
                <w:szCs w:val="20"/>
                <w:lang w:eastAsia="ru-RU"/>
              </w:rPr>
              <w:t>і</w:t>
            </w:r>
            <w:r w:rsidRPr="002003DE">
              <w:rPr>
                <w:rFonts w:ascii="Times New Roman" w:hAnsi="Times New Roman"/>
                <w:bCs/>
                <w:sz w:val="20"/>
                <w:szCs w:val="20"/>
                <w:lang w:eastAsia="ru-RU"/>
              </w:rPr>
              <w:t>лення інвазивної кардіології та інте</w:t>
            </w:r>
            <w:r w:rsidRPr="002003DE">
              <w:rPr>
                <w:rFonts w:ascii="Times New Roman" w:hAnsi="Times New Roman"/>
                <w:bCs/>
                <w:sz w:val="20"/>
                <w:szCs w:val="20"/>
                <w:lang w:eastAsia="ru-RU"/>
              </w:rPr>
              <w:t>р</w:t>
            </w:r>
            <w:r w:rsidRPr="002003DE">
              <w:rPr>
                <w:rFonts w:ascii="Times New Roman" w:hAnsi="Times New Roman"/>
                <w:bCs/>
                <w:sz w:val="20"/>
                <w:szCs w:val="20"/>
                <w:lang w:eastAsia="ru-RU"/>
              </w:rPr>
              <w:t>венційної радіології №3</w:t>
            </w:r>
            <w:r w:rsidRPr="002003DE">
              <w:rPr>
                <w:rFonts w:ascii="Times New Roman" w:hAnsi="Times New Roman"/>
                <w:b/>
                <w:bCs/>
                <w:sz w:val="20"/>
                <w:szCs w:val="20"/>
                <w:lang w:eastAsia="ru-RU"/>
              </w:rPr>
              <w:t xml:space="preserve">  </w:t>
            </w:r>
            <w:r w:rsidRPr="002003DE">
              <w:rPr>
                <w:rFonts w:ascii="Times New Roman" w:hAnsi="Times New Roman"/>
                <w:bCs/>
                <w:sz w:val="20"/>
                <w:szCs w:val="20"/>
                <w:lang w:eastAsia="ru-RU"/>
              </w:rPr>
              <w:t>КНП «ХОССЦ»</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Зниження частки серцево-судинних з</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хвор</w:t>
            </w:r>
            <w:r w:rsidRPr="002003DE">
              <w:rPr>
                <w:rFonts w:ascii="Times New Roman" w:hAnsi="Times New Roman"/>
                <w:sz w:val="20"/>
                <w:szCs w:val="20"/>
                <w:lang w:val="ru-RU" w:eastAsia="ru-RU"/>
              </w:rPr>
              <w:t>ю</w:t>
            </w:r>
            <w:r w:rsidRPr="002003DE">
              <w:rPr>
                <w:rFonts w:ascii="Times New Roman" w:hAnsi="Times New Roman"/>
                <w:sz w:val="20"/>
                <w:szCs w:val="20"/>
                <w:lang w:val="ru-RU" w:eastAsia="ru-RU"/>
              </w:rPr>
              <w:t>вань в структурі захворюваності та смертності</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7</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КНП НМР «СМСЧ м. Нетішин», </w:t>
            </w:r>
            <w:r w:rsidRPr="002003DE">
              <w:rPr>
                <w:rFonts w:ascii="Times New Roman" w:hAnsi="Times New Roman"/>
                <w:bCs/>
                <w:sz w:val="20"/>
                <w:szCs w:val="20"/>
                <w:lang w:eastAsia="ru-RU"/>
              </w:rPr>
              <w:t>відд</w:t>
            </w:r>
            <w:r w:rsidRPr="002003DE">
              <w:rPr>
                <w:rFonts w:ascii="Times New Roman" w:hAnsi="Times New Roman"/>
                <w:bCs/>
                <w:sz w:val="20"/>
                <w:szCs w:val="20"/>
                <w:lang w:eastAsia="ru-RU"/>
              </w:rPr>
              <w:t>і</w:t>
            </w:r>
            <w:r w:rsidRPr="002003DE">
              <w:rPr>
                <w:rFonts w:ascii="Times New Roman" w:hAnsi="Times New Roman"/>
                <w:bCs/>
                <w:sz w:val="20"/>
                <w:szCs w:val="20"/>
                <w:lang w:eastAsia="ru-RU"/>
              </w:rPr>
              <w:t>лення інвазивної кардіології та інте</w:t>
            </w:r>
            <w:r w:rsidRPr="002003DE">
              <w:rPr>
                <w:rFonts w:ascii="Times New Roman" w:hAnsi="Times New Roman"/>
                <w:bCs/>
                <w:sz w:val="20"/>
                <w:szCs w:val="20"/>
                <w:lang w:eastAsia="ru-RU"/>
              </w:rPr>
              <w:t>р</w:t>
            </w:r>
            <w:r w:rsidRPr="002003DE">
              <w:rPr>
                <w:rFonts w:ascii="Times New Roman" w:hAnsi="Times New Roman"/>
                <w:bCs/>
                <w:sz w:val="20"/>
                <w:szCs w:val="20"/>
                <w:lang w:eastAsia="ru-RU"/>
              </w:rPr>
              <w:t>венційної радіології №3</w:t>
            </w:r>
            <w:r w:rsidRPr="002003DE">
              <w:rPr>
                <w:rFonts w:ascii="Times New Roman" w:hAnsi="Times New Roman"/>
                <w:b/>
                <w:bCs/>
                <w:sz w:val="20"/>
                <w:szCs w:val="20"/>
                <w:lang w:eastAsia="ru-RU"/>
              </w:rPr>
              <w:t xml:space="preserve">  </w:t>
            </w:r>
            <w:r w:rsidRPr="002003DE">
              <w:rPr>
                <w:rFonts w:ascii="Times New Roman" w:hAnsi="Times New Roman"/>
                <w:bCs/>
                <w:sz w:val="20"/>
                <w:szCs w:val="20"/>
                <w:lang w:eastAsia="ru-RU"/>
              </w:rPr>
              <w:t>КНП «ХОССЦ»</w:t>
            </w:r>
          </w:p>
        </w:tc>
      </w:tr>
      <w:tr w:rsidR="008C3CD4" w:rsidRPr="002003DE" w:rsidTr="002003DE">
        <w:trPr>
          <w:trHeight w:val="20"/>
        </w:trPr>
        <w:tc>
          <w:tcPr>
            <w:tcW w:w="580" w:type="pct"/>
            <w:gridSpan w:val="3"/>
            <w:vMerge w:val="restart"/>
          </w:tcPr>
          <w:p w:rsidR="008C3CD4" w:rsidRPr="002003DE" w:rsidRDefault="008C3CD4" w:rsidP="002003DE">
            <w:pPr>
              <w:spacing w:after="0" w:line="240" w:lineRule="auto"/>
              <w:jc w:val="center"/>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2.3 Розширення можливостей для задоволення кул</w:t>
            </w:r>
            <w:r w:rsidRPr="002003DE">
              <w:rPr>
                <w:rFonts w:ascii="Times New Roman" w:hAnsi="Times New Roman"/>
                <w:color w:val="000000"/>
                <w:sz w:val="20"/>
                <w:szCs w:val="20"/>
                <w:lang w:val="ru-RU" w:eastAsia="ru-RU"/>
              </w:rPr>
              <w:t>ь</w:t>
            </w:r>
            <w:r w:rsidRPr="002003DE">
              <w:rPr>
                <w:rFonts w:ascii="Times New Roman" w:hAnsi="Times New Roman"/>
                <w:color w:val="000000"/>
                <w:sz w:val="20"/>
                <w:szCs w:val="20"/>
                <w:lang w:val="ru-RU" w:eastAsia="ru-RU"/>
              </w:rPr>
              <w:t>турних та спо</w:t>
            </w:r>
            <w:r w:rsidRPr="002003DE">
              <w:rPr>
                <w:rFonts w:ascii="Times New Roman" w:hAnsi="Times New Roman"/>
                <w:color w:val="000000"/>
                <w:sz w:val="20"/>
                <w:szCs w:val="20"/>
                <w:lang w:val="ru-RU" w:eastAsia="ru-RU"/>
              </w:rPr>
              <w:t>р</w:t>
            </w:r>
            <w:r w:rsidRPr="002003DE">
              <w:rPr>
                <w:rFonts w:ascii="Times New Roman" w:hAnsi="Times New Roman"/>
                <w:color w:val="000000"/>
                <w:sz w:val="20"/>
                <w:szCs w:val="20"/>
                <w:lang w:val="ru-RU" w:eastAsia="ru-RU"/>
              </w:rPr>
              <w:t>тивних потреб, підтримка а</w:t>
            </w:r>
            <w:r w:rsidRPr="002003DE">
              <w:rPr>
                <w:rFonts w:ascii="Times New Roman" w:hAnsi="Times New Roman"/>
                <w:color w:val="000000"/>
                <w:sz w:val="20"/>
                <w:szCs w:val="20"/>
                <w:lang w:val="ru-RU" w:eastAsia="ru-RU"/>
              </w:rPr>
              <w:t>к</w:t>
            </w:r>
            <w:r w:rsidRPr="002003DE">
              <w:rPr>
                <w:rFonts w:ascii="Times New Roman" w:hAnsi="Times New Roman"/>
                <w:color w:val="000000"/>
                <w:sz w:val="20"/>
                <w:szCs w:val="20"/>
                <w:lang w:val="ru-RU" w:eastAsia="ru-RU"/>
              </w:rPr>
              <w:t xml:space="preserve">тивного дозвілля </w:t>
            </w:r>
          </w:p>
        </w:tc>
        <w:tc>
          <w:tcPr>
            <w:tcW w:w="1001" w:type="pct"/>
            <w:vMerge w:val="restart"/>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2.3.1 Покращення умов для н</w:t>
            </w:r>
            <w:r w:rsidRPr="002003DE">
              <w:rPr>
                <w:rFonts w:ascii="Times New Roman" w:hAnsi="Times New Roman"/>
                <w:color w:val="000000"/>
                <w:sz w:val="20"/>
                <w:szCs w:val="20"/>
                <w:lang w:val="ru-RU" w:eastAsia="ru-RU"/>
              </w:rPr>
              <w:t>а</w:t>
            </w:r>
            <w:r w:rsidRPr="002003DE">
              <w:rPr>
                <w:rFonts w:ascii="Times New Roman" w:hAnsi="Times New Roman"/>
                <w:color w:val="000000"/>
                <w:sz w:val="20"/>
                <w:szCs w:val="20"/>
                <w:lang w:val="ru-RU" w:eastAsia="ru-RU"/>
              </w:rPr>
              <w:t>лежного функціонування базової мережі закладів кул</w:t>
            </w:r>
            <w:r w:rsidRPr="002003DE">
              <w:rPr>
                <w:rFonts w:ascii="Times New Roman" w:hAnsi="Times New Roman"/>
                <w:color w:val="000000"/>
                <w:sz w:val="20"/>
                <w:szCs w:val="20"/>
                <w:lang w:val="ru-RU" w:eastAsia="ru-RU"/>
              </w:rPr>
              <w:t>ь</w:t>
            </w:r>
            <w:r w:rsidRPr="002003DE">
              <w:rPr>
                <w:rFonts w:ascii="Times New Roman" w:hAnsi="Times New Roman"/>
                <w:color w:val="000000"/>
                <w:sz w:val="20"/>
                <w:szCs w:val="20"/>
                <w:lang w:val="ru-RU" w:eastAsia="ru-RU"/>
              </w:rPr>
              <w:t>тури.</w:t>
            </w: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закладів культури у яких п</w:t>
            </w:r>
            <w:r w:rsidRPr="002003DE">
              <w:rPr>
                <w:rFonts w:ascii="Times New Roman" w:hAnsi="Times New Roman"/>
                <w:sz w:val="20"/>
                <w:szCs w:val="20"/>
                <w:lang w:eastAsia="ru-RU"/>
              </w:rPr>
              <w:t>о</w:t>
            </w:r>
            <w:r w:rsidRPr="002003DE">
              <w:rPr>
                <w:rFonts w:ascii="Times New Roman" w:hAnsi="Times New Roman"/>
                <w:sz w:val="20"/>
                <w:szCs w:val="20"/>
                <w:lang w:eastAsia="ru-RU"/>
              </w:rPr>
              <w:t>кращено матеріально-технічну базу: обладнання, комп’ютерна техніка та інше</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8</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кул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тури ВК НМР</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проведених заходів із викори</w:t>
            </w:r>
            <w:r w:rsidRPr="002003DE">
              <w:rPr>
                <w:rFonts w:ascii="Times New Roman" w:hAnsi="Times New Roman"/>
                <w:sz w:val="20"/>
                <w:szCs w:val="20"/>
                <w:lang w:eastAsia="ru-RU"/>
              </w:rPr>
              <w:t>с</w:t>
            </w:r>
            <w:r w:rsidRPr="002003DE">
              <w:rPr>
                <w:rFonts w:ascii="Times New Roman" w:hAnsi="Times New Roman"/>
                <w:sz w:val="20"/>
                <w:szCs w:val="20"/>
                <w:lang w:eastAsia="ru-RU"/>
              </w:rPr>
              <w:t>та</w:t>
            </w:r>
            <w:r w:rsidRPr="002003DE">
              <w:rPr>
                <w:rFonts w:ascii="Times New Roman" w:hAnsi="Times New Roman"/>
                <w:sz w:val="20"/>
                <w:szCs w:val="20"/>
                <w:lang w:eastAsia="ru-RU"/>
              </w:rPr>
              <w:t>н</w:t>
            </w:r>
            <w:r w:rsidRPr="002003DE">
              <w:rPr>
                <w:rFonts w:ascii="Times New Roman" w:hAnsi="Times New Roman"/>
                <w:sz w:val="20"/>
                <w:szCs w:val="20"/>
                <w:lang w:eastAsia="ru-RU"/>
              </w:rPr>
              <w:t>ням оновленого обладнання</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620</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630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640</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кул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тури ВК НМР</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ru-RU" w:eastAsia="ru-RU"/>
              </w:rPr>
            </w:pPr>
          </w:p>
        </w:tc>
        <w:tc>
          <w:tcPr>
            <w:tcW w:w="1001" w:type="pct"/>
            <w:vMerge w:val="restart"/>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2.3.2 Організація та проведе</w:t>
            </w:r>
            <w:r w:rsidRPr="002003DE">
              <w:rPr>
                <w:rFonts w:ascii="Times New Roman" w:hAnsi="Times New Roman"/>
                <w:color w:val="000000"/>
                <w:sz w:val="20"/>
                <w:szCs w:val="20"/>
                <w:lang w:val="ru-RU" w:eastAsia="ru-RU"/>
              </w:rPr>
              <w:t>н</w:t>
            </w:r>
            <w:r w:rsidRPr="002003DE">
              <w:rPr>
                <w:rFonts w:ascii="Times New Roman" w:hAnsi="Times New Roman"/>
                <w:color w:val="000000"/>
                <w:sz w:val="20"/>
                <w:szCs w:val="20"/>
                <w:lang w:val="ru-RU" w:eastAsia="ru-RU"/>
              </w:rPr>
              <w:t>ня культурно-мистецьких та просвітницьких заходів.</w:t>
            </w: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облаштованих зон для відп</w:t>
            </w:r>
            <w:r w:rsidRPr="002003DE">
              <w:rPr>
                <w:rFonts w:ascii="Times New Roman" w:hAnsi="Times New Roman"/>
                <w:sz w:val="20"/>
                <w:szCs w:val="20"/>
                <w:lang w:eastAsia="ru-RU"/>
              </w:rPr>
              <w:t>о</w:t>
            </w:r>
            <w:r w:rsidRPr="002003DE">
              <w:rPr>
                <w:rFonts w:ascii="Times New Roman" w:hAnsi="Times New Roman"/>
                <w:sz w:val="20"/>
                <w:szCs w:val="20"/>
                <w:lang w:eastAsia="ru-RU"/>
              </w:rPr>
              <w:t>чинку, розваг та культурно-мистецьких заходів</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містобуду</w:t>
            </w:r>
            <w:r w:rsidRPr="002003DE">
              <w:rPr>
                <w:rFonts w:ascii="Times New Roman" w:hAnsi="Times New Roman"/>
                <w:sz w:val="20"/>
                <w:szCs w:val="20"/>
                <w:lang w:val="ru-RU" w:eastAsia="ru-RU"/>
              </w:rPr>
              <w:softHyphen/>
              <w:t xml:space="preserve">вання та архітектури ВК НМР, </w:t>
            </w:r>
            <w:r w:rsidRPr="002003DE">
              <w:rPr>
                <w:rFonts w:ascii="Times New Roman" w:hAnsi="Times New Roman"/>
                <w:bCs/>
                <w:iCs/>
                <w:sz w:val="20"/>
                <w:szCs w:val="20"/>
                <w:lang w:eastAsia="ru-RU"/>
              </w:rPr>
              <w:t>управління капітального буді</w:t>
            </w:r>
            <w:r w:rsidRPr="002003DE">
              <w:rPr>
                <w:rFonts w:ascii="Times New Roman" w:hAnsi="Times New Roman"/>
                <w:bCs/>
                <w:iCs/>
                <w:sz w:val="20"/>
                <w:szCs w:val="20"/>
                <w:lang w:eastAsia="ru-RU"/>
              </w:rPr>
              <w:t>в</w:t>
            </w:r>
            <w:r w:rsidRPr="002003DE">
              <w:rPr>
                <w:rFonts w:ascii="Times New Roman" w:hAnsi="Times New Roman"/>
                <w:bCs/>
                <w:iCs/>
                <w:sz w:val="20"/>
                <w:szCs w:val="20"/>
                <w:lang w:eastAsia="ru-RU"/>
              </w:rPr>
              <w:t>ництва ВК НМР</w:t>
            </w:r>
          </w:p>
        </w:tc>
      </w:tr>
      <w:tr w:rsidR="008C3CD4" w:rsidRPr="002003DE" w:rsidTr="002003DE">
        <w:trPr>
          <w:trHeight w:val="413"/>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проведених культурно-мистецьких та просвітницьких заходів</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620</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630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640</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кул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тури ВК НМР</w:t>
            </w:r>
          </w:p>
        </w:tc>
      </w:tr>
      <w:tr w:rsidR="008C3CD4" w:rsidRPr="002003DE" w:rsidTr="002003DE">
        <w:trPr>
          <w:trHeight w:val="150"/>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вихованців закладів культури, які взяли участь у міських, обласних, всеукраїнських та міжнародних фест</w:t>
            </w:r>
            <w:r w:rsidRPr="002003DE">
              <w:rPr>
                <w:rFonts w:ascii="Times New Roman" w:hAnsi="Times New Roman"/>
                <w:sz w:val="20"/>
                <w:szCs w:val="20"/>
                <w:lang w:eastAsia="ru-RU"/>
              </w:rPr>
              <w:t>и</w:t>
            </w:r>
            <w:r w:rsidRPr="002003DE">
              <w:rPr>
                <w:rFonts w:ascii="Times New Roman" w:hAnsi="Times New Roman"/>
                <w:sz w:val="20"/>
                <w:szCs w:val="20"/>
                <w:lang w:eastAsia="ru-RU"/>
              </w:rPr>
              <w:t>валях, конкурсах, симпозіумах та вист</w:t>
            </w:r>
            <w:r w:rsidRPr="002003DE">
              <w:rPr>
                <w:rFonts w:ascii="Times New Roman" w:hAnsi="Times New Roman"/>
                <w:sz w:val="20"/>
                <w:szCs w:val="20"/>
                <w:lang w:eastAsia="ru-RU"/>
              </w:rPr>
              <w:t>а</w:t>
            </w:r>
            <w:r w:rsidRPr="002003DE">
              <w:rPr>
                <w:rFonts w:ascii="Times New Roman" w:hAnsi="Times New Roman"/>
                <w:sz w:val="20"/>
                <w:szCs w:val="20"/>
                <w:lang w:eastAsia="ru-RU"/>
              </w:rPr>
              <w:t>вках</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eastAsia="ru-RU"/>
              </w:rPr>
              <w:t>осіб</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630</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640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650</w:t>
            </w:r>
          </w:p>
        </w:tc>
        <w:tc>
          <w:tcPr>
            <w:tcW w:w="621" w:type="pct"/>
          </w:tcPr>
          <w:p w:rsidR="008C3CD4" w:rsidRPr="002003DE" w:rsidRDefault="008C3CD4" w:rsidP="002003DE">
            <w:pPr>
              <w:spacing w:after="0" w:line="240" w:lineRule="auto"/>
              <w:rPr>
                <w:sz w:val="20"/>
                <w:szCs w:val="20"/>
                <w:lang w:val="ru-RU" w:eastAsia="ru-RU"/>
              </w:rPr>
            </w:pPr>
            <w:r w:rsidRPr="002003DE">
              <w:rPr>
                <w:rFonts w:ascii="Times New Roman" w:hAnsi="Times New Roman"/>
                <w:sz w:val="20"/>
                <w:szCs w:val="20"/>
                <w:lang w:val="ru-RU" w:eastAsia="ru-RU"/>
              </w:rPr>
              <w:t>Управління кул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тури ВК НМР</w:t>
            </w:r>
          </w:p>
        </w:tc>
      </w:tr>
      <w:tr w:rsidR="008C3CD4" w:rsidRPr="002003DE" w:rsidTr="002003DE">
        <w:trPr>
          <w:trHeight w:val="686"/>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tabs>
                <w:tab w:val="left" w:pos="2646"/>
              </w:tabs>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вихованців, що отримали н</w:t>
            </w:r>
            <w:r w:rsidRPr="002003DE">
              <w:rPr>
                <w:rFonts w:ascii="Times New Roman" w:hAnsi="Times New Roman"/>
                <w:sz w:val="20"/>
                <w:szCs w:val="20"/>
                <w:lang w:eastAsia="ru-RU"/>
              </w:rPr>
              <w:t>а</w:t>
            </w:r>
            <w:r w:rsidRPr="002003DE">
              <w:rPr>
                <w:rFonts w:ascii="Times New Roman" w:hAnsi="Times New Roman"/>
                <w:sz w:val="20"/>
                <w:szCs w:val="20"/>
                <w:lang w:eastAsia="ru-RU"/>
              </w:rPr>
              <w:t>гор</w:t>
            </w:r>
            <w:r w:rsidRPr="002003DE">
              <w:rPr>
                <w:rFonts w:ascii="Times New Roman" w:hAnsi="Times New Roman"/>
                <w:sz w:val="20"/>
                <w:szCs w:val="20"/>
                <w:lang w:eastAsia="ru-RU"/>
              </w:rPr>
              <w:t>о</w:t>
            </w:r>
            <w:r w:rsidRPr="002003DE">
              <w:rPr>
                <w:rFonts w:ascii="Times New Roman" w:hAnsi="Times New Roman"/>
                <w:sz w:val="20"/>
                <w:szCs w:val="20"/>
                <w:lang w:eastAsia="ru-RU"/>
              </w:rPr>
              <w:t>ди/призові місця на всеураїнських та міжн</w:t>
            </w:r>
            <w:r w:rsidRPr="002003DE">
              <w:rPr>
                <w:rFonts w:ascii="Times New Roman" w:hAnsi="Times New Roman"/>
                <w:sz w:val="20"/>
                <w:szCs w:val="20"/>
                <w:lang w:eastAsia="ru-RU"/>
              </w:rPr>
              <w:t>а</w:t>
            </w:r>
            <w:r w:rsidRPr="002003DE">
              <w:rPr>
                <w:rFonts w:ascii="Times New Roman" w:hAnsi="Times New Roman"/>
                <w:sz w:val="20"/>
                <w:szCs w:val="20"/>
                <w:lang w:eastAsia="ru-RU"/>
              </w:rPr>
              <w:t>родних фестивалях та конкурсах</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434</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435</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450</w:t>
            </w:r>
          </w:p>
        </w:tc>
        <w:tc>
          <w:tcPr>
            <w:tcW w:w="621" w:type="pct"/>
          </w:tcPr>
          <w:p w:rsidR="008C3CD4" w:rsidRPr="002003DE" w:rsidRDefault="008C3CD4" w:rsidP="002003DE">
            <w:pPr>
              <w:spacing w:after="0" w:line="240" w:lineRule="auto"/>
              <w:rPr>
                <w:sz w:val="20"/>
                <w:szCs w:val="20"/>
                <w:lang w:val="ru-RU" w:eastAsia="ru-RU"/>
              </w:rPr>
            </w:pPr>
            <w:r w:rsidRPr="002003DE">
              <w:rPr>
                <w:rFonts w:ascii="Times New Roman" w:hAnsi="Times New Roman"/>
                <w:sz w:val="20"/>
                <w:szCs w:val="20"/>
                <w:lang w:val="ru-RU" w:eastAsia="ru-RU"/>
              </w:rPr>
              <w:t>Управління кул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тури ВК НМР</w:t>
            </w:r>
          </w:p>
        </w:tc>
      </w:tr>
      <w:tr w:rsidR="008C3CD4" w:rsidRPr="002003DE" w:rsidTr="002003DE">
        <w:trPr>
          <w:trHeight w:val="217"/>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tabs>
                <w:tab w:val="left" w:pos="2646"/>
              </w:tabs>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залучених осіб до культурно-мистецьких та просвітницьких заходів</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102918</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103000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103500</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кул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тури ВК НМР</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ru-RU" w:eastAsia="ru-RU"/>
              </w:rPr>
            </w:pPr>
          </w:p>
        </w:tc>
        <w:tc>
          <w:tcPr>
            <w:tcW w:w="1001" w:type="pct"/>
            <w:vMerge w:val="restart"/>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2.3.3 Збереження та розвиток  музейного фонду.</w:t>
            </w:r>
          </w:p>
        </w:tc>
        <w:tc>
          <w:tcPr>
            <w:tcW w:w="1321" w:type="pct"/>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eastAsia="ru-RU"/>
              </w:rPr>
              <w:t>Кількість модернізованих експозицій</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кул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тури ВК НМР</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eastAsia="ru-RU"/>
              </w:rPr>
              <w:t>Кількість залучених експонатів для п</w:t>
            </w:r>
            <w:r w:rsidRPr="002003DE">
              <w:rPr>
                <w:rFonts w:ascii="Times New Roman" w:hAnsi="Times New Roman"/>
                <w:color w:val="000000"/>
                <w:sz w:val="20"/>
                <w:szCs w:val="20"/>
                <w:lang w:eastAsia="ru-RU"/>
              </w:rPr>
              <w:t>о</w:t>
            </w:r>
            <w:r w:rsidRPr="002003DE">
              <w:rPr>
                <w:rFonts w:ascii="Times New Roman" w:hAnsi="Times New Roman"/>
                <w:color w:val="000000"/>
                <w:sz w:val="20"/>
                <w:szCs w:val="20"/>
                <w:lang w:eastAsia="ru-RU"/>
              </w:rPr>
              <w:t>повнення музейного фонду</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700</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720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730</w:t>
            </w:r>
          </w:p>
        </w:tc>
        <w:tc>
          <w:tcPr>
            <w:tcW w:w="621" w:type="pct"/>
          </w:tcPr>
          <w:p w:rsidR="008C3CD4" w:rsidRPr="002003DE" w:rsidRDefault="008C3CD4" w:rsidP="002003DE">
            <w:pPr>
              <w:spacing w:after="0" w:line="240" w:lineRule="auto"/>
              <w:rPr>
                <w:sz w:val="20"/>
                <w:szCs w:val="20"/>
                <w:lang w:val="ru-RU" w:eastAsia="ru-RU"/>
              </w:rPr>
            </w:pPr>
            <w:r w:rsidRPr="002003DE">
              <w:rPr>
                <w:rFonts w:ascii="Times New Roman" w:hAnsi="Times New Roman"/>
                <w:sz w:val="20"/>
                <w:szCs w:val="20"/>
                <w:lang w:val="ru-RU" w:eastAsia="ru-RU"/>
              </w:rPr>
              <w:t>Управління кул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тури ВК НМР</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color w:val="000000"/>
                <w:sz w:val="20"/>
                <w:szCs w:val="20"/>
                <w:lang w:eastAsia="ru-RU"/>
              </w:rPr>
              <w:t>Кількість проведених виставок, фотов</w:t>
            </w:r>
            <w:r w:rsidRPr="002003DE">
              <w:rPr>
                <w:rFonts w:ascii="Times New Roman" w:hAnsi="Times New Roman"/>
                <w:color w:val="000000"/>
                <w:sz w:val="20"/>
                <w:szCs w:val="20"/>
                <w:lang w:eastAsia="ru-RU"/>
              </w:rPr>
              <w:t>и</w:t>
            </w:r>
            <w:r w:rsidRPr="002003DE">
              <w:rPr>
                <w:rFonts w:ascii="Times New Roman" w:hAnsi="Times New Roman"/>
                <w:color w:val="000000"/>
                <w:sz w:val="20"/>
                <w:szCs w:val="20"/>
                <w:lang w:eastAsia="ru-RU"/>
              </w:rPr>
              <w:t>ставок, екскурсій, музейних уроків та інших заходів</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302</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350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350</w:t>
            </w:r>
          </w:p>
        </w:tc>
        <w:tc>
          <w:tcPr>
            <w:tcW w:w="621" w:type="pct"/>
          </w:tcPr>
          <w:p w:rsidR="008C3CD4" w:rsidRPr="002003DE" w:rsidRDefault="008C3CD4" w:rsidP="002003DE">
            <w:pPr>
              <w:spacing w:after="0" w:line="240" w:lineRule="auto"/>
              <w:rPr>
                <w:sz w:val="20"/>
                <w:szCs w:val="20"/>
                <w:lang w:val="ru-RU" w:eastAsia="ru-RU"/>
              </w:rPr>
            </w:pPr>
            <w:r w:rsidRPr="002003DE">
              <w:rPr>
                <w:rFonts w:ascii="Times New Roman" w:hAnsi="Times New Roman"/>
                <w:sz w:val="20"/>
                <w:szCs w:val="20"/>
                <w:lang w:val="ru-RU" w:eastAsia="ru-RU"/>
              </w:rPr>
              <w:t>Управління кул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тури ВК НМР</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ru-RU" w:eastAsia="ru-RU"/>
              </w:rPr>
            </w:pPr>
          </w:p>
        </w:tc>
        <w:tc>
          <w:tcPr>
            <w:tcW w:w="1001" w:type="pct"/>
            <w:vMerge w:val="restart"/>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2.3.4 Популяризація розвитку фізичної культури та спорту.</w:t>
            </w: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побудованих спортивних сп</w:t>
            </w:r>
            <w:r w:rsidRPr="002003DE">
              <w:rPr>
                <w:rFonts w:ascii="Times New Roman" w:hAnsi="Times New Roman"/>
                <w:sz w:val="20"/>
                <w:szCs w:val="20"/>
                <w:lang w:eastAsia="ru-RU"/>
              </w:rPr>
              <w:t>о</w:t>
            </w:r>
            <w:r w:rsidRPr="002003DE">
              <w:rPr>
                <w:rFonts w:ascii="Times New Roman" w:hAnsi="Times New Roman"/>
                <w:sz w:val="20"/>
                <w:szCs w:val="20"/>
                <w:lang w:eastAsia="ru-RU"/>
              </w:rPr>
              <w:t>руд, закладів</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молоді та спорту ВК НМР</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спортивних секцій, клубів тощо</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11</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12</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молоді та спорту ВК НМР</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дітей, молоді охоплених спо</w:t>
            </w:r>
            <w:r w:rsidRPr="002003DE">
              <w:rPr>
                <w:rFonts w:ascii="Times New Roman" w:hAnsi="Times New Roman"/>
                <w:sz w:val="20"/>
                <w:szCs w:val="20"/>
                <w:lang w:eastAsia="ru-RU"/>
              </w:rPr>
              <w:t>р</w:t>
            </w:r>
            <w:r w:rsidRPr="002003DE">
              <w:rPr>
                <w:rFonts w:ascii="Times New Roman" w:hAnsi="Times New Roman"/>
                <w:sz w:val="20"/>
                <w:szCs w:val="20"/>
                <w:lang w:eastAsia="ru-RU"/>
              </w:rPr>
              <w:t>ти</w:t>
            </w:r>
            <w:r w:rsidRPr="002003DE">
              <w:rPr>
                <w:rFonts w:ascii="Times New Roman" w:hAnsi="Times New Roman"/>
                <w:sz w:val="20"/>
                <w:szCs w:val="20"/>
                <w:lang w:eastAsia="ru-RU"/>
              </w:rPr>
              <w:t>в</w:t>
            </w:r>
            <w:r w:rsidRPr="002003DE">
              <w:rPr>
                <w:rFonts w:ascii="Times New Roman" w:hAnsi="Times New Roman"/>
                <w:sz w:val="20"/>
                <w:szCs w:val="20"/>
                <w:lang w:eastAsia="ru-RU"/>
              </w:rPr>
              <w:t>ними заняттями</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3709</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3800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4000</w:t>
            </w:r>
          </w:p>
        </w:tc>
        <w:tc>
          <w:tcPr>
            <w:tcW w:w="621" w:type="pct"/>
          </w:tcPr>
          <w:p w:rsidR="008C3CD4" w:rsidRPr="002003DE" w:rsidRDefault="008C3CD4" w:rsidP="002003DE">
            <w:pPr>
              <w:spacing w:after="0" w:line="240" w:lineRule="auto"/>
              <w:jc w:val="both"/>
              <w:rPr>
                <w:sz w:val="20"/>
                <w:szCs w:val="20"/>
                <w:lang w:val="ru-RU" w:eastAsia="ru-RU"/>
              </w:rPr>
            </w:pPr>
            <w:r w:rsidRPr="002003DE">
              <w:rPr>
                <w:rFonts w:ascii="Times New Roman" w:hAnsi="Times New Roman"/>
                <w:sz w:val="20"/>
                <w:szCs w:val="20"/>
                <w:lang w:val="ru-RU" w:eastAsia="ru-RU"/>
              </w:rPr>
              <w:t>Відділ молоді та спорту ВК НМР</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проведених спортивних зах</w:t>
            </w:r>
            <w:r w:rsidRPr="002003DE">
              <w:rPr>
                <w:rFonts w:ascii="Times New Roman" w:hAnsi="Times New Roman"/>
                <w:sz w:val="20"/>
                <w:szCs w:val="20"/>
                <w:lang w:eastAsia="ru-RU"/>
              </w:rPr>
              <w:t>о</w:t>
            </w:r>
            <w:r w:rsidRPr="002003DE">
              <w:rPr>
                <w:rFonts w:ascii="Times New Roman" w:hAnsi="Times New Roman"/>
                <w:sz w:val="20"/>
                <w:szCs w:val="20"/>
                <w:lang w:eastAsia="ru-RU"/>
              </w:rPr>
              <w:t>дів</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145</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165</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180</w:t>
            </w:r>
          </w:p>
        </w:tc>
        <w:tc>
          <w:tcPr>
            <w:tcW w:w="621" w:type="pct"/>
          </w:tcPr>
          <w:p w:rsidR="008C3CD4" w:rsidRPr="002003DE" w:rsidRDefault="008C3CD4" w:rsidP="002003DE">
            <w:pPr>
              <w:spacing w:after="0" w:line="240" w:lineRule="auto"/>
              <w:jc w:val="both"/>
              <w:rPr>
                <w:sz w:val="20"/>
                <w:szCs w:val="20"/>
                <w:lang w:val="ru-RU" w:eastAsia="ru-RU"/>
              </w:rPr>
            </w:pPr>
            <w:r w:rsidRPr="002003DE">
              <w:rPr>
                <w:rFonts w:ascii="Times New Roman" w:hAnsi="Times New Roman"/>
                <w:sz w:val="20"/>
                <w:szCs w:val="20"/>
                <w:lang w:val="ru-RU" w:eastAsia="ru-RU"/>
              </w:rPr>
              <w:t>Відділ молоді та спорту ВК НМР</w:t>
            </w:r>
          </w:p>
        </w:tc>
      </w:tr>
      <w:tr w:rsidR="008C3CD4" w:rsidRPr="002003DE" w:rsidTr="002003DE">
        <w:trPr>
          <w:trHeight w:val="513"/>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Протяжність побудованих та реконс</w:t>
            </w:r>
            <w:r w:rsidRPr="002003DE">
              <w:rPr>
                <w:rFonts w:ascii="Times New Roman" w:hAnsi="Times New Roman"/>
                <w:sz w:val="20"/>
                <w:szCs w:val="20"/>
                <w:lang w:val="ru-RU" w:eastAsia="ru-RU"/>
              </w:rPr>
              <w:t>т</w:t>
            </w:r>
            <w:r w:rsidRPr="002003DE">
              <w:rPr>
                <w:rFonts w:ascii="Times New Roman" w:hAnsi="Times New Roman"/>
                <w:sz w:val="20"/>
                <w:szCs w:val="20"/>
                <w:lang w:val="ru-RU" w:eastAsia="ru-RU"/>
              </w:rPr>
              <w:t>руйов</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них переїздів, доріжок</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км</w:t>
            </w:r>
          </w:p>
          <w:p w:rsidR="008C3CD4" w:rsidRPr="002003DE" w:rsidRDefault="008C3CD4" w:rsidP="002003DE">
            <w:pPr>
              <w:spacing w:after="0" w:line="240" w:lineRule="auto"/>
              <w:jc w:val="center"/>
              <w:rPr>
                <w:rFonts w:ascii="Times New Roman" w:hAnsi="Times New Roman"/>
                <w:sz w:val="20"/>
                <w:szCs w:val="20"/>
                <w:lang w:val="ru-RU" w:eastAsia="ru-RU"/>
              </w:rPr>
            </w:pP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621" w:type="pct"/>
          </w:tcPr>
          <w:p w:rsidR="008C3CD4" w:rsidRPr="002003DE" w:rsidRDefault="008C3CD4" w:rsidP="002003DE">
            <w:pPr>
              <w:spacing w:after="0" w:line="240" w:lineRule="auto"/>
              <w:jc w:val="both"/>
              <w:rPr>
                <w:rFonts w:ascii="Times New Roman" w:hAnsi="Times New Roman"/>
                <w:bCs/>
                <w:iCs/>
                <w:sz w:val="20"/>
                <w:szCs w:val="20"/>
                <w:lang w:val="ru-RU" w:eastAsia="ru-RU"/>
              </w:rPr>
            </w:pPr>
            <w:r w:rsidRPr="002003DE">
              <w:rPr>
                <w:rFonts w:ascii="Times New Roman" w:hAnsi="Times New Roman"/>
                <w:sz w:val="20"/>
                <w:szCs w:val="20"/>
                <w:lang w:val="ru-RU" w:eastAsia="ru-RU"/>
              </w:rPr>
              <w:t>Відділ містобудува</w:t>
            </w:r>
            <w:r w:rsidRPr="002003DE">
              <w:rPr>
                <w:rFonts w:ascii="Times New Roman" w:hAnsi="Times New Roman"/>
                <w:sz w:val="20"/>
                <w:szCs w:val="20"/>
                <w:lang w:val="ru-RU" w:eastAsia="ru-RU"/>
              </w:rPr>
              <w:softHyphen/>
              <w:t xml:space="preserve">ння та архітектури ВК НМР, </w:t>
            </w:r>
            <w:r w:rsidRPr="002003DE">
              <w:rPr>
                <w:rFonts w:ascii="Times New Roman" w:hAnsi="Times New Roman"/>
                <w:bCs/>
                <w:iCs/>
                <w:sz w:val="20"/>
                <w:szCs w:val="20"/>
                <w:lang w:eastAsia="ru-RU"/>
              </w:rPr>
              <w:t>відділ бла</w:t>
            </w:r>
            <w:r w:rsidRPr="002003DE">
              <w:rPr>
                <w:rFonts w:ascii="Times New Roman" w:hAnsi="Times New Roman"/>
                <w:bCs/>
                <w:iCs/>
                <w:sz w:val="20"/>
                <w:szCs w:val="20"/>
                <w:lang w:eastAsia="ru-RU"/>
              </w:rPr>
              <w:softHyphen/>
              <w:t>гоустрою та ЖКГ ВК НМР</w:t>
            </w:r>
          </w:p>
        </w:tc>
      </w:tr>
      <w:tr w:rsidR="008C3CD4" w:rsidRPr="002003DE" w:rsidTr="002003DE">
        <w:trPr>
          <w:trHeight w:val="167"/>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встановлених знаків для вел</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сипе</w:t>
            </w:r>
            <w:r w:rsidRPr="002003DE">
              <w:rPr>
                <w:rFonts w:ascii="Times New Roman" w:hAnsi="Times New Roman"/>
                <w:sz w:val="20"/>
                <w:szCs w:val="20"/>
                <w:lang w:val="ru-RU" w:eastAsia="ru-RU"/>
              </w:rPr>
              <w:t>д</w:t>
            </w:r>
            <w:r w:rsidRPr="002003DE">
              <w:rPr>
                <w:rFonts w:ascii="Times New Roman" w:hAnsi="Times New Roman"/>
                <w:sz w:val="20"/>
                <w:szCs w:val="20"/>
                <w:lang w:val="ru-RU" w:eastAsia="ru-RU"/>
              </w:rPr>
              <w:t>ного руху</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621" w:type="pct"/>
          </w:tcPr>
          <w:p w:rsidR="008C3CD4" w:rsidRPr="002003DE" w:rsidRDefault="008C3CD4" w:rsidP="002003DE">
            <w:pPr>
              <w:spacing w:after="0" w:line="240" w:lineRule="auto"/>
              <w:jc w:val="both"/>
              <w:rPr>
                <w:rFonts w:ascii="Times New Roman" w:hAnsi="Times New Roman"/>
                <w:bCs/>
                <w:iCs/>
                <w:sz w:val="20"/>
                <w:szCs w:val="20"/>
                <w:lang w:val="ru-RU" w:eastAsia="ru-RU"/>
              </w:rPr>
            </w:pPr>
            <w:r w:rsidRPr="002003DE">
              <w:rPr>
                <w:rFonts w:ascii="Times New Roman" w:hAnsi="Times New Roman"/>
                <w:sz w:val="20"/>
                <w:szCs w:val="20"/>
                <w:lang w:val="ru-RU" w:eastAsia="ru-RU"/>
              </w:rPr>
              <w:t>Відділ містобудува</w:t>
            </w:r>
            <w:r w:rsidRPr="002003DE">
              <w:rPr>
                <w:rFonts w:ascii="Times New Roman" w:hAnsi="Times New Roman"/>
                <w:sz w:val="20"/>
                <w:szCs w:val="20"/>
                <w:lang w:val="ru-RU" w:eastAsia="ru-RU"/>
              </w:rPr>
              <w:softHyphen/>
              <w:t xml:space="preserve">ння та архітектури ВК НМР, </w:t>
            </w:r>
            <w:r w:rsidRPr="002003DE">
              <w:rPr>
                <w:rFonts w:ascii="Times New Roman" w:hAnsi="Times New Roman"/>
                <w:bCs/>
                <w:iCs/>
                <w:sz w:val="20"/>
                <w:szCs w:val="20"/>
                <w:lang w:eastAsia="ru-RU"/>
              </w:rPr>
              <w:t>відділ бла</w:t>
            </w:r>
            <w:r w:rsidRPr="002003DE">
              <w:rPr>
                <w:rFonts w:ascii="Times New Roman" w:hAnsi="Times New Roman"/>
                <w:bCs/>
                <w:iCs/>
                <w:sz w:val="20"/>
                <w:szCs w:val="20"/>
                <w:lang w:eastAsia="ru-RU"/>
              </w:rPr>
              <w:softHyphen/>
              <w:t>гоустрою та ЖКГ ВК НМР</w:t>
            </w:r>
          </w:p>
        </w:tc>
      </w:tr>
      <w:tr w:rsidR="008C3CD4" w:rsidRPr="002003DE" w:rsidTr="002003DE">
        <w:trPr>
          <w:trHeight w:val="368"/>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побудованих спортивних майданчиків</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молоді та спорту ВК НМР</w:t>
            </w:r>
          </w:p>
        </w:tc>
      </w:tr>
      <w:tr w:rsidR="008C3CD4" w:rsidRPr="002003DE" w:rsidTr="002003DE">
        <w:trPr>
          <w:trHeight w:val="134"/>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реконструйованих спортивних ма</w:t>
            </w:r>
            <w:r w:rsidRPr="002003DE">
              <w:rPr>
                <w:rFonts w:ascii="Times New Roman" w:hAnsi="Times New Roman"/>
                <w:sz w:val="20"/>
                <w:szCs w:val="20"/>
                <w:lang w:eastAsia="ru-RU"/>
              </w:rPr>
              <w:t>й</w:t>
            </w:r>
            <w:r w:rsidRPr="002003DE">
              <w:rPr>
                <w:rFonts w:ascii="Times New Roman" w:hAnsi="Times New Roman"/>
                <w:sz w:val="20"/>
                <w:szCs w:val="20"/>
                <w:lang w:eastAsia="ru-RU"/>
              </w:rPr>
              <w:t>данчиків</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молоді та спорту ВК НМР</w:t>
            </w:r>
          </w:p>
        </w:tc>
      </w:tr>
      <w:tr w:rsidR="008C3CD4" w:rsidRPr="002003DE" w:rsidTr="002003DE">
        <w:trPr>
          <w:trHeight w:val="20"/>
        </w:trPr>
        <w:tc>
          <w:tcPr>
            <w:tcW w:w="580" w:type="pct"/>
            <w:gridSpan w:val="3"/>
            <w:vMerge w:val="restart"/>
          </w:tcPr>
          <w:p w:rsidR="008C3CD4" w:rsidRPr="002003DE" w:rsidRDefault="008C3CD4" w:rsidP="002003DE">
            <w:pPr>
              <w:spacing w:after="0" w:line="240" w:lineRule="auto"/>
              <w:jc w:val="center"/>
              <w:rPr>
                <w:rFonts w:ascii="Times New Roman" w:hAnsi="Times New Roman"/>
                <w:color w:val="000000"/>
                <w:sz w:val="20"/>
                <w:szCs w:val="20"/>
                <w:lang w:val="ru-RU" w:eastAsia="ru-RU"/>
              </w:rPr>
            </w:pPr>
            <w:r w:rsidRPr="002003DE">
              <w:rPr>
                <w:rFonts w:ascii="Times New Roman" w:hAnsi="Times New Roman"/>
                <w:sz w:val="20"/>
                <w:szCs w:val="20"/>
                <w:lang w:val="ru-RU" w:eastAsia="ru-RU"/>
              </w:rPr>
              <w:t xml:space="preserve"> 2.4 Зменшення шкідливого впл</w:t>
            </w:r>
            <w:r w:rsidRPr="002003DE">
              <w:rPr>
                <w:rFonts w:ascii="Times New Roman" w:hAnsi="Times New Roman"/>
                <w:sz w:val="20"/>
                <w:szCs w:val="20"/>
                <w:lang w:val="ru-RU" w:eastAsia="ru-RU"/>
              </w:rPr>
              <w:t>и</w:t>
            </w:r>
            <w:r w:rsidRPr="002003DE">
              <w:rPr>
                <w:rFonts w:ascii="Times New Roman" w:hAnsi="Times New Roman"/>
                <w:sz w:val="20"/>
                <w:szCs w:val="20"/>
                <w:lang w:val="ru-RU" w:eastAsia="ru-RU"/>
              </w:rPr>
              <w:t>ву на навколишнє середовище та енергозбер</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ження</w:t>
            </w:r>
          </w:p>
        </w:tc>
        <w:tc>
          <w:tcPr>
            <w:tcW w:w="1001" w:type="pct"/>
            <w:vMerge w:val="restart"/>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2.4.1 Впровадження роздільного збирання компонентів твердих побут</w:t>
            </w:r>
            <w:r w:rsidRPr="002003DE">
              <w:rPr>
                <w:rFonts w:ascii="Times New Roman" w:hAnsi="Times New Roman"/>
                <w:color w:val="000000"/>
                <w:sz w:val="20"/>
                <w:szCs w:val="20"/>
                <w:lang w:val="ru-RU" w:eastAsia="ru-RU"/>
              </w:rPr>
              <w:t>о</w:t>
            </w:r>
            <w:r w:rsidRPr="002003DE">
              <w:rPr>
                <w:rFonts w:ascii="Times New Roman" w:hAnsi="Times New Roman"/>
                <w:color w:val="000000"/>
                <w:sz w:val="20"/>
                <w:szCs w:val="20"/>
                <w:lang w:val="ru-RU" w:eastAsia="ru-RU"/>
              </w:rPr>
              <w:t>вих відходів на території гр</w:t>
            </w:r>
            <w:r w:rsidRPr="002003DE">
              <w:rPr>
                <w:rFonts w:ascii="Times New Roman" w:hAnsi="Times New Roman"/>
                <w:color w:val="000000"/>
                <w:sz w:val="20"/>
                <w:szCs w:val="20"/>
                <w:lang w:val="ru-RU" w:eastAsia="ru-RU"/>
              </w:rPr>
              <w:t>о</w:t>
            </w:r>
            <w:r w:rsidRPr="002003DE">
              <w:rPr>
                <w:rFonts w:ascii="Times New Roman" w:hAnsi="Times New Roman"/>
                <w:color w:val="000000"/>
                <w:sz w:val="20"/>
                <w:szCs w:val="20"/>
                <w:lang w:val="ru-RU" w:eastAsia="ru-RU"/>
              </w:rPr>
              <w:t>мади.</w:t>
            </w: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встановлених майданчиків (контейнерів) для роздільного збирання компонентів твердих побутових відходів</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0</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5/25</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0/50</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земельних ресурсів та ох</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рони навколи</w:t>
            </w:r>
            <w:r w:rsidRPr="002003DE">
              <w:rPr>
                <w:rFonts w:ascii="Times New Roman" w:hAnsi="Times New Roman"/>
                <w:sz w:val="20"/>
                <w:szCs w:val="20"/>
                <w:lang w:val="ru-RU" w:eastAsia="ru-RU"/>
              </w:rPr>
              <w:t>ш</w:t>
            </w:r>
            <w:r w:rsidRPr="002003DE">
              <w:rPr>
                <w:rFonts w:ascii="Times New Roman" w:hAnsi="Times New Roman"/>
                <w:sz w:val="20"/>
                <w:szCs w:val="20"/>
                <w:lang w:val="ru-RU" w:eastAsia="ru-RU"/>
              </w:rPr>
              <w:t>нього середовища ВК НМР, КП НМР «ЖКО»</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Кількість зібраної вторинної сировини </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тонн</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0</w:t>
            </w:r>
          </w:p>
          <w:p w:rsidR="008C3CD4" w:rsidRPr="002003DE" w:rsidRDefault="008C3CD4" w:rsidP="002003DE">
            <w:pPr>
              <w:tabs>
                <w:tab w:val="left" w:pos="430"/>
              </w:tabs>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ab/>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3,0</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земельних ресурсів та ох</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рони навколи</w:t>
            </w:r>
            <w:r w:rsidRPr="002003DE">
              <w:rPr>
                <w:rFonts w:ascii="Times New Roman" w:hAnsi="Times New Roman"/>
                <w:sz w:val="20"/>
                <w:szCs w:val="20"/>
                <w:lang w:val="ru-RU" w:eastAsia="ru-RU"/>
              </w:rPr>
              <w:t>ш</w:t>
            </w:r>
            <w:r w:rsidRPr="002003DE">
              <w:rPr>
                <w:rFonts w:ascii="Times New Roman" w:hAnsi="Times New Roman"/>
                <w:sz w:val="20"/>
                <w:szCs w:val="20"/>
                <w:lang w:val="ru-RU" w:eastAsia="ru-RU"/>
              </w:rPr>
              <w:t>нього середовища ВК НМР, КП НМР «ЖКО»</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2.4.2 Сприяння розвитку екологічної культури.</w:t>
            </w:r>
          </w:p>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проведених інформаційно-просвітницьких заходів щодо збереже</w:t>
            </w:r>
            <w:r w:rsidRPr="002003DE">
              <w:rPr>
                <w:rFonts w:ascii="Times New Roman" w:hAnsi="Times New Roman"/>
                <w:sz w:val="20"/>
                <w:szCs w:val="20"/>
                <w:lang w:eastAsia="ru-RU"/>
              </w:rPr>
              <w:t>н</w:t>
            </w:r>
            <w:r w:rsidRPr="002003DE">
              <w:rPr>
                <w:rFonts w:ascii="Times New Roman" w:hAnsi="Times New Roman"/>
                <w:sz w:val="20"/>
                <w:szCs w:val="20"/>
                <w:lang w:eastAsia="ru-RU"/>
              </w:rPr>
              <w:t>ня довкілля</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183</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184</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183</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земельних ресурсів та ох</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рони навколи</w:t>
            </w:r>
            <w:r w:rsidRPr="002003DE">
              <w:rPr>
                <w:rFonts w:ascii="Times New Roman" w:hAnsi="Times New Roman"/>
                <w:sz w:val="20"/>
                <w:szCs w:val="20"/>
                <w:lang w:val="ru-RU" w:eastAsia="ru-RU"/>
              </w:rPr>
              <w:t>ш</w:t>
            </w:r>
            <w:r w:rsidRPr="002003DE">
              <w:rPr>
                <w:rFonts w:ascii="Times New Roman" w:hAnsi="Times New Roman"/>
                <w:sz w:val="20"/>
                <w:szCs w:val="20"/>
                <w:lang w:val="ru-RU" w:eastAsia="ru-RU"/>
              </w:rPr>
              <w:t>нього середовища ВК НМР</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осіб залучених до інформаці</w:t>
            </w:r>
            <w:r w:rsidRPr="002003DE">
              <w:rPr>
                <w:rFonts w:ascii="Times New Roman" w:hAnsi="Times New Roman"/>
                <w:sz w:val="20"/>
                <w:szCs w:val="20"/>
                <w:lang w:eastAsia="ru-RU"/>
              </w:rPr>
              <w:t>й</w:t>
            </w:r>
            <w:r w:rsidRPr="002003DE">
              <w:rPr>
                <w:rFonts w:ascii="Times New Roman" w:hAnsi="Times New Roman"/>
                <w:sz w:val="20"/>
                <w:szCs w:val="20"/>
                <w:lang w:eastAsia="ru-RU"/>
              </w:rPr>
              <w:t>но-просвітницьких заходів</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4000</w:t>
            </w:r>
          </w:p>
        </w:tc>
        <w:tc>
          <w:tcPr>
            <w:tcW w:w="359"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5000</w:t>
            </w:r>
          </w:p>
        </w:tc>
        <w:tc>
          <w:tcPr>
            <w:tcW w:w="312"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4500</w:t>
            </w:r>
          </w:p>
        </w:tc>
        <w:tc>
          <w:tcPr>
            <w:tcW w:w="621" w:type="pct"/>
          </w:tcPr>
          <w:p w:rsidR="008C3CD4" w:rsidRPr="002003DE" w:rsidRDefault="008C3CD4" w:rsidP="002003DE">
            <w:pPr>
              <w:spacing w:after="0" w:line="240" w:lineRule="auto"/>
              <w:jc w:val="both"/>
              <w:rPr>
                <w:rFonts w:ascii="Times New Roman" w:hAnsi="Times New Roman"/>
                <w:sz w:val="20"/>
                <w:szCs w:val="20"/>
                <w:lang w:val="en-US" w:eastAsia="ru-RU"/>
              </w:rPr>
            </w:pPr>
            <w:r w:rsidRPr="002003DE">
              <w:rPr>
                <w:rFonts w:ascii="Times New Roman" w:hAnsi="Times New Roman"/>
                <w:sz w:val="20"/>
                <w:szCs w:val="20"/>
                <w:lang w:val="ru-RU" w:eastAsia="ru-RU"/>
              </w:rPr>
              <w:t>Управління</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освіти</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ВК</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НМР</w:t>
            </w:r>
            <w:r w:rsidRPr="002003DE">
              <w:rPr>
                <w:rFonts w:ascii="Times New Roman" w:hAnsi="Times New Roman"/>
                <w:sz w:val="20"/>
                <w:szCs w:val="20"/>
                <w:lang w:val="en-US" w:eastAsia="ru-RU"/>
              </w:rPr>
              <w:t xml:space="preserve">, </w:t>
            </w:r>
            <w:r w:rsidRPr="002003DE">
              <w:rPr>
                <w:rFonts w:ascii="Times New Roman" w:hAnsi="Times New Roman"/>
                <w:bCs/>
                <w:iCs/>
                <w:sz w:val="20"/>
                <w:szCs w:val="20"/>
                <w:lang w:eastAsia="ru-RU"/>
              </w:rPr>
              <w:t>відділ бла</w:t>
            </w:r>
            <w:r w:rsidRPr="002003DE">
              <w:rPr>
                <w:rFonts w:ascii="Times New Roman" w:hAnsi="Times New Roman"/>
                <w:bCs/>
                <w:iCs/>
                <w:sz w:val="20"/>
                <w:szCs w:val="20"/>
                <w:lang w:eastAsia="ru-RU"/>
              </w:rPr>
              <w:softHyphen/>
              <w:t>гоустрою та ЖКГ ВК НМР</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en-US"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en-US"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організованих акцій (толок) з пр</w:t>
            </w:r>
            <w:r w:rsidRPr="002003DE">
              <w:rPr>
                <w:rFonts w:ascii="Times New Roman" w:hAnsi="Times New Roman"/>
                <w:sz w:val="20"/>
                <w:szCs w:val="20"/>
                <w:lang w:eastAsia="ru-RU"/>
              </w:rPr>
              <w:t>и</w:t>
            </w:r>
            <w:r w:rsidRPr="002003DE">
              <w:rPr>
                <w:rFonts w:ascii="Times New Roman" w:hAnsi="Times New Roman"/>
                <w:sz w:val="20"/>
                <w:szCs w:val="20"/>
                <w:lang w:eastAsia="ru-RU"/>
              </w:rPr>
              <w:t>бирання місцевості</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2</w:t>
            </w:r>
          </w:p>
        </w:tc>
        <w:tc>
          <w:tcPr>
            <w:tcW w:w="359"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2</w:t>
            </w:r>
          </w:p>
        </w:tc>
        <w:tc>
          <w:tcPr>
            <w:tcW w:w="312"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2</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bCs/>
                <w:iCs/>
                <w:sz w:val="20"/>
                <w:szCs w:val="20"/>
                <w:lang w:eastAsia="ru-RU"/>
              </w:rPr>
              <w:t>Відділ бла</w:t>
            </w:r>
            <w:r w:rsidRPr="002003DE">
              <w:rPr>
                <w:rFonts w:ascii="Times New Roman" w:hAnsi="Times New Roman"/>
                <w:bCs/>
                <w:iCs/>
                <w:sz w:val="20"/>
                <w:szCs w:val="20"/>
                <w:lang w:eastAsia="ru-RU"/>
              </w:rPr>
              <w:softHyphen/>
              <w:t>гоустрою та ЖКГ ВК НМР</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висаджених дерев</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0</w:t>
            </w:r>
          </w:p>
        </w:tc>
        <w:tc>
          <w:tcPr>
            <w:tcW w:w="359"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70</w:t>
            </w:r>
          </w:p>
        </w:tc>
        <w:tc>
          <w:tcPr>
            <w:tcW w:w="312" w:type="pct"/>
          </w:tcPr>
          <w:p w:rsidR="008C3CD4" w:rsidRPr="002003DE" w:rsidRDefault="008C3CD4"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30</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bCs/>
                <w:iCs/>
                <w:sz w:val="20"/>
                <w:szCs w:val="20"/>
                <w:lang w:eastAsia="ru-RU"/>
              </w:rPr>
              <w:t>Відділ бла</w:t>
            </w:r>
            <w:r w:rsidRPr="002003DE">
              <w:rPr>
                <w:rFonts w:ascii="Times New Roman" w:hAnsi="Times New Roman"/>
                <w:bCs/>
                <w:iCs/>
                <w:sz w:val="20"/>
                <w:szCs w:val="20"/>
                <w:lang w:eastAsia="ru-RU"/>
              </w:rPr>
              <w:softHyphen/>
              <w:t>гоустрою та ЖКГ ВК НМР</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2.4.3 Впровадження та реалізація плану дій сталого енергетичного розвитку.</w:t>
            </w:r>
          </w:p>
        </w:tc>
        <w:tc>
          <w:tcPr>
            <w:tcW w:w="1321" w:type="pct"/>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eastAsia="ru-RU"/>
              </w:rPr>
              <w:t>Кількість об’єктів відновлювальної ене</w:t>
            </w:r>
            <w:r w:rsidRPr="002003DE">
              <w:rPr>
                <w:rFonts w:ascii="Times New Roman" w:hAnsi="Times New Roman"/>
                <w:color w:val="000000"/>
                <w:sz w:val="20"/>
                <w:szCs w:val="20"/>
                <w:lang w:eastAsia="ru-RU"/>
              </w:rPr>
              <w:t>р</w:t>
            </w:r>
            <w:r w:rsidRPr="002003DE">
              <w:rPr>
                <w:rFonts w:ascii="Times New Roman" w:hAnsi="Times New Roman"/>
                <w:color w:val="000000"/>
                <w:sz w:val="20"/>
                <w:szCs w:val="20"/>
                <w:lang w:eastAsia="ru-RU"/>
              </w:rPr>
              <w:t>гет</w:t>
            </w:r>
            <w:r w:rsidRPr="002003DE">
              <w:rPr>
                <w:rFonts w:ascii="Times New Roman" w:hAnsi="Times New Roman"/>
                <w:color w:val="000000"/>
                <w:sz w:val="20"/>
                <w:szCs w:val="20"/>
                <w:lang w:eastAsia="ru-RU"/>
              </w:rPr>
              <w:t>и</w:t>
            </w:r>
            <w:r w:rsidRPr="002003DE">
              <w:rPr>
                <w:rFonts w:ascii="Times New Roman" w:hAnsi="Times New Roman"/>
                <w:color w:val="000000"/>
                <w:sz w:val="20"/>
                <w:szCs w:val="20"/>
                <w:lang w:eastAsia="ru-RU"/>
              </w:rPr>
              <w:t>ки</w:t>
            </w:r>
          </w:p>
        </w:tc>
        <w:tc>
          <w:tcPr>
            <w:tcW w:w="447" w:type="pct"/>
          </w:tcPr>
          <w:p w:rsidR="008C3CD4" w:rsidRPr="002003DE" w:rsidRDefault="008C3CD4" w:rsidP="002003DE">
            <w:pPr>
              <w:spacing w:after="0" w:line="240" w:lineRule="auto"/>
              <w:jc w:val="center"/>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одиниць</w:t>
            </w:r>
          </w:p>
        </w:tc>
        <w:tc>
          <w:tcPr>
            <w:tcW w:w="359" w:type="pct"/>
            <w:vAlign w:val="center"/>
          </w:tcPr>
          <w:p w:rsidR="008C3CD4" w:rsidRPr="002003DE" w:rsidRDefault="008C3CD4" w:rsidP="002003DE">
            <w:pPr>
              <w:spacing w:after="0" w:line="240" w:lineRule="auto"/>
              <w:jc w:val="center"/>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w:t>
            </w:r>
          </w:p>
        </w:tc>
        <w:tc>
          <w:tcPr>
            <w:tcW w:w="359" w:type="pct"/>
            <w:vAlign w:val="center"/>
          </w:tcPr>
          <w:p w:rsidR="008C3CD4" w:rsidRPr="002003DE" w:rsidRDefault="008C3CD4" w:rsidP="002003DE">
            <w:pPr>
              <w:spacing w:after="0" w:line="240" w:lineRule="auto"/>
              <w:jc w:val="center"/>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w:t>
            </w:r>
          </w:p>
        </w:tc>
        <w:tc>
          <w:tcPr>
            <w:tcW w:w="312" w:type="pct"/>
            <w:vAlign w:val="center"/>
          </w:tcPr>
          <w:p w:rsidR="008C3CD4" w:rsidRPr="002003DE" w:rsidRDefault="008C3CD4" w:rsidP="002003DE">
            <w:pPr>
              <w:spacing w:after="0" w:line="240" w:lineRule="auto"/>
              <w:jc w:val="center"/>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w:t>
            </w:r>
          </w:p>
        </w:tc>
        <w:tc>
          <w:tcPr>
            <w:tcW w:w="621" w:type="pct"/>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Відділ економіки ВК НМР</w:t>
            </w:r>
          </w:p>
        </w:tc>
      </w:tr>
      <w:tr w:rsidR="008C3CD4" w:rsidRPr="002003DE" w:rsidTr="002003DE">
        <w:trPr>
          <w:trHeight w:val="519"/>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color w:val="000000"/>
                <w:sz w:val="20"/>
                <w:szCs w:val="20"/>
                <w:lang w:eastAsia="ru-RU"/>
              </w:rPr>
            </w:pPr>
            <w:r w:rsidRPr="002003DE">
              <w:rPr>
                <w:rFonts w:ascii="Times New Roman" w:hAnsi="Times New Roman"/>
                <w:color w:val="000000"/>
                <w:sz w:val="20"/>
                <w:szCs w:val="20"/>
                <w:lang w:eastAsia="ru-RU"/>
              </w:rPr>
              <w:t>Обсяг енергії, виробленої з використа</w:t>
            </w:r>
            <w:r w:rsidRPr="002003DE">
              <w:rPr>
                <w:rFonts w:ascii="Times New Roman" w:hAnsi="Times New Roman"/>
                <w:color w:val="000000"/>
                <w:sz w:val="20"/>
                <w:szCs w:val="20"/>
                <w:lang w:eastAsia="ru-RU"/>
              </w:rPr>
              <w:t>н</w:t>
            </w:r>
            <w:r w:rsidRPr="002003DE">
              <w:rPr>
                <w:rFonts w:ascii="Times New Roman" w:hAnsi="Times New Roman"/>
                <w:color w:val="000000"/>
                <w:sz w:val="20"/>
                <w:szCs w:val="20"/>
                <w:lang w:eastAsia="ru-RU"/>
              </w:rPr>
              <w:t>ням відновлювальних джерел енергії</w:t>
            </w:r>
          </w:p>
        </w:tc>
        <w:tc>
          <w:tcPr>
            <w:tcW w:w="447" w:type="pct"/>
          </w:tcPr>
          <w:p w:rsidR="008C3CD4" w:rsidRPr="002003DE" w:rsidRDefault="008C3CD4" w:rsidP="002003DE">
            <w:pPr>
              <w:spacing w:after="0" w:line="240" w:lineRule="auto"/>
              <w:jc w:val="center"/>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МВТ</w:t>
            </w:r>
          </w:p>
        </w:tc>
        <w:tc>
          <w:tcPr>
            <w:tcW w:w="359" w:type="pct"/>
          </w:tcPr>
          <w:p w:rsidR="008C3CD4" w:rsidRPr="002003DE" w:rsidRDefault="008C3CD4" w:rsidP="002003DE">
            <w:pPr>
              <w:spacing w:after="0" w:line="240" w:lineRule="auto"/>
              <w:jc w:val="center"/>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w:t>
            </w:r>
          </w:p>
        </w:tc>
        <w:tc>
          <w:tcPr>
            <w:tcW w:w="359" w:type="pct"/>
          </w:tcPr>
          <w:p w:rsidR="008C3CD4" w:rsidRPr="002003DE" w:rsidRDefault="008C3CD4" w:rsidP="002003DE">
            <w:pPr>
              <w:spacing w:after="0" w:line="240" w:lineRule="auto"/>
              <w:jc w:val="center"/>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w:t>
            </w:r>
          </w:p>
        </w:tc>
        <w:tc>
          <w:tcPr>
            <w:tcW w:w="312" w:type="pct"/>
          </w:tcPr>
          <w:p w:rsidR="008C3CD4" w:rsidRPr="002003DE" w:rsidRDefault="008C3CD4" w:rsidP="002003DE">
            <w:pPr>
              <w:spacing w:after="0" w:line="240" w:lineRule="auto"/>
              <w:jc w:val="center"/>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w:t>
            </w:r>
          </w:p>
        </w:tc>
        <w:tc>
          <w:tcPr>
            <w:tcW w:w="621" w:type="pct"/>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Відділ економіки ВК НМР</w:t>
            </w:r>
          </w:p>
        </w:tc>
      </w:tr>
      <w:tr w:rsidR="008C3CD4" w:rsidRPr="002003DE" w:rsidTr="002003DE">
        <w:trPr>
          <w:trHeight w:val="355"/>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впроваджених проєктів та заходів енергозбереження</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ВК НМР</w:t>
            </w:r>
          </w:p>
        </w:tc>
      </w:tr>
      <w:tr w:rsidR="008C3CD4" w:rsidRPr="002003DE" w:rsidTr="002003DE">
        <w:trPr>
          <w:trHeight w:val="167"/>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сформованих енергетичних та ек</w:t>
            </w:r>
            <w:r w:rsidRPr="002003DE">
              <w:rPr>
                <w:rFonts w:ascii="Times New Roman" w:hAnsi="Times New Roman"/>
                <w:sz w:val="20"/>
                <w:szCs w:val="20"/>
                <w:lang w:eastAsia="ru-RU"/>
              </w:rPr>
              <w:t>с</w:t>
            </w:r>
            <w:r w:rsidRPr="002003DE">
              <w:rPr>
                <w:rFonts w:ascii="Times New Roman" w:hAnsi="Times New Roman"/>
                <w:sz w:val="20"/>
                <w:szCs w:val="20"/>
                <w:lang w:eastAsia="ru-RU"/>
              </w:rPr>
              <w:t>плуатаційних характеристик будівель бюдж</w:t>
            </w:r>
            <w:r w:rsidRPr="002003DE">
              <w:rPr>
                <w:rFonts w:ascii="Times New Roman" w:hAnsi="Times New Roman"/>
                <w:sz w:val="20"/>
                <w:szCs w:val="20"/>
                <w:lang w:eastAsia="ru-RU"/>
              </w:rPr>
              <w:t>е</w:t>
            </w:r>
            <w:r w:rsidRPr="002003DE">
              <w:rPr>
                <w:rFonts w:ascii="Times New Roman" w:hAnsi="Times New Roman"/>
                <w:sz w:val="20"/>
                <w:szCs w:val="20"/>
                <w:lang w:eastAsia="ru-RU"/>
              </w:rPr>
              <w:t>тних установ</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36</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36</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36</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ВК НМР</w:t>
            </w:r>
          </w:p>
        </w:tc>
      </w:tr>
      <w:tr w:rsidR="008C3CD4" w:rsidRPr="002003DE" w:rsidTr="002003DE">
        <w:trPr>
          <w:trHeight w:val="20"/>
        </w:trPr>
        <w:tc>
          <w:tcPr>
            <w:tcW w:w="580" w:type="pct"/>
            <w:gridSpan w:val="3"/>
            <w:vMerge w:val="restart"/>
          </w:tcPr>
          <w:p w:rsidR="008C3CD4" w:rsidRPr="002003DE" w:rsidRDefault="008C3CD4" w:rsidP="002003DE">
            <w:pPr>
              <w:spacing w:after="0" w:line="240" w:lineRule="auto"/>
              <w:jc w:val="center"/>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 xml:space="preserve">2.5 Покращення комунальної інфраструктури </w:t>
            </w:r>
          </w:p>
        </w:tc>
        <w:tc>
          <w:tcPr>
            <w:tcW w:w="1001" w:type="pct"/>
            <w:vMerge w:val="restart"/>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2.5.1 Забезпечення населення питною водою належної якості.</w:t>
            </w: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побудованих зовнішніх мереж в</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 xml:space="preserve">допостачання </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км</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10,157</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благоустрію та ЖКГ ВК НМР</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Кількість модернізованих зовнішніх мереж водопостачання </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км</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Відділ благоустрію та </w:t>
            </w:r>
            <w:r w:rsidRPr="002003DE">
              <w:rPr>
                <w:rFonts w:ascii="Times New Roman" w:hAnsi="Times New Roman"/>
                <w:bCs/>
                <w:iCs/>
                <w:sz w:val="20"/>
                <w:szCs w:val="20"/>
                <w:lang w:eastAsia="ru-RU"/>
              </w:rPr>
              <w:t>ЖКГ</w:t>
            </w:r>
            <w:r w:rsidRPr="002003DE">
              <w:rPr>
                <w:rFonts w:ascii="Times New Roman" w:hAnsi="Times New Roman"/>
                <w:sz w:val="20"/>
                <w:szCs w:val="20"/>
                <w:lang w:val="ru-RU" w:eastAsia="ru-RU"/>
              </w:rPr>
              <w:t xml:space="preserve"> ВК НМР</w:t>
            </w:r>
          </w:p>
        </w:tc>
      </w:tr>
      <w:tr w:rsidR="008C3CD4" w:rsidRPr="002003DE" w:rsidTr="002003DE">
        <w:trPr>
          <w:trHeight w:val="191"/>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ru-RU" w:eastAsia="ru-RU"/>
              </w:rPr>
            </w:pPr>
          </w:p>
        </w:tc>
        <w:tc>
          <w:tcPr>
            <w:tcW w:w="1001" w:type="pct"/>
            <w:vMerge w:val="restart"/>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2.5.2 Розвиток та модернізація мереж теплопостачання, гар</w:t>
            </w:r>
            <w:r w:rsidRPr="002003DE">
              <w:rPr>
                <w:rFonts w:ascii="Times New Roman" w:hAnsi="Times New Roman"/>
                <w:color w:val="000000"/>
                <w:sz w:val="20"/>
                <w:szCs w:val="20"/>
                <w:lang w:val="ru-RU" w:eastAsia="ru-RU"/>
              </w:rPr>
              <w:t>я</w:t>
            </w:r>
            <w:r w:rsidRPr="002003DE">
              <w:rPr>
                <w:rFonts w:ascii="Times New Roman" w:hAnsi="Times New Roman"/>
                <w:color w:val="000000"/>
                <w:sz w:val="20"/>
                <w:szCs w:val="20"/>
                <w:lang w:val="ru-RU" w:eastAsia="ru-RU"/>
              </w:rPr>
              <w:t>чого водопостачання та водовідведення.</w:t>
            </w:r>
          </w:p>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tabs>
                <w:tab w:val="left" w:pos="2763"/>
              </w:tabs>
              <w:spacing w:after="0" w:line="240" w:lineRule="auto"/>
              <w:rPr>
                <w:rFonts w:ascii="Times New Roman" w:hAnsi="Times New Roman"/>
                <w:sz w:val="20"/>
                <w:szCs w:val="20"/>
                <w:lang w:val="ru-RU" w:eastAsia="ru-RU"/>
              </w:rPr>
            </w:pPr>
            <w:r w:rsidRPr="002003DE">
              <w:rPr>
                <w:rFonts w:ascii="Times New Roman" w:hAnsi="Times New Roman"/>
                <w:sz w:val="20"/>
                <w:szCs w:val="20"/>
                <w:lang w:eastAsia="ru-RU"/>
              </w:rPr>
              <w:t>Кількість реконструйованих теплових вузлів житлового фонду</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rPr>
                <w:rFonts w:ascii="Times New Roman" w:hAnsi="Times New Roman"/>
                <w:sz w:val="20"/>
                <w:szCs w:val="20"/>
                <w:lang w:val="ru-RU" w:eastAsia="ru-RU"/>
              </w:rPr>
            </w:pPr>
          </w:p>
        </w:tc>
        <w:tc>
          <w:tcPr>
            <w:tcW w:w="359" w:type="pct"/>
          </w:tcPr>
          <w:p w:rsidR="008C3CD4" w:rsidRPr="002003DE" w:rsidRDefault="008C3CD4" w:rsidP="002003DE">
            <w:pPr>
              <w:spacing w:after="0" w:line="240" w:lineRule="auto"/>
              <w:rPr>
                <w:rFonts w:ascii="Times New Roman" w:hAnsi="Times New Roman"/>
                <w:sz w:val="20"/>
                <w:szCs w:val="20"/>
                <w:lang w:val="ru-RU" w:eastAsia="ru-RU"/>
              </w:rPr>
            </w:pPr>
          </w:p>
        </w:tc>
        <w:tc>
          <w:tcPr>
            <w:tcW w:w="312" w:type="pct"/>
          </w:tcPr>
          <w:p w:rsidR="008C3CD4" w:rsidRPr="002003DE" w:rsidRDefault="008C3CD4" w:rsidP="002003DE">
            <w:pPr>
              <w:spacing w:after="0" w:line="240" w:lineRule="auto"/>
              <w:rPr>
                <w:rFonts w:ascii="Times New Roman" w:hAnsi="Times New Roman"/>
                <w:sz w:val="20"/>
                <w:szCs w:val="20"/>
                <w:lang w:val="ru-RU" w:eastAsia="ru-RU"/>
              </w:rPr>
            </w:pP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Філія «ВП «Хмел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ницька АЕС» АТ «НАЕК «Енерго</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том», відділ благоустрію та ЖКГ ВК НМР</w:t>
            </w:r>
          </w:p>
        </w:tc>
      </w:tr>
      <w:tr w:rsidR="008C3CD4" w:rsidRPr="002003DE" w:rsidTr="002003DE">
        <w:trPr>
          <w:trHeight w:val="838"/>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Протяжність відремонтованих та замінених мереж теплопостачання, гар</w:t>
            </w:r>
            <w:r w:rsidRPr="002003DE">
              <w:rPr>
                <w:rFonts w:ascii="Times New Roman" w:hAnsi="Times New Roman"/>
                <w:sz w:val="20"/>
                <w:szCs w:val="20"/>
                <w:lang w:val="ru-RU" w:eastAsia="ru-RU"/>
              </w:rPr>
              <w:t>я</w:t>
            </w:r>
            <w:r w:rsidRPr="002003DE">
              <w:rPr>
                <w:rFonts w:ascii="Times New Roman" w:hAnsi="Times New Roman"/>
                <w:sz w:val="20"/>
                <w:szCs w:val="20"/>
                <w:lang w:val="ru-RU" w:eastAsia="ru-RU"/>
              </w:rPr>
              <w:t>чого водопост</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 xml:space="preserve">чання та водовідведення </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км</w:t>
            </w:r>
          </w:p>
        </w:tc>
        <w:tc>
          <w:tcPr>
            <w:tcW w:w="359" w:type="pct"/>
          </w:tcPr>
          <w:p w:rsidR="008C3CD4" w:rsidRPr="002003DE" w:rsidRDefault="008C3CD4" w:rsidP="002003DE">
            <w:pPr>
              <w:spacing w:after="0" w:line="240" w:lineRule="auto"/>
              <w:rPr>
                <w:rFonts w:ascii="Times New Roman" w:hAnsi="Times New Roman"/>
                <w:sz w:val="20"/>
                <w:szCs w:val="20"/>
                <w:lang w:val="ru-RU" w:eastAsia="ru-RU"/>
              </w:rPr>
            </w:pPr>
          </w:p>
        </w:tc>
        <w:tc>
          <w:tcPr>
            <w:tcW w:w="359" w:type="pct"/>
          </w:tcPr>
          <w:p w:rsidR="008C3CD4" w:rsidRPr="002003DE" w:rsidRDefault="008C3CD4" w:rsidP="002003DE">
            <w:pPr>
              <w:spacing w:after="0" w:line="240" w:lineRule="auto"/>
              <w:rPr>
                <w:rFonts w:ascii="Times New Roman" w:hAnsi="Times New Roman"/>
                <w:sz w:val="20"/>
                <w:szCs w:val="20"/>
                <w:lang w:val="ru-RU" w:eastAsia="ru-RU"/>
              </w:rPr>
            </w:pPr>
          </w:p>
        </w:tc>
        <w:tc>
          <w:tcPr>
            <w:tcW w:w="312" w:type="pct"/>
          </w:tcPr>
          <w:p w:rsidR="008C3CD4" w:rsidRPr="002003DE" w:rsidRDefault="008C3CD4" w:rsidP="002003DE">
            <w:pPr>
              <w:spacing w:after="0" w:line="240" w:lineRule="auto"/>
              <w:rPr>
                <w:rFonts w:ascii="Times New Roman" w:hAnsi="Times New Roman"/>
                <w:sz w:val="20"/>
                <w:szCs w:val="20"/>
                <w:lang w:val="ru-RU" w:eastAsia="ru-RU"/>
              </w:rPr>
            </w:pP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Філія «ВП «Хмел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ницька АЕС» АТ «НАЕК «Енерго</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 xml:space="preserve">том», відділ благоустрію та </w:t>
            </w:r>
            <w:r w:rsidRPr="002003DE">
              <w:rPr>
                <w:rFonts w:ascii="Times New Roman" w:hAnsi="Times New Roman"/>
                <w:bCs/>
                <w:iCs/>
                <w:sz w:val="20"/>
                <w:szCs w:val="20"/>
                <w:lang w:eastAsia="ru-RU"/>
              </w:rPr>
              <w:t>ЖКГ</w:t>
            </w:r>
            <w:r w:rsidRPr="002003DE">
              <w:rPr>
                <w:rFonts w:ascii="Times New Roman" w:hAnsi="Times New Roman"/>
                <w:sz w:val="20"/>
                <w:szCs w:val="20"/>
                <w:lang w:val="ru-RU" w:eastAsia="ru-RU"/>
              </w:rPr>
              <w:t xml:space="preserve"> ВК НМР</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Протяжність аварійних мереж теплоп</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 xml:space="preserve">стачання, гарячого водопостачання та водовідведення </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км</w:t>
            </w:r>
          </w:p>
        </w:tc>
        <w:tc>
          <w:tcPr>
            <w:tcW w:w="359" w:type="pct"/>
          </w:tcPr>
          <w:p w:rsidR="008C3CD4" w:rsidRPr="002003DE" w:rsidRDefault="008C3CD4" w:rsidP="002003DE">
            <w:pPr>
              <w:spacing w:after="0" w:line="240" w:lineRule="auto"/>
              <w:rPr>
                <w:rFonts w:ascii="Times New Roman" w:hAnsi="Times New Roman"/>
                <w:sz w:val="20"/>
                <w:szCs w:val="20"/>
                <w:lang w:val="ru-RU" w:eastAsia="ru-RU"/>
              </w:rPr>
            </w:pPr>
          </w:p>
        </w:tc>
        <w:tc>
          <w:tcPr>
            <w:tcW w:w="359" w:type="pct"/>
          </w:tcPr>
          <w:p w:rsidR="008C3CD4" w:rsidRPr="002003DE" w:rsidRDefault="008C3CD4" w:rsidP="002003DE">
            <w:pPr>
              <w:spacing w:after="0" w:line="240" w:lineRule="auto"/>
              <w:rPr>
                <w:rFonts w:ascii="Times New Roman" w:hAnsi="Times New Roman"/>
                <w:sz w:val="20"/>
                <w:szCs w:val="20"/>
                <w:lang w:val="ru-RU" w:eastAsia="ru-RU"/>
              </w:rPr>
            </w:pPr>
          </w:p>
        </w:tc>
        <w:tc>
          <w:tcPr>
            <w:tcW w:w="312" w:type="pct"/>
          </w:tcPr>
          <w:p w:rsidR="008C3CD4" w:rsidRPr="002003DE" w:rsidRDefault="008C3CD4" w:rsidP="002003DE">
            <w:pPr>
              <w:spacing w:after="0" w:line="240" w:lineRule="auto"/>
              <w:rPr>
                <w:rFonts w:ascii="Times New Roman" w:hAnsi="Times New Roman"/>
                <w:sz w:val="20"/>
                <w:szCs w:val="20"/>
                <w:lang w:val="ru-RU" w:eastAsia="ru-RU"/>
              </w:rPr>
            </w:pP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Філія «ВП «Хмел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ницька АЕС» АТ «НАЕК «Енерго</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 xml:space="preserve">том», відділ благоустрію та </w:t>
            </w:r>
            <w:r w:rsidRPr="002003DE">
              <w:rPr>
                <w:rFonts w:ascii="Times New Roman" w:hAnsi="Times New Roman"/>
                <w:bCs/>
                <w:iCs/>
                <w:sz w:val="20"/>
                <w:szCs w:val="20"/>
                <w:lang w:eastAsia="ru-RU"/>
              </w:rPr>
              <w:t>ЖКГ</w:t>
            </w:r>
            <w:r w:rsidRPr="002003DE">
              <w:rPr>
                <w:rFonts w:ascii="Times New Roman" w:hAnsi="Times New Roman"/>
                <w:sz w:val="20"/>
                <w:szCs w:val="20"/>
                <w:lang w:val="ru-RU" w:eastAsia="ru-RU"/>
              </w:rPr>
              <w:t xml:space="preserve"> ВК НМР</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ru-RU" w:eastAsia="ru-RU"/>
              </w:rPr>
            </w:pPr>
          </w:p>
        </w:tc>
        <w:tc>
          <w:tcPr>
            <w:tcW w:w="1001" w:type="pct"/>
            <w:vMerge w:val="restart"/>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2.5.3 Розвиток вулично-дорожньої мережі.</w:t>
            </w: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Протяжність побудованої та реконстр</w:t>
            </w:r>
            <w:r w:rsidRPr="002003DE">
              <w:rPr>
                <w:rFonts w:ascii="Times New Roman" w:hAnsi="Times New Roman"/>
                <w:sz w:val="20"/>
                <w:szCs w:val="20"/>
                <w:lang w:eastAsia="ru-RU"/>
              </w:rPr>
              <w:t>у</w:t>
            </w:r>
            <w:r w:rsidRPr="002003DE">
              <w:rPr>
                <w:rFonts w:ascii="Times New Roman" w:hAnsi="Times New Roman"/>
                <w:sz w:val="20"/>
                <w:szCs w:val="20"/>
                <w:lang w:eastAsia="ru-RU"/>
              </w:rPr>
              <w:t>йов</w:t>
            </w:r>
            <w:r w:rsidRPr="002003DE">
              <w:rPr>
                <w:rFonts w:ascii="Times New Roman" w:hAnsi="Times New Roman"/>
                <w:sz w:val="20"/>
                <w:szCs w:val="20"/>
                <w:lang w:eastAsia="ru-RU"/>
              </w:rPr>
              <w:t>а</w:t>
            </w:r>
            <w:r w:rsidRPr="002003DE">
              <w:rPr>
                <w:rFonts w:ascii="Times New Roman" w:hAnsi="Times New Roman"/>
                <w:sz w:val="20"/>
                <w:szCs w:val="20"/>
                <w:lang w:eastAsia="ru-RU"/>
              </w:rPr>
              <w:t>ної вулично-дорожньої мережі та мостів</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км</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Відділ благоустрію та </w:t>
            </w:r>
            <w:r w:rsidRPr="002003DE">
              <w:rPr>
                <w:rFonts w:ascii="Times New Roman" w:hAnsi="Times New Roman"/>
                <w:bCs/>
                <w:iCs/>
                <w:sz w:val="20"/>
                <w:szCs w:val="20"/>
                <w:lang w:eastAsia="ru-RU"/>
              </w:rPr>
              <w:t>ЖКГ</w:t>
            </w:r>
            <w:r w:rsidRPr="002003DE">
              <w:rPr>
                <w:rFonts w:ascii="Times New Roman" w:hAnsi="Times New Roman"/>
                <w:sz w:val="20"/>
                <w:szCs w:val="20"/>
                <w:lang w:val="ru-RU" w:eastAsia="ru-RU"/>
              </w:rPr>
              <w:t xml:space="preserve"> ВК НМР</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Протяжність відремонтованої вулично-дорожньої мережі та мостів</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км</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6,468</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6,468</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6,468</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Відділ благоустрію та </w:t>
            </w:r>
            <w:r w:rsidRPr="002003DE">
              <w:rPr>
                <w:rFonts w:ascii="Times New Roman" w:hAnsi="Times New Roman"/>
                <w:bCs/>
                <w:iCs/>
                <w:sz w:val="20"/>
                <w:szCs w:val="20"/>
                <w:lang w:eastAsia="ru-RU"/>
              </w:rPr>
              <w:t>ЖКГ</w:t>
            </w:r>
            <w:r w:rsidRPr="002003DE">
              <w:rPr>
                <w:rFonts w:ascii="Times New Roman" w:hAnsi="Times New Roman"/>
                <w:sz w:val="20"/>
                <w:szCs w:val="20"/>
                <w:lang w:val="ru-RU" w:eastAsia="ru-RU"/>
              </w:rPr>
              <w:t xml:space="preserve"> ВК НМР</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color w:val="000000"/>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Протяжність побудованих та відремо</w:t>
            </w:r>
            <w:r w:rsidRPr="002003DE">
              <w:rPr>
                <w:rFonts w:ascii="Times New Roman" w:hAnsi="Times New Roman"/>
                <w:sz w:val="20"/>
                <w:szCs w:val="20"/>
                <w:lang w:eastAsia="ru-RU"/>
              </w:rPr>
              <w:t>н</w:t>
            </w:r>
            <w:r w:rsidRPr="002003DE">
              <w:rPr>
                <w:rFonts w:ascii="Times New Roman" w:hAnsi="Times New Roman"/>
                <w:sz w:val="20"/>
                <w:szCs w:val="20"/>
                <w:lang w:eastAsia="ru-RU"/>
              </w:rPr>
              <w:t>тов</w:t>
            </w:r>
            <w:r w:rsidRPr="002003DE">
              <w:rPr>
                <w:rFonts w:ascii="Times New Roman" w:hAnsi="Times New Roman"/>
                <w:sz w:val="20"/>
                <w:szCs w:val="20"/>
                <w:lang w:eastAsia="ru-RU"/>
              </w:rPr>
              <w:t>а</w:t>
            </w:r>
            <w:r w:rsidRPr="002003DE">
              <w:rPr>
                <w:rFonts w:ascii="Times New Roman" w:hAnsi="Times New Roman"/>
                <w:sz w:val="20"/>
                <w:szCs w:val="20"/>
                <w:lang w:eastAsia="ru-RU"/>
              </w:rPr>
              <w:t>них об</w:t>
            </w:r>
            <w:r w:rsidRPr="002003DE">
              <w:rPr>
                <w:rFonts w:ascii="Times New Roman" w:hAnsi="Times New Roman"/>
                <w:sz w:val="20"/>
                <w:szCs w:val="20"/>
                <w:lang w:val="ru-RU" w:eastAsia="ru-RU"/>
              </w:rPr>
              <w:t>’</w:t>
            </w:r>
            <w:r w:rsidRPr="002003DE">
              <w:rPr>
                <w:rFonts w:ascii="Times New Roman" w:hAnsi="Times New Roman"/>
                <w:sz w:val="20"/>
                <w:szCs w:val="20"/>
                <w:lang w:eastAsia="ru-RU"/>
              </w:rPr>
              <w:t>єктів дорожньо-мостового господарс</w:t>
            </w:r>
            <w:r w:rsidRPr="002003DE">
              <w:rPr>
                <w:rFonts w:ascii="Times New Roman" w:hAnsi="Times New Roman"/>
                <w:sz w:val="20"/>
                <w:szCs w:val="20"/>
                <w:lang w:eastAsia="ru-RU"/>
              </w:rPr>
              <w:t>т</w:t>
            </w:r>
            <w:r w:rsidRPr="002003DE">
              <w:rPr>
                <w:rFonts w:ascii="Times New Roman" w:hAnsi="Times New Roman"/>
                <w:sz w:val="20"/>
                <w:szCs w:val="20"/>
                <w:lang w:eastAsia="ru-RU"/>
              </w:rPr>
              <w:t>ва</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км</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0,24</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0,24</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0,24</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Відділ благоустрію та </w:t>
            </w:r>
            <w:r w:rsidRPr="002003DE">
              <w:rPr>
                <w:rFonts w:ascii="Times New Roman" w:hAnsi="Times New Roman"/>
                <w:bCs/>
                <w:iCs/>
                <w:sz w:val="20"/>
                <w:szCs w:val="20"/>
                <w:lang w:eastAsia="ru-RU"/>
              </w:rPr>
              <w:t>ЖКГ</w:t>
            </w:r>
            <w:r w:rsidRPr="002003DE">
              <w:rPr>
                <w:rFonts w:ascii="Times New Roman" w:hAnsi="Times New Roman"/>
                <w:sz w:val="20"/>
                <w:szCs w:val="20"/>
                <w:lang w:val="ru-RU" w:eastAsia="ru-RU"/>
              </w:rPr>
              <w:t xml:space="preserve"> ВК НМР</w:t>
            </w:r>
          </w:p>
        </w:tc>
      </w:tr>
      <w:tr w:rsidR="008C3CD4" w:rsidRPr="002003DE" w:rsidTr="002003DE">
        <w:trPr>
          <w:trHeight w:val="20"/>
        </w:trPr>
        <w:tc>
          <w:tcPr>
            <w:tcW w:w="580" w:type="pct"/>
            <w:gridSpan w:val="3"/>
            <w:vMerge w:val="restart"/>
          </w:tcPr>
          <w:p w:rsidR="008C3CD4" w:rsidRPr="002003DE" w:rsidRDefault="008C3CD4" w:rsidP="002003DE">
            <w:pPr>
              <w:spacing w:after="0" w:line="240" w:lineRule="auto"/>
              <w:jc w:val="center"/>
              <w:rPr>
                <w:rFonts w:ascii="Times New Roman" w:hAnsi="Times New Roman"/>
                <w:color w:val="000000"/>
                <w:sz w:val="20"/>
                <w:szCs w:val="20"/>
                <w:lang w:val="ru-RU" w:eastAsia="ru-RU"/>
              </w:rPr>
            </w:pPr>
            <w:r w:rsidRPr="002003DE">
              <w:rPr>
                <w:rFonts w:ascii="Times New Roman" w:hAnsi="Times New Roman"/>
                <w:sz w:val="20"/>
                <w:szCs w:val="20"/>
                <w:lang w:val="ru-RU" w:eastAsia="ru-RU"/>
              </w:rPr>
              <w:t>2.6 Посилення громадської бе</w:t>
            </w:r>
            <w:r w:rsidRPr="002003DE">
              <w:rPr>
                <w:rFonts w:ascii="Times New Roman" w:hAnsi="Times New Roman"/>
                <w:sz w:val="20"/>
                <w:szCs w:val="20"/>
                <w:lang w:val="ru-RU" w:eastAsia="ru-RU"/>
              </w:rPr>
              <w:t>з</w:t>
            </w:r>
            <w:r w:rsidRPr="002003DE">
              <w:rPr>
                <w:rFonts w:ascii="Times New Roman" w:hAnsi="Times New Roman"/>
                <w:sz w:val="20"/>
                <w:szCs w:val="20"/>
                <w:lang w:val="ru-RU" w:eastAsia="ru-RU"/>
              </w:rPr>
              <w:t>пеки та цивільного з</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хисту</w:t>
            </w:r>
          </w:p>
        </w:tc>
        <w:tc>
          <w:tcPr>
            <w:tcW w:w="1001" w:type="pct"/>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2.6.1 Організація та проведе</w:t>
            </w:r>
            <w:r w:rsidRPr="002003DE">
              <w:rPr>
                <w:rFonts w:ascii="Times New Roman" w:hAnsi="Times New Roman"/>
                <w:sz w:val="20"/>
                <w:szCs w:val="20"/>
                <w:lang w:val="ru-RU" w:eastAsia="ru-RU"/>
              </w:rPr>
              <w:t>н</w:t>
            </w:r>
            <w:r w:rsidRPr="002003DE">
              <w:rPr>
                <w:rFonts w:ascii="Times New Roman" w:hAnsi="Times New Roman"/>
                <w:sz w:val="20"/>
                <w:szCs w:val="20"/>
                <w:lang w:val="ru-RU" w:eastAsia="ru-RU"/>
              </w:rPr>
              <w:t>ня практичних заходів щодо безпеки і захисту мешканців.</w:t>
            </w: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розповсюджених повідомлень та інформаційних буклетів (пам’яток)</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 питань цивільного захи</w:t>
            </w:r>
            <w:r w:rsidRPr="002003DE">
              <w:rPr>
                <w:rFonts w:ascii="Times New Roman" w:hAnsi="Times New Roman"/>
                <w:sz w:val="20"/>
                <w:szCs w:val="20"/>
                <w:lang w:val="ru-RU" w:eastAsia="ru-RU"/>
              </w:rPr>
              <w:t>с</w:t>
            </w:r>
            <w:r w:rsidRPr="002003DE">
              <w:rPr>
                <w:rFonts w:ascii="Times New Roman" w:hAnsi="Times New Roman"/>
                <w:sz w:val="20"/>
                <w:szCs w:val="20"/>
                <w:lang w:val="ru-RU" w:eastAsia="ru-RU"/>
              </w:rPr>
              <w:t>ту населення ВК НМР</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інструктажів та навчань щодо дій у надзвичайних ситуаціях</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7</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 питань цивільного захи</w:t>
            </w:r>
            <w:r w:rsidRPr="002003DE">
              <w:rPr>
                <w:rFonts w:ascii="Times New Roman" w:hAnsi="Times New Roman"/>
                <w:sz w:val="20"/>
                <w:szCs w:val="20"/>
                <w:lang w:val="ru-RU" w:eastAsia="ru-RU"/>
              </w:rPr>
              <w:t>с</w:t>
            </w:r>
            <w:r w:rsidRPr="002003DE">
              <w:rPr>
                <w:rFonts w:ascii="Times New Roman" w:hAnsi="Times New Roman"/>
                <w:sz w:val="20"/>
                <w:szCs w:val="20"/>
                <w:lang w:val="ru-RU" w:eastAsia="ru-RU"/>
              </w:rPr>
              <w:t>ту населення ВК НМР</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2.6.2 Покращення фонду з</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хисних споруд цивільного захисту.</w:t>
            </w:r>
          </w:p>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відремонтов</w:t>
            </w:r>
            <w:r w:rsidRPr="002003DE">
              <w:rPr>
                <w:rFonts w:ascii="Times New Roman" w:hAnsi="Times New Roman"/>
                <w:sz w:val="20"/>
                <w:szCs w:val="20"/>
                <w:lang w:eastAsia="ru-RU"/>
              </w:rPr>
              <w:t>а</w:t>
            </w:r>
            <w:r w:rsidRPr="002003DE">
              <w:rPr>
                <w:rFonts w:ascii="Times New Roman" w:hAnsi="Times New Roman"/>
                <w:sz w:val="20"/>
                <w:szCs w:val="20"/>
                <w:lang w:eastAsia="ru-RU"/>
              </w:rPr>
              <w:t>них/реконструйованих споруд цивільн</w:t>
            </w:r>
            <w:r w:rsidRPr="002003DE">
              <w:rPr>
                <w:rFonts w:ascii="Times New Roman" w:hAnsi="Times New Roman"/>
                <w:sz w:val="20"/>
                <w:szCs w:val="20"/>
                <w:lang w:eastAsia="ru-RU"/>
              </w:rPr>
              <w:t>о</w:t>
            </w:r>
            <w:r w:rsidRPr="002003DE">
              <w:rPr>
                <w:rFonts w:ascii="Times New Roman" w:hAnsi="Times New Roman"/>
                <w:sz w:val="20"/>
                <w:szCs w:val="20"/>
                <w:lang w:eastAsia="ru-RU"/>
              </w:rPr>
              <w:t>го захисту населення</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18</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 питань цивільного захи</w:t>
            </w:r>
            <w:r w:rsidRPr="002003DE">
              <w:rPr>
                <w:rFonts w:ascii="Times New Roman" w:hAnsi="Times New Roman"/>
                <w:sz w:val="20"/>
                <w:szCs w:val="20"/>
                <w:lang w:val="ru-RU" w:eastAsia="ru-RU"/>
              </w:rPr>
              <w:t>с</w:t>
            </w:r>
            <w:r w:rsidRPr="002003DE">
              <w:rPr>
                <w:rFonts w:ascii="Times New Roman" w:hAnsi="Times New Roman"/>
                <w:sz w:val="20"/>
                <w:szCs w:val="20"/>
                <w:lang w:val="ru-RU" w:eastAsia="ru-RU"/>
              </w:rPr>
              <w:t>ту населення ВК НМР</w:t>
            </w:r>
          </w:p>
        </w:tc>
      </w:tr>
      <w:tr w:rsidR="008C3CD4" w:rsidRPr="002003DE" w:rsidTr="002003DE">
        <w:trPr>
          <w:trHeight w:val="284"/>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eastAsia="ru-RU"/>
              </w:rPr>
            </w:pPr>
            <w:r w:rsidRPr="002003DE">
              <w:rPr>
                <w:rFonts w:ascii="Times New Roman" w:hAnsi="Times New Roman"/>
                <w:sz w:val="20"/>
                <w:szCs w:val="20"/>
                <w:lang w:eastAsia="ru-RU"/>
              </w:rPr>
              <w:t>Кількість побудованих  споруд цивіл</w:t>
            </w:r>
            <w:r w:rsidRPr="002003DE">
              <w:rPr>
                <w:rFonts w:ascii="Times New Roman" w:hAnsi="Times New Roman"/>
                <w:sz w:val="20"/>
                <w:szCs w:val="20"/>
                <w:lang w:eastAsia="ru-RU"/>
              </w:rPr>
              <w:t>ь</w:t>
            </w:r>
            <w:r w:rsidRPr="002003DE">
              <w:rPr>
                <w:rFonts w:ascii="Times New Roman" w:hAnsi="Times New Roman"/>
                <w:sz w:val="20"/>
                <w:szCs w:val="20"/>
                <w:lang w:eastAsia="ru-RU"/>
              </w:rPr>
              <w:t xml:space="preserve">ного захисту населення </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0</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капіта</w:t>
            </w:r>
            <w:r w:rsidRPr="002003DE">
              <w:rPr>
                <w:rFonts w:ascii="Times New Roman" w:hAnsi="Times New Roman"/>
                <w:sz w:val="20"/>
                <w:szCs w:val="20"/>
                <w:lang w:val="ru-RU" w:eastAsia="ru-RU"/>
              </w:rPr>
              <w:softHyphen/>
              <w:t>льного будівництва ВК НМР</w:t>
            </w:r>
          </w:p>
        </w:tc>
      </w:tr>
      <w:tr w:rsidR="008C3CD4" w:rsidRPr="002003DE" w:rsidTr="002003DE">
        <w:trPr>
          <w:trHeight w:val="389"/>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облаштованих споруд цивіл</w:t>
            </w:r>
            <w:r w:rsidRPr="002003DE">
              <w:rPr>
                <w:rFonts w:ascii="Times New Roman" w:hAnsi="Times New Roman"/>
                <w:sz w:val="20"/>
                <w:szCs w:val="20"/>
                <w:lang w:eastAsia="ru-RU"/>
              </w:rPr>
              <w:t>ь</w:t>
            </w:r>
            <w:r w:rsidRPr="002003DE">
              <w:rPr>
                <w:rFonts w:ascii="Times New Roman" w:hAnsi="Times New Roman"/>
                <w:sz w:val="20"/>
                <w:szCs w:val="20"/>
                <w:lang w:eastAsia="ru-RU"/>
              </w:rPr>
              <w:t>ного захисту додатковим інвентарем</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14</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 питань цивільного захи</w:t>
            </w:r>
            <w:r w:rsidRPr="002003DE">
              <w:rPr>
                <w:rFonts w:ascii="Times New Roman" w:hAnsi="Times New Roman"/>
                <w:sz w:val="20"/>
                <w:szCs w:val="20"/>
                <w:lang w:val="ru-RU" w:eastAsia="ru-RU"/>
              </w:rPr>
              <w:t>с</w:t>
            </w:r>
            <w:r w:rsidRPr="002003DE">
              <w:rPr>
                <w:rFonts w:ascii="Times New Roman" w:hAnsi="Times New Roman"/>
                <w:sz w:val="20"/>
                <w:szCs w:val="20"/>
                <w:lang w:val="ru-RU" w:eastAsia="ru-RU"/>
              </w:rPr>
              <w:t>ту населення ВК НМР</w:t>
            </w:r>
          </w:p>
        </w:tc>
      </w:tr>
      <w:tr w:rsidR="008C3CD4" w:rsidRPr="002003DE" w:rsidTr="002003DE">
        <w:trPr>
          <w:trHeight w:val="20"/>
        </w:trPr>
        <w:tc>
          <w:tcPr>
            <w:tcW w:w="5000" w:type="pct"/>
            <w:gridSpan w:val="10"/>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b/>
                <w:sz w:val="20"/>
                <w:szCs w:val="20"/>
                <w:lang w:val="ru-RU" w:eastAsia="ru-RU"/>
              </w:rPr>
              <w:t>СТРАТЕГІЧНА ЦІЛЬ 3. Розвиток людського капіталу</w:t>
            </w:r>
          </w:p>
        </w:tc>
      </w:tr>
      <w:tr w:rsidR="008C3CD4" w:rsidRPr="002003DE" w:rsidTr="002003DE">
        <w:trPr>
          <w:trHeight w:val="20"/>
        </w:trPr>
        <w:tc>
          <w:tcPr>
            <w:tcW w:w="580" w:type="pct"/>
            <w:gridSpan w:val="3"/>
            <w:vMerge w:val="restart"/>
          </w:tcPr>
          <w:p w:rsidR="008C3CD4" w:rsidRPr="002003DE" w:rsidRDefault="008C3CD4" w:rsidP="002003DE">
            <w:pPr>
              <w:spacing w:after="0" w:line="240" w:lineRule="auto"/>
              <w:jc w:val="center"/>
              <w:rPr>
                <w:rFonts w:ascii="Times New Roman" w:hAnsi="Times New Roman"/>
                <w:color w:val="000000"/>
                <w:sz w:val="20"/>
                <w:szCs w:val="20"/>
                <w:lang w:val="ru-RU" w:eastAsia="ru-RU"/>
              </w:rPr>
            </w:pPr>
            <w:r w:rsidRPr="002003DE">
              <w:rPr>
                <w:rFonts w:ascii="Times New Roman" w:hAnsi="Times New Roman"/>
                <w:sz w:val="20"/>
                <w:szCs w:val="20"/>
                <w:lang w:val="ru-RU" w:eastAsia="ru-RU"/>
              </w:rPr>
              <w:t>3.1 Удоскон</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лення управління місцевого ро</w:t>
            </w:r>
            <w:r w:rsidRPr="002003DE">
              <w:rPr>
                <w:rFonts w:ascii="Times New Roman" w:hAnsi="Times New Roman"/>
                <w:sz w:val="20"/>
                <w:szCs w:val="20"/>
                <w:lang w:val="ru-RU" w:eastAsia="ru-RU"/>
              </w:rPr>
              <w:t>з</w:t>
            </w:r>
            <w:r w:rsidRPr="002003DE">
              <w:rPr>
                <w:rFonts w:ascii="Times New Roman" w:hAnsi="Times New Roman"/>
                <w:sz w:val="20"/>
                <w:szCs w:val="20"/>
                <w:lang w:val="ru-RU" w:eastAsia="ru-RU"/>
              </w:rPr>
              <w:t>витку</w:t>
            </w:r>
          </w:p>
        </w:tc>
        <w:tc>
          <w:tcPr>
            <w:tcW w:w="1001" w:type="pct"/>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3.1.1 Сприяння активній участі громадськості у прийнятті рішень стосовно місцевого розвитку, забезп</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чення відкритості та прозорості у процесі управління.</w:t>
            </w: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учасників залучених до публічних консультацій, обговорень, тощо</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80</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160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100</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 організа</w:t>
            </w:r>
            <w:r w:rsidRPr="002003DE">
              <w:rPr>
                <w:rFonts w:ascii="Times New Roman" w:hAnsi="Times New Roman"/>
                <w:sz w:val="20"/>
                <w:szCs w:val="20"/>
                <w:lang w:val="ru-RU" w:eastAsia="ru-RU"/>
              </w:rPr>
              <w:softHyphen/>
              <w:t>ційних питань ВК НМР</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публічних консультацій, обговорень, тощо</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28</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17</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 організа</w:t>
            </w:r>
            <w:r w:rsidRPr="002003DE">
              <w:rPr>
                <w:rFonts w:ascii="Times New Roman" w:hAnsi="Times New Roman"/>
                <w:sz w:val="20"/>
                <w:szCs w:val="20"/>
                <w:lang w:val="ru-RU" w:eastAsia="ru-RU"/>
              </w:rPr>
              <w:softHyphen/>
              <w:t>ційних питань ВК НМР</w:t>
            </w:r>
          </w:p>
        </w:tc>
      </w:tr>
      <w:tr w:rsidR="008C3CD4" w:rsidRPr="002003DE" w:rsidTr="002003DE">
        <w:trPr>
          <w:trHeight w:val="452"/>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зустрічей за участі представників ОМС</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25</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 організа</w:t>
            </w:r>
            <w:r w:rsidRPr="002003DE">
              <w:rPr>
                <w:rFonts w:ascii="Times New Roman" w:hAnsi="Times New Roman"/>
                <w:sz w:val="20"/>
                <w:szCs w:val="20"/>
                <w:lang w:val="ru-RU" w:eastAsia="ru-RU"/>
              </w:rPr>
              <w:softHyphen/>
              <w:t>ційних питань ВК НМР</w:t>
            </w:r>
          </w:p>
        </w:tc>
      </w:tr>
      <w:tr w:rsidR="008C3CD4" w:rsidRPr="002003DE" w:rsidTr="002003DE">
        <w:trPr>
          <w:trHeight w:val="621"/>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заходів організованих ОМС для взаємодії</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17</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 організа</w:t>
            </w:r>
            <w:r w:rsidRPr="002003DE">
              <w:rPr>
                <w:rFonts w:ascii="Times New Roman" w:hAnsi="Times New Roman"/>
                <w:sz w:val="20"/>
                <w:szCs w:val="20"/>
                <w:lang w:val="ru-RU" w:eastAsia="ru-RU"/>
              </w:rPr>
              <w:softHyphen/>
              <w:t>ційних питань ВК НМР</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3.1.2 Підвищення системи підготовки та кваліфікації фахівців місцевих органів виконавчої влади.</w:t>
            </w: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залучених представників мі</w:t>
            </w:r>
            <w:r w:rsidRPr="002003DE">
              <w:rPr>
                <w:rFonts w:ascii="Times New Roman" w:hAnsi="Times New Roman"/>
                <w:sz w:val="20"/>
                <w:szCs w:val="20"/>
                <w:lang w:eastAsia="ru-RU"/>
              </w:rPr>
              <w:t>с</w:t>
            </w:r>
            <w:r w:rsidRPr="002003DE">
              <w:rPr>
                <w:rFonts w:ascii="Times New Roman" w:hAnsi="Times New Roman"/>
                <w:sz w:val="20"/>
                <w:szCs w:val="20"/>
                <w:lang w:eastAsia="ru-RU"/>
              </w:rPr>
              <w:t>цевих органів виконавчої влади до пр</w:t>
            </w:r>
            <w:r w:rsidRPr="002003DE">
              <w:rPr>
                <w:rFonts w:ascii="Times New Roman" w:hAnsi="Times New Roman"/>
                <w:sz w:val="20"/>
                <w:szCs w:val="20"/>
                <w:lang w:eastAsia="ru-RU"/>
              </w:rPr>
              <w:t>о</w:t>
            </w:r>
            <w:r w:rsidRPr="002003DE">
              <w:rPr>
                <w:rFonts w:ascii="Times New Roman" w:hAnsi="Times New Roman"/>
                <w:sz w:val="20"/>
                <w:szCs w:val="20"/>
                <w:lang w:eastAsia="ru-RU"/>
              </w:rPr>
              <w:t>грам підвищення рівня кадрового поте</w:t>
            </w:r>
            <w:r w:rsidRPr="002003DE">
              <w:rPr>
                <w:rFonts w:ascii="Times New Roman" w:hAnsi="Times New Roman"/>
                <w:sz w:val="20"/>
                <w:szCs w:val="20"/>
                <w:lang w:eastAsia="ru-RU"/>
              </w:rPr>
              <w:t>н</w:t>
            </w:r>
            <w:r w:rsidRPr="002003DE">
              <w:rPr>
                <w:rFonts w:ascii="Times New Roman" w:hAnsi="Times New Roman"/>
                <w:sz w:val="20"/>
                <w:szCs w:val="20"/>
                <w:lang w:eastAsia="ru-RU"/>
              </w:rPr>
              <w:t>ціалу</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25</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кадрової роботи ВК НМР</w:t>
            </w:r>
          </w:p>
        </w:tc>
      </w:tr>
      <w:tr w:rsidR="008C3CD4" w:rsidRPr="002003DE" w:rsidTr="002003DE">
        <w:trPr>
          <w:trHeight w:val="652"/>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заходів щодо підвищення рівня кадрового потенціалу представників місцевих органів виконавчої влади</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7</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кадрової роботи ВК НМР</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3.1.3 Цифровізація публічних послуг.</w:t>
            </w: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впроваджених систем для зб</w:t>
            </w:r>
            <w:r w:rsidRPr="002003DE">
              <w:rPr>
                <w:rFonts w:ascii="Times New Roman" w:hAnsi="Times New Roman"/>
                <w:sz w:val="20"/>
                <w:szCs w:val="20"/>
                <w:lang w:eastAsia="ru-RU"/>
              </w:rPr>
              <w:t>о</w:t>
            </w:r>
            <w:r w:rsidRPr="002003DE">
              <w:rPr>
                <w:rFonts w:ascii="Times New Roman" w:hAnsi="Times New Roman"/>
                <w:sz w:val="20"/>
                <w:szCs w:val="20"/>
                <w:lang w:eastAsia="ru-RU"/>
              </w:rPr>
              <w:t>ру, зберігання, обробки інформації та взаємодії різних підрозділів та органів влади у громаді</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14</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14</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14</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Відділ технічної служби ВК НМР, </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публічних послуг, що над</w:t>
            </w:r>
            <w:r w:rsidRPr="002003DE">
              <w:rPr>
                <w:rFonts w:ascii="Times New Roman" w:hAnsi="Times New Roman"/>
                <w:sz w:val="20"/>
                <w:szCs w:val="20"/>
                <w:lang w:eastAsia="ru-RU"/>
              </w:rPr>
              <w:t>а</w:t>
            </w:r>
            <w:r w:rsidRPr="002003DE">
              <w:rPr>
                <w:rFonts w:ascii="Times New Roman" w:hAnsi="Times New Roman"/>
                <w:sz w:val="20"/>
                <w:szCs w:val="20"/>
                <w:lang w:eastAsia="ru-RU"/>
              </w:rPr>
              <w:t>ються в електронному вигляді</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27</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25</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30</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технічної служби ВК НМР, Центр надання адміністративних послуг</w:t>
            </w:r>
          </w:p>
        </w:tc>
      </w:tr>
      <w:tr w:rsidR="008C3CD4" w:rsidRPr="002003DE" w:rsidTr="002003DE">
        <w:trPr>
          <w:trHeight w:val="686"/>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співробітників органів упра</w:t>
            </w:r>
            <w:r w:rsidRPr="002003DE">
              <w:rPr>
                <w:rFonts w:ascii="Times New Roman" w:hAnsi="Times New Roman"/>
                <w:sz w:val="20"/>
                <w:szCs w:val="20"/>
                <w:lang w:eastAsia="ru-RU"/>
              </w:rPr>
              <w:t>в</w:t>
            </w:r>
            <w:r w:rsidRPr="002003DE">
              <w:rPr>
                <w:rFonts w:ascii="Times New Roman" w:hAnsi="Times New Roman"/>
                <w:sz w:val="20"/>
                <w:szCs w:val="20"/>
                <w:lang w:eastAsia="ru-RU"/>
              </w:rPr>
              <w:t>ління, які взяли участь у заходах щодо користування цифровими сервісами</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8C3CD4" w:rsidRPr="002003DE" w:rsidRDefault="008C3CD4" w:rsidP="002003DE">
            <w:pPr>
              <w:tabs>
                <w:tab w:val="left" w:pos="559"/>
              </w:tabs>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90</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90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90</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технічної служби ВК НМР, відділ кадрової роботи ВК НМР</w:t>
            </w:r>
          </w:p>
        </w:tc>
      </w:tr>
      <w:tr w:rsidR="008C3CD4" w:rsidRPr="002003DE" w:rsidTr="002003DE">
        <w:trPr>
          <w:trHeight w:val="217"/>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інструментів електронної д</w:t>
            </w:r>
            <w:r w:rsidRPr="002003DE">
              <w:rPr>
                <w:rFonts w:ascii="Times New Roman" w:hAnsi="Times New Roman"/>
                <w:sz w:val="20"/>
                <w:szCs w:val="20"/>
                <w:lang w:eastAsia="ru-RU"/>
              </w:rPr>
              <w:t>е</w:t>
            </w:r>
            <w:r w:rsidRPr="002003DE">
              <w:rPr>
                <w:rFonts w:ascii="Times New Roman" w:hAnsi="Times New Roman"/>
                <w:sz w:val="20"/>
                <w:szCs w:val="20"/>
                <w:lang w:eastAsia="ru-RU"/>
              </w:rPr>
              <w:t>мокр</w:t>
            </w:r>
            <w:r w:rsidRPr="002003DE">
              <w:rPr>
                <w:rFonts w:ascii="Times New Roman" w:hAnsi="Times New Roman"/>
                <w:sz w:val="20"/>
                <w:szCs w:val="20"/>
                <w:lang w:eastAsia="ru-RU"/>
              </w:rPr>
              <w:t>а</w:t>
            </w:r>
            <w:r w:rsidRPr="002003DE">
              <w:rPr>
                <w:rFonts w:ascii="Times New Roman" w:hAnsi="Times New Roman"/>
                <w:sz w:val="20"/>
                <w:szCs w:val="20"/>
                <w:lang w:eastAsia="ru-RU"/>
              </w:rPr>
              <w:t>тії впроваджених у громаді</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0</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технічної служби ВК НМР,</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встановлених ліцензійних програм для захисту інформації</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7</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50</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технічної служби ВК НМР</w:t>
            </w:r>
          </w:p>
        </w:tc>
      </w:tr>
      <w:tr w:rsidR="008C3CD4" w:rsidRPr="002003DE" w:rsidTr="002003DE">
        <w:trPr>
          <w:trHeight w:val="20"/>
        </w:trPr>
        <w:tc>
          <w:tcPr>
            <w:tcW w:w="580" w:type="pct"/>
            <w:gridSpan w:val="3"/>
            <w:vMerge w:val="restar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3.2 Підвищення соціальної активності  та соціального забе</w:t>
            </w:r>
            <w:r w:rsidRPr="002003DE">
              <w:rPr>
                <w:rFonts w:ascii="Times New Roman" w:hAnsi="Times New Roman"/>
                <w:sz w:val="20"/>
                <w:szCs w:val="20"/>
                <w:lang w:val="ru-RU" w:eastAsia="ru-RU"/>
              </w:rPr>
              <w:t>з</w:t>
            </w:r>
            <w:r w:rsidRPr="002003DE">
              <w:rPr>
                <w:rFonts w:ascii="Times New Roman" w:hAnsi="Times New Roman"/>
                <w:sz w:val="20"/>
                <w:szCs w:val="20"/>
                <w:lang w:val="ru-RU" w:eastAsia="ru-RU"/>
              </w:rPr>
              <w:t>печення мешканців гр</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мади</w:t>
            </w:r>
          </w:p>
        </w:tc>
        <w:tc>
          <w:tcPr>
            <w:tcW w:w="1001" w:type="pct"/>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3.2.1 Підтримка волонтерс</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кого руху.</w:t>
            </w: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реалізованих волонтерських проє</w:t>
            </w:r>
            <w:r w:rsidRPr="002003DE">
              <w:rPr>
                <w:rFonts w:ascii="Times New Roman" w:hAnsi="Times New Roman"/>
                <w:sz w:val="20"/>
                <w:szCs w:val="20"/>
                <w:lang w:eastAsia="ru-RU"/>
              </w:rPr>
              <w:t>к</w:t>
            </w:r>
            <w:r w:rsidRPr="002003DE">
              <w:rPr>
                <w:rFonts w:ascii="Times New Roman" w:hAnsi="Times New Roman"/>
                <w:sz w:val="20"/>
                <w:szCs w:val="20"/>
                <w:lang w:eastAsia="ru-RU"/>
              </w:rPr>
              <w:t>тів</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 організа</w:t>
            </w:r>
            <w:r w:rsidRPr="002003DE">
              <w:rPr>
                <w:rFonts w:ascii="Times New Roman" w:hAnsi="Times New Roman"/>
                <w:sz w:val="20"/>
                <w:szCs w:val="20"/>
                <w:lang w:val="ru-RU" w:eastAsia="ru-RU"/>
              </w:rPr>
              <w:softHyphen/>
              <w:t>ційних питань ВК НМР, громадські організації, волонтерські штаби, моніторингові дані</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w:t>
            </w:r>
            <w:r w:rsidRPr="002003DE">
              <w:rPr>
                <w:rFonts w:ascii="Times New Roman" w:hAnsi="Times New Roman"/>
                <w:sz w:val="20"/>
                <w:szCs w:val="20"/>
                <w:lang w:eastAsia="ru-RU"/>
              </w:rPr>
              <w:t>ь</w:t>
            </w:r>
            <w:r w:rsidRPr="002003DE">
              <w:rPr>
                <w:rFonts w:ascii="Times New Roman" w:hAnsi="Times New Roman"/>
                <w:sz w:val="20"/>
                <w:szCs w:val="20"/>
                <w:lang w:eastAsia="ru-RU"/>
              </w:rPr>
              <w:t>кість організованих благодійних заходів</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50</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 організа</w:t>
            </w:r>
            <w:r w:rsidRPr="002003DE">
              <w:rPr>
                <w:rFonts w:ascii="Times New Roman" w:hAnsi="Times New Roman"/>
                <w:sz w:val="20"/>
                <w:szCs w:val="20"/>
                <w:lang w:val="ru-RU" w:eastAsia="ru-RU"/>
              </w:rPr>
              <w:softHyphen/>
              <w:t>ційних питань ВК НМР, громадські організації, волонте</w:t>
            </w:r>
            <w:r w:rsidRPr="002003DE">
              <w:rPr>
                <w:rFonts w:ascii="Times New Roman" w:hAnsi="Times New Roman"/>
                <w:sz w:val="20"/>
                <w:szCs w:val="20"/>
                <w:lang w:val="ru-RU" w:eastAsia="ru-RU"/>
              </w:rPr>
              <w:softHyphen/>
              <w:t>рські штаби, моніто</w:t>
            </w:r>
            <w:r w:rsidRPr="002003DE">
              <w:rPr>
                <w:rFonts w:ascii="Times New Roman" w:hAnsi="Times New Roman"/>
                <w:sz w:val="20"/>
                <w:szCs w:val="20"/>
                <w:lang w:val="ru-RU" w:eastAsia="ru-RU"/>
              </w:rPr>
              <w:softHyphen/>
              <w:t>рингові дані</w:t>
            </w:r>
          </w:p>
        </w:tc>
      </w:tr>
      <w:tr w:rsidR="008C3CD4" w:rsidRPr="002003DE" w:rsidTr="002003DE">
        <w:trPr>
          <w:trHeight w:val="384"/>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залучених осіб до волонтерс</w:t>
            </w:r>
            <w:r w:rsidRPr="002003DE">
              <w:rPr>
                <w:rFonts w:ascii="Times New Roman" w:hAnsi="Times New Roman"/>
                <w:sz w:val="20"/>
                <w:szCs w:val="20"/>
                <w:lang w:eastAsia="ru-RU"/>
              </w:rPr>
              <w:t>ь</w:t>
            </w:r>
            <w:r w:rsidRPr="002003DE">
              <w:rPr>
                <w:rFonts w:ascii="Times New Roman" w:hAnsi="Times New Roman"/>
                <w:sz w:val="20"/>
                <w:szCs w:val="20"/>
                <w:lang w:eastAsia="ru-RU"/>
              </w:rPr>
              <w:t>кої діяльності</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200</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400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300</w:t>
            </w:r>
          </w:p>
        </w:tc>
        <w:tc>
          <w:tcPr>
            <w:tcW w:w="621" w:type="pct"/>
          </w:tcPr>
          <w:p w:rsidR="008C3CD4" w:rsidRPr="002003DE" w:rsidRDefault="008C3CD4" w:rsidP="002003DE">
            <w:pPr>
              <w:spacing w:after="0" w:line="240" w:lineRule="auto"/>
              <w:jc w:val="both"/>
              <w:rPr>
                <w:sz w:val="20"/>
                <w:szCs w:val="20"/>
                <w:lang w:val="ru-RU" w:eastAsia="ru-RU"/>
              </w:rPr>
            </w:pPr>
            <w:r w:rsidRPr="002003DE">
              <w:rPr>
                <w:rFonts w:ascii="Times New Roman" w:hAnsi="Times New Roman"/>
                <w:sz w:val="20"/>
                <w:szCs w:val="20"/>
                <w:lang w:val="ru-RU" w:eastAsia="ru-RU"/>
              </w:rPr>
              <w:t>Відділ з організа</w:t>
            </w:r>
            <w:r w:rsidRPr="002003DE">
              <w:rPr>
                <w:rFonts w:ascii="Times New Roman" w:hAnsi="Times New Roman"/>
                <w:sz w:val="20"/>
                <w:szCs w:val="20"/>
                <w:lang w:val="ru-RU" w:eastAsia="ru-RU"/>
              </w:rPr>
              <w:softHyphen/>
              <w:t>ційних питань ВК НМР, громадські організації, волонтерські штаби, моніторингові дані</w:t>
            </w:r>
          </w:p>
        </w:tc>
      </w:tr>
      <w:tr w:rsidR="008C3CD4" w:rsidRPr="002003DE" w:rsidTr="002003DE">
        <w:trPr>
          <w:trHeight w:val="377"/>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поширених публікацій щодо поп</w:t>
            </w:r>
            <w:r w:rsidRPr="002003DE">
              <w:rPr>
                <w:rFonts w:ascii="Times New Roman" w:hAnsi="Times New Roman"/>
                <w:sz w:val="20"/>
                <w:szCs w:val="20"/>
                <w:lang w:eastAsia="ru-RU"/>
              </w:rPr>
              <w:t>у</w:t>
            </w:r>
            <w:r w:rsidRPr="002003DE">
              <w:rPr>
                <w:rFonts w:ascii="Times New Roman" w:hAnsi="Times New Roman"/>
                <w:sz w:val="20"/>
                <w:szCs w:val="20"/>
                <w:lang w:eastAsia="ru-RU"/>
              </w:rPr>
              <w:t>ляризації волонтерської діяльності</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100</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400</w:t>
            </w:r>
          </w:p>
        </w:tc>
        <w:tc>
          <w:tcPr>
            <w:tcW w:w="621" w:type="pct"/>
          </w:tcPr>
          <w:p w:rsidR="008C3CD4" w:rsidRPr="002003DE" w:rsidRDefault="008C3CD4" w:rsidP="002003DE">
            <w:pPr>
              <w:spacing w:after="0" w:line="240" w:lineRule="auto"/>
              <w:jc w:val="both"/>
              <w:rPr>
                <w:sz w:val="20"/>
                <w:szCs w:val="20"/>
                <w:lang w:val="ru-RU" w:eastAsia="ru-RU"/>
              </w:rPr>
            </w:pPr>
            <w:r w:rsidRPr="002003DE">
              <w:rPr>
                <w:rFonts w:ascii="Times New Roman" w:hAnsi="Times New Roman"/>
                <w:sz w:val="20"/>
                <w:szCs w:val="20"/>
                <w:lang w:val="ru-RU" w:eastAsia="ru-RU"/>
              </w:rPr>
              <w:t>Відділ з організа</w:t>
            </w:r>
            <w:r w:rsidRPr="002003DE">
              <w:rPr>
                <w:rFonts w:ascii="Times New Roman" w:hAnsi="Times New Roman"/>
                <w:sz w:val="20"/>
                <w:szCs w:val="20"/>
                <w:lang w:val="ru-RU" w:eastAsia="ru-RU"/>
              </w:rPr>
              <w:softHyphen/>
              <w:t>ційних питань ВК НМР, громадські організації, волонтерські штаби, моніторингові дані</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3.2.2 Підтримка громадських об‘єднань та ініціатив. </w:t>
            </w: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поданих проєктів у межах конкурсу «Громадський бюджет</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30</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Фінансове управління ВК НМР</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eastAsia="ru-RU"/>
              </w:rPr>
            </w:pPr>
            <w:r w:rsidRPr="002003DE">
              <w:rPr>
                <w:rFonts w:ascii="Times New Roman" w:hAnsi="Times New Roman"/>
                <w:sz w:val="20"/>
                <w:szCs w:val="20"/>
                <w:lang w:eastAsia="ru-RU"/>
              </w:rPr>
              <w:t>Кількість реалізованих проєктів у межах ко</w:t>
            </w:r>
            <w:r w:rsidRPr="002003DE">
              <w:rPr>
                <w:rFonts w:ascii="Times New Roman" w:hAnsi="Times New Roman"/>
                <w:sz w:val="20"/>
                <w:szCs w:val="20"/>
                <w:lang w:eastAsia="ru-RU"/>
              </w:rPr>
              <w:t>н</w:t>
            </w:r>
            <w:r w:rsidRPr="002003DE">
              <w:rPr>
                <w:rFonts w:ascii="Times New Roman" w:hAnsi="Times New Roman"/>
                <w:sz w:val="20"/>
                <w:szCs w:val="20"/>
                <w:lang w:eastAsia="ru-RU"/>
              </w:rPr>
              <w:t>курсу «Громадський бюджет»</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0</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Фінансове управління ВК НМР</w:t>
            </w:r>
          </w:p>
        </w:tc>
      </w:tr>
      <w:tr w:rsidR="008C3CD4" w:rsidRPr="002003DE" w:rsidTr="002003DE">
        <w:trPr>
          <w:trHeight w:val="351"/>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поданих проєктів за участю грома</w:t>
            </w:r>
            <w:r w:rsidRPr="002003DE">
              <w:rPr>
                <w:rFonts w:ascii="Times New Roman" w:hAnsi="Times New Roman"/>
                <w:sz w:val="20"/>
                <w:szCs w:val="20"/>
                <w:lang w:eastAsia="ru-RU"/>
              </w:rPr>
              <w:t>д</w:t>
            </w:r>
            <w:r w:rsidRPr="002003DE">
              <w:rPr>
                <w:rFonts w:ascii="Times New Roman" w:hAnsi="Times New Roman"/>
                <w:sz w:val="20"/>
                <w:szCs w:val="20"/>
                <w:lang w:eastAsia="ru-RU"/>
              </w:rPr>
              <w:t>ських об</w:t>
            </w:r>
            <w:r w:rsidRPr="002003DE">
              <w:rPr>
                <w:rFonts w:ascii="Times New Roman" w:hAnsi="Times New Roman"/>
                <w:sz w:val="20"/>
                <w:szCs w:val="20"/>
                <w:lang w:val="ru-RU" w:eastAsia="ru-RU"/>
              </w:rPr>
              <w:t>’</w:t>
            </w:r>
            <w:r w:rsidRPr="002003DE">
              <w:rPr>
                <w:rFonts w:ascii="Times New Roman" w:hAnsi="Times New Roman"/>
                <w:sz w:val="20"/>
                <w:szCs w:val="20"/>
                <w:lang w:eastAsia="ru-RU"/>
              </w:rPr>
              <w:t>єднань до донорських організацій</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25</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Виконавчий комітет Нетішинскьої міської ради</w:t>
            </w:r>
          </w:p>
        </w:tc>
      </w:tr>
      <w:tr w:rsidR="008C3CD4" w:rsidRPr="002003DE" w:rsidTr="002003DE">
        <w:trPr>
          <w:trHeight w:val="234"/>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реалізованих проєктів за участі громадських об</w:t>
            </w:r>
            <w:r w:rsidRPr="002003DE">
              <w:rPr>
                <w:rFonts w:ascii="Times New Roman" w:hAnsi="Times New Roman"/>
                <w:sz w:val="20"/>
                <w:szCs w:val="20"/>
                <w:lang w:val="ru-RU" w:eastAsia="ru-RU"/>
              </w:rPr>
              <w:t>’</w:t>
            </w:r>
            <w:r w:rsidRPr="002003DE">
              <w:rPr>
                <w:rFonts w:ascii="Times New Roman" w:hAnsi="Times New Roman"/>
                <w:sz w:val="20"/>
                <w:szCs w:val="20"/>
                <w:lang w:eastAsia="ru-RU"/>
              </w:rPr>
              <w:t>єднань до донорських орган</w:t>
            </w:r>
            <w:r w:rsidRPr="002003DE">
              <w:rPr>
                <w:rFonts w:ascii="Times New Roman" w:hAnsi="Times New Roman"/>
                <w:sz w:val="20"/>
                <w:szCs w:val="20"/>
                <w:lang w:eastAsia="ru-RU"/>
              </w:rPr>
              <w:t>і</w:t>
            </w:r>
            <w:r w:rsidRPr="002003DE">
              <w:rPr>
                <w:rFonts w:ascii="Times New Roman" w:hAnsi="Times New Roman"/>
                <w:sz w:val="20"/>
                <w:szCs w:val="20"/>
                <w:lang w:eastAsia="ru-RU"/>
              </w:rPr>
              <w:t>зацій</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Виконавчий комітет Нетішинської міської ради</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val="restart"/>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3.2.3 Посилення соціального з</w:t>
            </w:r>
            <w:r w:rsidRPr="002003DE">
              <w:rPr>
                <w:rFonts w:ascii="Times New Roman" w:hAnsi="Times New Roman"/>
                <w:color w:val="000000"/>
                <w:sz w:val="20"/>
                <w:szCs w:val="20"/>
                <w:lang w:val="ru-RU" w:eastAsia="ru-RU"/>
              </w:rPr>
              <w:t>а</w:t>
            </w:r>
            <w:r w:rsidRPr="002003DE">
              <w:rPr>
                <w:rFonts w:ascii="Times New Roman" w:hAnsi="Times New Roman"/>
                <w:color w:val="000000"/>
                <w:sz w:val="20"/>
                <w:szCs w:val="20"/>
                <w:lang w:val="ru-RU" w:eastAsia="ru-RU"/>
              </w:rPr>
              <w:t>хисту і підтримки громадян та сімей вразливих верст н</w:t>
            </w:r>
            <w:r w:rsidRPr="002003DE">
              <w:rPr>
                <w:rFonts w:ascii="Times New Roman" w:hAnsi="Times New Roman"/>
                <w:color w:val="000000"/>
                <w:sz w:val="20"/>
                <w:szCs w:val="20"/>
                <w:lang w:val="ru-RU" w:eastAsia="ru-RU"/>
              </w:rPr>
              <w:t>а</w:t>
            </w:r>
            <w:r w:rsidRPr="002003DE">
              <w:rPr>
                <w:rFonts w:ascii="Times New Roman" w:hAnsi="Times New Roman"/>
                <w:color w:val="000000"/>
                <w:sz w:val="20"/>
                <w:szCs w:val="20"/>
                <w:lang w:val="ru-RU" w:eastAsia="ru-RU"/>
              </w:rPr>
              <w:t>селення .</w:t>
            </w: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запроваджених нових коре</w:t>
            </w:r>
            <w:r w:rsidRPr="002003DE">
              <w:rPr>
                <w:rFonts w:ascii="Times New Roman" w:hAnsi="Times New Roman"/>
                <w:sz w:val="20"/>
                <w:szCs w:val="20"/>
                <w:lang w:eastAsia="ru-RU"/>
              </w:rPr>
              <w:t>к</w:t>
            </w:r>
            <w:r w:rsidRPr="002003DE">
              <w:rPr>
                <w:rFonts w:ascii="Times New Roman" w:hAnsi="Times New Roman"/>
                <w:sz w:val="20"/>
                <w:szCs w:val="20"/>
                <w:lang w:eastAsia="ru-RU"/>
              </w:rPr>
              <w:t xml:space="preserve">ційних методів реабілітації </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соціаль</w:t>
            </w:r>
            <w:r w:rsidRPr="002003DE">
              <w:rPr>
                <w:rFonts w:ascii="Times New Roman" w:hAnsi="Times New Roman"/>
                <w:sz w:val="20"/>
                <w:szCs w:val="20"/>
                <w:lang w:val="ru-RU" w:eastAsia="ru-RU"/>
              </w:rPr>
              <w:softHyphen/>
              <w:t>ного з</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хисту насе</w:t>
            </w:r>
            <w:r w:rsidRPr="002003DE">
              <w:rPr>
                <w:rFonts w:ascii="Times New Roman" w:hAnsi="Times New Roman"/>
                <w:sz w:val="20"/>
                <w:szCs w:val="20"/>
                <w:lang w:val="ru-RU" w:eastAsia="ru-RU"/>
              </w:rPr>
              <w:softHyphen/>
              <w:t>лення ВК НМР, Не</w:t>
            </w:r>
            <w:r w:rsidRPr="002003DE">
              <w:rPr>
                <w:rFonts w:ascii="Times New Roman" w:hAnsi="Times New Roman"/>
                <w:sz w:val="20"/>
                <w:szCs w:val="20"/>
                <w:lang w:val="ru-RU" w:eastAsia="ru-RU"/>
              </w:rPr>
              <w:softHyphen/>
              <w:t>тішинський центр комплексної реабі</w:t>
            </w:r>
            <w:r w:rsidRPr="002003DE">
              <w:rPr>
                <w:rFonts w:ascii="Times New Roman" w:hAnsi="Times New Roman"/>
                <w:sz w:val="20"/>
                <w:szCs w:val="20"/>
                <w:lang w:val="ru-RU" w:eastAsia="ru-RU"/>
              </w:rPr>
              <w:softHyphen/>
              <w:t>літації для осіб з інвалідністю «Мрія»</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дітей та осіб з інвалідністю охоплених новими корекційними мет</w:t>
            </w:r>
            <w:r w:rsidRPr="002003DE">
              <w:rPr>
                <w:rFonts w:ascii="Times New Roman" w:hAnsi="Times New Roman"/>
                <w:sz w:val="20"/>
                <w:szCs w:val="20"/>
                <w:lang w:eastAsia="ru-RU"/>
              </w:rPr>
              <w:t>о</w:t>
            </w:r>
            <w:r w:rsidRPr="002003DE">
              <w:rPr>
                <w:rFonts w:ascii="Times New Roman" w:hAnsi="Times New Roman"/>
                <w:sz w:val="20"/>
                <w:szCs w:val="20"/>
                <w:lang w:eastAsia="ru-RU"/>
              </w:rPr>
              <w:t>дами реабіл</w:t>
            </w:r>
            <w:r w:rsidRPr="002003DE">
              <w:rPr>
                <w:rFonts w:ascii="Times New Roman" w:hAnsi="Times New Roman"/>
                <w:sz w:val="20"/>
                <w:szCs w:val="20"/>
                <w:lang w:eastAsia="ru-RU"/>
              </w:rPr>
              <w:t>і</w:t>
            </w:r>
            <w:r w:rsidRPr="002003DE">
              <w:rPr>
                <w:rFonts w:ascii="Times New Roman" w:hAnsi="Times New Roman"/>
                <w:sz w:val="20"/>
                <w:szCs w:val="20"/>
                <w:lang w:eastAsia="ru-RU"/>
              </w:rPr>
              <w:t>тації</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100</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130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150</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Нетішинський тери</w:t>
            </w:r>
            <w:r w:rsidRPr="002003DE">
              <w:rPr>
                <w:rFonts w:ascii="Times New Roman" w:hAnsi="Times New Roman"/>
                <w:sz w:val="20"/>
                <w:szCs w:val="20"/>
                <w:lang w:val="ru-RU" w:eastAsia="ru-RU"/>
              </w:rPr>
              <w:softHyphen/>
              <w:t>торіальний центр соціального о</w:t>
            </w:r>
            <w:r w:rsidRPr="002003DE">
              <w:rPr>
                <w:rFonts w:ascii="Times New Roman" w:hAnsi="Times New Roman"/>
                <w:sz w:val="20"/>
                <w:szCs w:val="20"/>
                <w:lang w:val="ru-RU" w:eastAsia="ru-RU"/>
              </w:rPr>
              <w:t>б</w:t>
            </w:r>
            <w:r w:rsidRPr="002003DE">
              <w:rPr>
                <w:rFonts w:ascii="Times New Roman" w:hAnsi="Times New Roman"/>
                <w:sz w:val="20"/>
                <w:szCs w:val="20"/>
                <w:lang w:val="ru-RU" w:eastAsia="ru-RU"/>
              </w:rPr>
              <w:t>слуговування, Управ</w:t>
            </w:r>
            <w:r w:rsidRPr="002003DE">
              <w:rPr>
                <w:rFonts w:ascii="Times New Roman" w:hAnsi="Times New Roman"/>
                <w:sz w:val="20"/>
                <w:szCs w:val="20"/>
                <w:lang w:val="ru-RU" w:eastAsia="ru-RU"/>
              </w:rPr>
              <w:softHyphen/>
              <w:t>ління соціального з</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хисту населення ВК НМР, Нетіши</w:t>
            </w:r>
            <w:r w:rsidRPr="002003DE">
              <w:rPr>
                <w:rFonts w:ascii="Times New Roman" w:hAnsi="Times New Roman"/>
                <w:sz w:val="20"/>
                <w:szCs w:val="20"/>
                <w:lang w:val="ru-RU" w:eastAsia="ru-RU"/>
              </w:rPr>
              <w:softHyphen/>
              <w:t>нський центр комп</w:t>
            </w:r>
            <w:r w:rsidRPr="002003DE">
              <w:rPr>
                <w:rFonts w:ascii="Times New Roman" w:hAnsi="Times New Roman"/>
                <w:sz w:val="20"/>
                <w:szCs w:val="20"/>
                <w:lang w:val="ru-RU" w:eastAsia="ru-RU"/>
              </w:rPr>
              <w:softHyphen/>
              <w:t>лексної реабілітації для осіб з інвалід</w:t>
            </w:r>
            <w:r w:rsidRPr="002003DE">
              <w:rPr>
                <w:rFonts w:ascii="Times New Roman" w:hAnsi="Times New Roman"/>
                <w:sz w:val="20"/>
                <w:szCs w:val="20"/>
                <w:lang w:val="ru-RU" w:eastAsia="ru-RU"/>
              </w:rPr>
              <w:softHyphen/>
              <w:t>ністю «Мрія»</w:t>
            </w:r>
          </w:p>
        </w:tc>
      </w:tr>
      <w:tr w:rsidR="008C3CD4" w:rsidRPr="002003DE" w:rsidTr="002003DE">
        <w:trPr>
          <w:trHeight w:val="1113"/>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w:t>
            </w:r>
            <w:r w:rsidRPr="002003DE">
              <w:rPr>
                <w:rFonts w:ascii="Times New Roman" w:hAnsi="Times New Roman"/>
                <w:sz w:val="20"/>
                <w:szCs w:val="20"/>
                <w:lang w:eastAsia="ru-RU"/>
              </w:rPr>
              <w:t>ь</w:t>
            </w:r>
            <w:r w:rsidRPr="002003DE">
              <w:rPr>
                <w:rFonts w:ascii="Times New Roman" w:hAnsi="Times New Roman"/>
                <w:sz w:val="20"/>
                <w:szCs w:val="20"/>
                <w:lang w:eastAsia="ru-RU"/>
              </w:rPr>
              <w:t>кість проведених заходів/інформаційних кампаній щодо попередження негати</w:t>
            </w:r>
            <w:r w:rsidRPr="002003DE">
              <w:rPr>
                <w:rFonts w:ascii="Times New Roman" w:hAnsi="Times New Roman"/>
                <w:sz w:val="20"/>
                <w:szCs w:val="20"/>
                <w:lang w:eastAsia="ru-RU"/>
              </w:rPr>
              <w:t>в</w:t>
            </w:r>
            <w:r w:rsidRPr="002003DE">
              <w:rPr>
                <w:rFonts w:ascii="Times New Roman" w:hAnsi="Times New Roman"/>
                <w:sz w:val="20"/>
                <w:szCs w:val="20"/>
                <w:lang w:eastAsia="ru-RU"/>
              </w:rPr>
              <w:t>них явищ у суспільстві</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8</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соціаль</w:t>
            </w:r>
            <w:r w:rsidRPr="002003DE">
              <w:rPr>
                <w:rFonts w:ascii="Times New Roman" w:hAnsi="Times New Roman"/>
                <w:sz w:val="20"/>
                <w:szCs w:val="20"/>
                <w:lang w:val="ru-RU" w:eastAsia="ru-RU"/>
              </w:rPr>
              <w:softHyphen/>
              <w:t>ного з</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хисту насе</w:t>
            </w:r>
            <w:r w:rsidRPr="002003DE">
              <w:rPr>
                <w:rFonts w:ascii="Times New Roman" w:hAnsi="Times New Roman"/>
                <w:sz w:val="20"/>
                <w:szCs w:val="20"/>
                <w:lang w:val="ru-RU" w:eastAsia="ru-RU"/>
              </w:rPr>
              <w:softHyphen/>
              <w:t>лення ВК НМР, служба у справах дітей, Нетішинсь</w:t>
            </w:r>
            <w:r w:rsidRPr="002003DE">
              <w:rPr>
                <w:rFonts w:ascii="Times New Roman" w:hAnsi="Times New Roman"/>
                <w:sz w:val="20"/>
                <w:szCs w:val="20"/>
                <w:lang w:val="ru-RU" w:eastAsia="ru-RU"/>
              </w:rPr>
              <w:softHyphen/>
              <w:t>кий територіальний центр соціального о</w:t>
            </w:r>
            <w:r w:rsidRPr="002003DE">
              <w:rPr>
                <w:rFonts w:ascii="Times New Roman" w:hAnsi="Times New Roman"/>
                <w:sz w:val="20"/>
                <w:szCs w:val="20"/>
                <w:lang w:val="ru-RU" w:eastAsia="ru-RU"/>
              </w:rPr>
              <w:t>б</w:t>
            </w:r>
            <w:r w:rsidRPr="002003DE">
              <w:rPr>
                <w:rFonts w:ascii="Times New Roman" w:hAnsi="Times New Roman"/>
                <w:sz w:val="20"/>
                <w:szCs w:val="20"/>
                <w:lang w:val="ru-RU" w:eastAsia="ru-RU"/>
              </w:rPr>
              <w:t>слуговування, КНП НМР «СМСЧ м. Нетішин» та КНП НМР «ЦПМСД»</w:t>
            </w:r>
          </w:p>
        </w:tc>
      </w:tr>
      <w:tr w:rsidR="008C3CD4" w:rsidRPr="002003DE" w:rsidTr="002003DE">
        <w:trPr>
          <w:trHeight w:val="607"/>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val="restart"/>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3.2.4 Створення безбар</w:t>
            </w:r>
            <w:r w:rsidRPr="002003DE">
              <w:rPr>
                <w:rFonts w:ascii="Times New Roman" w:hAnsi="Times New Roman"/>
                <w:color w:val="000000"/>
                <w:sz w:val="20"/>
                <w:szCs w:val="20"/>
                <w:lang w:val="en-US" w:eastAsia="ru-RU"/>
              </w:rPr>
              <w:t>’</w:t>
            </w:r>
            <w:r w:rsidRPr="002003DE">
              <w:rPr>
                <w:rFonts w:ascii="Times New Roman" w:hAnsi="Times New Roman"/>
                <w:color w:val="000000"/>
                <w:sz w:val="20"/>
                <w:szCs w:val="20"/>
                <w:lang w:val="ru-RU" w:eastAsia="ru-RU"/>
              </w:rPr>
              <w:t>єрного простору.</w:t>
            </w: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об’єктів інфраструктури ада</w:t>
            </w:r>
            <w:r w:rsidRPr="002003DE">
              <w:rPr>
                <w:rFonts w:ascii="Times New Roman" w:hAnsi="Times New Roman"/>
                <w:sz w:val="20"/>
                <w:szCs w:val="20"/>
                <w:lang w:val="ru-RU" w:eastAsia="ru-RU"/>
              </w:rPr>
              <w:t>п</w:t>
            </w:r>
            <w:r w:rsidRPr="002003DE">
              <w:rPr>
                <w:rFonts w:ascii="Times New Roman" w:hAnsi="Times New Roman"/>
                <w:sz w:val="20"/>
                <w:szCs w:val="20"/>
                <w:lang w:val="ru-RU" w:eastAsia="ru-RU"/>
              </w:rPr>
              <w:t>тованих для маломобільних груп нас</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лення</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соціаль</w:t>
            </w:r>
            <w:r w:rsidRPr="002003DE">
              <w:rPr>
                <w:rFonts w:ascii="Times New Roman" w:hAnsi="Times New Roman"/>
                <w:sz w:val="20"/>
                <w:szCs w:val="20"/>
                <w:lang w:val="ru-RU" w:eastAsia="ru-RU"/>
              </w:rPr>
              <w:softHyphen/>
              <w:t>ного з</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хисту нас</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лення ВК НМР</w:t>
            </w:r>
          </w:p>
        </w:tc>
      </w:tr>
      <w:tr w:rsidR="008C3CD4" w:rsidRPr="002003DE" w:rsidTr="002003DE">
        <w:trPr>
          <w:trHeight w:val="217"/>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реабілітаційного обладнання, що спрямоване на покращення взаємодії та соц</w:t>
            </w:r>
            <w:r w:rsidRPr="002003DE">
              <w:rPr>
                <w:rFonts w:ascii="Times New Roman" w:hAnsi="Times New Roman"/>
                <w:sz w:val="20"/>
                <w:szCs w:val="20"/>
                <w:lang w:eastAsia="ru-RU"/>
              </w:rPr>
              <w:t>і</w:t>
            </w:r>
            <w:r w:rsidRPr="002003DE">
              <w:rPr>
                <w:rFonts w:ascii="Times New Roman" w:hAnsi="Times New Roman"/>
                <w:sz w:val="20"/>
                <w:szCs w:val="20"/>
                <w:lang w:eastAsia="ru-RU"/>
              </w:rPr>
              <w:t>ального включення</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8</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12</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Нетішинський центр комплексної реабілітації для осіб з інвалідністю «Мрія»</w:t>
            </w:r>
          </w:p>
        </w:tc>
      </w:tr>
      <w:tr w:rsidR="008C3CD4" w:rsidRPr="002003DE" w:rsidTr="002003DE">
        <w:trPr>
          <w:trHeight w:val="226"/>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запроваджених нових коре</w:t>
            </w:r>
            <w:r w:rsidRPr="002003DE">
              <w:rPr>
                <w:rFonts w:ascii="Times New Roman" w:hAnsi="Times New Roman"/>
                <w:sz w:val="20"/>
                <w:szCs w:val="20"/>
                <w:lang w:eastAsia="ru-RU"/>
              </w:rPr>
              <w:t>к</w:t>
            </w:r>
            <w:r w:rsidRPr="002003DE">
              <w:rPr>
                <w:rFonts w:ascii="Times New Roman" w:hAnsi="Times New Roman"/>
                <w:sz w:val="20"/>
                <w:szCs w:val="20"/>
                <w:lang w:eastAsia="ru-RU"/>
              </w:rPr>
              <w:t>ційних методів реабілітації</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0</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w:t>
            </w:r>
          </w:p>
        </w:tc>
        <w:tc>
          <w:tcPr>
            <w:tcW w:w="621" w:type="pct"/>
          </w:tcPr>
          <w:p w:rsidR="008C3CD4" w:rsidRPr="002003DE" w:rsidRDefault="008C3CD4" w:rsidP="002003DE">
            <w:pPr>
              <w:spacing w:after="0" w:line="240" w:lineRule="auto"/>
              <w:jc w:val="both"/>
              <w:rPr>
                <w:sz w:val="20"/>
                <w:szCs w:val="20"/>
                <w:lang w:val="ru-RU" w:eastAsia="ru-RU"/>
              </w:rPr>
            </w:pPr>
            <w:r w:rsidRPr="002003DE">
              <w:rPr>
                <w:rFonts w:ascii="Times New Roman" w:hAnsi="Times New Roman"/>
                <w:sz w:val="20"/>
                <w:szCs w:val="20"/>
                <w:lang w:val="ru-RU" w:eastAsia="ru-RU"/>
              </w:rPr>
              <w:t>Нетішинський центр комплексної реабілітації для осіб з інвалідністю «Мрія»</w:t>
            </w:r>
          </w:p>
        </w:tc>
      </w:tr>
      <w:tr w:rsidR="008C3CD4" w:rsidRPr="002003DE" w:rsidTr="002003DE">
        <w:trPr>
          <w:trHeight w:val="142"/>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дітей/осіб охоплених новими кор</w:t>
            </w:r>
            <w:r w:rsidRPr="002003DE">
              <w:rPr>
                <w:rFonts w:ascii="Times New Roman" w:hAnsi="Times New Roman"/>
                <w:sz w:val="20"/>
                <w:szCs w:val="20"/>
                <w:lang w:eastAsia="ru-RU"/>
              </w:rPr>
              <w:t>е</w:t>
            </w:r>
            <w:r w:rsidRPr="002003DE">
              <w:rPr>
                <w:rFonts w:ascii="Times New Roman" w:hAnsi="Times New Roman"/>
                <w:sz w:val="20"/>
                <w:szCs w:val="20"/>
                <w:lang w:eastAsia="ru-RU"/>
              </w:rPr>
              <w:t>кційними методами реабілітації</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eastAsia="ru-RU"/>
              </w:rPr>
              <w:t>осіб</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100</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130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150</w:t>
            </w:r>
          </w:p>
        </w:tc>
        <w:tc>
          <w:tcPr>
            <w:tcW w:w="621" w:type="pct"/>
          </w:tcPr>
          <w:p w:rsidR="008C3CD4" w:rsidRPr="002003DE" w:rsidRDefault="008C3CD4" w:rsidP="002003DE">
            <w:pPr>
              <w:spacing w:after="0" w:line="240" w:lineRule="auto"/>
              <w:jc w:val="both"/>
              <w:rPr>
                <w:sz w:val="20"/>
                <w:szCs w:val="20"/>
                <w:lang w:val="ru-RU" w:eastAsia="ru-RU"/>
              </w:rPr>
            </w:pPr>
            <w:r w:rsidRPr="002003DE">
              <w:rPr>
                <w:rFonts w:ascii="Times New Roman" w:hAnsi="Times New Roman"/>
                <w:sz w:val="20"/>
                <w:szCs w:val="20"/>
                <w:lang w:val="ru-RU" w:eastAsia="ru-RU"/>
              </w:rPr>
              <w:t>Нетішинський центр комплексної реабілітації для осіб з інвалідністю «Мрія»</w:t>
            </w:r>
          </w:p>
        </w:tc>
      </w:tr>
      <w:tr w:rsidR="008C3CD4" w:rsidRPr="002003DE" w:rsidTr="002003DE">
        <w:trPr>
          <w:trHeight w:val="234"/>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осіб та сімей у тому числі з числа   вразливих верст населення, охо</w:t>
            </w:r>
            <w:r w:rsidRPr="002003DE">
              <w:rPr>
                <w:rFonts w:ascii="Times New Roman" w:hAnsi="Times New Roman"/>
                <w:sz w:val="20"/>
                <w:szCs w:val="20"/>
                <w:lang w:val="ru-RU" w:eastAsia="ru-RU"/>
              </w:rPr>
              <w:t>п</w:t>
            </w:r>
            <w:r w:rsidRPr="002003DE">
              <w:rPr>
                <w:rFonts w:ascii="Times New Roman" w:hAnsi="Times New Roman"/>
                <w:sz w:val="20"/>
                <w:szCs w:val="20"/>
                <w:lang w:val="ru-RU" w:eastAsia="ru-RU"/>
              </w:rPr>
              <w:t>лених соціальною підтримкою</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10060</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10500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11000</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Нетішинський тери</w:t>
            </w:r>
            <w:r w:rsidRPr="002003DE">
              <w:rPr>
                <w:rFonts w:ascii="Times New Roman" w:hAnsi="Times New Roman"/>
                <w:sz w:val="20"/>
                <w:szCs w:val="20"/>
                <w:lang w:val="ru-RU" w:eastAsia="ru-RU"/>
              </w:rPr>
              <w:softHyphen/>
              <w:t>торіальний центр соціального о</w:t>
            </w:r>
            <w:r w:rsidRPr="002003DE">
              <w:rPr>
                <w:rFonts w:ascii="Times New Roman" w:hAnsi="Times New Roman"/>
                <w:sz w:val="20"/>
                <w:szCs w:val="20"/>
                <w:lang w:val="ru-RU" w:eastAsia="ru-RU"/>
              </w:rPr>
              <w:t>б</w:t>
            </w:r>
            <w:r w:rsidRPr="002003DE">
              <w:rPr>
                <w:rFonts w:ascii="Times New Roman" w:hAnsi="Times New Roman"/>
                <w:sz w:val="20"/>
                <w:szCs w:val="20"/>
                <w:lang w:val="ru-RU" w:eastAsia="ru-RU"/>
              </w:rPr>
              <w:t>слу</w:t>
            </w:r>
            <w:r w:rsidRPr="002003DE">
              <w:rPr>
                <w:rFonts w:ascii="Times New Roman" w:hAnsi="Times New Roman"/>
                <w:sz w:val="20"/>
                <w:szCs w:val="20"/>
                <w:lang w:val="ru-RU" w:eastAsia="ru-RU"/>
              </w:rPr>
              <w:softHyphen/>
              <w:t>говування, Управ</w:t>
            </w:r>
            <w:r w:rsidRPr="002003DE">
              <w:rPr>
                <w:rFonts w:ascii="Times New Roman" w:hAnsi="Times New Roman"/>
                <w:sz w:val="20"/>
                <w:szCs w:val="20"/>
                <w:lang w:val="ru-RU" w:eastAsia="ru-RU"/>
              </w:rPr>
              <w:softHyphen/>
              <w:t>ління соціального з</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хисту населення ВК НМР</w:t>
            </w:r>
          </w:p>
        </w:tc>
      </w:tr>
      <w:tr w:rsidR="008C3CD4" w:rsidRPr="002003DE" w:rsidTr="002003DE">
        <w:trPr>
          <w:trHeight w:val="204"/>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color w:val="000000"/>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послуг, виплат компенсацій, доп</w:t>
            </w:r>
            <w:r w:rsidRPr="002003DE">
              <w:rPr>
                <w:rFonts w:ascii="Times New Roman" w:hAnsi="Times New Roman"/>
                <w:sz w:val="20"/>
                <w:szCs w:val="20"/>
                <w:lang w:eastAsia="ru-RU"/>
              </w:rPr>
              <w:t>о</w:t>
            </w:r>
            <w:r w:rsidRPr="002003DE">
              <w:rPr>
                <w:rFonts w:ascii="Times New Roman" w:hAnsi="Times New Roman"/>
                <w:sz w:val="20"/>
                <w:szCs w:val="20"/>
                <w:lang w:eastAsia="ru-RU"/>
              </w:rPr>
              <w:t>моги наданих для осіб та сімей в тому числі із числа вразливих верст н</w:t>
            </w:r>
            <w:r w:rsidRPr="002003DE">
              <w:rPr>
                <w:rFonts w:ascii="Times New Roman" w:hAnsi="Times New Roman"/>
                <w:sz w:val="20"/>
                <w:szCs w:val="20"/>
                <w:lang w:eastAsia="ru-RU"/>
              </w:rPr>
              <w:t>а</w:t>
            </w:r>
            <w:r w:rsidRPr="002003DE">
              <w:rPr>
                <w:rFonts w:ascii="Times New Roman" w:hAnsi="Times New Roman"/>
                <w:sz w:val="20"/>
                <w:szCs w:val="20"/>
                <w:lang w:eastAsia="ru-RU"/>
              </w:rPr>
              <w:t>селення</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121500</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122000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124000</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Нетішинський тери</w:t>
            </w:r>
            <w:r w:rsidRPr="002003DE">
              <w:rPr>
                <w:rFonts w:ascii="Times New Roman" w:hAnsi="Times New Roman"/>
                <w:sz w:val="20"/>
                <w:szCs w:val="20"/>
                <w:lang w:val="ru-RU" w:eastAsia="ru-RU"/>
              </w:rPr>
              <w:softHyphen/>
              <w:t>торіальний центр соціального о</w:t>
            </w:r>
            <w:r w:rsidRPr="002003DE">
              <w:rPr>
                <w:rFonts w:ascii="Times New Roman" w:hAnsi="Times New Roman"/>
                <w:sz w:val="20"/>
                <w:szCs w:val="20"/>
                <w:lang w:val="ru-RU" w:eastAsia="ru-RU"/>
              </w:rPr>
              <w:t>б</w:t>
            </w:r>
            <w:r w:rsidRPr="002003DE">
              <w:rPr>
                <w:rFonts w:ascii="Times New Roman" w:hAnsi="Times New Roman"/>
                <w:sz w:val="20"/>
                <w:szCs w:val="20"/>
                <w:lang w:val="ru-RU" w:eastAsia="ru-RU"/>
              </w:rPr>
              <w:t>слу</w:t>
            </w:r>
            <w:r w:rsidRPr="002003DE">
              <w:rPr>
                <w:rFonts w:ascii="Times New Roman" w:hAnsi="Times New Roman"/>
                <w:sz w:val="20"/>
                <w:szCs w:val="20"/>
                <w:lang w:val="ru-RU" w:eastAsia="ru-RU"/>
              </w:rPr>
              <w:softHyphen/>
              <w:t>говування, Управ</w:t>
            </w:r>
            <w:r w:rsidRPr="002003DE">
              <w:rPr>
                <w:rFonts w:ascii="Times New Roman" w:hAnsi="Times New Roman"/>
                <w:sz w:val="20"/>
                <w:szCs w:val="20"/>
                <w:lang w:val="ru-RU" w:eastAsia="ru-RU"/>
              </w:rPr>
              <w:softHyphen/>
              <w:t>ління соціального з</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хисту населення ВК НМР</w:t>
            </w:r>
          </w:p>
        </w:tc>
      </w:tr>
      <w:tr w:rsidR="008C3CD4" w:rsidRPr="002003DE" w:rsidTr="002003DE">
        <w:trPr>
          <w:trHeight w:val="20"/>
        </w:trPr>
        <w:tc>
          <w:tcPr>
            <w:tcW w:w="580" w:type="pct"/>
            <w:gridSpan w:val="3"/>
            <w:vMerge w:val="restar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3.3 Створення сприятливих умов для ро</w:t>
            </w:r>
            <w:r w:rsidRPr="002003DE">
              <w:rPr>
                <w:rFonts w:ascii="Times New Roman" w:hAnsi="Times New Roman"/>
                <w:sz w:val="20"/>
                <w:szCs w:val="20"/>
                <w:lang w:val="ru-RU" w:eastAsia="ru-RU"/>
              </w:rPr>
              <w:t>з</w:t>
            </w:r>
            <w:r w:rsidRPr="002003DE">
              <w:rPr>
                <w:rFonts w:ascii="Times New Roman" w:hAnsi="Times New Roman"/>
                <w:sz w:val="20"/>
                <w:szCs w:val="20"/>
                <w:lang w:val="ru-RU" w:eastAsia="ru-RU"/>
              </w:rPr>
              <w:t>витку тр</w:t>
            </w:r>
            <w:r w:rsidRPr="002003DE">
              <w:rPr>
                <w:rFonts w:ascii="Times New Roman" w:hAnsi="Times New Roman"/>
                <w:sz w:val="20"/>
                <w:szCs w:val="20"/>
                <w:lang w:val="ru-RU" w:eastAsia="ru-RU"/>
              </w:rPr>
              <w:t>у</w:t>
            </w:r>
            <w:r w:rsidRPr="002003DE">
              <w:rPr>
                <w:rFonts w:ascii="Times New Roman" w:hAnsi="Times New Roman"/>
                <w:sz w:val="20"/>
                <w:szCs w:val="20"/>
                <w:lang w:val="ru-RU" w:eastAsia="ru-RU"/>
              </w:rPr>
              <w:t>дового потенціалу</w:t>
            </w:r>
          </w:p>
        </w:tc>
        <w:tc>
          <w:tcPr>
            <w:tcW w:w="1001" w:type="pct"/>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3.3.1 Співпраця між робот</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давц</w:t>
            </w:r>
            <w:r w:rsidRPr="002003DE">
              <w:rPr>
                <w:rFonts w:ascii="Times New Roman" w:hAnsi="Times New Roman"/>
                <w:sz w:val="20"/>
                <w:szCs w:val="20"/>
                <w:lang w:val="ru-RU" w:eastAsia="ru-RU"/>
              </w:rPr>
              <w:t>я</w:t>
            </w:r>
            <w:r w:rsidRPr="002003DE">
              <w:rPr>
                <w:rFonts w:ascii="Times New Roman" w:hAnsi="Times New Roman"/>
                <w:sz w:val="20"/>
                <w:szCs w:val="20"/>
                <w:lang w:val="ru-RU" w:eastAsia="ru-RU"/>
              </w:rPr>
              <w:t>ми, центром зайнятості, професійно-технічним на</w:t>
            </w:r>
            <w:r w:rsidRPr="002003DE">
              <w:rPr>
                <w:rFonts w:ascii="Times New Roman" w:hAnsi="Times New Roman"/>
                <w:sz w:val="20"/>
                <w:szCs w:val="20"/>
                <w:lang w:val="ru-RU" w:eastAsia="ru-RU"/>
              </w:rPr>
              <w:t>в</w:t>
            </w:r>
            <w:r w:rsidRPr="002003DE">
              <w:rPr>
                <w:rFonts w:ascii="Times New Roman" w:hAnsi="Times New Roman"/>
                <w:sz w:val="20"/>
                <w:szCs w:val="20"/>
                <w:lang w:val="ru-RU" w:eastAsia="ru-RU"/>
              </w:rPr>
              <w:t>чальним закладом та підприємствами для забезп</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чення ринку праці кваліфікованими кадрами.</w:t>
            </w: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підготовлених фахівців та робочих кадрів відповідно до потреб економіки гром</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ди</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14</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22</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color w:val="050505"/>
                <w:sz w:val="20"/>
                <w:szCs w:val="20"/>
                <w:shd w:val="clear" w:color="auto" w:fill="FFFFFF"/>
                <w:lang w:val="ru-RU" w:eastAsia="ru-RU"/>
              </w:rPr>
              <w:t>Нетішинський відділ Шепетівської філії Хмельниц</w:t>
            </w:r>
            <w:r w:rsidRPr="002003DE">
              <w:rPr>
                <w:rFonts w:ascii="Times New Roman" w:hAnsi="Times New Roman"/>
                <w:color w:val="050505"/>
                <w:sz w:val="20"/>
                <w:szCs w:val="20"/>
                <w:shd w:val="clear" w:color="auto" w:fill="FFFFFF"/>
                <w:lang w:val="ru-RU" w:eastAsia="ru-RU"/>
              </w:rPr>
              <w:t>ь</w:t>
            </w:r>
            <w:r w:rsidRPr="002003DE">
              <w:rPr>
                <w:rFonts w:ascii="Times New Roman" w:hAnsi="Times New Roman"/>
                <w:color w:val="050505"/>
                <w:sz w:val="20"/>
                <w:szCs w:val="20"/>
                <w:shd w:val="clear" w:color="auto" w:fill="FFFFFF"/>
                <w:lang w:val="ru-RU" w:eastAsia="ru-RU"/>
              </w:rPr>
              <w:t>кого обласного центру зайнятості</w:t>
            </w:r>
            <w:r w:rsidRPr="002003DE">
              <w:rPr>
                <w:rFonts w:ascii="Times New Roman" w:hAnsi="Times New Roman"/>
                <w:sz w:val="20"/>
                <w:szCs w:val="20"/>
                <w:lang w:val="ru-RU" w:eastAsia="ru-RU"/>
              </w:rPr>
              <w:t>, Нетішинський професійний ліцей</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проведених заходів для обг</w:t>
            </w:r>
            <w:r w:rsidRPr="002003DE">
              <w:rPr>
                <w:rFonts w:ascii="Times New Roman" w:hAnsi="Times New Roman"/>
                <w:sz w:val="20"/>
                <w:szCs w:val="20"/>
                <w:lang w:eastAsia="ru-RU"/>
              </w:rPr>
              <w:t>о</w:t>
            </w:r>
            <w:r w:rsidRPr="002003DE">
              <w:rPr>
                <w:rFonts w:ascii="Times New Roman" w:hAnsi="Times New Roman"/>
                <w:sz w:val="20"/>
                <w:szCs w:val="20"/>
                <w:lang w:eastAsia="ru-RU"/>
              </w:rPr>
              <w:t>воре</w:t>
            </w:r>
            <w:r w:rsidRPr="002003DE">
              <w:rPr>
                <w:rFonts w:ascii="Times New Roman" w:hAnsi="Times New Roman"/>
                <w:sz w:val="20"/>
                <w:szCs w:val="20"/>
                <w:lang w:eastAsia="ru-RU"/>
              </w:rPr>
              <w:t>н</w:t>
            </w:r>
            <w:r w:rsidRPr="002003DE">
              <w:rPr>
                <w:rFonts w:ascii="Times New Roman" w:hAnsi="Times New Roman"/>
                <w:sz w:val="20"/>
                <w:szCs w:val="20"/>
                <w:lang w:eastAsia="ru-RU"/>
              </w:rPr>
              <w:t>ня потреб ринку праці</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148</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155</w:t>
            </w:r>
          </w:p>
        </w:tc>
        <w:tc>
          <w:tcPr>
            <w:tcW w:w="621" w:type="pct"/>
          </w:tcPr>
          <w:p w:rsidR="008C3CD4" w:rsidRPr="002003DE" w:rsidRDefault="008C3CD4" w:rsidP="002003DE">
            <w:pPr>
              <w:spacing w:after="0" w:line="240" w:lineRule="auto"/>
              <w:jc w:val="both"/>
              <w:rPr>
                <w:sz w:val="20"/>
                <w:szCs w:val="20"/>
                <w:lang w:val="ru-RU" w:eastAsia="ru-RU"/>
              </w:rPr>
            </w:pPr>
            <w:r w:rsidRPr="002003DE">
              <w:rPr>
                <w:rFonts w:ascii="Times New Roman" w:hAnsi="Times New Roman"/>
                <w:color w:val="050505"/>
                <w:sz w:val="20"/>
                <w:szCs w:val="20"/>
                <w:shd w:val="clear" w:color="auto" w:fill="FFFFFF"/>
                <w:lang w:val="ru-RU" w:eastAsia="ru-RU"/>
              </w:rPr>
              <w:t>Нетішинський відділ Шепетівської філії Хмельниц</w:t>
            </w:r>
            <w:r w:rsidRPr="002003DE">
              <w:rPr>
                <w:rFonts w:ascii="Times New Roman" w:hAnsi="Times New Roman"/>
                <w:color w:val="050505"/>
                <w:sz w:val="20"/>
                <w:szCs w:val="20"/>
                <w:shd w:val="clear" w:color="auto" w:fill="FFFFFF"/>
                <w:lang w:val="ru-RU" w:eastAsia="ru-RU"/>
              </w:rPr>
              <w:t>ь</w:t>
            </w:r>
            <w:r w:rsidRPr="002003DE">
              <w:rPr>
                <w:rFonts w:ascii="Times New Roman" w:hAnsi="Times New Roman"/>
                <w:color w:val="050505"/>
                <w:sz w:val="20"/>
                <w:szCs w:val="20"/>
                <w:shd w:val="clear" w:color="auto" w:fill="FFFFFF"/>
                <w:lang w:val="ru-RU" w:eastAsia="ru-RU"/>
              </w:rPr>
              <w:t>кого обласного центру зайнятості</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працевлаштованих осіб відповідно до потреб ринку праці</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425</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482</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490</w:t>
            </w:r>
          </w:p>
        </w:tc>
        <w:tc>
          <w:tcPr>
            <w:tcW w:w="621" w:type="pct"/>
          </w:tcPr>
          <w:p w:rsidR="008C3CD4" w:rsidRPr="002003DE" w:rsidRDefault="008C3CD4" w:rsidP="002003DE">
            <w:pPr>
              <w:spacing w:after="0" w:line="240" w:lineRule="auto"/>
              <w:jc w:val="both"/>
              <w:rPr>
                <w:sz w:val="20"/>
                <w:szCs w:val="20"/>
                <w:lang w:val="ru-RU" w:eastAsia="ru-RU"/>
              </w:rPr>
            </w:pPr>
            <w:r w:rsidRPr="002003DE">
              <w:rPr>
                <w:rFonts w:ascii="Times New Roman" w:hAnsi="Times New Roman"/>
                <w:color w:val="050505"/>
                <w:sz w:val="20"/>
                <w:szCs w:val="20"/>
                <w:shd w:val="clear" w:color="auto" w:fill="FFFFFF"/>
                <w:lang w:val="ru-RU" w:eastAsia="ru-RU"/>
              </w:rPr>
              <w:t>Нетішинський відділ Шепетівської філії Хмельниц</w:t>
            </w:r>
            <w:r w:rsidRPr="002003DE">
              <w:rPr>
                <w:rFonts w:ascii="Times New Roman" w:hAnsi="Times New Roman"/>
                <w:color w:val="050505"/>
                <w:sz w:val="20"/>
                <w:szCs w:val="20"/>
                <w:shd w:val="clear" w:color="auto" w:fill="FFFFFF"/>
                <w:lang w:val="ru-RU" w:eastAsia="ru-RU"/>
              </w:rPr>
              <w:t>ь</w:t>
            </w:r>
            <w:r w:rsidRPr="002003DE">
              <w:rPr>
                <w:rFonts w:ascii="Times New Roman" w:hAnsi="Times New Roman"/>
                <w:color w:val="050505"/>
                <w:sz w:val="20"/>
                <w:szCs w:val="20"/>
                <w:shd w:val="clear" w:color="auto" w:fill="FFFFFF"/>
                <w:lang w:val="ru-RU" w:eastAsia="ru-RU"/>
              </w:rPr>
              <w:t>кого обласного центру зайнятості</w:t>
            </w:r>
          </w:p>
        </w:tc>
      </w:tr>
      <w:tr w:rsidR="008C3CD4" w:rsidRPr="002003DE" w:rsidTr="002003DE">
        <w:trPr>
          <w:trHeight w:val="1833"/>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val="restar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3.3.2 Сприяння самозайнятості, профорієнтації, розвиток лідерських та підприємницьких навичок.</w:t>
            </w: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проведених заходів щодо фо</w:t>
            </w:r>
            <w:r w:rsidRPr="002003DE">
              <w:rPr>
                <w:rFonts w:ascii="Times New Roman" w:hAnsi="Times New Roman"/>
                <w:sz w:val="20"/>
                <w:szCs w:val="20"/>
                <w:lang w:eastAsia="ru-RU"/>
              </w:rPr>
              <w:t>р</w:t>
            </w:r>
            <w:r w:rsidRPr="002003DE">
              <w:rPr>
                <w:rFonts w:ascii="Times New Roman" w:hAnsi="Times New Roman"/>
                <w:sz w:val="20"/>
                <w:szCs w:val="20"/>
                <w:lang w:eastAsia="ru-RU"/>
              </w:rPr>
              <w:t>мування навичок підприємництва</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2/8</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4/10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4/12</w:t>
            </w:r>
          </w:p>
        </w:tc>
        <w:tc>
          <w:tcPr>
            <w:tcW w:w="621" w:type="pct"/>
          </w:tcPr>
          <w:p w:rsidR="008C3CD4" w:rsidRPr="002003DE" w:rsidRDefault="008C3CD4"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r w:rsidRPr="002003DE">
              <w:rPr>
                <w:rFonts w:ascii="Times New Roman" w:hAnsi="Times New Roman"/>
                <w:sz w:val="20"/>
                <w:szCs w:val="20"/>
                <w:lang w:eastAsia="ru-RU"/>
              </w:rPr>
              <w:t xml:space="preserve">, </w:t>
            </w:r>
            <w:r w:rsidRPr="002003DE">
              <w:rPr>
                <w:rFonts w:ascii="Times New Roman" w:hAnsi="Times New Roman"/>
                <w:color w:val="050505"/>
                <w:sz w:val="20"/>
                <w:szCs w:val="20"/>
                <w:shd w:val="clear" w:color="auto" w:fill="FFFFFF"/>
                <w:lang w:val="ru-RU" w:eastAsia="ru-RU"/>
              </w:rPr>
              <w:t>Нетішинський відділ Шепетівської філії Хмельниц</w:t>
            </w:r>
            <w:r w:rsidRPr="002003DE">
              <w:rPr>
                <w:rFonts w:ascii="Times New Roman" w:hAnsi="Times New Roman"/>
                <w:color w:val="050505"/>
                <w:sz w:val="20"/>
                <w:szCs w:val="20"/>
                <w:shd w:val="clear" w:color="auto" w:fill="FFFFFF"/>
                <w:lang w:val="ru-RU" w:eastAsia="ru-RU"/>
              </w:rPr>
              <w:t>ь</w:t>
            </w:r>
            <w:r w:rsidRPr="002003DE">
              <w:rPr>
                <w:rFonts w:ascii="Times New Roman" w:hAnsi="Times New Roman"/>
                <w:color w:val="050505"/>
                <w:sz w:val="20"/>
                <w:szCs w:val="20"/>
                <w:shd w:val="clear" w:color="auto" w:fill="FFFFFF"/>
                <w:lang w:val="ru-RU" w:eastAsia="ru-RU"/>
              </w:rPr>
              <w:t>кого обласного центру зайнятості</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eastAsia="ru-RU"/>
              </w:rPr>
              <w:t>Кількість осіб, що отримали підприє</w:t>
            </w:r>
            <w:r w:rsidRPr="002003DE">
              <w:rPr>
                <w:rFonts w:ascii="Times New Roman" w:hAnsi="Times New Roman"/>
                <w:color w:val="000000"/>
                <w:sz w:val="20"/>
                <w:szCs w:val="20"/>
                <w:lang w:eastAsia="ru-RU"/>
              </w:rPr>
              <w:t>м</w:t>
            </w:r>
            <w:r w:rsidRPr="002003DE">
              <w:rPr>
                <w:rFonts w:ascii="Times New Roman" w:hAnsi="Times New Roman"/>
                <w:color w:val="000000"/>
                <w:sz w:val="20"/>
                <w:szCs w:val="20"/>
                <w:lang w:eastAsia="ru-RU"/>
              </w:rPr>
              <w:t xml:space="preserve">ницькі навички </w:t>
            </w:r>
          </w:p>
        </w:tc>
        <w:tc>
          <w:tcPr>
            <w:tcW w:w="447" w:type="pct"/>
          </w:tcPr>
          <w:p w:rsidR="008C3CD4" w:rsidRPr="002003DE" w:rsidRDefault="008C3CD4"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118/28</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135/40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135/42</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освіти ВК НМР (</w:t>
            </w:r>
            <w:r w:rsidRPr="002003DE">
              <w:rPr>
                <w:rFonts w:ascii="Times New Roman" w:hAnsi="Times New Roman"/>
                <w:color w:val="000000"/>
                <w:sz w:val="20"/>
                <w:szCs w:val="20"/>
                <w:lang w:eastAsia="ru-RU"/>
              </w:rPr>
              <w:t>Зимова бізнес школа</w:t>
            </w:r>
            <w:r w:rsidRPr="002003DE">
              <w:rPr>
                <w:rFonts w:ascii="Times New Roman" w:hAnsi="Times New Roman"/>
                <w:sz w:val="20"/>
                <w:szCs w:val="20"/>
                <w:lang w:val="ru-RU" w:eastAsia="ru-RU"/>
              </w:rPr>
              <w:t>)</w:t>
            </w:r>
            <w:r w:rsidRPr="002003DE">
              <w:rPr>
                <w:rFonts w:ascii="Times New Roman" w:hAnsi="Times New Roman"/>
                <w:sz w:val="20"/>
                <w:szCs w:val="20"/>
                <w:lang w:eastAsia="ru-RU"/>
              </w:rPr>
              <w:t xml:space="preserve">, </w:t>
            </w:r>
            <w:r w:rsidRPr="002003DE">
              <w:rPr>
                <w:rFonts w:ascii="Times New Roman" w:hAnsi="Times New Roman"/>
                <w:color w:val="050505"/>
                <w:sz w:val="20"/>
                <w:szCs w:val="20"/>
                <w:shd w:val="clear" w:color="auto" w:fill="FFFFFF"/>
                <w:lang w:val="ru-RU" w:eastAsia="ru-RU"/>
              </w:rPr>
              <w:t>Нетішинський відділ Шепетівської філії Хмельниц</w:t>
            </w:r>
            <w:r w:rsidRPr="002003DE">
              <w:rPr>
                <w:rFonts w:ascii="Times New Roman" w:hAnsi="Times New Roman"/>
                <w:color w:val="050505"/>
                <w:sz w:val="20"/>
                <w:szCs w:val="20"/>
                <w:shd w:val="clear" w:color="auto" w:fill="FFFFFF"/>
                <w:lang w:val="ru-RU" w:eastAsia="ru-RU"/>
              </w:rPr>
              <w:t>ь</w:t>
            </w:r>
            <w:r w:rsidRPr="002003DE">
              <w:rPr>
                <w:rFonts w:ascii="Times New Roman" w:hAnsi="Times New Roman"/>
                <w:color w:val="050505"/>
                <w:sz w:val="20"/>
                <w:szCs w:val="20"/>
                <w:shd w:val="clear" w:color="auto" w:fill="FFFFFF"/>
                <w:lang w:val="ru-RU" w:eastAsia="ru-RU"/>
              </w:rPr>
              <w:t>кого обласного центру зайнятості</w:t>
            </w:r>
          </w:p>
        </w:tc>
      </w:tr>
      <w:tr w:rsidR="008C3CD4" w:rsidRPr="002003DE" w:rsidTr="002003DE">
        <w:trPr>
          <w:trHeight w:val="20"/>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профорієнтаційних заходів</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26/27</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31/28</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32/29</w:t>
            </w:r>
          </w:p>
        </w:tc>
        <w:tc>
          <w:tcPr>
            <w:tcW w:w="6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Управління освіти ВК НМР, </w:t>
            </w:r>
            <w:r w:rsidRPr="002003DE">
              <w:rPr>
                <w:rFonts w:ascii="Times New Roman" w:hAnsi="Times New Roman"/>
                <w:color w:val="050505"/>
                <w:sz w:val="20"/>
                <w:szCs w:val="20"/>
                <w:shd w:val="clear" w:color="auto" w:fill="FFFFFF"/>
                <w:lang w:val="ru-RU" w:eastAsia="ru-RU"/>
              </w:rPr>
              <w:t>Нетішинський відділ Шепетівської філії Хмельниц</w:t>
            </w:r>
            <w:r w:rsidRPr="002003DE">
              <w:rPr>
                <w:rFonts w:ascii="Times New Roman" w:hAnsi="Times New Roman"/>
                <w:color w:val="050505"/>
                <w:sz w:val="20"/>
                <w:szCs w:val="20"/>
                <w:shd w:val="clear" w:color="auto" w:fill="FFFFFF"/>
                <w:lang w:val="ru-RU" w:eastAsia="ru-RU"/>
              </w:rPr>
              <w:t>ь</w:t>
            </w:r>
            <w:r w:rsidRPr="002003DE">
              <w:rPr>
                <w:rFonts w:ascii="Times New Roman" w:hAnsi="Times New Roman"/>
                <w:color w:val="050505"/>
                <w:sz w:val="20"/>
                <w:szCs w:val="20"/>
                <w:shd w:val="clear" w:color="auto" w:fill="FFFFFF"/>
                <w:lang w:val="ru-RU" w:eastAsia="ru-RU"/>
              </w:rPr>
              <w:t>кого обласного центру зайнятості</w:t>
            </w:r>
            <w:r w:rsidRPr="002003DE">
              <w:rPr>
                <w:rFonts w:ascii="Times New Roman" w:hAnsi="Times New Roman"/>
                <w:sz w:val="20"/>
                <w:szCs w:val="20"/>
                <w:lang w:val="ru-RU" w:eastAsia="ru-RU"/>
              </w:rPr>
              <w:t>, філія «ВП «Хмел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ницька АЕС» АТ «НАЕК «Ене</w:t>
            </w:r>
            <w:r w:rsidRPr="002003DE">
              <w:rPr>
                <w:rFonts w:ascii="Times New Roman" w:hAnsi="Times New Roman"/>
                <w:sz w:val="20"/>
                <w:szCs w:val="20"/>
                <w:lang w:val="ru-RU" w:eastAsia="ru-RU"/>
              </w:rPr>
              <w:t>р</w:t>
            </w:r>
            <w:r w:rsidRPr="002003DE">
              <w:rPr>
                <w:rFonts w:ascii="Times New Roman" w:hAnsi="Times New Roman"/>
                <w:sz w:val="20"/>
                <w:szCs w:val="20"/>
                <w:lang w:val="ru-RU" w:eastAsia="ru-RU"/>
              </w:rPr>
              <w:t>гоатом»</w:t>
            </w:r>
          </w:p>
        </w:tc>
      </w:tr>
      <w:tr w:rsidR="008C3CD4" w:rsidRPr="002003DE" w:rsidTr="002003DE">
        <w:trPr>
          <w:trHeight w:val="2036"/>
        </w:trPr>
        <w:tc>
          <w:tcPr>
            <w:tcW w:w="580" w:type="pct"/>
            <w:gridSpan w:val="3"/>
            <w:vMerge/>
          </w:tcPr>
          <w:p w:rsidR="008C3CD4" w:rsidRPr="002003DE" w:rsidRDefault="008C3CD4" w:rsidP="002003DE">
            <w:pPr>
              <w:spacing w:after="0" w:line="240" w:lineRule="auto"/>
              <w:jc w:val="center"/>
              <w:rPr>
                <w:rFonts w:ascii="Times New Roman" w:hAnsi="Times New Roman"/>
                <w:sz w:val="20"/>
                <w:szCs w:val="20"/>
                <w:lang w:val="ru-RU" w:eastAsia="ru-RU"/>
              </w:rPr>
            </w:pPr>
          </w:p>
        </w:tc>
        <w:tc>
          <w:tcPr>
            <w:tcW w:w="1001" w:type="pct"/>
            <w:vMerge/>
          </w:tcPr>
          <w:p w:rsidR="008C3CD4" w:rsidRPr="002003DE" w:rsidRDefault="008C3CD4" w:rsidP="002003DE">
            <w:pPr>
              <w:spacing w:after="0" w:line="240" w:lineRule="auto"/>
              <w:jc w:val="both"/>
              <w:rPr>
                <w:rFonts w:ascii="Times New Roman" w:hAnsi="Times New Roman"/>
                <w:sz w:val="20"/>
                <w:szCs w:val="20"/>
                <w:lang w:val="ru-RU" w:eastAsia="ru-RU"/>
              </w:rPr>
            </w:pPr>
          </w:p>
        </w:tc>
        <w:tc>
          <w:tcPr>
            <w:tcW w:w="1321" w:type="pct"/>
          </w:tcPr>
          <w:p w:rsidR="008C3CD4" w:rsidRPr="002003DE" w:rsidRDefault="008C3CD4"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осіб залучених до профоріє</w:t>
            </w:r>
            <w:r w:rsidRPr="002003DE">
              <w:rPr>
                <w:rFonts w:ascii="Times New Roman" w:hAnsi="Times New Roman"/>
                <w:sz w:val="20"/>
                <w:szCs w:val="20"/>
                <w:lang w:eastAsia="ru-RU"/>
              </w:rPr>
              <w:t>н</w:t>
            </w:r>
            <w:r w:rsidRPr="002003DE">
              <w:rPr>
                <w:rFonts w:ascii="Times New Roman" w:hAnsi="Times New Roman"/>
                <w:sz w:val="20"/>
                <w:szCs w:val="20"/>
                <w:lang w:eastAsia="ru-RU"/>
              </w:rPr>
              <w:t>таці</w:t>
            </w:r>
            <w:r w:rsidRPr="002003DE">
              <w:rPr>
                <w:rFonts w:ascii="Times New Roman" w:hAnsi="Times New Roman"/>
                <w:sz w:val="20"/>
                <w:szCs w:val="20"/>
                <w:lang w:eastAsia="ru-RU"/>
              </w:rPr>
              <w:t>й</w:t>
            </w:r>
            <w:r w:rsidRPr="002003DE">
              <w:rPr>
                <w:rFonts w:ascii="Times New Roman" w:hAnsi="Times New Roman"/>
                <w:sz w:val="20"/>
                <w:szCs w:val="20"/>
                <w:lang w:eastAsia="ru-RU"/>
              </w:rPr>
              <w:t>них заходів</w:t>
            </w:r>
          </w:p>
        </w:tc>
        <w:tc>
          <w:tcPr>
            <w:tcW w:w="447"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500/626</w:t>
            </w:r>
          </w:p>
        </w:tc>
        <w:tc>
          <w:tcPr>
            <w:tcW w:w="359"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521/630</w:t>
            </w:r>
          </w:p>
        </w:tc>
        <w:tc>
          <w:tcPr>
            <w:tcW w:w="312" w:type="pct"/>
          </w:tcPr>
          <w:p w:rsidR="008C3CD4" w:rsidRPr="002003DE" w:rsidRDefault="008C3CD4"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522/635</w:t>
            </w:r>
          </w:p>
        </w:tc>
        <w:tc>
          <w:tcPr>
            <w:tcW w:w="621" w:type="pct"/>
          </w:tcPr>
          <w:p w:rsidR="008C3CD4" w:rsidRPr="002003DE" w:rsidRDefault="008C3CD4"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r w:rsidRPr="002003DE">
              <w:rPr>
                <w:rFonts w:ascii="Times New Roman" w:hAnsi="Times New Roman"/>
                <w:sz w:val="20"/>
                <w:szCs w:val="20"/>
                <w:lang w:eastAsia="ru-RU"/>
              </w:rPr>
              <w:t xml:space="preserve">, </w:t>
            </w:r>
            <w:r w:rsidRPr="002003DE">
              <w:rPr>
                <w:rFonts w:ascii="Times New Roman" w:hAnsi="Times New Roman"/>
                <w:color w:val="050505"/>
                <w:sz w:val="20"/>
                <w:szCs w:val="20"/>
                <w:shd w:val="clear" w:color="auto" w:fill="FFFFFF"/>
                <w:lang w:val="ru-RU" w:eastAsia="ru-RU"/>
              </w:rPr>
              <w:t>Нетішинський відділ Шепетівської філії Хмельниц</w:t>
            </w:r>
            <w:r w:rsidRPr="002003DE">
              <w:rPr>
                <w:rFonts w:ascii="Times New Roman" w:hAnsi="Times New Roman"/>
                <w:color w:val="050505"/>
                <w:sz w:val="20"/>
                <w:szCs w:val="20"/>
                <w:shd w:val="clear" w:color="auto" w:fill="FFFFFF"/>
                <w:lang w:val="ru-RU" w:eastAsia="ru-RU"/>
              </w:rPr>
              <w:t>ь</w:t>
            </w:r>
            <w:r w:rsidRPr="002003DE">
              <w:rPr>
                <w:rFonts w:ascii="Times New Roman" w:hAnsi="Times New Roman"/>
                <w:color w:val="050505"/>
                <w:sz w:val="20"/>
                <w:szCs w:val="20"/>
                <w:shd w:val="clear" w:color="auto" w:fill="FFFFFF"/>
                <w:lang w:val="ru-RU" w:eastAsia="ru-RU"/>
              </w:rPr>
              <w:t>кого обласного центру зайнятості</w:t>
            </w:r>
          </w:p>
        </w:tc>
      </w:tr>
    </w:tbl>
    <w:p w:rsidR="008C3CD4" w:rsidRDefault="008C3CD4" w:rsidP="00267237"/>
    <w:p w:rsidR="008C3CD4" w:rsidRDefault="008C3CD4" w:rsidP="00267237">
      <w:pPr>
        <w:sectPr w:rsidR="008C3CD4" w:rsidSect="00C33093">
          <w:pgSz w:w="16838" w:h="11906" w:orient="landscape"/>
          <w:pgMar w:top="1701" w:right="1134" w:bottom="567" w:left="1134" w:header="567" w:footer="567" w:gutter="0"/>
          <w:cols w:space="708"/>
          <w:titlePg/>
          <w:docGrid w:linePitch="360"/>
        </w:sectPr>
      </w:pPr>
    </w:p>
    <w:p w:rsidR="008C3CD4" w:rsidRPr="008321AA" w:rsidRDefault="008C3CD4" w:rsidP="008E7106">
      <w:pPr>
        <w:pStyle w:val="Heading2"/>
        <w:spacing w:before="0"/>
        <w:jc w:val="center"/>
        <w:rPr>
          <w:rFonts w:ascii="Times New Roman" w:hAnsi="Times New Roman"/>
          <w:color w:val="auto"/>
          <w:sz w:val="28"/>
          <w:szCs w:val="28"/>
        </w:rPr>
      </w:pPr>
      <w:bookmarkStart w:id="6" w:name="_Toc161921245"/>
      <w:r w:rsidRPr="008321AA">
        <w:rPr>
          <w:rFonts w:ascii="Times New Roman" w:hAnsi="Times New Roman"/>
          <w:color w:val="auto"/>
          <w:sz w:val="28"/>
          <w:szCs w:val="28"/>
        </w:rPr>
        <w:t>РОЗДІЛ 5. КАТАЛОГ ТЕХНІЧНИХ ЗАВДАНЬ НА ПРОЄКТИ МІСЦЕВ</w:t>
      </w:r>
      <w:r w:rsidRPr="008321AA">
        <w:rPr>
          <w:rFonts w:ascii="Times New Roman" w:hAnsi="Times New Roman"/>
          <w:color w:val="auto"/>
          <w:sz w:val="28"/>
          <w:szCs w:val="28"/>
        </w:rPr>
        <w:t>О</w:t>
      </w:r>
      <w:r w:rsidRPr="008321AA">
        <w:rPr>
          <w:rFonts w:ascii="Times New Roman" w:hAnsi="Times New Roman"/>
          <w:color w:val="auto"/>
          <w:sz w:val="28"/>
          <w:szCs w:val="28"/>
        </w:rPr>
        <w:t>ГО РОЗВИТКУ</w:t>
      </w:r>
      <w:bookmarkEnd w:id="6"/>
    </w:p>
    <w:p w:rsidR="008C3CD4" w:rsidRPr="008321AA" w:rsidRDefault="008C3CD4" w:rsidP="00D13C5A">
      <w:pPr>
        <w:spacing w:after="0" w:line="240" w:lineRule="auto"/>
        <w:rPr>
          <w:sz w:val="28"/>
          <w:szCs w:val="28"/>
        </w:rPr>
      </w:pPr>
    </w:p>
    <w:p w:rsidR="008C3CD4" w:rsidRPr="008321AA" w:rsidRDefault="008C3CD4" w:rsidP="001806AB">
      <w:pPr>
        <w:spacing w:after="0" w:line="240" w:lineRule="auto"/>
        <w:ind w:firstLine="284"/>
        <w:jc w:val="both"/>
        <w:rPr>
          <w:rFonts w:ascii="Times New Roman" w:hAnsi="Times New Roman"/>
          <w:sz w:val="28"/>
          <w:szCs w:val="28"/>
        </w:rPr>
      </w:pPr>
      <w:r w:rsidRPr="008321AA">
        <w:rPr>
          <w:rFonts w:ascii="Times New Roman" w:hAnsi="Times New Roman"/>
          <w:sz w:val="28"/>
          <w:szCs w:val="28"/>
        </w:rPr>
        <w:t>Досягнення стратегічного бачення Нетішинської міської територіальної гр</w:t>
      </w:r>
      <w:r w:rsidRPr="008321AA">
        <w:rPr>
          <w:rFonts w:ascii="Times New Roman" w:hAnsi="Times New Roman"/>
          <w:sz w:val="28"/>
          <w:szCs w:val="28"/>
        </w:rPr>
        <w:t>о</w:t>
      </w:r>
      <w:r w:rsidRPr="008321AA">
        <w:rPr>
          <w:rFonts w:ascii="Times New Roman" w:hAnsi="Times New Roman"/>
          <w:sz w:val="28"/>
          <w:szCs w:val="28"/>
        </w:rPr>
        <w:t>мади здійсн</w:t>
      </w:r>
      <w:r w:rsidRPr="008321AA">
        <w:rPr>
          <w:rFonts w:ascii="Times New Roman" w:hAnsi="Times New Roman"/>
          <w:sz w:val="28"/>
          <w:szCs w:val="28"/>
        </w:rPr>
        <w:t>ю</w:t>
      </w:r>
      <w:r w:rsidRPr="008321AA">
        <w:rPr>
          <w:rFonts w:ascii="Times New Roman" w:hAnsi="Times New Roman"/>
          <w:sz w:val="28"/>
          <w:szCs w:val="28"/>
        </w:rPr>
        <w:t>ється за рахунок досягнення її стратегічних та операційних цілей шляхом реалізації відпов</w:t>
      </w:r>
      <w:r w:rsidRPr="008321AA">
        <w:rPr>
          <w:rFonts w:ascii="Times New Roman" w:hAnsi="Times New Roman"/>
          <w:sz w:val="28"/>
          <w:szCs w:val="28"/>
        </w:rPr>
        <w:t>і</w:t>
      </w:r>
      <w:r w:rsidRPr="008321AA">
        <w:rPr>
          <w:rFonts w:ascii="Times New Roman" w:hAnsi="Times New Roman"/>
          <w:sz w:val="28"/>
          <w:szCs w:val="28"/>
        </w:rPr>
        <w:t>дних проєктів, які систематизовані та представлені у формі технічних завдань. В технічних завданнях визначені засоби реалізації проєктів, обсяги фінансування, відповідальні виконавці, часові рамки та очік</w:t>
      </w:r>
      <w:r w:rsidRPr="008321AA">
        <w:rPr>
          <w:rFonts w:ascii="Times New Roman" w:hAnsi="Times New Roman"/>
          <w:sz w:val="28"/>
          <w:szCs w:val="28"/>
        </w:rPr>
        <w:t>у</w:t>
      </w:r>
      <w:r w:rsidRPr="008321AA">
        <w:rPr>
          <w:rFonts w:ascii="Times New Roman" w:hAnsi="Times New Roman"/>
          <w:sz w:val="28"/>
          <w:szCs w:val="28"/>
        </w:rPr>
        <w:t xml:space="preserve">вані результати. </w:t>
      </w:r>
    </w:p>
    <w:p w:rsidR="008C3CD4" w:rsidRPr="008321AA" w:rsidRDefault="008C3CD4" w:rsidP="001806AB">
      <w:pPr>
        <w:pStyle w:val="Default"/>
        <w:ind w:firstLine="567"/>
        <w:jc w:val="both"/>
        <w:rPr>
          <w:rFonts w:ascii="Times New Roman" w:hAnsi="Times New Roman" w:cs="Times New Roman"/>
          <w:sz w:val="28"/>
          <w:szCs w:val="28"/>
        </w:rPr>
      </w:pPr>
      <w:r w:rsidRPr="008321AA">
        <w:rPr>
          <w:rFonts w:ascii="Times New Roman" w:hAnsi="Times New Roman" w:cs="Times New Roman"/>
          <w:sz w:val="28"/>
          <w:szCs w:val="28"/>
        </w:rPr>
        <w:t>Реалізація проєктів в рамках розроблених технічних завдань стане можл</w:t>
      </w:r>
      <w:r w:rsidRPr="008321AA">
        <w:rPr>
          <w:rFonts w:ascii="Times New Roman" w:hAnsi="Times New Roman" w:cs="Times New Roman"/>
          <w:sz w:val="28"/>
          <w:szCs w:val="28"/>
        </w:rPr>
        <w:t>и</w:t>
      </w:r>
      <w:r w:rsidRPr="008321AA">
        <w:rPr>
          <w:rFonts w:ascii="Times New Roman" w:hAnsi="Times New Roman" w:cs="Times New Roman"/>
          <w:sz w:val="28"/>
          <w:szCs w:val="28"/>
        </w:rPr>
        <w:t>вою за ная</w:t>
      </w:r>
      <w:r w:rsidRPr="008321AA">
        <w:rPr>
          <w:rFonts w:ascii="Times New Roman" w:hAnsi="Times New Roman" w:cs="Times New Roman"/>
          <w:sz w:val="28"/>
          <w:szCs w:val="28"/>
        </w:rPr>
        <w:t>в</w:t>
      </w:r>
      <w:r w:rsidRPr="008321AA">
        <w:rPr>
          <w:rFonts w:ascii="Times New Roman" w:hAnsi="Times New Roman" w:cs="Times New Roman"/>
          <w:sz w:val="28"/>
          <w:szCs w:val="28"/>
        </w:rPr>
        <w:t xml:space="preserve">ності наступних умов: </w:t>
      </w:r>
    </w:p>
    <w:p w:rsidR="008C3CD4" w:rsidRPr="008321AA" w:rsidRDefault="008C3CD4" w:rsidP="001806AB">
      <w:pPr>
        <w:pStyle w:val="Default"/>
        <w:spacing w:after="36"/>
        <w:jc w:val="both"/>
        <w:rPr>
          <w:rFonts w:ascii="Times New Roman" w:hAnsi="Times New Roman" w:cs="Times New Roman"/>
          <w:sz w:val="28"/>
          <w:szCs w:val="28"/>
        </w:rPr>
      </w:pPr>
      <w:r w:rsidRPr="008321AA">
        <w:rPr>
          <w:rFonts w:ascii="Times New Roman" w:hAnsi="Times New Roman" w:cs="Times New Roman"/>
          <w:sz w:val="28"/>
          <w:szCs w:val="28"/>
        </w:rPr>
        <w:t>- необхідного рівня знань, умінь та навиків у розробників проєктів, що дозв</w:t>
      </w:r>
      <w:r w:rsidRPr="008321AA">
        <w:rPr>
          <w:rFonts w:ascii="Times New Roman" w:hAnsi="Times New Roman" w:cs="Times New Roman"/>
          <w:sz w:val="28"/>
          <w:szCs w:val="28"/>
        </w:rPr>
        <w:t>о</w:t>
      </w:r>
      <w:r w:rsidRPr="008321AA">
        <w:rPr>
          <w:rFonts w:ascii="Times New Roman" w:hAnsi="Times New Roman" w:cs="Times New Roman"/>
          <w:sz w:val="28"/>
          <w:szCs w:val="28"/>
        </w:rPr>
        <w:t>лить забезпеч</w:t>
      </w:r>
      <w:r w:rsidRPr="008321AA">
        <w:rPr>
          <w:rFonts w:ascii="Times New Roman" w:hAnsi="Times New Roman" w:cs="Times New Roman"/>
          <w:sz w:val="28"/>
          <w:szCs w:val="28"/>
        </w:rPr>
        <w:t>и</w:t>
      </w:r>
      <w:r w:rsidRPr="008321AA">
        <w:rPr>
          <w:rFonts w:ascii="Times New Roman" w:hAnsi="Times New Roman" w:cs="Times New Roman"/>
          <w:sz w:val="28"/>
          <w:szCs w:val="28"/>
        </w:rPr>
        <w:t xml:space="preserve">ти їх якісну розробку та впровадження; </w:t>
      </w:r>
    </w:p>
    <w:p w:rsidR="008C3CD4" w:rsidRPr="008321AA" w:rsidRDefault="008C3CD4" w:rsidP="001806AB">
      <w:pPr>
        <w:pStyle w:val="Default"/>
        <w:spacing w:after="36"/>
        <w:jc w:val="both"/>
        <w:rPr>
          <w:rFonts w:ascii="Times New Roman" w:hAnsi="Times New Roman" w:cs="Times New Roman"/>
          <w:sz w:val="28"/>
          <w:szCs w:val="28"/>
        </w:rPr>
      </w:pPr>
      <w:r w:rsidRPr="008321AA">
        <w:rPr>
          <w:rFonts w:ascii="Times New Roman" w:hAnsi="Times New Roman" w:cs="Times New Roman"/>
          <w:sz w:val="28"/>
          <w:szCs w:val="28"/>
        </w:rPr>
        <w:t>- можливостей місцевого бюджету забезпечити необхідні інвестиції для реал</w:t>
      </w:r>
      <w:r w:rsidRPr="008321AA">
        <w:rPr>
          <w:rFonts w:ascii="Times New Roman" w:hAnsi="Times New Roman" w:cs="Times New Roman"/>
          <w:sz w:val="28"/>
          <w:szCs w:val="28"/>
        </w:rPr>
        <w:t>і</w:t>
      </w:r>
      <w:r w:rsidRPr="008321AA">
        <w:rPr>
          <w:rFonts w:ascii="Times New Roman" w:hAnsi="Times New Roman" w:cs="Times New Roman"/>
          <w:sz w:val="28"/>
          <w:szCs w:val="28"/>
        </w:rPr>
        <w:t>зації проєктів (фінансування проєктів повністю за рахунок власних коштів, сп</w:t>
      </w:r>
      <w:r w:rsidRPr="008321AA">
        <w:rPr>
          <w:rFonts w:ascii="Times New Roman" w:hAnsi="Times New Roman" w:cs="Times New Roman"/>
          <w:sz w:val="28"/>
          <w:szCs w:val="28"/>
        </w:rPr>
        <w:t>і</w:t>
      </w:r>
      <w:r w:rsidRPr="008321AA">
        <w:rPr>
          <w:rFonts w:ascii="Times New Roman" w:hAnsi="Times New Roman" w:cs="Times New Roman"/>
          <w:sz w:val="28"/>
          <w:szCs w:val="28"/>
        </w:rPr>
        <w:t>вфінансування проєктів, які частково будуть фінансуватися за рахунок грант</w:t>
      </w:r>
      <w:r w:rsidRPr="008321AA">
        <w:rPr>
          <w:rFonts w:ascii="Times New Roman" w:hAnsi="Times New Roman" w:cs="Times New Roman"/>
          <w:sz w:val="28"/>
          <w:szCs w:val="28"/>
        </w:rPr>
        <w:t>о</w:t>
      </w:r>
      <w:r w:rsidRPr="008321AA">
        <w:rPr>
          <w:rFonts w:ascii="Times New Roman" w:hAnsi="Times New Roman" w:cs="Times New Roman"/>
          <w:sz w:val="28"/>
          <w:szCs w:val="28"/>
        </w:rPr>
        <w:t xml:space="preserve">вих коштів, коштів партнерів); </w:t>
      </w:r>
    </w:p>
    <w:p w:rsidR="008C3CD4" w:rsidRPr="008321AA" w:rsidRDefault="008C3CD4" w:rsidP="001806AB">
      <w:pPr>
        <w:pStyle w:val="Default"/>
        <w:spacing w:after="36"/>
        <w:jc w:val="both"/>
        <w:rPr>
          <w:rFonts w:ascii="Times New Roman" w:hAnsi="Times New Roman" w:cs="Times New Roman"/>
          <w:sz w:val="28"/>
          <w:szCs w:val="28"/>
        </w:rPr>
      </w:pPr>
      <w:r w:rsidRPr="008321AA">
        <w:rPr>
          <w:rFonts w:ascii="Times New Roman" w:hAnsi="Times New Roman" w:cs="Times New Roman"/>
          <w:sz w:val="28"/>
          <w:szCs w:val="28"/>
        </w:rPr>
        <w:t>- фінансових ресурсів, програм розвитку на регіональному та державному рівні, які б дозв</w:t>
      </w:r>
      <w:r w:rsidRPr="008321AA">
        <w:rPr>
          <w:rFonts w:ascii="Times New Roman" w:hAnsi="Times New Roman" w:cs="Times New Roman"/>
          <w:sz w:val="28"/>
          <w:szCs w:val="28"/>
        </w:rPr>
        <w:t>о</w:t>
      </w:r>
      <w:r w:rsidRPr="008321AA">
        <w:rPr>
          <w:rFonts w:ascii="Times New Roman" w:hAnsi="Times New Roman" w:cs="Times New Roman"/>
          <w:sz w:val="28"/>
          <w:szCs w:val="28"/>
        </w:rPr>
        <w:t xml:space="preserve">лили забезпечити основну фінансову складову у реалізації багатьох запланованих проєктів; </w:t>
      </w:r>
    </w:p>
    <w:p w:rsidR="008C3CD4" w:rsidRPr="008321AA" w:rsidRDefault="008C3CD4" w:rsidP="001806AB">
      <w:pPr>
        <w:pStyle w:val="Default"/>
        <w:jc w:val="both"/>
        <w:rPr>
          <w:rFonts w:ascii="Times New Roman" w:hAnsi="Times New Roman" w:cs="Times New Roman"/>
          <w:sz w:val="28"/>
          <w:szCs w:val="28"/>
        </w:rPr>
      </w:pPr>
      <w:r w:rsidRPr="008321AA">
        <w:rPr>
          <w:rFonts w:ascii="Times New Roman" w:hAnsi="Times New Roman" w:cs="Times New Roman"/>
          <w:sz w:val="28"/>
          <w:szCs w:val="28"/>
        </w:rPr>
        <w:t>- сприятливих соціально-економічної ситуації та інвестиційного клімату на мі</w:t>
      </w:r>
      <w:r w:rsidRPr="008321AA">
        <w:rPr>
          <w:rFonts w:ascii="Times New Roman" w:hAnsi="Times New Roman" w:cs="Times New Roman"/>
          <w:sz w:val="28"/>
          <w:szCs w:val="28"/>
        </w:rPr>
        <w:t>с</w:t>
      </w:r>
      <w:r w:rsidRPr="008321AA">
        <w:rPr>
          <w:rFonts w:ascii="Times New Roman" w:hAnsi="Times New Roman" w:cs="Times New Roman"/>
          <w:sz w:val="28"/>
          <w:szCs w:val="28"/>
        </w:rPr>
        <w:t>цевому, регі</w:t>
      </w:r>
      <w:r w:rsidRPr="008321AA">
        <w:rPr>
          <w:rFonts w:ascii="Times New Roman" w:hAnsi="Times New Roman" w:cs="Times New Roman"/>
          <w:sz w:val="28"/>
          <w:szCs w:val="28"/>
        </w:rPr>
        <w:t>о</w:t>
      </w:r>
      <w:r w:rsidRPr="008321AA">
        <w:rPr>
          <w:rFonts w:ascii="Times New Roman" w:hAnsi="Times New Roman" w:cs="Times New Roman"/>
          <w:sz w:val="28"/>
          <w:szCs w:val="28"/>
        </w:rPr>
        <w:t xml:space="preserve">нальному та державному рівні. </w:t>
      </w:r>
    </w:p>
    <w:p w:rsidR="008C3CD4" w:rsidRPr="008321AA" w:rsidRDefault="008C3CD4" w:rsidP="00C4610F">
      <w:pPr>
        <w:spacing w:after="0"/>
        <w:rPr>
          <w:rFonts w:ascii="Times New Roman" w:hAnsi="Times New Roman"/>
          <w:b/>
          <w:bCs/>
          <w:color w:val="000000"/>
          <w:sz w:val="28"/>
          <w:szCs w:val="28"/>
        </w:rPr>
      </w:pPr>
    </w:p>
    <w:p w:rsidR="008C3CD4" w:rsidRPr="008321AA" w:rsidRDefault="008C3CD4" w:rsidP="008D4EA8">
      <w:pPr>
        <w:pStyle w:val="Heading3"/>
        <w:spacing w:line="240" w:lineRule="auto"/>
        <w:ind w:firstLine="284"/>
        <w:jc w:val="both"/>
        <w:rPr>
          <w:rFonts w:ascii="Times New Roman" w:hAnsi="Times New Roman"/>
          <w:color w:val="auto"/>
          <w:sz w:val="28"/>
          <w:szCs w:val="28"/>
        </w:rPr>
      </w:pPr>
      <w:bookmarkStart w:id="7" w:name="_Toc161921246"/>
      <w:r w:rsidRPr="008321AA">
        <w:rPr>
          <w:rFonts w:ascii="Times New Roman" w:hAnsi="Times New Roman"/>
          <w:color w:val="auto"/>
          <w:sz w:val="28"/>
          <w:szCs w:val="28"/>
        </w:rPr>
        <w:t>5.1. Технічні завданння до Стратегічної цілі 1. Посилення конкурентос</w:t>
      </w:r>
      <w:r w:rsidRPr="008321AA">
        <w:rPr>
          <w:rFonts w:ascii="Times New Roman" w:hAnsi="Times New Roman"/>
          <w:color w:val="auto"/>
          <w:sz w:val="28"/>
          <w:szCs w:val="28"/>
        </w:rPr>
        <w:t>п</w:t>
      </w:r>
      <w:r w:rsidRPr="008321AA">
        <w:rPr>
          <w:rFonts w:ascii="Times New Roman" w:hAnsi="Times New Roman"/>
          <w:color w:val="auto"/>
          <w:sz w:val="28"/>
          <w:szCs w:val="28"/>
        </w:rPr>
        <w:t>роможності громади</w:t>
      </w:r>
      <w:bookmarkEnd w:id="7"/>
    </w:p>
    <w:p w:rsidR="008C3CD4" w:rsidRPr="008321AA" w:rsidRDefault="008C3CD4" w:rsidP="002F3A4B">
      <w:pPr>
        <w:spacing w:after="0"/>
        <w:jc w:val="center"/>
        <w:rPr>
          <w:rFonts w:ascii="Times New Roman" w:hAnsi="Times New Roman"/>
          <w:b/>
          <w:bCs/>
          <w:color w:val="000000"/>
          <w:sz w:val="28"/>
          <w:szCs w:val="28"/>
          <w:lang w:val="ru-RU"/>
        </w:rPr>
      </w:pPr>
    </w:p>
    <w:p w:rsidR="008C3CD4" w:rsidRPr="008321AA" w:rsidRDefault="008C3CD4" w:rsidP="002F3A4B">
      <w:pPr>
        <w:spacing w:after="0"/>
        <w:jc w:val="center"/>
        <w:rPr>
          <w:rFonts w:ascii="Times New Roman" w:hAnsi="Times New Roman"/>
          <w:b/>
          <w:bCs/>
          <w:color w:val="000000"/>
          <w:sz w:val="28"/>
          <w:szCs w:val="28"/>
          <w:lang w:val="ru-RU"/>
        </w:rPr>
      </w:pPr>
      <w:r w:rsidRPr="008321AA">
        <w:rPr>
          <w:rFonts w:ascii="Times New Roman" w:hAnsi="Times New Roman"/>
          <w:b/>
          <w:bCs/>
          <w:color w:val="000000"/>
          <w:sz w:val="28"/>
          <w:szCs w:val="28"/>
          <w:lang w:val="ru-RU"/>
        </w:rPr>
        <w:t>ТЕХНІЧНЕ ЗАВДАННЯ № 1</w:t>
      </w:r>
    </w:p>
    <w:p w:rsidR="008C3CD4" w:rsidRPr="008321AA" w:rsidRDefault="008C3CD4" w:rsidP="002F3A4B">
      <w:pPr>
        <w:spacing w:after="0"/>
        <w:jc w:val="center"/>
        <w:rPr>
          <w:rFonts w:ascii="Times New Roman" w:hAnsi="Times New Roman"/>
          <w:b/>
          <w:bCs/>
          <w:color w:val="000000"/>
          <w:sz w:val="28"/>
          <w:szCs w:val="28"/>
          <w:lang w:val="ru-RU"/>
        </w:rPr>
      </w:pPr>
      <w:r w:rsidRPr="008321AA">
        <w:rPr>
          <w:rFonts w:ascii="Times New Roman" w:hAnsi="Times New Roman"/>
          <w:b/>
          <w:bCs/>
          <w:color w:val="000000"/>
          <w:sz w:val="28"/>
          <w:szCs w:val="28"/>
          <w:lang w:val="ru-RU"/>
        </w:rPr>
        <w:t xml:space="preserve">на проєкт місцевого розвитку до Плану заходів з реалізації Стратегії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2978"/>
        <w:gridCol w:w="1559"/>
        <w:gridCol w:w="1559"/>
        <w:gridCol w:w="1418"/>
        <w:gridCol w:w="1275"/>
        <w:gridCol w:w="1632"/>
      </w:tblGrid>
      <w:tr w:rsidR="008C3CD4" w:rsidRPr="002003DE" w:rsidTr="008321AA">
        <w:trPr>
          <w:trHeight w:val="749"/>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1A22A2">
              <w:rPr>
                <w:rFonts w:ascii="Times New Roman" w:hAnsi="Times New Roman"/>
                <w:b/>
                <w:bCs/>
                <w:lang w:val="ru-RU"/>
              </w:rPr>
              <w:t>Завдання в Стратегічному</w:t>
            </w:r>
            <w:r w:rsidRPr="001A22A2">
              <w:rPr>
                <w:rFonts w:ascii="Times New Roman" w:hAnsi="Times New Roman"/>
                <w:lang w:val="ru-RU"/>
              </w:rPr>
              <w:t xml:space="preserve"> </w:t>
            </w:r>
          </w:p>
          <w:p w:rsidR="008C3CD4" w:rsidRPr="002003DE" w:rsidRDefault="008C3CD4" w:rsidP="002F3A4B">
            <w:pPr>
              <w:spacing w:after="0"/>
              <w:rPr>
                <w:lang w:val="ru-RU"/>
              </w:rPr>
            </w:pPr>
            <w:r w:rsidRPr="001A22A2">
              <w:rPr>
                <w:rFonts w:ascii="Times New Roman" w:hAnsi="Times New Roman"/>
                <w:b/>
                <w:bCs/>
                <w:lang w:val="ru-RU"/>
              </w:rPr>
              <w:t>плані, якому відповідає проєкт:</w:t>
            </w:r>
            <w:r w:rsidRPr="001A22A2">
              <w:rPr>
                <w:rFonts w:ascii="Times New Roman" w:hAnsi="Times New Roman"/>
                <w:lang w:val="ru-RU"/>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1.2.1 Стимулювання розвитку МСП шляхом фінансової підтримки за рах</w:t>
            </w:r>
            <w:r w:rsidRPr="002003DE">
              <w:rPr>
                <w:rFonts w:ascii="Times New Roman" w:hAnsi="Times New Roman"/>
                <w:lang w:val="ru-RU"/>
              </w:rPr>
              <w:t>у</w:t>
            </w:r>
            <w:r w:rsidRPr="002003DE">
              <w:rPr>
                <w:rFonts w:ascii="Times New Roman" w:hAnsi="Times New Roman"/>
                <w:lang w:val="ru-RU"/>
              </w:rPr>
              <w:t>нок місцевого бюджету</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1.2.2 Забезпечення сталого партнерства між представниками влади і бізнесу</w:t>
            </w:r>
          </w:p>
          <w:p w:rsidR="008C3CD4" w:rsidRPr="002003DE" w:rsidRDefault="008C3CD4" w:rsidP="002F3A4B">
            <w:pPr>
              <w:spacing w:after="0"/>
              <w:jc w:val="both"/>
              <w:rPr>
                <w:rFonts w:ascii="Times New Roman" w:hAnsi="Times New Roman"/>
                <w:lang w:val="ru-RU"/>
              </w:rPr>
            </w:pPr>
            <w:r w:rsidRPr="002003DE">
              <w:rPr>
                <w:rFonts w:ascii="Times New Roman" w:hAnsi="Times New Roman"/>
                <w:szCs w:val="24"/>
              </w:rPr>
              <w:t>1.2.3</w:t>
            </w:r>
            <w:r w:rsidRPr="002003DE">
              <w:t xml:space="preserve"> </w:t>
            </w:r>
            <w:r w:rsidRPr="002003DE">
              <w:rPr>
                <w:rFonts w:ascii="Times New Roman" w:hAnsi="Times New Roman"/>
                <w:szCs w:val="24"/>
              </w:rPr>
              <w:t>Розвиток підприємницького потенціалу та налагодження ефективної сист</w:t>
            </w:r>
            <w:r w:rsidRPr="002003DE">
              <w:rPr>
                <w:rFonts w:ascii="Times New Roman" w:hAnsi="Times New Roman"/>
                <w:szCs w:val="24"/>
              </w:rPr>
              <w:t>е</w:t>
            </w:r>
            <w:r w:rsidRPr="002003DE">
              <w:rPr>
                <w:rFonts w:ascii="Times New Roman" w:hAnsi="Times New Roman"/>
                <w:szCs w:val="24"/>
              </w:rPr>
              <w:t>ми консультативної допомоги суб’єктам господарювання.</w:t>
            </w:r>
          </w:p>
        </w:tc>
      </w:tr>
      <w:tr w:rsidR="008C3CD4" w:rsidRPr="002003DE" w:rsidTr="008321AA">
        <w:trPr>
          <w:trHeight w:val="231"/>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1A22A2">
              <w:rPr>
                <w:rFonts w:ascii="Times New Roman" w:hAnsi="Times New Roman"/>
                <w:b/>
                <w:bCs/>
                <w:lang w:val="ru-RU"/>
              </w:rPr>
              <w:t>Назва про</w:t>
            </w:r>
            <w:r w:rsidRPr="001A22A2">
              <w:rPr>
                <w:rFonts w:ascii="Times New Roman" w:hAnsi="Times New Roman"/>
                <w:b/>
                <w:bCs/>
              </w:rPr>
              <w:t>є</w:t>
            </w:r>
            <w:r w:rsidRPr="001A22A2">
              <w:rPr>
                <w:rFonts w:ascii="Times New Roman" w:hAnsi="Times New Roman"/>
                <w:b/>
                <w:bCs/>
                <w:lang w:val="ru-RU"/>
              </w:rPr>
              <w:t>кту:</w:t>
            </w:r>
            <w:r w:rsidRPr="001A22A2">
              <w:rPr>
                <w:rFonts w:ascii="Times New Roman" w:hAnsi="Times New Roman"/>
                <w:lang w:val="ru-RU"/>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«Конкурс бізнес-ідей Нетішинської МТГ»</w:t>
            </w:r>
          </w:p>
        </w:tc>
      </w:tr>
      <w:tr w:rsidR="008C3CD4" w:rsidRPr="002003DE" w:rsidTr="008321AA">
        <w:trPr>
          <w:trHeight w:val="979"/>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1A22A2">
              <w:rPr>
                <w:rFonts w:ascii="Times New Roman" w:hAnsi="Times New Roman"/>
                <w:b/>
                <w:bCs/>
                <w:lang w:val="ru-RU"/>
              </w:rPr>
              <w:t>Цілі про</w:t>
            </w:r>
            <w:r w:rsidRPr="001A22A2">
              <w:rPr>
                <w:rFonts w:ascii="Times New Roman" w:hAnsi="Times New Roman"/>
                <w:b/>
                <w:bCs/>
              </w:rPr>
              <w:t>є</w:t>
            </w:r>
            <w:r w:rsidRPr="001A22A2">
              <w:rPr>
                <w:rFonts w:ascii="Times New Roman" w:hAnsi="Times New Roman"/>
                <w:b/>
                <w:bCs/>
                <w:lang w:val="ru-RU"/>
              </w:rPr>
              <w:t>кту:</w:t>
            </w:r>
            <w:r w:rsidRPr="001A22A2">
              <w:rPr>
                <w:rFonts w:ascii="Times New Roman" w:hAnsi="Times New Roman"/>
                <w:lang w:val="ru-RU"/>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Популяризація підприємництва у громаді може мати ключове значення для ст</w:t>
            </w:r>
            <w:r w:rsidRPr="002003DE">
              <w:rPr>
                <w:rFonts w:ascii="Times New Roman" w:hAnsi="Times New Roman"/>
              </w:rPr>
              <w:t>и</w:t>
            </w:r>
            <w:r w:rsidRPr="002003DE">
              <w:rPr>
                <w:rFonts w:ascii="Times New Roman" w:hAnsi="Times New Roman"/>
              </w:rPr>
              <w:t>мулювання економічного зростання, розвитку інновацій та підтримки місцевих підприємців. Одним із способів, які можуть допомогти в цьому процесі є підтр</w:t>
            </w:r>
            <w:r w:rsidRPr="002003DE">
              <w:rPr>
                <w:rFonts w:ascii="Times New Roman" w:hAnsi="Times New Roman"/>
              </w:rPr>
              <w:t>и</w:t>
            </w:r>
            <w:r w:rsidRPr="002003DE">
              <w:rPr>
                <w:rFonts w:ascii="Times New Roman" w:hAnsi="Times New Roman"/>
              </w:rPr>
              <w:t>мка бізнес-ідей, стартапів та інноваційних проєктів.</w:t>
            </w:r>
          </w:p>
          <w:p w:rsidR="008C3CD4" w:rsidRPr="002003DE" w:rsidRDefault="008C3CD4" w:rsidP="002F3A4B">
            <w:pPr>
              <w:spacing w:after="0"/>
              <w:jc w:val="both"/>
              <w:rPr>
                <w:rFonts w:ascii="Times New Roman" w:hAnsi="Times New Roman"/>
              </w:rPr>
            </w:pPr>
            <w:r w:rsidRPr="002003DE">
              <w:rPr>
                <w:rFonts w:ascii="Times New Roman" w:hAnsi="Times New Roman"/>
              </w:rPr>
              <w:t>Створення таких стимулів для розвитку підприємництва у громаді може призве</w:t>
            </w:r>
            <w:r w:rsidRPr="002003DE">
              <w:rPr>
                <w:rFonts w:ascii="Times New Roman" w:hAnsi="Times New Roman"/>
              </w:rPr>
              <w:t>с</w:t>
            </w:r>
            <w:r w:rsidRPr="002003DE">
              <w:rPr>
                <w:rFonts w:ascii="Times New Roman" w:hAnsi="Times New Roman"/>
              </w:rPr>
              <w:t>ти до зростання економічного потенціалу, підвищення зайнятості, розвитку н</w:t>
            </w:r>
            <w:r w:rsidRPr="002003DE">
              <w:rPr>
                <w:rFonts w:ascii="Times New Roman" w:hAnsi="Times New Roman"/>
              </w:rPr>
              <w:t>о</w:t>
            </w:r>
            <w:r w:rsidRPr="002003DE">
              <w:rPr>
                <w:rFonts w:ascii="Times New Roman" w:hAnsi="Times New Roman"/>
              </w:rPr>
              <w:t>вих технологій та покращення загального рівня життя учасників громади.</w:t>
            </w:r>
          </w:p>
        </w:tc>
      </w:tr>
      <w:tr w:rsidR="008C3CD4"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1A22A2">
              <w:rPr>
                <w:rFonts w:ascii="Times New Roman" w:hAnsi="Times New Roman"/>
                <w:b/>
                <w:bCs/>
                <w:lang w:val="ru-RU"/>
              </w:rPr>
              <w:t>Територія на яку проєкт</w:t>
            </w:r>
            <w:r w:rsidRPr="001A22A2">
              <w:rPr>
                <w:rFonts w:ascii="Times New Roman" w:hAnsi="Times New Roman"/>
                <w:lang w:val="ru-RU"/>
              </w:rPr>
              <w:t xml:space="preserve"> </w:t>
            </w:r>
          </w:p>
          <w:p w:rsidR="008C3CD4" w:rsidRPr="002003DE" w:rsidRDefault="008C3CD4" w:rsidP="002F3A4B">
            <w:pPr>
              <w:spacing w:after="0"/>
              <w:rPr>
                <w:lang w:val="ru-RU"/>
              </w:rPr>
            </w:pPr>
            <w:r w:rsidRPr="001A22A2">
              <w:rPr>
                <w:rFonts w:ascii="Times New Roman" w:hAnsi="Times New Roman"/>
                <w:b/>
                <w:bCs/>
                <w:lang w:val="ru-RU"/>
              </w:rPr>
              <w:t>матиме вплив:</w:t>
            </w:r>
            <w:r w:rsidRPr="001A22A2">
              <w:rPr>
                <w:rFonts w:ascii="Times New Roman" w:hAnsi="Times New Roman"/>
                <w:lang w:val="ru-RU"/>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lang w:val="ru-RU"/>
              </w:rPr>
              <w:t>Нетішинська</w:t>
            </w:r>
            <w:r w:rsidRPr="002003DE">
              <w:rPr>
                <w:rFonts w:ascii="Times New Roman" w:hAnsi="Times New Roman"/>
              </w:rPr>
              <w:t xml:space="preserve"> </w:t>
            </w:r>
            <w:r w:rsidRPr="002003DE">
              <w:rPr>
                <w:rFonts w:ascii="Times New Roman" w:hAnsi="Times New Roman"/>
                <w:lang w:val="ru-RU"/>
              </w:rPr>
              <w:t>міська</w:t>
            </w:r>
            <w:r w:rsidRPr="002003DE">
              <w:rPr>
                <w:rFonts w:ascii="Times New Roman" w:hAnsi="Times New Roman"/>
              </w:rPr>
              <w:t xml:space="preserve"> </w:t>
            </w:r>
            <w:r w:rsidRPr="002003DE">
              <w:rPr>
                <w:rFonts w:ascii="Times New Roman" w:hAnsi="Times New Roman"/>
                <w:lang w:val="ru-RU"/>
              </w:rPr>
              <w:t>територіальна</w:t>
            </w:r>
            <w:r w:rsidRPr="002003DE">
              <w:rPr>
                <w:rFonts w:ascii="Times New Roman" w:hAnsi="Times New Roman"/>
              </w:rPr>
              <w:t xml:space="preserve"> </w:t>
            </w:r>
            <w:r w:rsidRPr="002003DE">
              <w:rPr>
                <w:rFonts w:ascii="Times New Roman" w:hAnsi="Times New Roman"/>
                <w:lang w:val="ru-RU"/>
              </w:rPr>
              <w:t>громада</w:t>
            </w:r>
          </w:p>
        </w:tc>
      </w:tr>
      <w:tr w:rsidR="008C3CD4"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1A22A2">
              <w:rPr>
                <w:rFonts w:ascii="Times New Roman" w:hAnsi="Times New Roman"/>
                <w:b/>
                <w:bCs/>
              </w:rPr>
              <w:t>Орієнтовна кількість</w:t>
            </w:r>
            <w:r w:rsidRPr="001A22A2">
              <w:rPr>
                <w:rFonts w:ascii="Times New Roman" w:hAnsi="Times New Roman"/>
              </w:rPr>
              <w:t xml:space="preserve"> </w:t>
            </w:r>
          </w:p>
          <w:p w:rsidR="008C3CD4" w:rsidRPr="002003DE" w:rsidRDefault="008C3CD4" w:rsidP="002F3A4B">
            <w:pPr>
              <w:spacing w:after="0"/>
            </w:pPr>
            <w:r w:rsidRPr="001A22A2">
              <w:rPr>
                <w:rFonts w:ascii="Times New Roman" w:hAnsi="Times New Roman"/>
                <w:b/>
                <w:bCs/>
              </w:rPr>
              <w:t>отримувачів вигод</w:t>
            </w:r>
            <w:r w:rsidRPr="001A22A2">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Учасники та переможці конкурсу</w:t>
            </w:r>
          </w:p>
        </w:tc>
      </w:tr>
      <w:tr w:rsidR="008C3CD4" w:rsidRPr="002003DE" w:rsidTr="008321AA">
        <w:trPr>
          <w:trHeight w:val="27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1A22A2">
              <w:rPr>
                <w:rFonts w:ascii="Times New Roman" w:hAnsi="Times New Roman"/>
                <w:b/>
                <w:bCs/>
              </w:rPr>
              <w:t>Стислий опис проєкту:</w:t>
            </w:r>
            <w:r w:rsidRPr="001A22A2">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Метою Конкурсу є відбір бізнес-ідей, стартапів, інноваційних підприємн</w:t>
            </w:r>
            <w:r w:rsidRPr="002003DE">
              <w:rPr>
                <w:rFonts w:ascii="Times New Roman" w:hAnsi="Times New Roman"/>
              </w:rPr>
              <w:t>и</w:t>
            </w:r>
            <w:r w:rsidRPr="002003DE">
              <w:rPr>
                <w:rFonts w:ascii="Times New Roman" w:hAnsi="Times New Roman"/>
              </w:rPr>
              <w:t>цьких ідей для реалізації у Нетішинській міській територіальній громаді, які фінансуватимуться за рахунок коштів бюджету міської територіальної гр</w:t>
            </w:r>
            <w:r w:rsidRPr="002003DE">
              <w:rPr>
                <w:rFonts w:ascii="Times New Roman" w:hAnsi="Times New Roman"/>
              </w:rPr>
              <w:t>о</w:t>
            </w:r>
            <w:r w:rsidRPr="002003DE">
              <w:rPr>
                <w:rFonts w:ascii="Times New Roman" w:hAnsi="Times New Roman"/>
              </w:rPr>
              <w:t>мади і спрямов</w:t>
            </w:r>
            <w:r w:rsidRPr="002003DE">
              <w:rPr>
                <w:rFonts w:ascii="Times New Roman" w:hAnsi="Times New Roman"/>
              </w:rPr>
              <w:t>а</w:t>
            </w:r>
            <w:r w:rsidRPr="002003DE">
              <w:rPr>
                <w:rFonts w:ascii="Times New Roman" w:hAnsi="Times New Roman"/>
              </w:rPr>
              <w:t>ні на розв’язання актуальних проблем розвитку місцевого самоврядування, ро</w:t>
            </w:r>
            <w:r w:rsidRPr="002003DE">
              <w:rPr>
                <w:rFonts w:ascii="Times New Roman" w:hAnsi="Times New Roman"/>
              </w:rPr>
              <w:t>з</w:t>
            </w:r>
            <w:r w:rsidRPr="002003DE">
              <w:rPr>
                <w:rFonts w:ascii="Times New Roman" w:hAnsi="Times New Roman"/>
              </w:rPr>
              <w:t>витку суб’єктів малого і середнього підприємництва, їх інвестиційної та інноваційної активності, просування вироблених ними т</w:t>
            </w:r>
            <w:r w:rsidRPr="002003DE">
              <w:rPr>
                <w:rFonts w:ascii="Times New Roman" w:hAnsi="Times New Roman"/>
              </w:rPr>
              <w:t>о</w:t>
            </w:r>
            <w:r w:rsidRPr="002003DE">
              <w:rPr>
                <w:rFonts w:ascii="Times New Roman" w:hAnsi="Times New Roman"/>
              </w:rPr>
              <w:t>варів (робіт, послуг), резул</w:t>
            </w:r>
            <w:r w:rsidRPr="002003DE">
              <w:rPr>
                <w:rFonts w:ascii="Times New Roman" w:hAnsi="Times New Roman"/>
              </w:rPr>
              <w:t>ь</w:t>
            </w:r>
            <w:r w:rsidRPr="002003DE">
              <w:rPr>
                <w:rFonts w:ascii="Times New Roman" w:hAnsi="Times New Roman"/>
              </w:rPr>
              <w:t>татів інтелектуальної діяльності на внутрішні і зовнішні ринки. Фінансування бізнес-ідей, стартапів може здійснюватися в рамках Програми розвитку підприємництва Нетішинської міської територ</w:t>
            </w:r>
            <w:r w:rsidRPr="002003DE">
              <w:rPr>
                <w:rFonts w:ascii="Times New Roman" w:hAnsi="Times New Roman"/>
              </w:rPr>
              <w:t>і</w:t>
            </w:r>
            <w:r w:rsidRPr="002003DE">
              <w:rPr>
                <w:rFonts w:ascii="Times New Roman" w:hAnsi="Times New Roman"/>
              </w:rPr>
              <w:t>альної громади на відповідний період (за потреби).</w:t>
            </w:r>
          </w:p>
          <w:p w:rsidR="008C3CD4" w:rsidRPr="002003DE" w:rsidRDefault="008C3CD4" w:rsidP="002F3A4B">
            <w:pPr>
              <w:spacing w:after="0"/>
              <w:jc w:val="both"/>
              <w:rPr>
                <w:rFonts w:ascii="Times New Roman" w:hAnsi="Times New Roman"/>
              </w:rPr>
            </w:pPr>
            <w:r w:rsidRPr="002003DE">
              <w:rPr>
                <w:rFonts w:ascii="Times New Roman" w:hAnsi="Times New Roman"/>
              </w:rPr>
              <w:t>Потенційними учасниками Конкурсу будуть</w:t>
            </w:r>
            <w:r w:rsidRPr="002003DE">
              <w:t xml:space="preserve"> </w:t>
            </w:r>
            <w:r w:rsidRPr="002003DE">
              <w:rPr>
                <w:rFonts w:ascii="Times New Roman" w:hAnsi="Times New Roman"/>
              </w:rPr>
              <w:t>фізичні особи-підприємці, юридичні особи зареєстровані в Нетішинській міській територіальній гр</w:t>
            </w:r>
            <w:r w:rsidRPr="002003DE">
              <w:rPr>
                <w:rFonts w:ascii="Times New Roman" w:hAnsi="Times New Roman"/>
              </w:rPr>
              <w:t>о</w:t>
            </w:r>
            <w:r w:rsidRPr="002003DE">
              <w:rPr>
                <w:rFonts w:ascii="Times New Roman" w:hAnsi="Times New Roman"/>
              </w:rPr>
              <w:t>маді.</w:t>
            </w:r>
          </w:p>
        </w:tc>
      </w:tr>
      <w:tr w:rsidR="008C3CD4" w:rsidRPr="002003DE" w:rsidTr="008321AA">
        <w:trPr>
          <w:trHeight w:val="263"/>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1A22A2">
              <w:rPr>
                <w:rFonts w:ascii="Times New Roman" w:hAnsi="Times New Roman"/>
                <w:b/>
                <w:bCs/>
              </w:rPr>
              <w:t>Очікувані результати:</w:t>
            </w:r>
            <w:r w:rsidRPr="001A22A2">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 Підтримка підприємництва та розвиток інновацій серед місцевих підпр</w:t>
            </w:r>
            <w:r w:rsidRPr="002003DE">
              <w:rPr>
                <w:rFonts w:ascii="Times New Roman" w:hAnsi="Times New Roman"/>
              </w:rPr>
              <w:t>и</w:t>
            </w:r>
            <w:r w:rsidRPr="002003DE">
              <w:rPr>
                <w:rFonts w:ascii="Times New Roman" w:hAnsi="Times New Roman"/>
              </w:rPr>
              <w:t>ємців;</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Стимулювання розвитку галузей чи сфер діяльності;</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Створення ефективної платформи для обміну досвідом;</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Популяризація самозайнятості;</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Стимулювання творчості та інновацій для зростання економічного потенціалу;</w:t>
            </w:r>
          </w:p>
        </w:tc>
      </w:tr>
      <w:tr w:rsidR="008C3CD4" w:rsidRPr="002003DE" w:rsidTr="008321AA">
        <w:trPr>
          <w:trHeight w:val="267"/>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1A22A2">
              <w:rPr>
                <w:rFonts w:ascii="Times New Roman" w:hAnsi="Times New Roman"/>
                <w:b/>
                <w:bCs/>
                <w:lang w:val="ru-RU"/>
              </w:rPr>
              <w:t>Ключові заходи про</w:t>
            </w:r>
            <w:r w:rsidRPr="001A22A2">
              <w:rPr>
                <w:rFonts w:ascii="Times New Roman" w:hAnsi="Times New Roman"/>
                <w:b/>
                <w:bCs/>
              </w:rPr>
              <w:t>є</w:t>
            </w:r>
            <w:r w:rsidRPr="001A22A2">
              <w:rPr>
                <w:rFonts w:ascii="Times New Roman" w:hAnsi="Times New Roman"/>
                <w:b/>
                <w:bCs/>
                <w:lang w:val="ru-RU"/>
              </w:rPr>
              <w:t>кту:</w:t>
            </w:r>
            <w:r w:rsidRPr="001A22A2">
              <w:rPr>
                <w:rFonts w:ascii="Times New Roman" w:hAnsi="Times New Roman"/>
                <w:lang w:val="ru-RU"/>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розробка положення та визначення фонду конкурсу;</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проведення інформаційної кампанії щодо конкурсу проєктів «Конкурс бізнес-ідей Нетішинської МТГ»;</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збір пакету документів від потенційних учасників конкурсу (заява;</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копії установчих документів -для юр.осіб та ФОП, паспорт, інд.код -для фіз.осіб., згода на обробку персональних даних; опис проекту; кошторис (бюджет) проекту тощо);</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презентація проєктів конкурсній комісії та оголошення підсумків конку</w:t>
            </w:r>
            <w:r w:rsidRPr="002003DE">
              <w:rPr>
                <w:rFonts w:ascii="Times New Roman" w:hAnsi="Times New Roman"/>
                <w:lang w:val="ru-RU"/>
              </w:rPr>
              <w:t>р</w:t>
            </w:r>
            <w:r w:rsidRPr="002003DE">
              <w:rPr>
                <w:rFonts w:ascii="Times New Roman" w:hAnsi="Times New Roman"/>
                <w:lang w:val="ru-RU"/>
              </w:rPr>
              <w:t>су, фінансування проєктів переможців;</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поширення інформації щодо реалізованих бізнес-ідей, стартапів.</w:t>
            </w:r>
          </w:p>
        </w:tc>
      </w:tr>
      <w:tr w:rsidR="008C3CD4" w:rsidRPr="002003DE" w:rsidTr="008321AA">
        <w:trPr>
          <w:trHeight w:val="240"/>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1A22A2">
              <w:rPr>
                <w:rFonts w:ascii="Times New Roman" w:hAnsi="Times New Roman"/>
                <w:b/>
                <w:bCs/>
                <w:lang w:val="ru-RU"/>
              </w:rPr>
              <w:t>Період здійснення:</w:t>
            </w:r>
            <w:r w:rsidRPr="001A22A2">
              <w:rPr>
                <w:rFonts w:ascii="Times New Roman" w:hAnsi="Times New Roman"/>
                <w:lang w:val="ru-RU"/>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b/>
                <w:highlight w:val="yellow"/>
                <w:lang w:val="ru-RU"/>
              </w:rPr>
            </w:pPr>
            <w:r w:rsidRPr="002003DE">
              <w:rPr>
                <w:rFonts w:ascii="Times New Roman" w:hAnsi="Times New Roman"/>
                <w:b/>
                <w:lang w:val="ru-RU"/>
              </w:rPr>
              <w:t>2024 р. – 2027 р.</w:t>
            </w:r>
          </w:p>
        </w:tc>
      </w:tr>
      <w:tr w:rsidR="008C3CD4" w:rsidRPr="002003DE" w:rsidTr="008321AA">
        <w:trPr>
          <w:trHeight w:val="286"/>
        </w:trPr>
        <w:tc>
          <w:tcPr>
            <w:tcW w:w="2978"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1A22A2">
              <w:rPr>
                <w:rFonts w:ascii="Times New Roman" w:hAnsi="Times New Roman"/>
                <w:b/>
                <w:bCs/>
                <w:lang w:val="ru-RU"/>
              </w:rPr>
              <w:t>Орієнтовна вартість проєкту, тис. грн.</w:t>
            </w:r>
            <w:r w:rsidRPr="001A22A2">
              <w:rPr>
                <w:rFonts w:ascii="Times New Roman" w:hAnsi="Times New Roman"/>
                <w:lang w:val="ru-RU"/>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lang w:val="ru-RU"/>
              </w:rPr>
            </w:pPr>
            <w:r w:rsidRPr="001A22A2">
              <w:rPr>
                <w:rFonts w:ascii="Times New Roman" w:hAnsi="Times New Roman"/>
                <w:b/>
                <w:bCs/>
                <w:color w:val="000000"/>
                <w:lang w:val="ru-RU"/>
              </w:rPr>
              <w:t>202</w:t>
            </w:r>
            <w:r w:rsidRPr="001A22A2">
              <w:rPr>
                <w:rFonts w:ascii="Times New Roman" w:hAnsi="Times New Roman"/>
                <w:b/>
                <w:bCs/>
                <w:color w:val="000000"/>
              </w:rPr>
              <w:t>4</w:t>
            </w:r>
          </w:p>
        </w:tc>
        <w:tc>
          <w:tcPr>
            <w:tcW w:w="1559"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1A22A2">
              <w:rPr>
                <w:rFonts w:ascii="Times New Roman" w:hAnsi="Times New Roman"/>
                <w:b/>
                <w:bCs/>
                <w:color w:val="000000"/>
                <w:lang w:val="ru-RU"/>
              </w:rPr>
              <w:t>2025</w:t>
            </w:r>
          </w:p>
        </w:tc>
        <w:tc>
          <w:tcPr>
            <w:tcW w:w="1418"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rPr>
                <w:rFonts w:ascii="Times New Roman" w:hAnsi="Times New Roman"/>
                <w:lang w:val="ru-RU"/>
              </w:rPr>
            </w:pPr>
            <w:r w:rsidRPr="001A22A2">
              <w:rPr>
                <w:rFonts w:ascii="Times New Roman" w:hAnsi="Times New Roman"/>
                <w:b/>
                <w:bCs/>
                <w:color w:val="000000"/>
                <w:lang w:val="ru-RU"/>
              </w:rPr>
              <w:t>202</w:t>
            </w:r>
            <w:r w:rsidRPr="001A22A2">
              <w:rPr>
                <w:rFonts w:ascii="Times New Roman" w:hAnsi="Times New Roman"/>
                <w:b/>
                <w:bCs/>
                <w:color w:val="000000"/>
              </w:rPr>
              <w:t>6</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rPr>
                <w:rFonts w:ascii="Times New Roman" w:hAnsi="Times New Roman"/>
                <w:lang w:val="ru-RU"/>
              </w:rPr>
            </w:pPr>
            <w:r w:rsidRPr="001A22A2">
              <w:rPr>
                <w:rFonts w:ascii="Times New Roman" w:hAnsi="Times New Roman"/>
                <w:b/>
                <w:bCs/>
                <w:color w:val="000000"/>
                <w:lang w:val="ru-RU"/>
              </w:rPr>
              <w:t>202</w:t>
            </w:r>
            <w:r w:rsidRPr="001A22A2">
              <w:rPr>
                <w:rFonts w:ascii="Times New Roman" w:hAnsi="Times New Roman"/>
                <w:b/>
                <w:bCs/>
                <w:color w:val="000000"/>
              </w:rPr>
              <w:t>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lang w:val="ru-RU"/>
              </w:rPr>
            </w:pPr>
            <w:r w:rsidRPr="001A22A2">
              <w:rPr>
                <w:rFonts w:ascii="Times New Roman" w:hAnsi="Times New Roman"/>
                <w:b/>
                <w:bCs/>
                <w:color w:val="000000"/>
                <w:lang w:val="ru-RU"/>
              </w:rPr>
              <w:t>Разом</w:t>
            </w:r>
          </w:p>
        </w:tc>
      </w:tr>
      <w:tr w:rsidR="008C3CD4" w:rsidRPr="002003DE" w:rsidTr="008321AA">
        <w:trPr>
          <w:trHeight w:val="270"/>
        </w:trPr>
        <w:tc>
          <w:tcPr>
            <w:tcW w:w="2978" w:type="dxa"/>
            <w:vMerge/>
            <w:tcBorders>
              <w:left w:val="single" w:sz="6" w:space="0" w:color="000000"/>
              <w:bottom w:val="single" w:sz="6" w:space="0" w:color="000000"/>
              <w:right w:val="single" w:sz="6" w:space="0" w:color="000000"/>
            </w:tcBorders>
            <w:vAlign w:val="center"/>
          </w:tcPr>
          <w:p w:rsidR="008C3CD4" w:rsidRPr="002003DE" w:rsidRDefault="008C3CD4" w:rsidP="002F3A4B">
            <w:pPr>
              <w:rPr>
                <w:lang w:val="ru-RU"/>
              </w:rPr>
            </w:pPr>
          </w:p>
        </w:tc>
        <w:tc>
          <w:tcPr>
            <w:tcW w:w="1559"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rPr>
                <w:rFonts w:ascii="Times New Roman" w:hAnsi="Times New Roman"/>
                <w:highlight w:val="yellow"/>
              </w:rPr>
            </w:pPr>
          </w:p>
        </w:tc>
        <w:tc>
          <w:tcPr>
            <w:tcW w:w="1559" w:type="dxa"/>
            <w:tcBorders>
              <w:top w:val="single" w:sz="8" w:space="0" w:color="000000"/>
              <w:left w:val="single" w:sz="8" w:space="0" w:color="000000"/>
              <w:bottom w:val="single" w:sz="8" w:space="0" w:color="000000"/>
              <w:right w:val="single" w:sz="8" w:space="0" w:color="000000"/>
            </w:tcBorders>
          </w:tcPr>
          <w:p w:rsidR="008C3CD4" w:rsidRPr="00645EE5" w:rsidRDefault="008C3CD4" w:rsidP="002F3A4B">
            <w:pPr>
              <w:spacing w:after="0"/>
              <w:jc w:val="center"/>
              <w:rPr>
                <w:rFonts w:ascii="Times New Roman" w:hAnsi="Times New Roman"/>
              </w:rPr>
            </w:pPr>
            <w:r w:rsidRPr="00645EE5">
              <w:rPr>
                <w:rFonts w:ascii="Times New Roman" w:hAnsi="Times New Roman"/>
              </w:rPr>
              <w:t>300,0</w:t>
            </w:r>
          </w:p>
        </w:tc>
        <w:tc>
          <w:tcPr>
            <w:tcW w:w="1418"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rPr>
                <w:rFonts w:ascii="Times New Roman" w:hAnsi="Times New Roman"/>
              </w:rPr>
            </w:pPr>
            <w:r w:rsidRPr="002003DE">
              <w:rPr>
                <w:rFonts w:ascii="Times New Roman" w:hAnsi="Times New Roman"/>
              </w:rPr>
              <w:t>300,0</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rPr>
            </w:pPr>
            <w:r w:rsidRPr="002003DE">
              <w:rPr>
                <w:rFonts w:ascii="Times New Roman" w:hAnsi="Times New Roman"/>
              </w:rPr>
              <w:t>300,0</w:t>
            </w: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2003DE">
              <w:rPr>
                <w:rFonts w:ascii="Times New Roman" w:hAnsi="Times New Roman"/>
              </w:rPr>
              <w:t>900,0</w:t>
            </w:r>
          </w:p>
        </w:tc>
      </w:tr>
      <w:tr w:rsidR="008C3CD4" w:rsidRPr="002003DE" w:rsidTr="008321AA">
        <w:trPr>
          <w:trHeight w:val="260"/>
        </w:trPr>
        <w:tc>
          <w:tcPr>
            <w:tcW w:w="2978" w:type="dxa"/>
            <w:tcBorders>
              <w:top w:val="nil"/>
              <w:left w:val="single" w:sz="8" w:space="0" w:color="000000"/>
              <w:bottom w:val="single" w:sz="8" w:space="0" w:color="000000"/>
              <w:right w:val="single" w:sz="8" w:space="0" w:color="000000"/>
            </w:tcBorders>
          </w:tcPr>
          <w:p w:rsidR="008C3CD4" w:rsidRPr="002003DE" w:rsidRDefault="008C3CD4" w:rsidP="002F3A4B">
            <w:pPr>
              <w:spacing w:after="0"/>
            </w:pPr>
            <w:r w:rsidRPr="001A22A2">
              <w:rPr>
                <w:rFonts w:ascii="Times New Roman" w:hAnsi="Times New Roman"/>
                <w:b/>
                <w:bCs/>
                <w:lang w:val="ru-RU"/>
              </w:rPr>
              <w:t>Дж</w:t>
            </w:r>
            <w:r w:rsidRPr="001A22A2">
              <w:rPr>
                <w:rFonts w:ascii="Times New Roman" w:hAnsi="Times New Roman"/>
                <w:b/>
                <w:bCs/>
              </w:rPr>
              <w:t>ерела фінансування:</w:t>
            </w:r>
            <w:r w:rsidRPr="001A22A2">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xml:space="preserve">Місцевий бюджет </w:t>
            </w:r>
            <w:r>
              <w:rPr>
                <w:rFonts w:ascii="Times New Roman" w:hAnsi="Times New Roman"/>
              </w:rPr>
              <w:t>та інші джерела фінансування, не заборонені законода</w:t>
            </w:r>
            <w:r>
              <w:rPr>
                <w:rFonts w:ascii="Times New Roman" w:hAnsi="Times New Roman"/>
              </w:rPr>
              <w:t>в</w:t>
            </w:r>
            <w:r>
              <w:rPr>
                <w:rFonts w:ascii="Times New Roman" w:hAnsi="Times New Roman"/>
              </w:rPr>
              <w:t>ством.</w:t>
            </w:r>
          </w:p>
        </w:tc>
      </w:tr>
      <w:tr w:rsidR="008C3CD4" w:rsidRPr="002003DE" w:rsidTr="008321AA">
        <w:trPr>
          <w:trHeight w:val="262"/>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1A22A2">
              <w:rPr>
                <w:rFonts w:ascii="Times New Roman" w:hAnsi="Times New Roman"/>
                <w:b/>
                <w:bCs/>
                <w:lang w:val="ru-RU"/>
              </w:rPr>
              <w:t>Ключові потенційні уча</w:t>
            </w:r>
            <w:r w:rsidRPr="001A22A2">
              <w:rPr>
                <w:rFonts w:ascii="Times New Roman" w:hAnsi="Times New Roman"/>
                <w:b/>
                <w:bCs/>
                <w:lang w:val="ru-RU"/>
              </w:rPr>
              <w:t>с</w:t>
            </w:r>
            <w:r w:rsidRPr="001A22A2">
              <w:rPr>
                <w:rFonts w:ascii="Times New Roman" w:hAnsi="Times New Roman"/>
                <w:b/>
                <w:bCs/>
                <w:lang w:val="ru-RU"/>
              </w:rPr>
              <w:t>ники реалізації</w:t>
            </w:r>
            <w:r w:rsidRPr="001A22A2">
              <w:rPr>
                <w:rFonts w:ascii="Times New Roman" w:hAnsi="Times New Roman"/>
                <w:lang w:val="ru-RU"/>
              </w:rPr>
              <w:t xml:space="preserve"> </w:t>
            </w:r>
            <w:r w:rsidRPr="002003DE">
              <w:rPr>
                <w:lang w:val="ru-RU"/>
              </w:rPr>
              <w:t xml:space="preserve"> </w:t>
            </w:r>
            <w:r w:rsidRPr="001A22A2">
              <w:rPr>
                <w:rFonts w:ascii="Times New Roman" w:hAnsi="Times New Roman"/>
                <w:b/>
                <w:bCs/>
                <w:lang w:val="ru-RU"/>
              </w:rPr>
              <w:t>проєкту:</w:t>
            </w:r>
            <w:r w:rsidRPr="001A22A2">
              <w:rPr>
                <w:rFonts w:ascii="Times New Roman" w:hAnsi="Times New Roman"/>
                <w:lang w:val="ru-RU"/>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A75875">
            <w:pPr>
              <w:spacing w:after="0"/>
              <w:jc w:val="both"/>
              <w:rPr>
                <w:rFonts w:ascii="Times New Roman" w:hAnsi="Times New Roman"/>
                <w:lang w:val="ru-RU"/>
              </w:rPr>
            </w:pPr>
            <w:r w:rsidRPr="002003DE">
              <w:rPr>
                <w:rFonts w:ascii="Times New Roman" w:hAnsi="Times New Roman"/>
                <w:lang w:val="ru-RU"/>
              </w:rPr>
              <w:t>Фізичні особи-підприємці, юридичні особи, в</w:t>
            </w:r>
            <w:r w:rsidRPr="002003DE">
              <w:rPr>
                <w:rFonts w:ascii="Times New Roman" w:hAnsi="Times New Roman"/>
              </w:rPr>
              <w:t>иконавчий комітет Нетіши</w:t>
            </w:r>
            <w:r w:rsidRPr="002003DE">
              <w:rPr>
                <w:rFonts w:ascii="Times New Roman" w:hAnsi="Times New Roman"/>
              </w:rPr>
              <w:t>н</w:t>
            </w:r>
            <w:r w:rsidRPr="002003DE">
              <w:rPr>
                <w:rFonts w:ascii="Times New Roman" w:hAnsi="Times New Roman"/>
              </w:rPr>
              <w:t>ської міської ради</w:t>
            </w:r>
            <w:r w:rsidRPr="002003DE">
              <w:rPr>
                <w:rFonts w:ascii="Times New Roman" w:hAnsi="Times New Roman"/>
                <w:lang w:val="ru-RU"/>
              </w:rPr>
              <w:t>.</w:t>
            </w:r>
          </w:p>
        </w:tc>
      </w:tr>
      <w:tr w:rsidR="008C3CD4" w:rsidRPr="002003DE" w:rsidTr="008321AA">
        <w:trPr>
          <w:trHeight w:val="249"/>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1A22A2">
              <w:rPr>
                <w:rFonts w:ascii="Times New Roman" w:hAnsi="Times New Roman"/>
                <w:b/>
                <w:bCs/>
              </w:rPr>
              <w:t>Інше:</w:t>
            </w:r>
            <w:r w:rsidRPr="001A22A2">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2003DE">
              <w:rPr>
                <w:rFonts w:ascii="Times New Roman" w:hAnsi="Times New Roman"/>
                <w:lang w:val="ru-RU"/>
              </w:rPr>
              <w:t>-</w:t>
            </w:r>
          </w:p>
        </w:tc>
      </w:tr>
    </w:tbl>
    <w:p w:rsidR="008C3CD4" w:rsidRPr="00D13C5A" w:rsidRDefault="008C3CD4" w:rsidP="002F3A4B">
      <w:pPr>
        <w:spacing w:after="0"/>
        <w:jc w:val="center"/>
        <w:rPr>
          <w:rFonts w:ascii="Times New Roman" w:hAnsi="Times New Roman"/>
          <w:b/>
          <w:bCs/>
          <w:color w:val="000000"/>
          <w:sz w:val="16"/>
          <w:szCs w:val="28"/>
          <w:lang w:val="ru-RU"/>
        </w:rPr>
      </w:pP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2</w:t>
      </w:r>
    </w:p>
    <w:p w:rsidR="008C3CD4" w:rsidRPr="00E43513"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2978"/>
        <w:gridCol w:w="1842"/>
        <w:gridCol w:w="1418"/>
        <w:gridCol w:w="1276"/>
        <w:gridCol w:w="1275"/>
        <w:gridCol w:w="1632"/>
      </w:tblGrid>
      <w:tr w:rsidR="008C3CD4" w:rsidRPr="002003DE" w:rsidTr="008321AA">
        <w:trPr>
          <w:trHeight w:val="466"/>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26CC8">
              <w:rPr>
                <w:rFonts w:ascii="Times New Roman" w:hAnsi="Times New Roman"/>
                <w:b/>
                <w:bCs/>
              </w:rPr>
              <w:t>Завдання в Стратегічному</w:t>
            </w:r>
            <w:r w:rsidRPr="00B26CC8">
              <w:rPr>
                <w:rFonts w:ascii="Times New Roman" w:hAnsi="Times New Roman"/>
              </w:rPr>
              <w:t xml:space="preserve"> </w:t>
            </w:r>
          </w:p>
          <w:p w:rsidR="008C3CD4" w:rsidRPr="002003DE" w:rsidRDefault="008C3CD4" w:rsidP="002F3A4B">
            <w:pPr>
              <w:spacing w:after="0"/>
              <w:rPr>
                <w:rFonts w:ascii="Times New Roman" w:hAnsi="Times New Roman"/>
              </w:rPr>
            </w:pPr>
            <w:r w:rsidRPr="00B26CC8">
              <w:rPr>
                <w:rFonts w:ascii="Times New Roman" w:hAnsi="Times New Roman"/>
                <w:b/>
                <w:bCs/>
              </w:rPr>
              <w:t>плані, якому відповідає проєкт:</w:t>
            </w:r>
            <w:r w:rsidRPr="00B26CC8">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B26CC8">
              <w:rPr>
                <w:rFonts w:ascii="Times New Roman" w:hAnsi="Times New Roman"/>
              </w:rPr>
              <w:t>1.2.1 Стимулювання розвитку МСП шляхом фінансової підтримки за рах</w:t>
            </w:r>
            <w:r w:rsidRPr="00B26CC8">
              <w:rPr>
                <w:rFonts w:ascii="Times New Roman" w:hAnsi="Times New Roman"/>
              </w:rPr>
              <w:t>у</w:t>
            </w:r>
            <w:r w:rsidRPr="00B26CC8">
              <w:rPr>
                <w:rFonts w:ascii="Times New Roman" w:hAnsi="Times New Roman"/>
              </w:rPr>
              <w:t>нок місцевого бюджету</w:t>
            </w:r>
            <w:r>
              <w:rPr>
                <w:rFonts w:ascii="Times New Roman" w:hAnsi="Times New Roman"/>
              </w:rPr>
              <w:t>.</w:t>
            </w:r>
          </w:p>
        </w:tc>
      </w:tr>
      <w:tr w:rsidR="008C3CD4"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26CC8">
              <w:rPr>
                <w:rFonts w:ascii="Times New Roman" w:hAnsi="Times New Roman"/>
                <w:b/>
                <w:bCs/>
              </w:rPr>
              <w:t>Назва проєкту:</w:t>
            </w:r>
            <w:r w:rsidRPr="00B26CC8">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Підтримка суб’єктів малого та середнього підприємництва за рахунок ко</w:t>
            </w:r>
            <w:r w:rsidRPr="002003DE">
              <w:rPr>
                <w:rFonts w:ascii="Times New Roman" w:hAnsi="Times New Roman"/>
              </w:rPr>
              <w:t>ш</w:t>
            </w:r>
            <w:r w:rsidRPr="002003DE">
              <w:rPr>
                <w:rFonts w:ascii="Times New Roman" w:hAnsi="Times New Roman"/>
              </w:rPr>
              <w:t>тів бюджету Нетішинської міської територіальної громади.</w:t>
            </w:r>
          </w:p>
        </w:tc>
      </w:tr>
      <w:tr w:rsidR="008C3CD4"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26CC8">
              <w:rPr>
                <w:rFonts w:ascii="Times New Roman" w:hAnsi="Times New Roman"/>
                <w:b/>
                <w:bCs/>
              </w:rPr>
              <w:t>Цілі проєкту:</w:t>
            </w:r>
            <w:r w:rsidRPr="00B26CC8">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Проєктом передбачається надання суб’єктам малого та середнього підпр</w:t>
            </w:r>
            <w:r w:rsidRPr="002003DE">
              <w:rPr>
                <w:rFonts w:ascii="Times New Roman" w:hAnsi="Times New Roman"/>
              </w:rPr>
              <w:t>и</w:t>
            </w:r>
            <w:r w:rsidRPr="002003DE">
              <w:rPr>
                <w:rFonts w:ascii="Times New Roman" w:hAnsi="Times New Roman"/>
              </w:rPr>
              <w:t>ємни</w:t>
            </w:r>
            <w:r w:rsidRPr="002003DE">
              <w:rPr>
                <w:rFonts w:ascii="Times New Roman" w:hAnsi="Times New Roman"/>
              </w:rPr>
              <w:t>ц</w:t>
            </w:r>
            <w:r w:rsidRPr="002003DE">
              <w:rPr>
                <w:rFonts w:ascii="Times New Roman" w:hAnsi="Times New Roman"/>
              </w:rPr>
              <w:t>тва фінансової допомоги для реалізації інвестиційних проектів за пріоритетними для громади напрямками, забезпечення ефективної підпр</w:t>
            </w:r>
            <w:r w:rsidRPr="002003DE">
              <w:rPr>
                <w:rFonts w:ascii="Times New Roman" w:hAnsi="Times New Roman"/>
              </w:rPr>
              <w:t>и</w:t>
            </w:r>
            <w:r w:rsidRPr="002003DE">
              <w:rPr>
                <w:rFonts w:ascii="Times New Roman" w:hAnsi="Times New Roman"/>
              </w:rPr>
              <w:t>ємницької діяльності в громаді. Проєкт буде реалізовано за фінансової пі</w:t>
            </w:r>
            <w:r w:rsidRPr="002003DE">
              <w:rPr>
                <w:rFonts w:ascii="Times New Roman" w:hAnsi="Times New Roman"/>
              </w:rPr>
              <w:t>д</w:t>
            </w:r>
            <w:r w:rsidRPr="002003DE">
              <w:rPr>
                <w:rFonts w:ascii="Times New Roman" w:hAnsi="Times New Roman"/>
              </w:rPr>
              <w:t>тримки бюджету Нетішинс</w:t>
            </w:r>
            <w:r w:rsidRPr="002003DE">
              <w:rPr>
                <w:rFonts w:ascii="Times New Roman" w:hAnsi="Times New Roman"/>
              </w:rPr>
              <w:t>ь</w:t>
            </w:r>
            <w:r w:rsidRPr="002003DE">
              <w:rPr>
                <w:rFonts w:ascii="Times New Roman" w:hAnsi="Times New Roman"/>
              </w:rPr>
              <w:t>кої МТГ.</w:t>
            </w:r>
          </w:p>
        </w:tc>
      </w:tr>
      <w:tr w:rsidR="008C3CD4"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26CC8">
              <w:rPr>
                <w:rFonts w:ascii="Times New Roman" w:hAnsi="Times New Roman"/>
                <w:b/>
                <w:bCs/>
              </w:rPr>
              <w:t>Територія на яку проєкт</w:t>
            </w:r>
            <w:r w:rsidRPr="00B26CC8">
              <w:rPr>
                <w:rFonts w:ascii="Times New Roman" w:hAnsi="Times New Roman"/>
              </w:rPr>
              <w:t xml:space="preserve"> </w:t>
            </w:r>
          </w:p>
          <w:p w:rsidR="008C3CD4" w:rsidRPr="002003DE" w:rsidRDefault="008C3CD4" w:rsidP="002F3A4B">
            <w:pPr>
              <w:spacing w:after="0"/>
              <w:rPr>
                <w:rFonts w:ascii="Times New Roman" w:hAnsi="Times New Roman"/>
              </w:rPr>
            </w:pPr>
            <w:r w:rsidRPr="00B26CC8">
              <w:rPr>
                <w:rFonts w:ascii="Times New Roman" w:hAnsi="Times New Roman"/>
                <w:b/>
                <w:bCs/>
              </w:rPr>
              <w:t>матиме вплив:</w:t>
            </w:r>
            <w:r w:rsidRPr="00B26CC8">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26CC8">
              <w:rPr>
                <w:rFonts w:ascii="Times New Roman" w:hAnsi="Times New Roman"/>
              </w:rPr>
              <w:t>Нетішинська міська територіальна громада</w:t>
            </w:r>
            <w:r>
              <w:rPr>
                <w:rFonts w:ascii="Times New Roman" w:hAnsi="Times New Roman"/>
              </w:rPr>
              <w:t>.</w:t>
            </w:r>
          </w:p>
        </w:tc>
      </w:tr>
      <w:tr w:rsidR="008C3CD4"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26CC8">
              <w:rPr>
                <w:rFonts w:ascii="Times New Roman" w:hAnsi="Times New Roman"/>
                <w:b/>
                <w:bCs/>
              </w:rPr>
              <w:t>Орієнтовна кількість</w:t>
            </w:r>
            <w:r w:rsidRPr="00B26CC8">
              <w:rPr>
                <w:rFonts w:ascii="Times New Roman" w:hAnsi="Times New Roman"/>
              </w:rPr>
              <w:t xml:space="preserve"> </w:t>
            </w:r>
          </w:p>
          <w:p w:rsidR="008C3CD4" w:rsidRPr="002003DE" w:rsidRDefault="008C3CD4" w:rsidP="002F3A4B">
            <w:pPr>
              <w:spacing w:after="0"/>
              <w:rPr>
                <w:rFonts w:ascii="Times New Roman" w:hAnsi="Times New Roman"/>
              </w:rPr>
            </w:pPr>
            <w:r w:rsidRPr="00B26CC8">
              <w:rPr>
                <w:rFonts w:ascii="Times New Roman" w:hAnsi="Times New Roman"/>
                <w:b/>
                <w:bCs/>
              </w:rPr>
              <w:t>отримувачів вигод</w:t>
            </w:r>
            <w:r w:rsidRPr="00B26CC8">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26CC8">
              <w:rPr>
                <w:rFonts w:ascii="Times New Roman" w:hAnsi="Times New Roman"/>
              </w:rPr>
              <w:t>1200</w:t>
            </w:r>
            <w:r>
              <w:rPr>
                <w:rFonts w:ascii="Times New Roman" w:hAnsi="Times New Roman"/>
              </w:rPr>
              <w:t xml:space="preserve"> осіб</w:t>
            </w:r>
          </w:p>
        </w:tc>
      </w:tr>
      <w:tr w:rsidR="008C3CD4"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26CC8">
              <w:rPr>
                <w:rFonts w:ascii="Times New Roman" w:hAnsi="Times New Roman"/>
                <w:b/>
                <w:bCs/>
              </w:rPr>
              <w:t>Стислий опис проєкту:</w:t>
            </w:r>
            <w:r w:rsidRPr="00B26CC8">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Забезпечення фінансово-кредитної підтримки суб’єктів підприємництва, у тому числі шляхом часткового відшкодування з бюджету на безповоротній основі ві</w:t>
            </w:r>
            <w:r w:rsidRPr="002003DE">
              <w:rPr>
                <w:rFonts w:ascii="Times New Roman" w:hAnsi="Times New Roman"/>
              </w:rPr>
              <w:t>д</w:t>
            </w:r>
            <w:r w:rsidRPr="002003DE">
              <w:rPr>
                <w:rFonts w:ascii="Times New Roman" w:hAnsi="Times New Roman"/>
              </w:rPr>
              <w:t>соткових ставок за кредитами, залученими суб’єктами малого і середнього підприємництва для реалізації інвестиційних проектів, запров</w:t>
            </w:r>
            <w:r w:rsidRPr="002003DE">
              <w:rPr>
                <w:rFonts w:ascii="Times New Roman" w:hAnsi="Times New Roman"/>
              </w:rPr>
              <w:t>а</w:t>
            </w:r>
            <w:r w:rsidRPr="002003DE">
              <w:rPr>
                <w:rFonts w:ascii="Times New Roman" w:hAnsi="Times New Roman"/>
              </w:rPr>
              <w:t>дження нових механізмів фінансової підтримки малого та середнього пі</w:t>
            </w:r>
            <w:r w:rsidRPr="002003DE">
              <w:rPr>
                <w:rFonts w:ascii="Times New Roman" w:hAnsi="Times New Roman"/>
              </w:rPr>
              <w:t>д</w:t>
            </w:r>
            <w:r w:rsidRPr="002003DE">
              <w:rPr>
                <w:rFonts w:ascii="Times New Roman" w:hAnsi="Times New Roman"/>
              </w:rPr>
              <w:t>приємництва, популяриз</w:t>
            </w:r>
            <w:r w:rsidRPr="002003DE">
              <w:rPr>
                <w:rFonts w:ascii="Times New Roman" w:hAnsi="Times New Roman"/>
              </w:rPr>
              <w:t>а</w:t>
            </w:r>
            <w:r w:rsidRPr="002003DE">
              <w:rPr>
                <w:rFonts w:ascii="Times New Roman" w:hAnsi="Times New Roman"/>
              </w:rPr>
              <w:t xml:space="preserve">ції державних програм, проектів міжнародно-технічної допомоги спрямованих на фінансову підтримку бізнесу, шляхом проведення інформаційної кампанії. </w:t>
            </w:r>
          </w:p>
        </w:tc>
      </w:tr>
      <w:tr w:rsidR="008C3CD4" w:rsidRPr="002003DE" w:rsidTr="008321AA">
        <w:trPr>
          <w:trHeight w:val="46"/>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26CC8">
              <w:rPr>
                <w:rFonts w:ascii="Times New Roman" w:hAnsi="Times New Roman"/>
                <w:b/>
                <w:bCs/>
              </w:rPr>
              <w:t>Очікувані результати:</w:t>
            </w:r>
            <w:r w:rsidRPr="00B26CC8">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1"/>
              </w:numPr>
              <w:spacing w:after="0" w:line="259" w:lineRule="auto"/>
              <w:jc w:val="both"/>
              <w:rPr>
                <w:rFonts w:ascii="Times New Roman" w:hAnsi="Times New Roman"/>
              </w:rPr>
            </w:pPr>
            <w:r w:rsidRPr="002003DE">
              <w:rPr>
                <w:rFonts w:ascii="Times New Roman" w:hAnsi="Times New Roman"/>
              </w:rPr>
              <w:t>Полегшено доступ суб’єктам малого та середнього підприємництва до фіна</w:t>
            </w:r>
            <w:r w:rsidRPr="002003DE">
              <w:rPr>
                <w:rFonts w:ascii="Times New Roman" w:hAnsi="Times New Roman"/>
              </w:rPr>
              <w:t>н</w:t>
            </w:r>
            <w:r w:rsidRPr="002003DE">
              <w:rPr>
                <w:rFonts w:ascii="Times New Roman" w:hAnsi="Times New Roman"/>
              </w:rPr>
              <w:t xml:space="preserve">сових ресурсів. </w:t>
            </w:r>
          </w:p>
          <w:p w:rsidR="008C3CD4" w:rsidRPr="002003DE" w:rsidRDefault="008C3CD4" w:rsidP="00EA023F">
            <w:pPr>
              <w:pStyle w:val="ListParagraph"/>
              <w:numPr>
                <w:ilvl w:val="0"/>
                <w:numId w:val="1"/>
              </w:numPr>
              <w:spacing w:after="0" w:line="259" w:lineRule="auto"/>
              <w:jc w:val="both"/>
              <w:rPr>
                <w:rFonts w:ascii="Times New Roman" w:hAnsi="Times New Roman"/>
              </w:rPr>
            </w:pPr>
            <w:r w:rsidRPr="002003DE">
              <w:rPr>
                <w:rFonts w:ascii="Times New Roman" w:hAnsi="Times New Roman"/>
              </w:rPr>
              <w:t>Збільшено кількість суб'єктів малого та середнього підприємництва, що пр</w:t>
            </w:r>
            <w:r w:rsidRPr="002003DE">
              <w:rPr>
                <w:rFonts w:ascii="Times New Roman" w:hAnsi="Times New Roman"/>
              </w:rPr>
              <w:t>а</w:t>
            </w:r>
            <w:r w:rsidRPr="002003DE">
              <w:rPr>
                <w:rFonts w:ascii="Times New Roman" w:hAnsi="Times New Roman"/>
              </w:rPr>
              <w:t>цюють у громаді.</w:t>
            </w:r>
          </w:p>
          <w:p w:rsidR="008C3CD4" w:rsidRPr="002003DE" w:rsidRDefault="008C3CD4" w:rsidP="00EA023F">
            <w:pPr>
              <w:pStyle w:val="ListParagraph"/>
              <w:numPr>
                <w:ilvl w:val="0"/>
                <w:numId w:val="1"/>
              </w:numPr>
              <w:spacing w:after="0" w:line="259" w:lineRule="auto"/>
              <w:jc w:val="both"/>
              <w:rPr>
                <w:rFonts w:ascii="Times New Roman" w:hAnsi="Times New Roman"/>
              </w:rPr>
            </w:pPr>
            <w:r w:rsidRPr="002003DE">
              <w:rPr>
                <w:rFonts w:ascii="Times New Roman" w:hAnsi="Times New Roman"/>
              </w:rPr>
              <w:t xml:space="preserve">Підвищено рівень зайнятості. </w:t>
            </w:r>
          </w:p>
          <w:p w:rsidR="008C3CD4" w:rsidRPr="002003DE" w:rsidRDefault="008C3CD4" w:rsidP="00EA023F">
            <w:pPr>
              <w:pStyle w:val="ListParagraph"/>
              <w:numPr>
                <w:ilvl w:val="0"/>
                <w:numId w:val="1"/>
              </w:numPr>
              <w:spacing w:after="0" w:line="259" w:lineRule="auto"/>
              <w:jc w:val="both"/>
              <w:rPr>
                <w:rFonts w:ascii="Times New Roman" w:hAnsi="Times New Roman"/>
              </w:rPr>
            </w:pPr>
            <w:r w:rsidRPr="002003DE">
              <w:rPr>
                <w:rFonts w:ascii="Times New Roman" w:hAnsi="Times New Roman"/>
              </w:rPr>
              <w:t>Підвищено конкурентоспроможність суб’єктів малого та середнього пі</w:t>
            </w:r>
            <w:r w:rsidRPr="002003DE">
              <w:rPr>
                <w:rFonts w:ascii="Times New Roman" w:hAnsi="Times New Roman"/>
              </w:rPr>
              <w:t>д</w:t>
            </w:r>
            <w:r w:rsidRPr="002003DE">
              <w:rPr>
                <w:rFonts w:ascii="Times New Roman" w:hAnsi="Times New Roman"/>
              </w:rPr>
              <w:t>приємництва.</w:t>
            </w:r>
          </w:p>
        </w:tc>
      </w:tr>
      <w:tr w:rsidR="008C3CD4" w:rsidRPr="002003DE" w:rsidTr="008321AA">
        <w:trPr>
          <w:trHeight w:val="749"/>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26CC8">
              <w:rPr>
                <w:rFonts w:ascii="Times New Roman" w:hAnsi="Times New Roman"/>
                <w:b/>
                <w:bCs/>
              </w:rPr>
              <w:t>Ключові заходи проєкту:</w:t>
            </w:r>
            <w:r w:rsidRPr="00B26CC8">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2"/>
              </w:numPr>
              <w:spacing w:after="0" w:line="259" w:lineRule="auto"/>
              <w:jc w:val="both"/>
              <w:rPr>
                <w:rFonts w:ascii="Times New Roman" w:hAnsi="Times New Roman"/>
              </w:rPr>
            </w:pPr>
            <w:r w:rsidRPr="002003DE">
              <w:rPr>
                <w:rFonts w:ascii="Times New Roman" w:hAnsi="Times New Roman"/>
              </w:rPr>
              <w:t>Затвердження програми сприяння розвитку підприємництва та залучення інв</w:t>
            </w:r>
            <w:r w:rsidRPr="002003DE">
              <w:rPr>
                <w:rFonts w:ascii="Times New Roman" w:hAnsi="Times New Roman"/>
              </w:rPr>
              <w:t>е</w:t>
            </w:r>
            <w:r w:rsidRPr="002003DE">
              <w:rPr>
                <w:rFonts w:ascii="Times New Roman" w:hAnsi="Times New Roman"/>
              </w:rPr>
              <w:t>стицій.</w:t>
            </w:r>
          </w:p>
          <w:p w:rsidR="008C3CD4" w:rsidRPr="002003DE" w:rsidRDefault="008C3CD4" w:rsidP="00EA023F">
            <w:pPr>
              <w:pStyle w:val="ListParagraph"/>
              <w:numPr>
                <w:ilvl w:val="0"/>
                <w:numId w:val="2"/>
              </w:numPr>
              <w:spacing w:after="0" w:line="259" w:lineRule="auto"/>
              <w:jc w:val="both"/>
              <w:rPr>
                <w:rFonts w:ascii="Times New Roman" w:hAnsi="Times New Roman"/>
              </w:rPr>
            </w:pPr>
            <w:r w:rsidRPr="002003DE">
              <w:rPr>
                <w:rFonts w:ascii="Times New Roman" w:hAnsi="Times New Roman"/>
              </w:rPr>
              <w:t>Налагодження контактів із суб’єктами малого та середнього підприємни</w:t>
            </w:r>
            <w:r w:rsidRPr="002003DE">
              <w:rPr>
                <w:rFonts w:ascii="Times New Roman" w:hAnsi="Times New Roman"/>
              </w:rPr>
              <w:t>ц</w:t>
            </w:r>
            <w:r w:rsidRPr="002003DE">
              <w:rPr>
                <w:rFonts w:ascii="Times New Roman" w:hAnsi="Times New Roman"/>
              </w:rPr>
              <w:t xml:space="preserve">тва. </w:t>
            </w:r>
          </w:p>
          <w:p w:rsidR="008C3CD4" w:rsidRPr="002003DE" w:rsidRDefault="008C3CD4" w:rsidP="00EA023F">
            <w:pPr>
              <w:pStyle w:val="ListParagraph"/>
              <w:numPr>
                <w:ilvl w:val="0"/>
                <w:numId w:val="2"/>
              </w:numPr>
              <w:spacing w:after="0" w:line="259" w:lineRule="auto"/>
              <w:jc w:val="both"/>
              <w:rPr>
                <w:rFonts w:ascii="Times New Roman" w:hAnsi="Times New Roman"/>
              </w:rPr>
            </w:pPr>
            <w:r w:rsidRPr="002003DE">
              <w:rPr>
                <w:rFonts w:ascii="Times New Roman" w:hAnsi="Times New Roman"/>
              </w:rPr>
              <w:t>Контроль за виконанням проєктів щодо яких надано часткове відшкод</w:t>
            </w:r>
            <w:r w:rsidRPr="002003DE">
              <w:rPr>
                <w:rFonts w:ascii="Times New Roman" w:hAnsi="Times New Roman"/>
              </w:rPr>
              <w:t>у</w:t>
            </w:r>
            <w:r w:rsidRPr="002003DE">
              <w:rPr>
                <w:rFonts w:ascii="Times New Roman" w:hAnsi="Times New Roman"/>
              </w:rPr>
              <w:t>вання з бюджету міста на безповоротній основі відсоткових ставок за кредитами, з</w:t>
            </w:r>
            <w:r w:rsidRPr="002003DE">
              <w:rPr>
                <w:rFonts w:ascii="Times New Roman" w:hAnsi="Times New Roman"/>
              </w:rPr>
              <w:t>а</w:t>
            </w:r>
            <w:r w:rsidRPr="002003DE">
              <w:rPr>
                <w:rFonts w:ascii="Times New Roman" w:hAnsi="Times New Roman"/>
              </w:rPr>
              <w:t>лученими суб’єктами малого і середнього підприємництва для реалізації і</w:t>
            </w:r>
            <w:r w:rsidRPr="002003DE">
              <w:rPr>
                <w:rFonts w:ascii="Times New Roman" w:hAnsi="Times New Roman"/>
              </w:rPr>
              <w:t>н</w:t>
            </w:r>
            <w:r w:rsidRPr="002003DE">
              <w:rPr>
                <w:rFonts w:ascii="Times New Roman" w:hAnsi="Times New Roman"/>
              </w:rPr>
              <w:t>вестиційних проєктів.</w:t>
            </w:r>
          </w:p>
        </w:tc>
      </w:tr>
      <w:tr w:rsidR="008C3CD4" w:rsidRPr="002003DE" w:rsidTr="008321AA">
        <w:trPr>
          <w:trHeight w:val="240"/>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26CC8">
              <w:rPr>
                <w:rFonts w:ascii="Times New Roman" w:hAnsi="Times New Roman"/>
                <w:b/>
                <w:bCs/>
              </w:rPr>
              <w:t>Період здійснення:</w:t>
            </w:r>
            <w:r w:rsidRPr="00B26CC8">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Pr>
                <w:rFonts w:ascii="Times New Roman" w:hAnsi="Times New Roman"/>
                <w:b/>
                <w:bCs/>
              </w:rPr>
              <w:t>2024-2027 роки</w:t>
            </w:r>
          </w:p>
        </w:tc>
      </w:tr>
      <w:tr w:rsidR="008C3CD4" w:rsidRPr="002003DE" w:rsidTr="008321AA">
        <w:trPr>
          <w:trHeight w:val="240"/>
        </w:trPr>
        <w:tc>
          <w:tcPr>
            <w:tcW w:w="2978"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26CC8">
              <w:rPr>
                <w:rFonts w:ascii="Times New Roman" w:hAnsi="Times New Roman"/>
                <w:b/>
                <w:bCs/>
              </w:rPr>
              <w:t>Орієнтовна вартість про</w:t>
            </w:r>
            <w:r w:rsidRPr="00B26CC8">
              <w:rPr>
                <w:rFonts w:ascii="Times New Roman" w:hAnsi="Times New Roman"/>
                <w:b/>
                <w:bCs/>
              </w:rPr>
              <w:t>є</w:t>
            </w:r>
            <w:r w:rsidRPr="00B26CC8">
              <w:rPr>
                <w:rFonts w:ascii="Times New Roman" w:hAnsi="Times New Roman"/>
                <w:b/>
                <w:bCs/>
              </w:rPr>
              <w:t>кту, тис. грн.</w:t>
            </w:r>
            <w:r w:rsidRPr="00B26CC8">
              <w:rPr>
                <w:rFonts w:ascii="Times New Roman" w:hAnsi="Times New Roman"/>
              </w:rPr>
              <w:t xml:space="preserve"> </w:t>
            </w:r>
          </w:p>
        </w:tc>
        <w:tc>
          <w:tcPr>
            <w:tcW w:w="1842"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B26CC8">
              <w:rPr>
                <w:rFonts w:ascii="Times New Roman" w:hAnsi="Times New Roman"/>
                <w:b/>
                <w:bCs/>
              </w:rPr>
              <w:t>2024</w:t>
            </w:r>
            <w:r w:rsidRPr="00B26CC8">
              <w:rPr>
                <w:rFonts w:ascii="Times New Roman" w:hAnsi="Times New Roman"/>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B26CC8">
              <w:rPr>
                <w:rFonts w:ascii="Times New Roman" w:hAnsi="Times New Roman"/>
                <w:b/>
                <w:bCs/>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rPr>
                <w:rFonts w:ascii="Times New Roman" w:hAnsi="Times New Roman"/>
              </w:rPr>
            </w:pPr>
            <w:r w:rsidRPr="00B26CC8">
              <w:rPr>
                <w:rFonts w:ascii="Times New Roman" w:hAnsi="Times New Roman"/>
                <w:b/>
                <w:bCs/>
              </w:rPr>
              <w:t>2026</w:t>
            </w:r>
            <w:r w:rsidRPr="00B26CC8">
              <w:rPr>
                <w:rFonts w:ascii="Times New Roman" w:hAnsi="Times New Roman"/>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rPr>
                <w:rFonts w:ascii="Times New Roman" w:hAnsi="Times New Roman"/>
              </w:rPr>
            </w:pPr>
            <w:r w:rsidRPr="00B26CC8">
              <w:rPr>
                <w:rFonts w:ascii="Times New Roman" w:hAnsi="Times New Roman"/>
                <w:b/>
                <w:bCs/>
              </w:rPr>
              <w:t>2027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B26CC8">
              <w:rPr>
                <w:rFonts w:ascii="Times New Roman" w:hAnsi="Times New Roman"/>
                <w:b/>
                <w:bCs/>
              </w:rPr>
              <w:t>Разом</w:t>
            </w:r>
            <w:r w:rsidRPr="00B26CC8">
              <w:rPr>
                <w:rFonts w:ascii="Times New Roman" w:hAnsi="Times New Roman"/>
              </w:rPr>
              <w:t xml:space="preserve"> </w:t>
            </w:r>
          </w:p>
        </w:tc>
      </w:tr>
      <w:tr w:rsidR="008C3CD4" w:rsidRPr="002003DE" w:rsidTr="008321AA">
        <w:trPr>
          <w:trHeight w:val="270"/>
        </w:trPr>
        <w:tc>
          <w:tcPr>
            <w:tcW w:w="2978" w:type="dxa"/>
            <w:vMerge/>
            <w:tcBorders>
              <w:left w:val="single" w:sz="6" w:space="0" w:color="000000"/>
              <w:bottom w:val="single" w:sz="6" w:space="0" w:color="000000"/>
              <w:right w:val="single" w:sz="6" w:space="0" w:color="000000"/>
            </w:tcBorders>
            <w:vAlign w:val="center"/>
          </w:tcPr>
          <w:p w:rsidR="008C3CD4" w:rsidRPr="002003DE" w:rsidRDefault="008C3CD4" w:rsidP="002F3A4B">
            <w:pPr>
              <w:rPr>
                <w:rFonts w:ascii="Times New Roman" w:hAnsi="Times New Roman"/>
              </w:rPr>
            </w:pPr>
          </w:p>
        </w:tc>
        <w:tc>
          <w:tcPr>
            <w:tcW w:w="1842"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B26CC8">
              <w:rPr>
                <w:rFonts w:ascii="Times New Roman" w:hAnsi="Times New Roman"/>
              </w:rPr>
              <w:t>300,0</w:t>
            </w:r>
          </w:p>
        </w:tc>
        <w:tc>
          <w:tcPr>
            <w:tcW w:w="141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B26CC8">
              <w:rPr>
                <w:rFonts w:ascii="Times New Roman" w:hAnsi="Times New Roman"/>
              </w:rPr>
              <w:t xml:space="preserve">300,0 </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rPr>
                <w:rFonts w:ascii="Times New Roman" w:hAnsi="Times New Roman"/>
              </w:rPr>
            </w:pPr>
            <w:r w:rsidRPr="00B26CC8">
              <w:rPr>
                <w:rFonts w:ascii="Times New Roman" w:hAnsi="Times New Roman"/>
              </w:rPr>
              <w:t>300,0</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rPr>
            </w:pPr>
            <w:r w:rsidRPr="00B26CC8">
              <w:rPr>
                <w:rFonts w:ascii="Times New Roman" w:hAnsi="Times New Roman"/>
              </w:rPr>
              <w:t>300,0</w:t>
            </w: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B26CC8">
              <w:rPr>
                <w:rFonts w:ascii="Times New Roman" w:hAnsi="Times New Roman"/>
              </w:rPr>
              <w:t xml:space="preserve">1200,0 </w:t>
            </w:r>
          </w:p>
        </w:tc>
      </w:tr>
      <w:tr w:rsidR="008C3CD4" w:rsidRPr="002003DE" w:rsidTr="008321AA">
        <w:trPr>
          <w:trHeight w:val="265"/>
        </w:trPr>
        <w:tc>
          <w:tcPr>
            <w:tcW w:w="2978" w:type="dxa"/>
            <w:tcBorders>
              <w:top w:val="nil"/>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26CC8">
              <w:rPr>
                <w:rFonts w:ascii="Times New Roman" w:hAnsi="Times New Roman"/>
                <w:b/>
                <w:bCs/>
              </w:rPr>
              <w:t>Джерела фінансування:</w:t>
            </w:r>
            <w:r w:rsidRPr="00B26CC8">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B26CC8">
              <w:rPr>
                <w:rFonts w:ascii="Times New Roman" w:hAnsi="Times New Roman"/>
              </w:rPr>
              <w:t>Місцевий бюджет</w:t>
            </w:r>
            <w:r>
              <w:rPr>
                <w:rFonts w:ascii="Times New Roman" w:hAnsi="Times New Roman"/>
              </w:rPr>
              <w:t xml:space="preserve"> та інші джерела фінансування, не заборонені законода</w:t>
            </w:r>
            <w:r>
              <w:rPr>
                <w:rFonts w:ascii="Times New Roman" w:hAnsi="Times New Roman"/>
              </w:rPr>
              <w:t>в</w:t>
            </w:r>
            <w:r>
              <w:rPr>
                <w:rFonts w:ascii="Times New Roman" w:hAnsi="Times New Roman"/>
              </w:rPr>
              <w:t>ством.</w:t>
            </w:r>
          </w:p>
        </w:tc>
      </w:tr>
      <w:tr w:rsidR="008C3CD4" w:rsidRPr="002003DE" w:rsidTr="008321AA">
        <w:trPr>
          <w:trHeight w:val="260"/>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26CC8">
              <w:rPr>
                <w:rFonts w:ascii="Times New Roman" w:hAnsi="Times New Roman"/>
                <w:b/>
                <w:bCs/>
              </w:rPr>
              <w:t>Ключові потенційні уча</w:t>
            </w:r>
            <w:r w:rsidRPr="00B26CC8">
              <w:rPr>
                <w:rFonts w:ascii="Times New Roman" w:hAnsi="Times New Roman"/>
                <w:b/>
                <w:bCs/>
              </w:rPr>
              <w:t>с</w:t>
            </w:r>
            <w:r w:rsidRPr="00B26CC8">
              <w:rPr>
                <w:rFonts w:ascii="Times New Roman" w:hAnsi="Times New Roman"/>
                <w:b/>
                <w:bCs/>
              </w:rPr>
              <w:t>ники реалізації</w:t>
            </w:r>
            <w:r w:rsidRPr="00B26CC8">
              <w:rPr>
                <w:rFonts w:ascii="Times New Roman" w:hAnsi="Times New Roman"/>
              </w:rPr>
              <w:t xml:space="preserve"> </w:t>
            </w:r>
            <w:r w:rsidRPr="002003DE">
              <w:rPr>
                <w:rFonts w:ascii="Times New Roman" w:hAnsi="Times New Roman"/>
              </w:rPr>
              <w:t xml:space="preserve"> </w:t>
            </w:r>
            <w:r w:rsidRPr="00B26CC8">
              <w:rPr>
                <w:rFonts w:ascii="Times New Roman" w:hAnsi="Times New Roman"/>
                <w:b/>
                <w:bCs/>
              </w:rPr>
              <w:t>проєкту:</w:t>
            </w:r>
            <w:r w:rsidRPr="00B26CC8">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814EF6">
            <w:pPr>
              <w:spacing w:after="0"/>
              <w:jc w:val="both"/>
              <w:rPr>
                <w:rFonts w:ascii="Times New Roman" w:hAnsi="Times New Roman"/>
              </w:rPr>
            </w:pPr>
            <w:r w:rsidRPr="002003DE">
              <w:rPr>
                <w:rFonts w:ascii="Times New Roman" w:hAnsi="Times New Roman"/>
              </w:rPr>
              <w:t>Виконавчий комітет Нетішинської міської ради, представники малого та сере</w:t>
            </w:r>
            <w:r w:rsidRPr="002003DE">
              <w:rPr>
                <w:rFonts w:ascii="Times New Roman" w:hAnsi="Times New Roman"/>
              </w:rPr>
              <w:t>д</w:t>
            </w:r>
            <w:r w:rsidRPr="002003DE">
              <w:rPr>
                <w:rFonts w:ascii="Times New Roman" w:hAnsi="Times New Roman"/>
              </w:rPr>
              <w:t>нього бізнесу</w:t>
            </w:r>
          </w:p>
        </w:tc>
      </w:tr>
      <w:tr w:rsidR="008C3CD4" w:rsidRPr="002003DE" w:rsidTr="008321AA">
        <w:trPr>
          <w:trHeight w:val="118"/>
        </w:trPr>
        <w:tc>
          <w:tcPr>
            <w:tcW w:w="2978" w:type="dxa"/>
            <w:tcBorders>
              <w:top w:val="single" w:sz="8" w:space="0" w:color="000000"/>
              <w:left w:val="single" w:sz="8" w:space="0" w:color="000000"/>
              <w:bottom w:val="single" w:sz="8" w:space="0" w:color="000000"/>
              <w:right w:val="single" w:sz="8" w:space="0" w:color="000000"/>
            </w:tcBorders>
          </w:tcPr>
          <w:p w:rsidR="008C3CD4" w:rsidRPr="00B26CC8" w:rsidRDefault="008C3CD4" w:rsidP="002F3A4B">
            <w:pPr>
              <w:spacing w:after="0"/>
              <w:rPr>
                <w:rFonts w:ascii="Times New Roman" w:hAnsi="Times New Roman"/>
                <w:b/>
                <w:bCs/>
              </w:rPr>
            </w:pPr>
            <w:r>
              <w:rPr>
                <w:rFonts w:ascii="Times New Roman" w:hAnsi="Times New Roman"/>
                <w:b/>
                <w:bCs/>
              </w:rPr>
              <w:t>Інше:</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w:t>
            </w:r>
          </w:p>
        </w:tc>
      </w:tr>
    </w:tbl>
    <w:p w:rsidR="008C3CD4" w:rsidRPr="00D13C5A" w:rsidRDefault="008C3CD4" w:rsidP="002F3A4B">
      <w:pPr>
        <w:spacing w:after="0"/>
        <w:jc w:val="center"/>
        <w:rPr>
          <w:rFonts w:ascii="Times New Roman" w:hAnsi="Times New Roman"/>
          <w:b/>
          <w:bCs/>
          <w:color w:val="000000"/>
          <w:sz w:val="16"/>
          <w:szCs w:val="28"/>
          <w:lang w:val="ru-RU"/>
        </w:rPr>
      </w:pP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3</w:t>
      </w:r>
    </w:p>
    <w:p w:rsidR="008C3CD4" w:rsidRPr="00001B6C"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FB71A7">
        <w:rPr>
          <w:rFonts w:ascii="Times New Roman" w:hAnsi="Times New Roman"/>
          <w:b/>
          <w:bCs/>
          <w:sz w:val="24"/>
          <w:szCs w:val="24"/>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2978"/>
        <w:gridCol w:w="1842"/>
        <w:gridCol w:w="1418"/>
        <w:gridCol w:w="1276"/>
        <w:gridCol w:w="1275"/>
        <w:gridCol w:w="1632"/>
      </w:tblGrid>
      <w:tr w:rsidR="008C3CD4" w:rsidRPr="002003DE" w:rsidTr="008321AA">
        <w:trPr>
          <w:trHeight w:val="533"/>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Завдання в Стратегічному</w:t>
            </w:r>
            <w:r w:rsidRPr="006E59E7">
              <w:rPr>
                <w:rFonts w:ascii="Times New Roman" w:hAnsi="Times New Roman"/>
              </w:rPr>
              <w:t xml:space="preserve"> </w:t>
            </w:r>
          </w:p>
          <w:p w:rsidR="008C3CD4" w:rsidRPr="002003DE" w:rsidRDefault="008C3CD4" w:rsidP="002F3A4B">
            <w:pPr>
              <w:spacing w:after="0"/>
              <w:rPr>
                <w:rFonts w:ascii="Times New Roman" w:hAnsi="Times New Roman"/>
              </w:rPr>
            </w:pPr>
            <w:r w:rsidRPr="006E59E7">
              <w:rPr>
                <w:rFonts w:ascii="Times New Roman" w:hAnsi="Times New Roman"/>
                <w:b/>
                <w:bCs/>
              </w:rPr>
              <w:t>плані, якому відповідає проєкт:</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6E59E7" w:rsidRDefault="008C3CD4" w:rsidP="002F3A4B">
            <w:pPr>
              <w:spacing w:after="0"/>
              <w:jc w:val="both"/>
              <w:rPr>
                <w:rFonts w:ascii="Times New Roman" w:hAnsi="Times New Roman"/>
              </w:rPr>
            </w:pPr>
            <w:r w:rsidRPr="006E59E7">
              <w:rPr>
                <w:rFonts w:ascii="Times New Roman" w:hAnsi="Times New Roman"/>
              </w:rPr>
              <w:t>1.2.2 Забезпечення сталого партнерства між представниками влади і бізнесу.</w:t>
            </w:r>
          </w:p>
        </w:tc>
      </w:tr>
      <w:tr w:rsidR="008C3CD4" w:rsidRPr="002003DE" w:rsidTr="008321AA">
        <w:trPr>
          <w:trHeight w:val="281"/>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Назва проєкту:</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bCs/>
                <w:lang w:eastAsia="it-IT"/>
              </w:rPr>
            </w:pPr>
            <w:r w:rsidRPr="002003DE">
              <w:rPr>
                <w:rFonts w:ascii="Times New Roman" w:hAnsi="Times New Roman"/>
                <w:bCs/>
                <w:lang w:eastAsia="it-IT"/>
              </w:rPr>
              <w:t>Взаємодія влади і бізнесу</w:t>
            </w:r>
          </w:p>
        </w:tc>
      </w:tr>
      <w:tr w:rsidR="008C3CD4"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Цілі проєкту:</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bCs/>
                <w:lang w:eastAsia="it-IT"/>
              </w:rPr>
            </w:pPr>
            <w:r w:rsidRPr="002003DE">
              <w:rPr>
                <w:rFonts w:ascii="Times New Roman" w:hAnsi="Times New Roman"/>
              </w:rPr>
              <w:t>Удосконалення та спрощення системи зворотного зв’язку між міською вл</w:t>
            </w:r>
            <w:r w:rsidRPr="002003DE">
              <w:rPr>
                <w:rFonts w:ascii="Times New Roman" w:hAnsi="Times New Roman"/>
              </w:rPr>
              <w:t>а</w:t>
            </w:r>
            <w:r w:rsidRPr="002003DE">
              <w:rPr>
                <w:rFonts w:ascii="Times New Roman" w:hAnsi="Times New Roman"/>
              </w:rPr>
              <w:t>дою та бізнесом. Надання консультацій та вирішення проблемних питань бізнесу.</w:t>
            </w:r>
          </w:p>
        </w:tc>
      </w:tr>
      <w:tr w:rsidR="008C3CD4"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Територія на яку проєкт</w:t>
            </w:r>
            <w:r w:rsidRPr="006E59E7">
              <w:rPr>
                <w:rFonts w:ascii="Times New Roman" w:hAnsi="Times New Roman"/>
              </w:rPr>
              <w:t xml:space="preserve"> </w:t>
            </w:r>
          </w:p>
          <w:p w:rsidR="008C3CD4" w:rsidRPr="002003DE" w:rsidRDefault="008C3CD4" w:rsidP="002F3A4B">
            <w:pPr>
              <w:spacing w:after="0"/>
              <w:rPr>
                <w:rFonts w:ascii="Times New Roman" w:hAnsi="Times New Roman"/>
              </w:rPr>
            </w:pPr>
            <w:r w:rsidRPr="006E59E7">
              <w:rPr>
                <w:rFonts w:ascii="Times New Roman" w:hAnsi="Times New Roman"/>
                <w:b/>
                <w:bCs/>
              </w:rPr>
              <w:t>матиме вплив:</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rPr>
              <w:t>Нетішинська міська територіальна громада.</w:t>
            </w:r>
          </w:p>
        </w:tc>
      </w:tr>
      <w:tr w:rsidR="008C3CD4"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Орієнтовна кількість</w:t>
            </w:r>
            <w:r w:rsidRPr="006E59E7">
              <w:rPr>
                <w:rFonts w:ascii="Times New Roman" w:hAnsi="Times New Roman"/>
              </w:rPr>
              <w:t xml:space="preserve"> </w:t>
            </w:r>
          </w:p>
          <w:p w:rsidR="008C3CD4" w:rsidRPr="002003DE" w:rsidRDefault="008C3CD4" w:rsidP="002F3A4B">
            <w:pPr>
              <w:spacing w:after="0"/>
              <w:rPr>
                <w:rFonts w:ascii="Times New Roman" w:hAnsi="Times New Roman"/>
              </w:rPr>
            </w:pPr>
            <w:r w:rsidRPr="006E59E7">
              <w:rPr>
                <w:rFonts w:ascii="Times New Roman" w:hAnsi="Times New Roman"/>
                <w:b/>
                <w:bCs/>
              </w:rPr>
              <w:t>отримувачів вигод</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2003DE">
              <w:rPr>
                <w:rFonts w:ascii="Times New Roman" w:hAnsi="Times New Roman"/>
              </w:rPr>
              <w:t>1600 осіб.</w:t>
            </w:r>
          </w:p>
        </w:tc>
      </w:tr>
      <w:tr w:rsidR="008C3CD4" w:rsidRPr="002003DE" w:rsidTr="008321AA">
        <w:trPr>
          <w:trHeight w:val="3013"/>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Стислий опис проєкту:</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Одним із важливих елементів налагодження якісного діалогу між партнер</w:t>
            </w:r>
            <w:r w:rsidRPr="002003DE">
              <w:rPr>
                <w:rFonts w:ascii="Times New Roman" w:hAnsi="Times New Roman"/>
              </w:rPr>
              <w:t>а</w:t>
            </w:r>
            <w:r w:rsidRPr="002003DE">
              <w:rPr>
                <w:rFonts w:ascii="Times New Roman" w:hAnsi="Times New Roman"/>
              </w:rPr>
              <w:t>ми є ефективна комунікація – уміння слухати і чути, обмінюватися інфо</w:t>
            </w:r>
            <w:r w:rsidRPr="002003DE">
              <w:rPr>
                <w:rFonts w:ascii="Times New Roman" w:hAnsi="Times New Roman"/>
              </w:rPr>
              <w:t>р</w:t>
            </w:r>
            <w:r w:rsidRPr="002003DE">
              <w:rPr>
                <w:rFonts w:ascii="Times New Roman" w:hAnsi="Times New Roman"/>
              </w:rPr>
              <w:t>мацією, п</w:t>
            </w:r>
            <w:r w:rsidRPr="002003DE">
              <w:rPr>
                <w:rFonts w:ascii="Times New Roman" w:hAnsi="Times New Roman"/>
              </w:rPr>
              <w:t>о</w:t>
            </w:r>
            <w:r w:rsidRPr="002003DE">
              <w:rPr>
                <w:rFonts w:ascii="Times New Roman" w:hAnsi="Times New Roman"/>
              </w:rPr>
              <w:t>ширювати спільно прийняті ключові меседжі. Саме тому вже на етапі напрацювання домовленостей важливо правильно донести інформ</w:t>
            </w:r>
            <w:r w:rsidRPr="002003DE">
              <w:rPr>
                <w:rFonts w:ascii="Times New Roman" w:hAnsi="Times New Roman"/>
              </w:rPr>
              <w:t>а</w:t>
            </w:r>
            <w:r w:rsidRPr="002003DE">
              <w:rPr>
                <w:rFonts w:ascii="Times New Roman" w:hAnsi="Times New Roman"/>
              </w:rPr>
              <w:t>цію про себе, свої цінності й цілі, а також чітко проговорити, яку підтримку вони очікують від потенційних партнерів і що самі готові робити у вир</w:t>
            </w:r>
            <w:r w:rsidRPr="002003DE">
              <w:rPr>
                <w:rFonts w:ascii="Times New Roman" w:hAnsi="Times New Roman"/>
              </w:rPr>
              <w:t>і</w:t>
            </w:r>
            <w:r w:rsidRPr="002003DE">
              <w:rPr>
                <w:rFonts w:ascii="Times New Roman" w:hAnsi="Times New Roman"/>
              </w:rPr>
              <w:t>шенні певних завдань.</w:t>
            </w:r>
          </w:p>
          <w:p w:rsidR="008C3CD4" w:rsidRPr="002003DE" w:rsidRDefault="008C3CD4" w:rsidP="002F3A4B">
            <w:pPr>
              <w:autoSpaceDE w:val="0"/>
              <w:autoSpaceDN w:val="0"/>
              <w:adjustRightInd w:val="0"/>
              <w:spacing w:after="0"/>
              <w:jc w:val="both"/>
              <w:rPr>
                <w:rFonts w:ascii="Times New Roman" w:hAnsi="Times New Roman"/>
              </w:rPr>
            </w:pPr>
            <w:r w:rsidRPr="002003DE">
              <w:rPr>
                <w:rFonts w:ascii="Times New Roman" w:hAnsi="Times New Roman"/>
              </w:rPr>
              <w:t>Проєктом передбачається налагодження партнерських відносин між владою та бізнесом проведення консультацій та роз’яснень суб’єктам підприємни</w:t>
            </w:r>
            <w:r w:rsidRPr="002003DE">
              <w:rPr>
                <w:rFonts w:ascii="Times New Roman" w:hAnsi="Times New Roman"/>
              </w:rPr>
              <w:t>ц</w:t>
            </w:r>
            <w:r w:rsidRPr="002003DE">
              <w:rPr>
                <w:rFonts w:ascii="Times New Roman" w:hAnsi="Times New Roman"/>
              </w:rPr>
              <w:t>тва чи</w:t>
            </w:r>
            <w:r w:rsidRPr="002003DE">
              <w:rPr>
                <w:rFonts w:ascii="Times New Roman" w:hAnsi="Times New Roman"/>
              </w:rPr>
              <w:t>н</w:t>
            </w:r>
            <w:r w:rsidRPr="002003DE">
              <w:rPr>
                <w:rFonts w:ascii="Times New Roman" w:hAnsi="Times New Roman"/>
              </w:rPr>
              <w:t>них вимог законодавства, надання методичної підтримки суб’єктів малого і с</w:t>
            </w:r>
            <w:r w:rsidRPr="002003DE">
              <w:rPr>
                <w:rFonts w:ascii="Times New Roman" w:hAnsi="Times New Roman"/>
              </w:rPr>
              <w:t>е</w:t>
            </w:r>
            <w:r w:rsidRPr="002003DE">
              <w:rPr>
                <w:rFonts w:ascii="Times New Roman" w:hAnsi="Times New Roman"/>
              </w:rPr>
              <w:t>реднього підприємництва.</w:t>
            </w:r>
          </w:p>
        </w:tc>
      </w:tr>
      <w:tr w:rsidR="008C3CD4" w:rsidRPr="002003DE" w:rsidTr="008321AA">
        <w:trPr>
          <w:trHeight w:val="487"/>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Очікувані результати:</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3"/>
              </w:numPr>
              <w:spacing w:after="0" w:line="240" w:lineRule="auto"/>
              <w:jc w:val="both"/>
              <w:rPr>
                <w:rFonts w:ascii="Times New Roman" w:hAnsi="Times New Roman"/>
              </w:rPr>
            </w:pPr>
            <w:r w:rsidRPr="002003DE">
              <w:rPr>
                <w:rFonts w:ascii="Times New Roman" w:hAnsi="Times New Roman"/>
              </w:rPr>
              <w:t>Затвердження програми сприяння розвитку підприємництва та залучення інв</w:t>
            </w:r>
            <w:r w:rsidRPr="002003DE">
              <w:rPr>
                <w:rFonts w:ascii="Times New Roman" w:hAnsi="Times New Roman"/>
              </w:rPr>
              <w:t>е</w:t>
            </w:r>
            <w:r w:rsidRPr="002003DE">
              <w:rPr>
                <w:rFonts w:ascii="Times New Roman" w:hAnsi="Times New Roman"/>
              </w:rPr>
              <w:t>стицій.</w:t>
            </w:r>
          </w:p>
          <w:p w:rsidR="008C3CD4" w:rsidRPr="002003DE" w:rsidRDefault="008C3CD4" w:rsidP="00EA023F">
            <w:pPr>
              <w:pStyle w:val="ListParagraph"/>
              <w:numPr>
                <w:ilvl w:val="0"/>
                <w:numId w:val="3"/>
              </w:numPr>
              <w:spacing w:after="0" w:line="240" w:lineRule="auto"/>
              <w:jc w:val="both"/>
              <w:rPr>
                <w:rFonts w:ascii="Times New Roman" w:hAnsi="Times New Roman"/>
              </w:rPr>
            </w:pPr>
            <w:r w:rsidRPr="002003DE">
              <w:rPr>
                <w:rFonts w:ascii="Times New Roman" w:hAnsi="Times New Roman"/>
              </w:rPr>
              <w:t>Покращення співпраці із суб’єктами господарювання.</w:t>
            </w:r>
          </w:p>
          <w:p w:rsidR="008C3CD4" w:rsidRPr="002003DE" w:rsidRDefault="008C3CD4" w:rsidP="00EA023F">
            <w:pPr>
              <w:pStyle w:val="ListParagraph"/>
              <w:numPr>
                <w:ilvl w:val="0"/>
                <w:numId w:val="3"/>
              </w:numPr>
              <w:spacing w:after="0" w:line="240" w:lineRule="auto"/>
              <w:jc w:val="both"/>
              <w:rPr>
                <w:rFonts w:ascii="Times New Roman" w:hAnsi="Times New Roman"/>
              </w:rPr>
            </w:pPr>
            <w:r w:rsidRPr="002003DE">
              <w:rPr>
                <w:rFonts w:ascii="Times New Roman" w:hAnsi="Times New Roman"/>
              </w:rPr>
              <w:t>Підвищення рівня довіри між владою та бізнесом.</w:t>
            </w:r>
          </w:p>
        </w:tc>
      </w:tr>
      <w:tr w:rsidR="008C3CD4" w:rsidRPr="002003DE" w:rsidTr="008321AA">
        <w:trPr>
          <w:trHeight w:val="749"/>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Ключові заходи проєкту:</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4"/>
              </w:numPr>
              <w:spacing w:after="0" w:line="259" w:lineRule="auto"/>
              <w:jc w:val="both"/>
              <w:rPr>
                <w:rFonts w:ascii="Times New Roman" w:hAnsi="Times New Roman"/>
              </w:rPr>
            </w:pPr>
            <w:r w:rsidRPr="002003DE">
              <w:rPr>
                <w:rFonts w:ascii="Times New Roman" w:hAnsi="Times New Roman"/>
              </w:rPr>
              <w:t>Підвищення рівня компетентності персоналу залученого до  консульт</w:t>
            </w:r>
            <w:r w:rsidRPr="002003DE">
              <w:rPr>
                <w:rFonts w:ascii="Times New Roman" w:hAnsi="Times New Roman"/>
              </w:rPr>
              <w:t>у</w:t>
            </w:r>
            <w:r w:rsidRPr="002003DE">
              <w:rPr>
                <w:rFonts w:ascii="Times New Roman" w:hAnsi="Times New Roman"/>
              </w:rPr>
              <w:t>вання.</w:t>
            </w:r>
          </w:p>
          <w:p w:rsidR="008C3CD4" w:rsidRPr="002003DE" w:rsidRDefault="008C3CD4" w:rsidP="00EA023F">
            <w:pPr>
              <w:pStyle w:val="ListParagraph"/>
              <w:numPr>
                <w:ilvl w:val="0"/>
                <w:numId w:val="4"/>
              </w:numPr>
              <w:spacing w:after="0" w:line="259" w:lineRule="auto"/>
              <w:jc w:val="both"/>
              <w:rPr>
                <w:rFonts w:ascii="Times New Roman" w:hAnsi="Times New Roman"/>
              </w:rPr>
            </w:pPr>
            <w:r w:rsidRPr="002003DE">
              <w:rPr>
                <w:rFonts w:ascii="Times New Roman" w:hAnsi="Times New Roman"/>
              </w:rPr>
              <w:t xml:space="preserve">Налагодження контактів із суб’єктами господарювання. </w:t>
            </w:r>
          </w:p>
          <w:p w:rsidR="008C3CD4" w:rsidRPr="002003DE" w:rsidRDefault="008C3CD4" w:rsidP="00EA023F">
            <w:pPr>
              <w:pStyle w:val="ListParagraph"/>
              <w:numPr>
                <w:ilvl w:val="0"/>
                <w:numId w:val="4"/>
              </w:numPr>
              <w:spacing w:after="0" w:line="259" w:lineRule="auto"/>
              <w:jc w:val="both"/>
              <w:rPr>
                <w:rFonts w:ascii="Times New Roman" w:hAnsi="Times New Roman"/>
              </w:rPr>
            </w:pPr>
            <w:r w:rsidRPr="002003DE">
              <w:rPr>
                <w:rFonts w:ascii="Times New Roman" w:hAnsi="Times New Roman"/>
              </w:rPr>
              <w:t>Проведення зустрічей, «круглих» столів та консультацій.</w:t>
            </w:r>
          </w:p>
        </w:tc>
      </w:tr>
      <w:tr w:rsidR="008C3CD4" w:rsidRPr="002003DE" w:rsidTr="008321AA">
        <w:trPr>
          <w:trHeight w:val="240"/>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Період здійснення:</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2024р. – 2027р.</w:t>
            </w:r>
            <w:r w:rsidRPr="006E59E7">
              <w:rPr>
                <w:rFonts w:ascii="Times New Roman" w:hAnsi="Times New Roman"/>
              </w:rPr>
              <w:t xml:space="preserve"> </w:t>
            </w:r>
          </w:p>
        </w:tc>
      </w:tr>
      <w:tr w:rsidR="008C3CD4" w:rsidRPr="002003DE" w:rsidTr="008321AA">
        <w:trPr>
          <w:trHeight w:val="240"/>
        </w:trPr>
        <w:tc>
          <w:tcPr>
            <w:tcW w:w="2978"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Орієнтовна вартість про</w:t>
            </w:r>
            <w:r w:rsidRPr="006E59E7">
              <w:rPr>
                <w:rFonts w:ascii="Times New Roman" w:hAnsi="Times New Roman"/>
                <w:b/>
                <w:bCs/>
              </w:rPr>
              <w:t>є</w:t>
            </w:r>
            <w:r w:rsidRPr="006E59E7">
              <w:rPr>
                <w:rFonts w:ascii="Times New Roman" w:hAnsi="Times New Roman"/>
                <w:b/>
                <w:bCs/>
              </w:rPr>
              <w:t>кту, тис. грн.</w:t>
            </w:r>
            <w:r w:rsidRPr="006E59E7">
              <w:rPr>
                <w:rFonts w:ascii="Times New Roman" w:hAnsi="Times New Roman"/>
              </w:rPr>
              <w:t xml:space="preserve"> </w:t>
            </w:r>
          </w:p>
        </w:tc>
        <w:tc>
          <w:tcPr>
            <w:tcW w:w="1842"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6E59E7">
              <w:rPr>
                <w:rFonts w:ascii="Times New Roman" w:hAnsi="Times New Roman"/>
                <w:b/>
                <w:bCs/>
              </w:rPr>
              <w:t>2024</w:t>
            </w:r>
            <w:r w:rsidRPr="006E59E7">
              <w:rPr>
                <w:rFonts w:ascii="Times New Roman" w:hAnsi="Times New Roman"/>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6E59E7">
              <w:rPr>
                <w:rFonts w:ascii="Times New Roman" w:hAnsi="Times New Roman"/>
                <w:b/>
                <w:bCs/>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rPr>
                <w:rFonts w:ascii="Times New Roman" w:hAnsi="Times New Roman"/>
              </w:rPr>
            </w:pPr>
            <w:r w:rsidRPr="006E59E7">
              <w:rPr>
                <w:rFonts w:ascii="Times New Roman" w:hAnsi="Times New Roman"/>
                <w:b/>
                <w:bCs/>
              </w:rPr>
              <w:t>2026</w:t>
            </w:r>
            <w:r w:rsidRPr="006E59E7">
              <w:rPr>
                <w:rFonts w:ascii="Times New Roman" w:hAnsi="Times New Roman"/>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rPr>
                <w:rFonts w:ascii="Times New Roman" w:hAnsi="Times New Roman"/>
              </w:rPr>
            </w:pPr>
            <w:r w:rsidRPr="006E59E7">
              <w:rPr>
                <w:rFonts w:ascii="Times New Roman" w:hAnsi="Times New Roman"/>
                <w:b/>
                <w:bCs/>
              </w:rPr>
              <w:t>2027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6E59E7">
              <w:rPr>
                <w:rFonts w:ascii="Times New Roman" w:hAnsi="Times New Roman"/>
                <w:b/>
                <w:bCs/>
              </w:rPr>
              <w:t>Разом</w:t>
            </w:r>
            <w:r w:rsidRPr="006E59E7">
              <w:rPr>
                <w:rFonts w:ascii="Times New Roman" w:hAnsi="Times New Roman"/>
              </w:rPr>
              <w:t xml:space="preserve"> </w:t>
            </w:r>
          </w:p>
        </w:tc>
      </w:tr>
      <w:tr w:rsidR="008C3CD4" w:rsidRPr="002003DE" w:rsidTr="008321AA">
        <w:trPr>
          <w:trHeight w:val="270"/>
        </w:trPr>
        <w:tc>
          <w:tcPr>
            <w:tcW w:w="2978" w:type="dxa"/>
            <w:vMerge/>
            <w:tcBorders>
              <w:left w:val="single" w:sz="6" w:space="0" w:color="000000"/>
              <w:bottom w:val="single" w:sz="6" w:space="0" w:color="000000"/>
              <w:right w:val="single" w:sz="6" w:space="0" w:color="000000"/>
            </w:tcBorders>
            <w:vAlign w:val="center"/>
          </w:tcPr>
          <w:p w:rsidR="008C3CD4" w:rsidRPr="002003DE" w:rsidRDefault="008C3CD4" w:rsidP="002F3A4B">
            <w:pPr>
              <w:spacing w:after="0"/>
              <w:rPr>
                <w:rFonts w:ascii="Times New Roman" w:hAnsi="Times New Roman"/>
              </w:rPr>
            </w:pPr>
          </w:p>
        </w:tc>
        <w:tc>
          <w:tcPr>
            <w:tcW w:w="1842"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2003DE">
              <w:rPr>
                <w:rFonts w:ascii="Times New Roman" w:hAnsi="Times New Roman"/>
              </w:rPr>
              <w:t>20,0</w:t>
            </w:r>
          </w:p>
        </w:tc>
        <w:tc>
          <w:tcPr>
            <w:tcW w:w="141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2003DE">
              <w:rPr>
                <w:rFonts w:ascii="Times New Roman" w:hAnsi="Times New Roman"/>
              </w:rPr>
              <w:t>20,0</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rPr>
                <w:rFonts w:ascii="Times New Roman" w:hAnsi="Times New Roman"/>
              </w:rPr>
            </w:pPr>
            <w:r w:rsidRPr="002003DE">
              <w:rPr>
                <w:rFonts w:ascii="Times New Roman" w:hAnsi="Times New Roman"/>
              </w:rPr>
              <w:t>20,0</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rPr>
            </w:pPr>
            <w:r w:rsidRPr="002003DE">
              <w:rPr>
                <w:rFonts w:ascii="Times New Roman" w:hAnsi="Times New Roman"/>
              </w:rPr>
              <w:t>20,0</w:t>
            </w: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2003DE">
              <w:rPr>
                <w:rFonts w:ascii="Times New Roman" w:hAnsi="Times New Roman"/>
              </w:rPr>
              <w:t>80,0</w:t>
            </w:r>
          </w:p>
        </w:tc>
      </w:tr>
      <w:tr w:rsidR="008C3CD4" w:rsidRPr="002003DE" w:rsidTr="008321AA">
        <w:trPr>
          <w:trHeight w:val="242"/>
        </w:trPr>
        <w:tc>
          <w:tcPr>
            <w:tcW w:w="2978" w:type="dxa"/>
            <w:tcBorders>
              <w:top w:val="nil"/>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Джерела фінансування:</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6E59E7">
              <w:rPr>
                <w:rFonts w:ascii="Times New Roman" w:hAnsi="Times New Roman"/>
              </w:rPr>
              <w:t>Місцевий бюджет та інші джерела фінансування, не заборонені законода</w:t>
            </w:r>
            <w:r w:rsidRPr="006E59E7">
              <w:rPr>
                <w:rFonts w:ascii="Times New Roman" w:hAnsi="Times New Roman"/>
              </w:rPr>
              <w:t>в</w:t>
            </w:r>
            <w:r w:rsidRPr="006E59E7">
              <w:rPr>
                <w:rFonts w:ascii="Times New Roman" w:hAnsi="Times New Roman"/>
              </w:rPr>
              <w:t>ством.</w:t>
            </w:r>
          </w:p>
        </w:tc>
      </w:tr>
      <w:tr w:rsidR="008C3CD4" w:rsidRPr="002003DE" w:rsidTr="008321AA">
        <w:trPr>
          <w:trHeight w:val="571"/>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Ключові потенційні уча</w:t>
            </w:r>
            <w:r w:rsidRPr="006E59E7">
              <w:rPr>
                <w:rFonts w:ascii="Times New Roman" w:hAnsi="Times New Roman"/>
                <w:b/>
                <w:bCs/>
              </w:rPr>
              <w:t>с</w:t>
            </w:r>
            <w:r w:rsidRPr="006E59E7">
              <w:rPr>
                <w:rFonts w:ascii="Times New Roman" w:hAnsi="Times New Roman"/>
                <w:b/>
                <w:bCs/>
              </w:rPr>
              <w:t>ники реалізації</w:t>
            </w:r>
            <w:r w:rsidRPr="006E59E7">
              <w:rPr>
                <w:rFonts w:ascii="Times New Roman" w:hAnsi="Times New Roman"/>
              </w:rPr>
              <w:t xml:space="preserve"> </w:t>
            </w:r>
            <w:r w:rsidRPr="002003DE">
              <w:rPr>
                <w:rFonts w:ascii="Times New Roman" w:hAnsi="Times New Roman"/>
              </w:rPr>
              <w:t xml:space="preserve"> </w:t>
            </w:r>
            <w:r w:rsidRPr="006E59E7">
              <w:rPr>
                <w:rFonts w:ascii="Times New Roman" w:hAnsi="Times New Roman"/>
                <w:b/>
                <w:bCs/>
              </w:rPr>
              <w:t>проєкту:</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814EF6">
            <w:pPr>
              <w:spacing w:after="0"/>
              <w:jc w:val="both"/>
              <w:rPr>
                <w:rFonts w:ascii="Times New Roman" w:hAnsi="Times New Roman"/>
              </w:rPr>
            </w:pPr>
            <w:r w:rsidRPr="002003DE">
              <w:rPr>
                <w:rFonts w:ascii="Times New Roman" w:hAnsi="Times New Roman"/>
              </w:rPr>
              <w:t>Виконавчий комітет Нетішинської міської ради, суб’єкти господарювання.</w:t>
            </w:r>
          </w:p>
        </w:tc>
      </w:tr>
      <w:tr w:rsidR="008C3CD4" w:rsidRPr="002003DE" w:rsidTr="008321AA">
        <w:trPr>
          <w:trHeight w:val="284"/>
        </w:trPr>
        <w:tc>
          <w:tcPr>
            <w:tcW w:w="2978" w:type="dxa"/>
            <w:tcBorders>
              <w:top w:val="single" w:sz="8" w:space="0" w:color="000000"/>
              <w:left w:val="single" w:sz="8" w:space="0" w:color="000000"/>
              <w:bottom w:val="single" w:sz="8" w:space="0" w:color="000000"/>
              <w:right w:val="single" w:sz="8" w:space="0" w:color="000000"/>
            </w:tcBorders>
          </w:tcPr>
          <w:p w:rsidR="008C3CD4" w:rsidRPr="006E59E7" w:rsidRDefault="008C3CD4" w:rsidP="002F3A4B">
            <w:pPr>
              <w:spacing w:after="0"/>
              <w:rPr>
                <w:rFonts w:ascii="Times New Roman" w:hAnsi="Times New Roman"/>
                <w:b/>
                <w:bCs/>
              </w:rPr>
            </w:pPr>
            <w:r w:rsidRPr="006E59E7">
              <w:rPr>
                <w:rFonts w:ascii="Times New Roman" w:hAnsi="Times New Roman"/>
                <w:b/>
                <w:bCs/>
              </w:rPr>
              <w:t>Інше:</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w:t>
            </w:r>
          </w:p>
        </w:tc>
      </w:tr>
    </w:tbl>
    <w:p w:rsidR="008C3CD4" w:rsidRPr="00D13C5A" w:rsidRDefault="008C3CD4" w:rsidP="002F3A4B">
      <w:pPr>
        <w:spacing w:after="0"/>
        <w:jc w:val="center"/>
        <w:rPr>
          <w:rFonts w:ascii="Times New Roman" w:hAnsi="Times New Roman"/>
          <w:b/>
          <w:bCs/>
          <w:color w:val="000000"/>
          <w:sz w:val="16"/>
          <w:szCs w:val="28"/>
          <w:lang w:val="ru-RU"/>
        </w:rPr>
      </w:pP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4</w:t>
      </w:r>
    </w:p>
    <w:p w:rsidR="008C3CD4" w:rsidRPr="006F3333"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882A70">
        <w:rPr>
          <w:rFonts w:ascii="Times New Roman" w:hAnsi="Times New Roman"/>
          <w:b/>
          <w:bCs/>
          <w:sz w:val="24"/>
          <w:szCs w:val="24"/>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2978"/>
        <w:gridCol w:w="1842"/>
        <w:gridCol w:w="1418"/>
        <w:gridCol w:w="1276"/>
        <w:gridCol w:w="1275"/>
        <w:gridCol w:w="1632"/>
      </w:tblGrid>
      <w:tr w:rsidR="008C3CD4" w:rsidRPr="002003DE" w:rsidTr="008321AA">
        <w:trPr>
          <w:trHeight w:val="480"/>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C37DB4">
              <w:rPr>
                <w:rFonts w:ascii="Times New Roman" w:hAnsi="Times New Roman"/>
                <w:b/>
                <w:bCs/>
              </w:rPr>
              <w:t>Завдання в Стратегічному</w:t>
            </w:r>
            <w:r w:rsidRPr="00C37DB4">
              <w:rPr>
                <w:rFonts w:ascii="Times New Roman" w:hAnsi="Times New Roman"/>
              </w:rPr>
              <w:t xml:space="preserve"> </w:t>
            </w:r>
          </w:p>
          <w:p w:rsidR="008C3CD4" w:rsidRPr="002003DE" w:rsidRDefault="008C3CD4" w:rsidP="002F3A4B">
            <w:pPr>
              <w:spacing w:after="0"/>
              <w:rPr>
                <w:rFonts w:ascii="Times New Roman" w:hAnsi="Times New Roman"/>
              </w:rPr>
            </w:pPr>
            <w:r w:rsidRPr="00C37DB4">
              <w:rPr>
                <w:rFonts w:ascii="Times New Roman" w:hAnsi="Times New Roman"/>
                <w:b/>
                <w:bCs/>
              </w:rPr>
              <w:t>плані, якому відповідає проєкт:</w:t>
            </w:r>
            <w:r w:rsidRPr="00C37DB4">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C37DB4" w:rsidRDefault="008C3CD4" w:rsidP="002F3A4B">
            <w:pPr>
              <w:spacing w:after="0"/>
              <w:jc w:val="both"/>
              <w:rPr>
                <w:rFonts w:ascii="Times New Roman" w:hAnsi="Times New Roman"/>
              </w:rPr>
            </w:pPr>
            <w:r w:rsidRPr="002003DE">
              <w:rPr>
                <w:rFonts w:ascii="Times New Roman" w:hAnsi="Times New Roman"/>
                <w:szCs w:val="24"/>
              </w:rPr>
              <w:t>1.2.3</w:t>
            </w:r>
            <w:r w:rsidRPr="002003DE">
              <w:t xml:space="preserve"> </w:t>
            </w:r>
            <w:r w:rsidRPr="002003DE">
              <w:rPr>
                <w:rFonts w:ascii="Times New Roman" w:hAnsi="Times New Roman"/>
                <w:szCs w:val="24"/>
              </w:rPr>
              <w:t>Розвиток підприємницького потенціалу та налагодження ефективної сист</w:t>
            </w:r>
            <w:r w:rsidRPr="002003DE">
              <w:rPr>
                <w:rFonts w:ascii="Times New Roman" w:hAnsi="Times New Roman"/>
                <w:szCs w:val="24"/>
              </w:rPr>
              <w:t>е</w:t>
            </w:r>
            <w:r w:rsidRPr="002003DE">
              <w:rPr>
                <w:rFonts w:ascii="Times New Roman" w:hAnsi="Times New Roman"/>
                <w:szCs w:val="24"/>
              </w:rPr>
              <w:t>ми консультативної допомоги суб’єктам господарювання.</w:t>
            </w:r>
          </w:p>
        </w:tc>
      </w:tr>
      <w:tr w:rsidR="008C3CD4"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C37DB4">
              <w:rPr>
                <w:rFonts w:ascii="Times New Roman" w:hAnsi="Times New Roman"/>
                <w:b/>
                <w:bCs/>
              </w:rPr>
              <w:t>Назва проєкту:</w:t>
            </w:r>
            <w:r w:rsidRPr="00C37DB4">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814EF6">
            <w:pPr>
              <w:spacing w:after="0"/>
              <w:jc w:val="both"/>
              <w:rPr>
                <w:rFonts w:ascii="Times New Roman" w:hAnsi="Times New Roman"/>
              </w:rPr>
            </w:pPr>
            <w:r w:rsidRPr="002003DE">
              <w:rPr>
                <w:rFonts w:ascii="Times New Roman" w:hAnsi="Times New Roman"/>
              </w:rPr>
              <w:t>Створення консультаційного центру для бізнесу.</w:t>
            </w:r>
          </w:p>
        </w:tc>
      </w:tr>
      <w:tr w:rsidR="008C3CD4"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C37DB4">
              <w:rPr>
                <w:rFonts w:ascii="Times New Roman" w:hAnsi="Times New Roman"/>
                <w:b/>
                <w:bCs/>
              </w:rPr>
              <w:t>Цілі проєкту:</w:t>
            </w:r>
            <w:r w:rsidRPr="00C37DB4">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Створення консультаційного центру, ключовими функціями якого стануть популяризація інвестиційних можливостей громади, стимулювання розви</w:t>
            </w:r>
            <w:r w:rsidRPr="002003DE">
              <w:rPr>
                <w:rFonts w:ascii="Times New Roman" w:hAnsi="Times New Roman"/>
              </w:rPr>
              <w:t>т</w:t>
            </w:r>
            <w:r w:rsidRPr="002003DE">
              <w:rPr>
                <w:rFonts w:ascii="Times New Roman" w:hAnsi="Times New Roman"/>
              </w:rPr>
              <w:t>ку пар</w:t>
            </w:r>
            <w:r w:rsidRPr="002003DE">
              <w:rPr>
                <w:rFonts w:ascii="Times New Roman" w:hAnsi="Times New Roman"/>
              </w:rPr>
              <w:t>т</w:t>
            </w:r>
            <w:r w:rsidRPr="002003DE">
              <w:rPr>
                <w:rFonts w:ascii="Times New Roman" w:hAnsi="Times New Roman"/>
              </w:rPr>
              <w:t>нерств місцевого бізнесу, а також надання консультацій, проведення навчань, тренінгів.</w:t>
            </w:r>
          </w:p>
        </w:tc>
      </w:tr>
      <w:tr w:rsidR="008C3CD4"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C37DB4">
              <w:rPr>
                <w:rFonts w:ascii="Times New Roman" w:hAnsi="Times New Roman"/>
                <w:b/>
                <w:bCs/>
              </w:rPr>
              <w:t>Територія на яку проєкт</w:t>
            </w:r>
            <w:r w:rsidRPr="00C37DB4">
              <w:rPr>
                <w:rFonts w:ascii="Times New Roman" w:hAnsi="Times New Roman"/>
              </w:rPr>
              <w:t xml:space="preserve"> </w:t>
            </w:r>
          </w:p>
          <w:p w:rsidR="008C3CD4" w:rsidRPr="002003DE" w:rsidRDefault="008C3CD4" w:rsidP="002F3A4B">
            <w:pPr>
              <w:spacing w:after="0"/>
              <w:rPr>
                <w:rFonts w:ascii="Times New Roman" w:hAnsi="Times New Roman"/>
              </w:rPr>
            </w:pPr>
            <w:r w:rsidRPr="00C37DB4">
              <w:rPr>
                <w:rFonts w:ascii="Times New Roman" w:hAnsi="Times New Roman"/>
                <w:b/>
                <w:bCs/>
              </w:rPr>
              <w:t>матиме вплив:</w:t>
            </w:r>
            <w:r w:rsidRPr="00C37DB4">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C37DB4">
              <w:rPr>
                <w:rFonts w:ascii="Times New Roman" w:hAnsi="Times New Roman"/>
              </w:rPr>
              <w:t>Нетішинська міська територіальна громада</w:t>
            </w:r>
            <w:r>
              <w:rPr>
                <w:rFonts w:ascii="Times New Roman" w:hAnsi="Times New Roman"/>
              </w:rPr>
              <w:t>.</w:t>
            </w:r>
          </w:p>
        </w:tc>
      </w:tr>
      <w:tr w:rsidR="008C3CD4"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C37DB4">
              <w:rPr>
                <w:rFonts w:ascii="Times New Roman" w:hAnsi="Times New Roman"/>
                <w:b/>
                <w:bCs/>
              </w:rPr>
              <w:t>Орієнтовна кількість</w:t>
            </w:r>
            <w:r w:rsidRPr="00C37DB4">
              <w:rPr>
                <w:rFonts w:ascii="Times New Roman" w:hAnsi="Times New Roman"/>
              </w:rPr>
              <w:t xml:space="preserve"> </w:t>
            </w:r>
          </w:p>
          <w:p w:rsidR="008C3CD4" w:rsidRPr="002003DE" w:rsidRDefault="008C3CD4" w:rsidP="002F3A4B">
            <w:pPr>
              <w:spacing w:after="0"/>
              <w:rPr>
                <w:rFonts w:ascii="Times New Roman" w:hAnsi="Times New Roman"/>
              </w:rPr>
            </w:pPr>
            <w:r w:rsidRPr="00C37DB4">
              <w:rPr>
                <w:rFonts w:ascii="Times New Roman" w:hAnsi="Times New Roman"/>
                <w:b/>
                <w:bCs/>
              </w:rPr>
              <w:t>отримувачів вигод</w:t>
            </w:r>
            <w:r w:rsidRPr="00C37DB4">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C37DB4">
              <w:rPr>
                <w:rFonts w:ascii="Times New Roman" w:hAnsi="Times New Roman"/>
              </w:rPr>
              <w:t xml:space="preserve">1200 </w:t>
            </w:r>
            <w:r>
              <w:rPr>
                <w:rFonts w:ascii="Times New Roman" w:hAnsi="Times New Roman"/>
              </w:rPr>
              <w:t xml:space="preserve"> осіб.</w:t>
            </w:r>
          </w:p>
        </w:tc>
      </w:tr>
      <w:tr w:rsidR="008C3CD4"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C37DB4">
              <w:rPr>
                <w:rFonts w:ascii="Times New Roman" w:hAnsi="Times New Roman"/>
                <w:b/>
                <w:bCs/>
              </w:rPr>
              <w:t>Стислий опис проєкту:</w:t>
            </w:r>
            <w:r w:rsidRPr="00C37DB4">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814EF6">
            <w:pPr>
              <w:spacing w:after="0"/>
              <w:jc w:val="both"/>
              <w:rPr>
                <w:rFonts w:ascii="Times New Roman" w:hAnsi="Times New Roman"/>
              </w:rPr>
            </w:pPr>
            <w:r w:rsidRPr="00252236">
              <w:rPr>
                <w:rFonts w:ascii="Times New Roman" w:hAnsi="Times New Roman"/>
              </w:rPr>
              <w:t>Мале і середнє підприємництво відіграє значну роль в підвищенні рівня конкуретноспроможності громади, забезпеченні сталого економічного зро</w:t>
            </w:r>
            <w:r w:rsidRPr="00252236">
              <w:rPr>
                <w:rFonts w:ascii="Times New Roman" w:hAnsi="Times New Roman"/>
              </w:rPr>
              <w:t>с</w:t>
            </w:r>
            <w:r w:rsidRPr="00252236">
              <w:rPr>
                <w:rFonts w:ascii="Times New Roman" w:hAnsi="Times New Roman"/>
              </w:rPr>
              <w:t>тання та розвитку сприятливого середовища для провадження підприємн</w:t>
            </w:r>
            <w:r w:rsidRPr="00252236">
              <w:rPr>
                <w:rFonts w:ascii="Times New Roman" w:hAnsi="Times New Roman"/>
              </w:rPr>
              <w:t>и</w:t>
            </w:r>
            <w:r w:rsidRPr="00252236">
              <w:rPr>
                <w:rFonts w:ascii="Times New Roman" w:hAnsi="Times New Roman"/>
              </w:rPr>
              <w:t>цької діяльності, забезпечує насичення усіх сегментів ринку товарами та послугами. Невід</w:t>
            </w:r>
            <w:r w:rsidRPr="00942447">
              <w:rPr>
                <w:rFonts w:ascii="Times New Roman" w:hAnsi="Times New Roman"/>
              </w:rPr>
              <w:t>’ємною складовою активізації процесів економічного зро</w:t>
            </w:r>
            <w:r w:rsidRPr="00942447">
              <w:rPr>
                <w:rFonts w:ascii="Times New Roman" w:hAnsi="Times New Roman"/>
              </w:rPr>
              <w:t>с</w:t>
            </w:r>
            <w:r w:rsidRPr="00942447">
              <w:rPr>
                <w:rFonts w:ascii="Times New Roman" w:hAnsi="Times New Roman"/>
              </w:rPr>
              <w:t>тання громади є розвиток підприємництва, формування розвинутого пі</w:t>
            </w:r>
            <w:r w:rsidRPr="00942447">
              <w:rPr>
                <w:rFonts w:ascii="Times New Roman" w:hAnsi="Times New Roman"/>
              </w:rPr>
              <w:t>д</w:t>
            </w:r>
            <w:r w:rsidRPr="00942447">
              <w:rPr>
                <w:rFonts w:ascii="Times New Roman" w:hAnsi="Times New Roman"/>
              </w:rPr>
              <w:t>приємницького середовища, форм</w:t>
            </w:r>
            <w:r w:rsidRPr="00942447">
              <w:rPr>
                <w:rFonts w:ascii="Times New Roman" w:hAnsi="Times New Roman"/>
              </w:rPr>
              <w:t>у</w:t>
            </w:r>
            <w:r w:rsidRPr="00942447">
              <w:rPr>
                <w:rFonts w:ascii="Times New Roman" w:hAnsi="Times New Roman"/>
              </w:rPr>
              <w:t xml:space="preserve">вання навичок ведення бізнесу серед населення. З цією метою </w:t>
            </w:r>
            <w:r w:rsidRPr="00942447">
              <w:rPr>
                <w:rFonts w:ascii="Times New Roman" w:hAnsi="Times New Roman"/>
                <w:lang w:val="ru-RU"/>
              </w:rPr>
              <w:t>суб’єкти господарювання Нетішинської МТГ п</w:t>
            </w:r>
            <w:r w:rsidRPr="00942447">
              <w:rPr>
                <w:rFonts w:ascii="Times New Roman" w:hAnsi="Times New Roman"/>
                <w:lang w:val="ru-RU"/>
              </w:rPr>
              <w:t>о</w:t>
            </w:r>
            <w:r w:rsidRPr="00942447">
              <w:rPr>
                <w:rFonts w:ascii="Times New Roman" w:hAnsi="Times New Roman"/>
                <w:lang w:val="ru-RU"/>
              </w:rPr>
              <w:t xml:space="preserve">требують консультативної підтримки. </w:t>
            </w:r>
            <w:r w:rsidRPr="002003DE">
              <w:rPr>
                <w:rFonts w:ascii="Times New Roman" w:hAnsi="Times New Roman"/>
              </w:rPr>
              <w:t>Із запровадженням кращих європе</w:t>
            </w:r>
            <w:r w:rsidRPr="002003DE">
              <w:rPr>
                <w:rFonts w:ascii="Times New Roman" w:hAnsi="Times New Roman"/>
              </w:rPr>
              <w:t>й</w:t>
            </w:r>
            <w:r w:rsidRPr="002003DE">
              <w:rPr>
                <w:rFonts w:ascii="Times New Roman" w:hAnsi="Times New Roman"/>
              </w:rPr>
              <w:t>ських практик у сфері бізнесу зростає потреба у ефе</w:t>
            </w:r>
            <w:r w:rsidRPr="002003DE">
              <w:rPr>
                <w:rFonts w:ascii="Times New Roman" w:hAnsi="Times New Roman"/>
              </w:rPr>
              <w:t>к</w:t>
            </w:r>
            <w:r w:rsidRPr="002003DE">
              <w:rPr>
                <w:rFonts w:ascii="Times New Roman" w:hAnsi="Times New Roman"/>
              </w:rPr>
              <w:t>тивних менеджерах на рівні територіальної громади. Вирішення проблеми можливе шляхом запр</w:t>
            </w:r>
            <w:r w:rsidRPr="002003DE">
              <w:rPr>
                <w:rFonts w:ascii="Times New Roman" w:hAnsi="Times New Roman"/>
              </w:rPr>
              <w:t>о</w:t>
            </w:r>
            <w:r w:rsidRPr="002003DE">
              <w:rPr>
                <w:rFonts w:ascii="Times New Roman" w:hAnsi="Times New Roman"/>
              </w:rPr>
              <w:t>вадження навчально-консультативного супроводу предста</w:t>
            </w:r>
            <w:r w:rsidRPr="002003DE">
              <w:rPr>
                <w:rFonts w:ascii="Times New Roman" w:hAnsi="Times New Roman"/>
              </w:rPr>
              <w:t>в</w:t>
            </w:r>
            <w:r w:rsidRPr="002003DE">
              <w:rPr>
                <w:rFonts w:ascii="Times New Roman" w:hAnsi="Times New Roman"/>
              </w:rPr>
              <w:t>ників малого та середнього бізнесу з питань залучення позабюджетного фінансування, пі</w:t>
            </w:r>
            <w:r w:rsidRPr="002003DE">
              <w:rPr>
                <w:rFonts w:ascii="Times New Roman" w:hAnsi="Times New Roman"/>
              </w:rPr>
              <w:t>д</w:t>
            </w:r>
            <w:r w:rsidRPr="002003DE">
              <w:rPr>
                <w:rFonts w:ascii="Times New Roman" w:hAnsi="Times New Roman"/>
              </w:rPr>
              <w:t>готовки та впровадження проєктів місцевого та регіонального розви</w:t>
            </w:r>
            <w:r w:rsidRPr="002003DE">
              <w:rPr>
                <w:rFonts w:ascii="Times New Roman" w:hAnsi="Times New Roman"/>
              </w:rPr>
              <w:t>т</w:t>
            </w:r>
            <w:r w:rsidRPr="002003DE">
              <w:rPr>
                <w:rFonts w:ascii="Times New Roman" w:hAnsi="Times New Roman"/>
              </w:rPr>
              <w:t>ку. Також робота місцевої влади щодо залучення потенційних інвесторів у гр</w:t>
            </w:r>
            <w:r w:rsidRPr="002003DE">
              <w:rPr>
                <w:rFonts w:ascii="Times New Roman" w:hAnsi="Times New Roman"/>
              </w:rPr>
              <w:t>о</w:t>
            </w:r>
            <w:r w:rsidRPr="002003DE">
              <w:rPr>
                <w:rFonts w:ascii="Times New Roman" w:hAnsi="Times New Roman"/>
              </w:rPr>
              <w:t>маду потребує більш системного підходу та адекватного ресурсного забе</w:t>
            </w:r>
            <w:r w:rsidRPr="002003DE">
              <w:rPr>
                <w:rFonts w:ascii="Times New Roman" w:hAnsi="Times New Roman"/>
              </w:rPr>
              <w:t>з</w:t>
            </w:r>
            <w:r w:rsidRPr="002003DE">
              <w:rPr>
                <w:rFonts w:ascii="Times New Roman" w:hAnsi="Times New Roman"/>
              </w:rPr>
              <w:t>печення. Саме тому, створення консультаційного центру для місцевого бі</w:t>
            </w:r>
            <w:r w:rsidRPr="002003DE">
              <w:rPr>
                <w:rFonts w:ascii="Times New Roman" w:hAnsi="Times New Roman"/>
              </w:rPr>
              <w:t>з</w:t>
            </w:r>
            <w:r w:rsidRPr="002003DE">
              <w:rPr>
                <w:rFonts w:ascii="Times New Roman" w:hAnsi="Times New Roman"/>
              </w:rPr>
              <w:t>несу для юридичної, бухгалтерської, фінансової, інформаційної, маркети</w:t>
            </w:r>
            <w:r w:rsidRPr="002003DE">
              <w:rPr>
                <w:rFonts w:ascii="Times New Roman" w:hAnsi="Times New Roman"/>
              </w:rPr>
              <w:t>н</w:t>
            </w:r>
            <w:r w:rsidRPr="002003DE">
              <w:rPr>
                <w:rFonts w:ascii="Times New Roman" w:hAnsi="Times New Roman"/>
              </w:rPr>
              <w:t>гової підтримки є одним із чинником зростання місцевої економіки сьог</w:t>
            </w:r>
            <w:r w:rsidRPr="002003DE">
              <w:rPr>
                <w:rFonts w:ascii="Times New Roman" w:hAnsi="Times New Roman"/>
              </w:rPr>
              <w:t>о</w:t>
            </w:r>
            <w:r w:rsidRPr="002003DE">
              <w:rPr>
                <w:rFonts w:ascii="Times New Roman" w:hAnsi="Times New Roman"/>
              </w:rPr>
              <w:t>дення.</w:t>
            </w:r>
          </w:p>
        </w:tc>
      </w:tr>
      <w:tr w:rsidR="008C3CD4" w:rsidRPr="002003DE" w:rsidTr="008321AA">
        <w:trPr>
          <w:trHeight w:val="46"/>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C37DB4">
              <w:rPr>
                <w:rFonts w:ascii="Times New Roman" w:hAnsi="Times New Roman"/>
                <w:b/>
                <w:bCs/>
              </w:rPr>
              <w:t>Очікувані результати:</w:t>
            </w:r>
            <w:r w:rsidRPr="00C37DB4">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5"/>
              </w:numPr>
              <w:spacing w:after="0" w:line="259" w:lineRule="auto"/>
              <w:jc w:val="both"/>
              <w:rPr>
                <w:rFonts w:ascii="Times New Roman" w:hAnsi="Times New Roman"/>
              </w:rPr>
            </w:pPr>
            <w:r w:rsidRPr="002003DE">
              <w:rPr>
                <w:rFonts w:ascii="Times New Roman" w:hAnsi="Times New Roman"/>
              </w:rPr>
              <w:t>Сформовано навички проєктного менеджменту у представників малого та с</w:t>
            </w:r>
            <w:r w:rsidRPr="002003DE">
              <w:rPr>
                <w:rFonts w:ascii="Times New Roman" w:hAnsi="Times New Roman"/>
              </w:rPr>
              <w:t>е</w:t>
            </w:r>
            <w:r w:rsidRPr="002003DE">
              <w:rPr>
                <w:rFonts w:ascii="Times New Roman" w:hAnsi="Times New Roman"/>
              </w:rPr>
              <w:t>реднього бізнесу.</w:t>
            </w:r>
          </w:p>
          <w:p w:rsidR="008C3CD4" w:rsidRPr="002003DE" w:rsidRDefault="008C3CD4" w:rsidP="00EA023F">
            <w:pPr>
              <w:pStyle w:val="ListParagraph"/>
              <w:numPr>
                <w:ilvl w:val="0"/>
                <w:numId w:val="5"/>
              </w:numPr>
              <w:spacing w:after="0" w:line="259" w:lineRule="auto"/>
              <w:jc w:val="both"/>
              <w:rPr>
                <w:rFonts w:ascii="Times New Roman" w:hAnsi="Times New Roman"/>
              </w:rPr>
            </w:pPr>
            <w:r w:rsidRPr="002003DE">
              <w:rPr>
                <w:rFonts w:ascii="Times New Roman" w:hAnsi="Times New Roman"/>
              </w:rPr>
              <w:t>Покращено рівень знань у сфері бухгалтерської, фінансової звітності.</w:t>
            </w:r>
          </w:p>
          <w:p w:rsidR="008C3CD4" w:rsidRPr="002003DE" w:rsidRDefault="008C3CD4" w:rsidP="00EA023F">
            <w:pPr>
              <w:pStyle w:val="ListParagraph"/>
              <w:numPr>
                <w:ilvl w:val="0"/>
                <w:numId w:val="5"/>
              </w:numPr>
              <w:spacing w:after="0" w:line="259" w:lineRule="auto"/>
              <w:jc w:val="both"/>
              <w:rPr>
                <w:rFonts w:ascii="Times New Roman" w:hAnsi="Times New Roman"/>
              </w:rPr>
            </w:pPr>
            <w:r w:rsidRPr="002003DE">
              <w:rPr>
                <w:rFonts w:ascii="Times New Roman" w:hAnsi="Times New Roman"/>
              </w:rPr>
              <w:t>Підготовлено проєкти для подальшої їхньої реалізації та фінансової пі</w:t>
            </w:r>
            <w:r w:rsidRPr="002003DE">
              <w:rPr>
                <w:rFonts w:ascii="Times New Roman" w:hAnsi="Times New Roman"/>
              </w:rPr>
              <w:t>д</w:t>
            </w:r>
            <w:r w:rsidRPr="002003DE">
              <w:rPr>
                <w:rFonts w:ascii="Times New Roman" w:hAnsi="Times New Roman"/>
              </w:rPr>
              <w:t>тримки за рахунок коштів не заборонених  законодавством.</w:t>
            </w:r>
          </w:p>
        </w:tc>
      </w:tr>
      <w:tr w:rsidR="008C3CD4" w:rsidRPr="002003DE" w:rsidTr="008321AA">
        <w:trPr>
          <w:trHeight w:val="27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C37DB4">
              <w:rPr>
                <w:rFonts w:ascii="Times New Roman" w:hAnsi="Times New Roman"/>
                <w:b/>
                <w:bCs/>
              </w:rPr>
              <w:t>Ключові заходи проєкту:</w:t>
            </w:r>
            <w:r w:rsidRPr="00C37DB4">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6"/>
              </w:numPr>
              <w:spacing w:after="0" w:line="259" w:lineRule="auto"/>
              <w:jc w:val="both"/>
              <w:rPr>
                <w:rFonts w:ascii="Times New Roman" w:hAnsi="Times New Roman"/>
              </w:rPr>
            </w:pPr>
            <w:r w:rsidRPr="002003DE">
              <w:rPr>
                <w:rFonts w:ascii="Times New Roman" w:hAnsi="Times New Roman"/>
              </w:rPr>
              <w:t>Організація матеріально-технічного та технологічного забезпечення н</w:t>
            </w:r>
            <w:r w:rsidRPr="002003DE">
              <w:rPr>
                <w:rFonts w:ascii="Times New Roman" w:hAnsi="Times New Roman"/>
              </w:rPr>
              <w:t>а</w:t>
            </w:r>
            <w:r w:rsidRPr="002003DE">
              <w:rPr>
                <w:rFonts w:ascii="Times New Roman" w:hAnsi="Times New Roman"/>
              </w:rPr>
              <w:t>вчальн</w:t>
            </w:r>
            <w:r w:rsidRPr="002003DE">
              <w:rPr>
                <w:rFonts w:ascii="Times New Roman" w:hAnsi="Times New Roman"/>
              </w:rPr>
              <w:t>о</w:t>
            </w:r>
            <w:r w:rsidRPr="002003DE">
              <w:rPr>
                <w:rFonts w:ascii="Times New Roman" w:hAnsi="Times New Roman"/>
              </w:rPr>
              <w:t xml:space="preserve">го процесу. </w:t>
            </w:r>
          </w:p>
          <w:p w:rsidR="008C3CD4" w:rsidRPr="002003DE" w:rsidRDefault="008C3CD4" w:rsidP="00EA023F">
            <w:pPr>
              <w:pStyle w:val="ListParagraph"/>
              <w:numPr>
                <w:ilvl w:val="0"/>
                <w:numId w:val="6"/>
              </w:numPr>
              <w:spacing w:after="0" w:line="259" w:lineRule="auto"/>
              <w:jc w:val="both"/>
              <w:rPr>
                <w:rFonts w:ascii="Times New Roman" w:hAnsi="Times New Roman"/>
              </w:rPr>
            </w:pPr>
            <w:r w:rsidRPr="002003DE">
              <w:rPr>
                <w:rFonts w:ascii="Times New Roman" w:hAnsi="Times New Roman"/>
              </w:rPr>
              <w:t xml:space="preserve">Набір слухачів та проведення занять. </w:t>
            </w:r>
          </w:p>
          <w:p w:rsidR="008C3CD4" w:rsidRPr="002003DE" w:rsidRDefault="008C3CD4" w:rsidP="00EA023F">
            <w:pPr>
              <w:pStyle w:val="ListParagraph"/>
              <w:numPr>
                <w:ilvl w:val="0"/>
                <w:numId w:val="6"/>
              </w:numPr>
              <w:spacing w:after="0" w:line="259" w:lineRule="auto"/>
              <w:jc w:val="both"/>
              <w:rPr>
                <w:rFonts w:ascii="Times New Roman" w:hAnsi="Times New Roman"/>
              </w:rPr>
            </w:pPr>
            <w:r w:rsidRPr="002003DE">
              <w:rPr>
                <w:rFonts w:ascii="Times New Roman" w:hAnsi="Times New Roman"/>
              </w:rPr>
              <w:t>Залучення фахівців для надання консультацій, проведення навчань, трен</w:t>
            </w:r>
            <w:r w:rsidRPr="002003DE">
              <w:rPr>
                <w:rFonts w:ascii="Times New Roman" w:hAnsi="Times New Roman"/>
              </w:rPr>
              <w:t>і</w:t>
            </w:r>
            <w:r w:rsidRPr="002003DE">
              <w:rPr>
                <w:rFonts w:ascii="Times New Roman" w:hAnsi="Times New Roman"/>
              </w:rPr>
              <w:t>нгів, семінарів за відповідними напрямками.</w:t>
            </w:r>
          </w:p>
          <w:p w:rsidR="008C3CD4" w:rsidRPr="002003DE" w:rsidRDefault="008C3CD4" w:rsidP="00EA023F">
            <w:pPr>
              <w:pStyle w:val="ListParagraph"/>
              <w:numPr>
                <w:ilvl w:val="0"/>
                <w:numId w:val="6"/>
              </w:numPr>
              <w:spacing w:after="0" w:line="259" w:lineRule="auto"/>
              <w:jc w:val="both"/>
              <w:rPr>
                <w:rFonts w:ascii="Times New Roman" w:hAnsi="Times New Roman"/>
              </w:rPr>
            </w:pPr>
            <w:r w:rsidRPr="002003DE">
              <w:rPr>
                <w:rFonts w:ascii="Times New Roman" w:hAnsi="Times New Roman"/>
              </w:rPr>
              <w:t>Консультаційний супровід проектів місцевого розвитку, розроблених уч</w:t>
            </w:r>
            <w:r w:rsidRPr="002003DE">
              <w:rPr>
                <w:rFonts w:ascii="Times New Roman" w:hAnsi="Times New Roman"/>
              </w:rPr>
              <w:t>а</w:t>
            </w:r>
            <w:r w:rsidRPr="002003DE">
              <w:rPr>
                <w:rFonts w:ascii="Times New Roman" w:hAnsi="Times New Roman"/>
              </w:rPr>
              <w:t>сниками навчань.</w:t>
            </w:r>
          </w:p>
        </w:tc>
      </w:tr>
      <w:tr w:rsidR="008C3CD4" w:rsidRPr="002003DE" w:rsidTr="008321AA">
        <w:trPr>
          <w:trHeight w:val="240"/>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C37DB4">
              <w:rPr>
                <w:rFonts w:ascii="Times New Roman" w:hAnsi="Times New Roman"/>
                <w:b/>
                <w:bCs/>
              </w:rPr>
              <w:t>Період здійснення:</w:t>
            </w:r>
            <w:r w:rsidRPr="00C37DB4">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Pr>
                <w:rFonts w:ascii="Times New Roman" w:hAnsi="Times New Roman"/>
                <w:b/>
                <w:bCs/>
              </w:rPr>
              <w:t>2024 р. - 2027</w:t>
            </w:r>
            <w:r w:rsidRPr="00C37DB4">
              <w:rPr>
                <w:rFonts w:ascii="Times New Roman" w:hAnsi="Times New Roman"/>
              </w:rPr>
              <w:t xml:space="preserve"> </w:t>
            </w:r>
            <w:r>
              <w:rPr>
                <w:rFonts w:ascii="Times New Roman" w:hAnsi="Times New Roman"/>
              </w:rPr>
              <w:t xml:space="preserve"> </w:t>
            </w:r>
            <w:r w:rsidRPr="00980097">
              <w:rPr>
                <w:rFonts w:ascii="Times New Roman" w:hAnsi="Times New Roman"/>
                <w:b/>
              </w:rPr>
              <w:t>р.</w:t>
            </w:r>
          </w:p>
        </w:tc>
      </w:tr>
      <w:tr w:rsidR="008C3CD4" w:rsidRPr="002003DE" w:rsidTr="008321AA">
        <w:trPr>
          <w:trHeight w:val="240"/>
        </w:trPr>
        <w:tc>
          <w:tcPr>
            <w:tcW w:w="2978"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C37DB4">
              <w:rPr>
                <w:rFonts w:ascii="Times New Roman" w:hAnsi="Times New Roman"/>
                <w:b/>
                <w:bCs/>
              </w:rPr>
              <w:t>Орієнтовна вартість про</w:t>
            </w:r>
            <w:r w:rsidRPr="00C37DB4">
              <w:rPr>
                <w:rFonts w:ascii="Times New Roman" w:hAnsi="Times New Roman"/>
                <w:b/>
                <w:bCs/>
              </w:rPr>
              <w:t>є</w:t>
            </w:r>
            <w:r w:rsidRPr="00C37DB4">
              <w:rPr>
                <w:rFonts w:ascii="Times New Roman" w:hAnsi="Times New Roman"/>
                <w:b/>
                <w:bCs/>
              </w:rPr>
              <w:t>кту, тис. грн.</w:t>
            </w:r>
            <w:r w:rsidRPr="00C37DB4">
              <w:rPr>
                <w:rFonts w:ascii="Times New Roman" w:hAnsi="Times New Roman"/>
              </w:rPr>
              <w:t xml:space="preserve"> </w:t>
            </w:r>
          </w:p>
        </w:tc>
        <w:tc>
          <w:tcPr>
            <w:tcW w:w="1842"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C37DB4">
              <w:rPr>
                <w:rFonts w:ascii="Times New Roman" w:hAnsi="Times New Roman"/>
                <w:b/>
                <w:bCs/>
              </w:rPr>
              <w:t>2024</w:t>
            </w:r>
            <w:r w:rsidRPr="00C37DB4">
              <w:rPr>
                <w:rFonts w:ascii="Times New Roman" w:hAnsi="Times New Roman"/>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C37DB4">
              <w:rPr>
                <w:rFonts w:ascii="Times New Roman" w:hAnsi="Times New Roman"/>
                <w:b/>
                <w:bCs/>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rPr>
                <w:rFonts w:ascii="Times New Roman" w:hAnsi="Times New Roman"/>
              </w:rPr>
            </w:pPr>
            <w:r w:rsidRPr="00C37DB4">
              <w:rPr>
                <w:rFonts w:ascii="Times New Roman" w:hAnsi="Times New Roman"/>
                <w:b/>
                <w:bCs/>
              </w:rPr>
              <w:t>2026</w:t>
            </w:r>
            <w:r w:rsidRPr="00C37DB4">
              <w:rPr>
                <w:rFonts w:ascii="Times New Roman" w:hAnsi="Times New Roman"/>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rPr>
                <w:rFonts w:ascii="Times New Roman" w:hAnsi="Times New Roman"/>
              </w:rPr>
            </w:pPr>
            <w:r w:rsidRPr="00C37DB4">
              <w:rPr>
                <w:rFonts w:ascii="Times New Roman" w:hAnsi="Times New Roman"/>
                <w:b/>
                <w:bCs/>
              </w:rPr>
              <w:t>2027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C37DB4">
              <w:rPr>
                <w:rFonts w:ascii="Times New Roman" w:hAnsi="Times New Roman"/>
                <w:b/>
                <w:bCs/>
              </w:rPr>
              <w:t>Разом</w:t>
            </w:r>
            <w:r w:rsidRPr="00C37DB4">
              <w:rPr>
                <w:rFonts w:ascii="Times New Roman" w:hAnsi="Times New Roman"/>
              </w:rPr>
              <w:t xml:space="preserve"> </w:t>
            </w:r>
          </w:p>
        </w:tc>
      </w:tr>
      <w:tr w:rsidR="008C3CD4" w:rsidRPr="002003DE" w:rsidTr="008321AA">
        <w:trPr>
          <w:trHeight w:val="270"/>
        </w:trPr>
        <w:tc>
          <w:tcPr>
            <w:tcW w:w="2978" w:type="dxa"/>
            <w:vMerge/>
            <w:tcBorders>
              <w:left w:val="single" w:sz="6" w:space="0" w:color="000000"/>
              <w:bottom w:val="single" w:sz="6" w:space="0" w:color="000000"/>
              <w:right w:val="single" w:sz="6" w:space="0" w:color="000000"/>
            </w:tcBorders>
            <w:vAlign w:val="center"/>
          </w:tcPr>
          <w:p w:rsidR="008C3CD4" w:rsidRPr="002003DE" w:rsidRDefault="008C3CD4" w:rsidP="002F3A4B">
            <w:pPr>
              <w:rPr>
                <w:rFonts w:ascii="Times New Roman" w:hAnsi="Times New Roman"/>
              </w:rPr>
            </w:pPr>
          </w:p>
        </w:tc>
        <w:tc>
          <w:tcPr>
            <w:tcW w:w="1842"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C37DB4">
              <w:rPr>
                <w:rFonts w:ascii="Times New Roman" w:hAnsi="Times New Roman"/>
              </w:rPr>
              <w:t xml:space="preserve">100,0 </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rPr>
                <w:rFonts w:ascii="Times New Roman" w:hAnsi="Times New Roman"/>
              </w:rPr>
            </w:pPr>
            <w:r w:rsidRPr="00C37DB4">
              <w:rPr>
                <w:rFonts w:ascii="Times New Roman" w:hAnsi="Times New Roman"/>
              </w:rPr>
              <w:t xml:space="preserve"> 100,0</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rPr>
            </w:pPr>
            <w:r w:rsidRPr="00C37DB4">
              <w:rPr>
                <w:rFonts w:ascii="Times New Roman" w:hAnsi="Times New Roman"/>
              </w:rPr>
              <w:t>100,0</w:t>
            </w: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Pr>
                <w:rFonts w:ascii="Times New Roman" w:hAnsi="Times New Roman"/>
              </w:rPr>
              <w:t>3</w:t>
            </w:r>
            <w:r w:rsidRPr="00C37DB4">
              <w:rPr>
                <w:rFonts w:ascii="Times New Roman" w:hAnsi="Times New Roman"/>
              </w:rPr>
              <w:t xml:space="preserve">00,0 </w:t>
            </w:r>
          </w:p>
        </w:tc>
      </w:tr>
      <w:tr w:rsidR="008C3CD4" w:rsidRPr="002003DE" w:rsidTr="008321AA">
        <w:trPr>
          <w:trHeight w:val="273"/>
        </w:trPr>
        <w:tc>
          <w:tcPr>
            <w:tcW w:w="2978" w:type="dxa"/>
            <w:tcBorders>
              <w:top w:val="nil"/>
              <w:left w:val="single" w:sz="8" w:space="0" w:color="000000"/>
              <w:bottom w:val="single" w:sz="8" w:space="0" w:color="000000"/>
              <w:right w:val="single" w:sz="8" w:space="0" w:color="000000"/>
            </w:tcBorders>
          </w:tcPr>
          <w:p w:rsidR="008C3CD4" w:rsidRPr="002003DE" w:rsidRDefault="008C3CD4" w:rsidP="002F3A4B">
            <w:pPr>
              <w:rPr>
                <w:rFonts w:ascii="Times New Roman" w:hAnsi="Times New Roman"/>
              </w:rPr>
            </w:pPr>
            <w:r w:rsidRPr="00C37DB4">
              <w:rPr>
                <w:rFonts w:ascii="Times New Roman" w:hAnsi="Times New Roman"/>
                <w:b/>
                <w:bCs/>
              </w:rPr>
              <w:t>Джерела фінансування:</w:t>
            </w:r>
            <w:r w:rsidRPr="00C37DB4">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C37DB4">
              <w:rPr>
                <w:rFonts w:ascii="Times New Roman" w:hAnsi="Times New Roman"/>
              </w:rPr>
              <w:t xml:space="preserve">Місцевий бюджет, </w:t>
            </w:r>
            <w:r>
              <w:rPr>
                <w:rFonts w:ascii="Times New Roman" w:hAnsi="Times New Roman"/>
              </w:rPr>
              <w:t>міжнародна технічна допомога та інші джерела фінанс</w:t>
            </w:r>
            <w:r>
              <w:rPr>
                <w:rFonts w:ascii="Times New Roman" w:hAnsi="Times New Roman"/>
              </w:rPr>
              <w:t>у</w:t>
            </w:r>
            <w:r>
              <w:rPr>
                <w:rFonts w:ascii="Times New Roman" w:hAnsi="Times New Roman"/>
              </w:rPr>
              <w:t>вання, не заборонені законодавством.</w:t>
            </w:r>
          </w:p>
        </w:tc>
      </w:tr>
      <w:tr w:rsidR="008C3CD4" w:rsidRPr="002003DE" w:rsidTr="008321AA">
        <w:trPr>
          <w:trHeight w:val="273"/>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C37DB4">
              <w:rPr>
                <w:rFonts w:ascii="Times New Roman" w:hAnsi="Times New Roman"/>
                <w:b/>
                <w:bCs/>
              </w:rPr>
              <w:t>Ключові потенційні уча</w:t>
            </w:r>
            <w:r w:rsidRPr="00C37DB4">
              <w:rPr>
                <w:rFonts w:ascii="Times New Roman" w:hAnsi="Times New Roman"/>
                <w:b/>
                <w:bCs/>
              </w:rPr>
              <w:t>с</w:t>
            </w:r>
            <w:r w:rsidRPr="00C37DB4">
              <w:rPr>
                <w:rFonts w:ascii="Times New Roman" w:hAnsi="Times New Roman"/>
                <w:b/>
                <w:bCs/>
              </w:rPr>
              <w:t>ники реалізації</w:t>
            </w:r>
            <w:r w:rsidRPr="00C37DB4">
              <w:rPr>
                <w:rFonts w:ascii="Times New Roman" w:hAnsi="Times New Roman"/>
              </w:rPr>
              <w:t xml:space="preserve"> </w:t>
            </w:r>
            <w:r w:rsidRPr="002003DE">
              <w:rPr>
                <w:rFonts w:ascii="Times New Roman" w:hAnsi="Times New Roman"/>
              </w:rPr>
              <w:t xml:space="preserve"> </w:t>
            </w:r>
            <w:r w:rsidRPr="00C37DB4">
              <w:rPr>
                <w:rFonts w:ascii="Times New Roman" w:hAnsi="Times New Roman"/>
                <w:b/>
                <w:bCs/>
              </w:rPr>
              <w:t>проєкту:</w:t>
            </w:r>
            <w:r w:rsidRPr="00C37DB4">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814EF6">
            <w:pPr>
              <w:spacing w:after="0"/>
              <w:jc w:val="both"/>
              <w:rPr>
                <w:rFonts w:ascii="Times New Roman" w:hAnsi="Times New Roman"/>
              </w:rPr>
            </w:pPr>
            <w:r w:rsidRPr="002003DE">
              <w:rPr>
                <w:rFonts w:ascii="Times New Roman" w:hAnsi="Times New Roman"/>
              </w:rPr>
              <w:t>Виконавчий комітет Нетішинської міської ради, представники малого та сере</w:t>
            </w:r>
            <w:r w:rsidRPr="002003DE">
              <w:rPr>
                <w:rFonts w:ascii="Times New Roman" w:hAnsi="Times New Roman"/>
              </w:rPr>
              <w:t>д</w:t>
            </w:r>
            <w:r w:rsidRPr="002003DE">
              <w:rPr>
                <w:rFonts w:ascii="Times New Roman" w:hAnsi="Times New Roman"/>
              </w:rPr>
              <w:t>нього бізнесу, фахівці, тренери неурядових організацій.</w:t>
            </w:r>
          </w:p>
        </w:tc>
      </w:tr>
      <w:tr w:rsidR="008C3CD4" w:rsidRPr="002003DE" w:rsidTr="008321AA">
        <w:trPr>
          <w:trHeight w:val="273"/>
        </w:trPr>
        <w:tc>
          <w:tcPr>
            <w:tcW w:w="2978" w:type="dxa"/>
            <w:tcBorders>
              <w:top w:val="single" w:sz="8" w:space="0" w:color="000000"/>
              <w:left w:val="single" w:sz="8" w:space="0" w:color="000000"/>
              <w:bottom w:val="single" w:sz="8" w:space="0" w:color="000000"/>
              <w:right w:val="single" w:sz="8" w:space="0" w:color="000000"/>
            </w:tcBorders>
          </w:tcPr>
          <w:p w:rsidR="008C3CD4" w:rsidRPr="00C37DB4" w:rsidRDefault="008C3CD4" w:rsidP="002F3A4B">
            <w:pPr>
              <w:spacing w:after="0"/>
              <w:rPr>
                <w:rFonts w:ascii="Times New Roman" w:hAnsi="Times New Roman"/>
                <w:b/>
                <w:bCs/>
              </w:rPr>
            </w:pPr>
            <w:r>
              <w:rPr>
                <w:rFonts w:ascii="Times New Roman" w:hAnsi="Times New Roman"/>
                <w:b/>
                <w:bCs/>
              </w:rPr>
              <w:t>Інше:</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w:t>
            </w:r>
          </w:p>
        </w:tc>
      </w:tr>
    </w:tbl>
    <w:p w:rsidR="008C3CD4" w:rsidRPr="00D13C5A" w:rsidRDefault="008C3CD4" w:rsidP="002F3A4B">
      <w:pPr>
        <w:spacing w:after="0"/>
        <w:jc w:val="center"/>
        <w:rPr>
          <w:rFonts w:ascii="Times New Roman" w:hAnsi="Times New Roman"/>
          <w:b/>
          <w:bCs/>
          <w:color w:val="000000"/>
          <w:sz w:val="16"/>
          <w:szCs w:val="28"/>
          <w:lang w:val="ru-RU"/>
        </w:rPr>
      </w:pP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5</w:t>
      </w:r>
    </w:p>
    <w:p w:rsidR="008C3CD4" w:rsidRPr="005B0239"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B653D3">
        <w:rPr>
          <w:rFonts w:ascii="Times New Roman" w:hAnsi="Times New Roman"/>
          <w:b/>
          <w:bCs/>
          <w:sz w:val="24"/>
          <w:szCs w:val="24"/>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2978"/>
        <w:gridCol w:w="1842"/>
        <w:gridCol w:w="1418"/>
        <w:gridCol w:w="1276"/>
        <w:gridCol w:w="1275"/>
        <w:gridCol w:w="1632"/>
      </w:tblGrid>
      <w:tr w:rsidR="008C3CD4" w:rsidRPr="002003DE" w:rsidTr="008321AA">
        <w:trPr>
          <w:trHeight w:val="632"/>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7221EB">
              <w:rPr>
                <w:rFonts w:ascii="Times New Roman" w:hAnsi="Times New Roman"/>
                <w:b/>
                <w:bCs/>
              </w:rPr>
              <w:t>Завдання в Стратегічному</w:t>
            </w:r>
            <w:r w:rsidRPr="007221EB">
              <w:rPr>
                <w:rFonts w:ascii="Times New Roman" w:hAnsi="Times New Roman"/>
              </w:rPr>
              <w:t xml:space="preserve"> </w:t>
            </w:r>
          </w:p>
          <w:p w:rsidR="008C3CD4" w:rsidRPr="002003DE" w:rsidRDefault="008C3CD4" w:rsidP="002F3A4B">
            <w:pPr>
              <w:spacing w:after="0"/>
              <w:rPr>
                <w:rFonts w:ascii="Times New Roman" w:hAnsi="Times New Roman"/>
              </w:rPr>
            </w:pPr>
            <w:r w:rsidRPr="007221EB">
              <w:rPr>
                <w:rFonts w:ascii="Times New Roman" w:hAnsi="Times New Roman"/>
                <w:b/>
                <w:bCs/>
              </w:rPr>
              <w:t>плані, якому відповідає проєкт:</w:t>
            </w:r>
            <w:r w:rsidRPr="007221E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7221EB" w:rsidRDefault="008C3CD4" w:rsidP="002F3A4B">
            <w:pPr>
              <w:spacing w:after="0"/>
              <w:jc w:val="both"/>
              <w:rPr>
                <w:rFonts w:ascii="Times New Roman" w:hAnsi="Times New Roman"/>
              </w:rPr>
            </w:pPr>
            <w:r w:rsidRPr="002003DE">
              <w:rPr>
                <w:rFonts w:ascii="Times New Roman" w:hAnsi="Times New Roman"/>
                <w:szCs w:val="24"/>
              </w:rPr>
              <w:t>1.2.4</w:t>
            </w:r>
            <w:r w:rsidRPr="002003DE">
              <w:rPr>
                <w:rFonts w:ascii="Times New Roman" w:hAnsi="Times New Roman"/>
              </w:rPr>
              <w:t> </w:t>
            </w:r>
            <w:r w:rsidRPr="002003DE">
              <w:rPr>
                <w:rFonts w:ascii="Times New Roman" w:hAnsi="Times New Roman"/>
                <w:szCs w:val="24"/>
              </w:rPr>
              <w:t>Стимулювання</w:t>
            </w:r>
            <w:r w:rsidRPr="002003DE">
              <w:rPr>
                <w:rFonts w:ascii="Times New Roman" w:hAnsi="Times New Roman"/>
              </w:rPr>
              <w:t> </w:t>
            </w:r>
            <w:r w:rsidRPr="002003DE">
              <w:rPr>
                <w:rFonts w:ascii="Times New Roman" w:hAnsi="Times New Roman"/>
                <w:szCs w:val="24"/>
              </w:rPr>
              <w:t>розвитку підприємницької ініціативи серед ветеранів війни та членів їх сімей.</w:t>
            </w:r>
          </w:p>
        </w:tc>
      </w:tr>
      <w:tr w:rsidR="008C3CD4" w:rsidRPr="002003DE" w:rsidTr="008321AA">
        <w:trPr>
          <w:trHeight w:val="27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7221EB">
              <w:rPr>
                <w:rFonts w:ascii="Times New Roman" w:hAnsi="Times New Roman"/>
                <w:b/>
                <w:bCs/>
              </w:rPr>
              <w:t>Назва проєкту:</w:t>
            </w:r>
            <w:r w:rsidRPr="007221E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Реалізація проєкту «Бізнес для ветеранів»</w:t>
            </w:r>
          </w:p>
        </w:tc>
      </w:tr>
      <w:tr w:rsidR="008C3CD4"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7221EB">
              <w:rPr>
                <w:rFonts w:ascii="Times New Roman" w:hAnsi="Times New Roman"/>
                <w:b/>
                <w:bCs/>
              </w:rPr>
              <w:t>Цілі проєкту:</w:t>
            </w:r>
            <w:r w:rsidRPr="007221E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shd w:val="clear" w:color="auto" w:fill="FFFFFF"/>
              </w:rPr>
            </w:pPr>
            <w:r w:rsidRPr="002003DE">
              <w:rPr>
                <w:rFonts w:ascii="Times New Roman" w:hAnsi="Times New Roman"/>
                <w:shd w:val="clear" w:color="auto" w:fill="FFFFFF"/>
              </w:rPr>
              <w:t>Сьогодні велика кількість чоловіків і жінок захищають Україну. Переважна б</w:t>
            </w:r>
            <w:r w:rsidRPr="002003DE">
              <w:rPr>
                <w:rFonts w:ascii="Times New Roman" w:hAnsi="Times New Roman"/>
                <w:shd w:val="clear" w:color="auto" w:fill="FFFFFF"/>
              </w:rPr>
              <w:t>і</w:t>
            </w:r>
            <w:r w:rsidRPr="002003DE">
              <w:rPr>
                <w:rFonts w:ascii="Times New Roman" w:hAnsi="Times New Roman"/>
                <w:shd w:val="clear" w:color="auto" w:fill="FFFFFF"/>
              </w:rPr>
              <w:t>льшість серед них – молоді люди. Завдання влади полягає у створенні умов для того, щоб зі здобуттям Україною перемоги наші Захисники та З</w:t>
            </w:r>
            <w:r w:rsidRPr="002003DE">
              <w:rPr>
                <w:rFonts w:ascii="Times New Roman" w:hAnsi="Times New Roman"/>
                <w:shd w:val="clear" w:color="auto" w:fill="FFFFFF"/>
              </w:rPr>
              <w:t>а</w:t>
            </w:r>
            <w:r w:rsidRPr="002003DE">
              <w:rPr>
                <w:rFonts w:ascii="Times New Roman" w:hAnsi="Times New Roman"/>
                <w:shd w:val="clear" w:color="auto" w:fill="FFFFFF"/>
              </w:rPr>
              <w:t>хисниці змогли долучитись до відновлення країни, стати в стрій на економ</w:t>
            </w:r>
            <w:r w:rsidRPr="002003DE">
              <w:rPr>
                <w:rFonts w:ascii="Times New Roman" w:hAnsi="Times New Roman"/>
                <w:shd w:val="clear" w:color="auto" w:fill="FFFFFF"/>
              </w:rPr>
              <w:t>і</w:t>
            </w:r>
            <w:r w:rsidRPr="002003DE">
              <w:rPr>
                <w:rFonts w:ascii="Times New Roman" w:hAnsi="Times New Roman"/>
                <w:shd w:val="clear" w:color="auto" w:fill="FFFFFF"/>
              </w:rPr>
              <w:t>чному фронті. Одним з таких інструментів є сприяння розвитку ветеранс</w:t>
            </w:r>
            <w:r w:rsidRPr="002003DE">
              <w:rPr>
                <w:rFonts w:ascii="Times New Roman" w:hAnsi="Times New Roman"/>
                <w:shd w:val="clear" w:color="auto" w:fill="FFFFFF"/>
              </w:rPr>
              <w:t>ь</w:t>
            </w:r>
            <w:r w:rsidRPr="002003DE">
              <w:rPr>
                <w:rFonts w:ascii="Times New Roman" w:hAnsi="Times New Roman"/>
                <w:shd w:val="clear" w:color="auto" w:fill="FFFFFF"/>
              </w:rPr>
              <w:t>кого підприємництва, пі</w:t>
            </w:r>
            <w:r w:rsidRPr="002003DE">
              <w:rPr>
                <w:rFonts w:ascii="Times New Roman" w:hAnsi="Times New Roman"/>
                <w:shd w:val="clear" w:color="auto" w:fill="FFFFFF"/>
              </w:rPr>
              <w:t>д</w:t>
            </w:r>
            <w:r w:rsidRPr="002003DE">
              <w:rPr>
                <w:rFonts w:ascii="Times New Roman" w:hAnsi="Times New Roman"/>
                <w:shd w:val="clear" w:color="auto" w:fill="FFFFFF"/>
              </w:rPr>
              <w:t>тримка ветеранських підприємницьких ініціатив. Така підтримка допоможе н</w:t>
            </w:r>
            <w:r w:rsidRPr="002003DE">
              <w:rPr>
                <w:rFonts w:ascii="Times New Roman" w:hAnsi="Times New Roman"/>
                <w:shd w:val="clear" w:color="auto" w:fill="FFFFFF"/>
              </w:rPr>
              <w:t>а</w:t>
            </w:r>
            <w:r w:rsidRPr="002003DE">
              <w:rPr>
                <w:rFonts w:ascii="Times New Roman" w:hAnsi="Times New Roman"/>
                <w:shd w:val="clear" w:color="auto" w:fill="FFFFFF"/>
              </w:rPr>
              <w:t>шим Воїнам започаткувати власну справу, отримати більше можливостей для самореалізації у цивільному житті.</w:t>
            </w:r>
          </w:p>
        </w:tc>
      </w:tr>
      <w:tr w:rsidR="008C3CD4"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7221EB">
              <w:rPr>
                <w:rFonts w:ascii="Times New Roman" w:hAnsi="Times New Roman"/>
                <w:b/>
                <w:bCs/>
              </w:rPr>
              <w:t>Територія на яку проєкт</w:t>
            </w:r>
            <w:r w:rsidRPr="007221EB">
              <w:rPr>
                <w:rFonts w:ascii="Times New Roman" w:hAnsi="Times New Roman"/>
              </w:rPr>
              <w:t xml:space="preserve"> </w:t>
            </w:r>
          </w:p>
          <w:p w:rsidR="008C3CD4" w:rsidRPr="002003DE" w:rsidRDefault="008C3CD4" w:rsidP="002F3A4B">
            <w:pPr>
              <w:spacing w:after="0"/>
              <w:rPr>
                <w:rFonts w:ascii="Times New Roman" w:hAnsi="Times New Roman"/>
              </w:rPr>
            </w:pPr>
            <w:r w:rsidRPr="007221EB">
              <w:rPr>
                <w:rFonts w:ascii="Times New Roman" w:hAnsi="Times New Roman"/>
                <w:b/>
                <w:bCs/>
              </w:rPr>
              <w:t>матиме вплив:</w:t>
            </w:r>
            <w:r w:rsidRPr="007221E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7221EB">
              <w:rPr>
                <w:rFonts w:ascii="Times New Roman" w:hAnsi="Times New Roman"/>
              </w:rPr>
              <w:t>Нетішинська міська територіальна громада</w:t>
            </w:r>
          </w:p>
        </w:tc>
      </w:tr>
      <w:tr w:rsidR="008C3CD4"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7221EB">
              <w:rPr>
                <w:rFonts w:ascii="Times New Roman" w:hAnsi="Times New Roman"/>
                <w:b/>
                <w:bCs/>
              </w:rPr>
              <w:t>Орієнтовна кількість</w:t>
            </w:r>
            <w:r w:rsidRPr="007221EB">
              <w:rPr>
                <w:rFonts w:ascii="Times New Roman" w:hAnsi="Times New Roman"/>
              </w:rPr>
              <w:t xml:space="preserve"> </w:t>
            </w:r>
          </w:p>
          <w:p w:rsidR="008C3CD4" w:rsidRPr="002003DE" w:rsidRDefault="008C3CD4" w:rsidP="002F3A4B">
            <w:pPr>
              <w:spacing w:after="0"/>
              <w:rPr>
                <w:rFonts w:ascii="Times New Roman" w:hAnsi="Times New Roman"/>
              </w:rPr>
            </w:pPr>
            <w:r w:rsidRPr="007221EB">
              <w:rPr>
                <w:rFonts w:ascii="Times New Roman" w:hAnsi="Times New Roman"/>
                <w:b/>
                <w:bCs/>
              </w:rPr>
              <w:t>отримувачів вигод</w:t>
            </w:r>
            <w:r w:rsidRPr="007221E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2003DE">
              <w:rPr>
                <w:rFonts w:ascii="Times New Roman" w:hAnsi="Times New Roman"/>
              </w:rPr>
              <w:t>Усі охочі з числа ветеранів війни та члени їх сімей.</w:t>
            </w:r>
          </w:p>
        </w:tc>
      </w:tr>
      <w:tr w:rsidR="008C3CD4"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7221EB">
              <w:rPr>
                <w:rFonts w:ascii="Times New Roman" w:hAnsi="Times New Roman"/>
                <w:b/>
                <w:bCs/>
              </w:rPr>
              <w:t>Стислий опис проєкту:</w:t>
            </w:r>
            <w:r w:rsidRPr="007221E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shd w:val="clear" w:color="auto" w:fill="FFFFFF"/>
              </w:rPr>
              <w:t>Для ветеранів, членів їхніх сімей та родин полеглих Захисників і Захисниць України надаватиметься необхідна інформація щодо розвитку та підтримки власної справи: як заснувати власне підприємство, правильно вести бухга</w:t>
            </w:r>
            <w:r w:rsidRPr="002003DE">
              <w:rPr>
                <w:rFonts w:ascii="Times New Roman" w:hAnsi="Times New Roman"/>
                <w:shd w:val="clear" w:color="auto" w:fill="FFFFFF"/>
              </w:rPr>
              <w:t>л</w:t>
            </w:r>
            <w:r w:rsidRPr="002003DE">
              <w:rPr>
                <w:rFonts w:ascii="Times New Roman" w:hAnsi="Times New Roman"/>
                <w:shd w:val="clear" w:color="auto" w:fill="FFFFFF"/>
              </w:rPr>
              <w:t>терську звітність, складати фінансовий план, отримати фінансування на розвиток своєї бізнес-ідеї, просувати продукт. Підприємницька активність, зайнятість власною справою сприятиме реінтеграції та реабілітації ветер</w:t>
            </w:r>
            <w:r w:rsidRPr="002003DE">
              <w:rPr>
                <w:rFonts w:ascii="Times New Roman" w:hAnsi="Times New Roman"/>
                <w:shd w:val="clear" w:color="auto" w:fill="FFFFFF"/>
              </w:rPr>
              <w:t>а</w:t>
            </w:r>
            <w:r w:rsidRPr="002003DE">
              <w:rPr>
                <w:rFonts w:ascii="Times New Roman" w:hAnsi="Times New Roman"/>
                <w:shd w:val="clear" w:color="auto" w:fill="FFFFFF"/>
              </w:rPr>
              <w:t>нів війни. Налагодження прямої комунікації органів влади та представників ветеранського бізнесу з метою підвищення поінформованості та сприяння активізації застосування наявних ф</w:t>
            </w:r>
            <w:r w:rsidRPr="002003DE">
              <w:rPr>
                <w:rFonts w:ascii="Times New Roman" w:hAnsi="Times New Roman"/>
                <w:shd w:val="clear" w:color="auto" w:fill="FFFFFF"/>
              </w:rPr>
              <w:t>і</w:t>
            </w:r>
            <w:r w:rsidRPr="002003DE">
              <w:rPr>
                <w:rFonts w:ascii="Times New Roman" w:hAnsi="Times New Roman"/>
                <w:shd w:val="clear" w:color="auto" w:fill="FFFFFF"/>
              </w:rPr>
              <w:t>нансових, кредитних та інвестиційних інструментів підтримки розвитку підпр</w:t>
            </w:r>
            <w:r w:rsidRPr="002003DE">
              <w:rPr>
                <w:rFonts w:ascii="Times New Roman" w:hAnsi="Times New Roman"/>
                <w:shd w:val="clear" w:color="auto" w:fill="FFFFFF"/>
              </w:rPr>
              <w:t>и</w:t>
            </w:r>
            <w:r w:rsidRPr="002003DE">
              <w:rPr>
                <w:rFonts w:ascii="Times New Roman" w:hAnsi="Times New Roman"/>
                <w:shd w:val="clear" w:color="auto" w:fill="FFFFFF"/>
              </w:rPr>
              <w:t>ємницьких ініціатив.</w:t>
            </w:r>
          </w:p>
        </w:tc>
      </w:tr>
      <w:tr w:rsidR="008C3CD4" w:rsidRPr="002003DE" w:rsidTr="008321AA">
        <w:trPr>
          <w:trHeight w:val="46"/>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7221EB">
              <w:rPr>
                <w:rFonts w:ascii="Times New Roman" w:hAnsi="Times New Roman"/>
                <w:b/>
                <w:bCs/>
              </w:rPr>
              <w:t>Очікувані результати:</w:t>
            </w:r>
            <w:r w:rsidRPr="007221E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9"/>
              </w:numPr>
              <w:spacing w:after="0" w:line="259" w:lineRule="auto"/>
              <w:jc w:val="both"/>
              <w:rPr>
                <w:rFonts w:ascii="Times New Roman" w:hAnsi="Times New Roman"/>
              </w:rPr>
            </w:pPr>
            <w:r w:rsidRPr="002003DE">
              <w:rPr>
                <w:rFonts w:ascii="Times New Roman" w:hAnsi="Times New Roman"/>
              </w:rPr>
              <w:t>Полегшено доступ до фінансових ресурсів.</w:t>
            </w:r>
          </w:p>
          <w:p w:rsidR="008C3CD4" w:rsidRPr="002003DE" w:rsidRDefault="008C3CD4" w:rsidP="00EA023F">
            <w:pPr>
              <w:pStyle w:val="ListParagraph"/>
              <w:numPr>
                <w:ilvl w:val="0"/>
                <w:numId w:val="9"/>
              </w:numPr>
              <w:spacing w:after="0" w:line="259" w:lineRule="auto"/>
              <w:jc w:val="both"/>
              <w:rPr>
                <w:rFonts w:ascii="Times New Roman" w:hAnsi="Times New Roman"/>
              </w:rPr>
            </w:pPr>
            <w:r w:rsidRPr="002003DE">
              <w:rPr>
                <w:rFonts w:ascii="Times New Roman" w:hAnsi="Times New Roman"/>
              </w:rPr>
              <w:t>Підвищено рівень самозайнятості та професійної реадаптації ветеранів війни, шляхом залучення до підприємницької діяльності.</w:t>
            </w:r>
          </w:p>
          <w:p w:rsidR="008C3CD4" w:rsidRPr="002003DE" w:rsidRDefault="008C3CD4" w:rsidP="00EA023F">
            <w:pPr>
              <w:pStyle w:val="ListParagraph"/>
              <w:numPr>
                <w:ilvl w:val="0"/>
                <w:numId w:val="9"/>
              </w:numPr>
              <w:spacing w:after="0" w:line="259" w:lineRule="auto"/>
              <w:jc w:val="both"/>
              <w:rPr>
                <w:rFonts w:ascii="Times New Roman" w:hAnsi="Times New Roman"/>
              </w:rPr>
            </w:pPr>
            <w:r w:rsidRPr="002003DE">
              <w:rPr>
                <w:rFonts w:ascii="Times New Roman" w:hAnsi="Times New Roman"/>
                <w:lang w:val="ru-RU"/>
              </w:rPr>
              <w:t>Зростання кількості започаткованих бізнес-ідей  ветеранами війни та чл</w:t>
            </w:r>
            <w:r w:rsidRPr="002003DE">
              <w:rPr>
                <w:rFonts w:ascii="Times New Roman" w:hAnsi="Times New Roman"/>
                <w:lang w:val="ru-RU"/>
              </w:rPr>
              <w:t>е</w:t>
            </w:r>
            <w:r w:rsidRPr="002003DE">
              <w:rPr>
                <w:rFonts w:ascii="Times New Roman" w:hAnsi="Times New Roman"/>
                <w:lang w:val="ru-RU"/>
              </w:rPr>
              <w:t>нами їх сімей.</w:t>
            </w:r>
          </w:p>
          <w:p w:rsidR="008C3CD4" w:rsidRPr="002003DE" w:rsidRDefault="008C3CD4" w:rsidP="00EA023F">
            <w:pPr>
              <w:pStyle w:val="ListParagraph"/>
              <w:numPr>
                <w:ilvl w:val="0"/>
                <w:numId w:val="9"/>
              </w:numPr>
              <w:spacing w:after="0" w:line="259" w:lineRule="auto"/>
              <w:jc w:val="both"/>
              <w:rPr>
                <w:rFonts w:ascii="Times New Roman" w:hAnsi="Times New Roman"/>
              </w:rPr>
            </w:pPr>
            <w:r w:rsidRPr="002003DE">
              <w:rPr>
                <w:rFonts w:ascii="Times New Roman" w:hAnsi="Times New Roman"/>
              </w:rPr>
              <w:t>Залучено до інтерактивної карти «Ветеранський бізнес».</w:t>
            </w:r>
          </w:p>
          <w:p w:rsidR="008C3CD4" w:rsidRPr="002003DE" w:rsidRDefault="008C3CD4" w:rsidP="00EA023F">
            <w:pPr>
              <w:pStyle w:val="ListParagraph"/>
              <w:numPr>
                <w:ilvl w:val="0"/>
                <w:numId w:val="9"/>
              </w:numPr>
              <w:spacing w:after="0" w:line="259" w:lineRule="auto"/>
              <w:jc w:val="both"/>
              <w:rPr>
                <w:rFonts w:ascii="Times New Roman" w:hAnsi="Times New Roman"/>
              </w:rPr>
            </w:pPr>
            <w:r w:rsidRPr="002003DE">
              <w:rPr>
                <w:rFonts w:ascii="Times New Roman" w:hAnsi="Times New Roman"/>
              </w:rPr>
              <w:t>Зформовано позитивний образ ветерана, який стає активною та самозаб</w:t>
            </w:r>
            <w:r w:rsidRPr="002003DE">
              <w:rPr>
                <w:rFonts w:ascii="Times New Roman" w:hAnsi="Times New Roman"/>
              </w:rPr>
              <w:t>е</w:t>
            </w:r>
            <w:r w:rsidRPr="002003DE">
              <w:rPr>
                <w:rFonts w:ascii="Times New Roman" w:hAnsi="Times New Roman"/>
              </w:rPr>
              <w:t>зпеченою особою.</w:t>
            </w:r>
          </w:p>
          <w:p w:rsidR="008C3CD4" w:rsidRPr="002003DE" w:rsidRDefault="008C3CD4" w:rsidP="00EA023F">
            <w:pPr>
              <w:pStyle w:val="ListParagraph"/>
              <w:numPr>
                <w:ilvl w:val="0"/>
                <w:numId w:val="9"/>
              </w:numPr>
              <w:spacing w:after="0" w:line="259" w:lineRule="auto"/>
              <w:jc w:val="both"/>
              <w:rPr>
                <w:rFonts w:ascii="Times New Roman" w:hAnsi="Times New Roman"/>
              </w:rPr>
            </w:pPr>
            <w:r w:rsidRPr="002003DE">
              <w:rPr>
                <w:rFonts w:ascii="Times New Roman" w:hAnsi="Times New Roman"/>
              </w:rPr>
              <w:t>Створення сприятливого середовища для розвитку підприємницької кул</w:t>
            </w:r>
            <w:r w:rsidRPr="002003DE">
              <w:rPr>
                <w:rFonts w:ascii="Times New Roman" w:hAnsi="Times New Roman"/>
              </w:rPr>
              <w:t>ь</w:t>
            </w:r>
            <w:r w:rsidRPr="002003DE">
              <w:rPr>
                <w:rFonts w:ascii="Times New Roman" w:hAnsi="Times New Roman"/>
              </w:rPr>
              <w:t>тури серед ветеранської спільноти та їх родин.</w:t>
            </w:r>
          </w:p>
          <w:p w:rsidR="008C3CD4" w:rsidRPr="002003DE" w:rsidRDefault="008C3CD4" w:rsidP="00EA023F">
            <w:pPr>
              <w:pStyle w:val="ListParagraph"/>
              <w:numPr>
                <w:ilvl w:val="0"/>
                <w:numId w:val="9"/>
              </w:numPr>
              <w:spacing w:after="0" w:line="259" w:lineRule="auto"/>
              <w:jc w:val="both"/>
              <w:rPr>
                <w:rFonts w:ascii="Times New Roman" w:hAnsi="Times New Roman"/>
              </w:rPr>
            </w:pPr>
            <w:r w:rsidRPr="002003DE">
              <w:rPr>
                <w:rFonts w:ascii="Times New Roman" w:hAnsi="Times New Roman"/>
              </w:rPr>
              <w:t>Збільшення уваги суспільства до ветеранів та їхнього вкладу у розвиток екон</w:t>
            </w:r>
            <w:r w:rsidRPr="002003DE">
              <w:rPr>
                <w:rFonts w:ascii="Times New Roman" w:hAnsi="Times New Roman"/>
              </w:rPr>
              <w:t>о</w:t>
            </w:r>
            <w:r w:rsidRPr="002003DE">
              <w:rPr>
                <w:rFonts w:ascii="Times New Roman" w:hAnsi="Times New Roman"/>
              </w:rPr>
              <w:t>міки через підприємництво.</w:t>
            </w:r>
          </w:p>
        </w:tc>
      </w:tr>
      <w:tr w:rsidR="008C3CD4" w:rsidRPr="002003DE" w:rsidTr="008321AA">
        <w:trPr>
          <w:trHeight w:val="749"/>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7221EB">
              <w:rPr>
                <w:rFonts w:ascii="Times New Roman" w:hAnsi="Times New Roman"/>
                <w:b/>
                <w:bCs/>
              </w:rPr>
              <w:t>Ключові заходи проєкту:</w:t>
            </w:r>
            <w:r w:rsidRPr="007221E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7"/>
              </w:numPr>
              <w:spacing w:after="0" w:line="259" w:lineRule="auto"/>
              <w:jc w:val="both"/>
              <w:rPr>
                <w:rFonts w:ascii="Times New Roman" w:hAnsi="Times New Roman"/>
              </w:rPr>
            </w:pPr>
            <w:r w:rsidRPr="002003DE">
              <w:rPr>
                <w:rFonts w:ascii="Times New Roman" w:hAnsi="Times New Roman"/>
              </w:rPr>
              <w:t>Затвердження програми сприяння розвитку підприємництва та залучення інв</w:t>
            </w:r>
            <w:r w:rsidRPr="002003DE">
              <w:rPr>
                <w:rFonts w:ascii="Times New Roman" w:hAnsi="Times New Roman"/>
              </w:rPr>
              <w:t>е</w:t>
            </w:r>
            <w:r w:rsidRPr="002003DE">
              <w:rPr>
                <w:rFonts w:ascii="Times New Roman" w:hAnsi="Times New Roman"/>
              </w:rPr>
              <w:t>стицій.</w:t>
            </w:r>
          </w:p>
          <w:p w:rsidR="008C3CD4" w:rsidRPr="002003DE" w:rsidRDefault="008C3CD4" w:rsidP="00EA023F">
            <w:pPr>
              <w:pStyle w:val="ListParagraph"/>
              <w:numPr>
                <w:ilvl w:val="0"/>
                <w:numId w:val="7"/>
              </w:numPr>
              <w:spacing w:after="0" w:line="259" w:lineRule="auto"/>
              <w:jc w:val="both"/>
              <w:rPr>
                <w:rFonts w:ascii="Times New Roman" w:hAnsi="Times New Roman"/>
              </w:rPr>
            </w:pPr>
            <w:r w:rsidRPr="002003DE">
              <w:rPr>
                <w:rFonts w:ascii="Times New Roman" w:hAnsi="Times New Roman"/>
              </w:rPr>
              <w:t>Налагодження контактів із ветеранами та членами їхніх родин.</w:t>
            </w:r>
          </w:p>
        </w:tc>
      </w:tr>
      <w:tr w:rsidR="008C3CD4" w:rsidRPr="002003DE" w:rsidTr="008321AA">
        <w:trPr>
          <w:trHeight w:val="240"/>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7221EB">
              <w:rPr>
                <w:rFonts w:ascii="Times New Roman" w:hAnsi="Times New Roman"/>
                <w:b/>
                <w:bCs/>
              </w:rPr>
              <w:t>Період здійснення:</w:t>
            </w:r>
            <w:r w:rsidRPr="007221E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Pr>
                <w:rFonts w:ascii="Times New Roman" w:hAnsi="Times New Roman"/>
                <w:b/>
                <w:bCs/>
              </w:rPr>
              <w:t xml:space="preserve">з 2024р. </w:t>
            </w:r>
            <w:r w:rsidRPr="007221EB">
              <w:rPr>
                <w:rFonts w:ascii="Times New Roman" w:hAnsi="Times New Roman"/>
                <w:b/>
                <w:bCs/>
              </w:rPr>
              <w:t xml:space="preserve">- до </w:t>
            </w:r>
            <w:r>
              <w:rPr>
                <w:rFonts w:ascii="Times New Roman" w:hAnsi="Times New Roman"/>
                <w:b/>
                <w:bCs/>
              </w:rPr>
              <w:t>2027р.</w:t>
            </w:r>
            <w:r w:rsidRPr="007221EB">
              <w:rPr>
                <w:rFonts w:ascii="Times New Roman" w:hAnsi="Times New Roman"/>
              </w:rPr>
              <w:t xml:space="preserve"> </w:t>
            </w:r>
          </w:p>
        </w:tc>
      </w:tr>
      <w:tr w:rsidR="008C3CD4" w:rsidRPr="002003DE" w:rsidTr="008321AA">
        <w:trPr>
          <w:trHeight w:val="240"/>
        </w:trPr>
        <w:tc>
          <w:tcPr>
            <w:tcW w:w="2978"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7221EB">
              <w:rPr>
                <w:rFonts w:ascii="Times New Roman" w:hAnsi="Times New Roman"/>
                <w:b/>
                <w:bCs/>
              </w:rPr>
              <w:t>Орієнтовна вартість про</w:t>
            </w:r>
            <w:r w:rsidRPr="007221EB">
              <w:rPr>
                <w:rFonts w:ascii="Times New Roman" w:hAnsi="Times New Roman"/>
                <w:b/>
                <w:bCs/>
              </w:rPr>
              <w:t>є</w:t>
            </w:r>
            <w:r w:rsidRPr="007221EB">
              <w:rPr>
                <w:rFonts w:ascii="Times New Roman" w:hAnsi="Times New Roman"/>
                <w:b/>
                <w:bCs/>
              </w:rPr>
              <w:t>кту, тис. грн.</w:t>
            </w:r>
            <w:r w:rsidRPr="007221EB">
              <w:rPr>
                <w:rFonts w:ascii="Times New Roman" w:hAnsi="Times New Roman"/>
              </w:rPr>
              <w:t xml:space="preserve"> </w:t>
            </w:r>
          </w:p>
        </w:tc>
        <w:tc>
          <w:tcPr>
            <w:tcW w:w="1842"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7221EB">
              <w:rPr>
                <w:rFonts w:ascii="Times New Roman" w:hAnsi="Times New Roman"/>
                <w:b/>
                <w:bCs/>
              </w:rPr>
              <w:t>2024</w:t>
            </w:r>
            <w:r w:rsidRPr="007221EB">
              <w:rPr>
                <w:rFonts w:ascii="Times New Roman" w:hAnsi="Times New Roman"/>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7221EB">
              <w:rPr>
                <w:rFonts w:ascii="Times New Roman" w:hAnsi="Times New Roman"/>
                <w:b/>
                <w:bCs/>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rPr>
                <w:rFonts w:ascii="Times New Roman" w:hAnsi="Times New Roman"/>
              </w:rPr>
            </w:pPr>
            <w:r w:rsidRPr="007221EB">
              <w:rPr>
                <w:rFonts w:ascii="Times New Roman" w:hAnsi="Times New Roman"/>
                <w:b/>
                <w:bCs/>
              </w:rPr>
              <w:t>2026</w:t>
            </w:r>
            <w:r w:rsidRPr="007221EB">
              <w:rPr>
                <w:rFonts w:ascii="Times New Roman" w:hAnsi="Times New Roman"/>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rPr>
                <w:rFonts w:ascii="Times New Roman" w:hAnsi="Times New Roman"/>
              </w:rPr>
            </w:pPr>
            <w:r w:rsidRPr="007221EB">
              <w:rPr>
                <w:rFonts w:ascii="Times New Roman" w:hAnsi="Times New Roman"/>
                <w:b/>
                <w:bCs/>
              </w:rPr>
              <w:t>2027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7221EB">
              <w:rPr>
                <w:rFonts w:ascii="Times New Roman" w:hAnsi="Times New Roman"/>
                <w:b/>
                <w:bCs/>
              </w:rPr>
              <w:t>Разом</w:t>
            </w:r>
            <w:r w:rsidRPr="007221EB">
              <w:rPr>
                <w:rFonts w:ascii="Times New Roman" w:hAnsi="Times New Roman"/>
              </w:rPr>
              <w:t xml:space="preserve"> </w:t>
            </w:r>
          </w:p>
        </w:tc>
      </w:tr>
      <w:tr w:rsidR="008C3CD4" w:rsidRPr="002003DE" w:rsidTr="008321AA">
        <w:trPr>
          <w:trHeight w:val="270"/>
        </w:trPr>
        <w:tc>
          <w:tcPr>
            <w:tcW w:w="2978" w:type="dxa"/>
            <w:vMerge/>
            <w:tcBorders>
              <w:left w:val="single" w:sz="6" w:space="0" w:color="000000"/>
              <w:bottom w:val="single" w:sz="6" w:space="0" w:color="000000"/>
              <w:right w:val="single" w:sz="6" w:space="0" w:color="000000"/>
            </w:tcBorders>
            <w:vAlign w:val="center"/>
          </w:tcPr>
          <w:p w:rsidR="008C3CD4" w:rsidRPr="002003DE" w:rsidRDefault="008C3CD4" w:rsidP="002F3A4B">
            <w:pPr>
              <w:rPr>
                <w:rFonts w:ascii="Times New Roman" w:hAnsi="Times New Roman"/>
              </w:rPr>
            </w:pPr>
          </w:p>
        </w:tc>
        <w:tc>
          <w:tcPr>
            <w:tcW w:w="1842"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7221EB">
              <w:rPr>
                <w:rFonts w:ascii="Times New Roman" w:hAnsi="Times New Roman"/>
              </w:rPr>
              <w:t>300,0</w:t>
            </w:r>
          </w:p>
        </w:tc>
        <w:tc>
          <w:tcPr>
            <w:tcW w:w="141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7221EB">
              <w:rPr>
                <w:rFonts w:ascii="Times New Roman" w:hAnsi="Times New Roman"/>
              </w:rPr>
              <w:t xml:space="preserve">300,0 </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rPr>
                <w:rFonts w:ascii="Times New Roman" w:hAnsi="Times New Roman"/>
              </w:rPr>
            </w:pPr>
            <w:r w:rsidRPr="007221EB">
              <w:rPr>
                <w:rFonts w:ascii="Times New Roman" w:hAnsi="Times New Roman"/>
              </w:rPr>
              <w:t>300,0</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rPr>
            </w:pPr>
            <w:r w:rsidRPr="007221EB">
              <w:rPr>
                <w:rFonts w:ascii="Times New Roman" w:hAnsi="Times New Roman"/>
              </w:rPr>
              <w:t>300,0</w:t>
            </w: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7221EB">
              <w:rPr>
                <w:rFonts w:ascii="Times New Roman" w:hAnsi="Times New Roman"/>
              </w:rPr>
              <w:t xml:space="preserve">1200,0 </w:t>
            </w:r>
          </w:p>
        </w:tc>
      </w:tr>
      <w:tr w:rsidR="008C3CD4" w:rsidRPr="002003DE" w:rsidTr="008321AA">
        <w:trPr>
          <w:trHeight w:val="255"/>
        </w:trPr>
        <w:tc>
          <w:tcPr>
            <w:tcW w:w="2978" w:type="dxa"/>
            <w:tcBorders>
              <w:top w:val="nil"/>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7221EB">
              <w:rPr>
                <w:rFonts w:ascii="Times New Roman" w:hAnsi="Times New Roman"/>
                <w:b/>
                <w:bCs/>
              </w:rPr>
              <w:t>Джерела фінансування:</w:t>
            </w:r>
            <w:r w:rsidRPr="007221E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7221EB">
              <w:rPr>
                <w:rFonts w:ascii="Times New Roman" w:hAnsi="Times New Roman"/>
              </w:rPr>
              <w:t>Місцевий бюджет</w:t>
            </w:r>
            <w:r>
              <w:rPr>
                <w:rFonts w:ascii="Times New Roman" w:hAnsi="Times New Roman"/>
              </w:rPr>
              <w:t xml:space="preserve"> та інші джерела фінансування, не заборонені законода</w:t>
            </w:r>
            <w:r>
              <w:rPr>
                <w:rFonts w:ascii="Times New Roman" w:hAnsi="Times New Roman"/>
              </w:rPr>
              <w:t>в</w:t>
            </w:r>
            <w:r>
              <w:rPr>
                <w:rFonts w:ascii="Times New Roman" w:hAnsi="Times New Roman"/>
              </w:rPr>
              <w:t>ством.</w:t>
            </w:r>
          </w:p>
        </w:tc>
      </w:tr>
      <w:tr w:rsidR="008C3CD4" w:rsidRPr="002003DE" w:rsidTr="008321AA">
        <w:trPr>
          <w:trHeight w:val="571"/>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7221EB">
              <w:rPr>
                <w:rFonts w:ascii="Times New Roman" w:hAnsi="Times New Roman"/>
                <w:b/>
                <w:bCs/>
              </w:rPr>
              <w:t>Ключові потенційні уча</w:t>
            </w:r>
            <w:r w:rsidRPr="007221EB">
              <w:rPr>
                <w:rFonts w:ascii="Times New Roman" w:hAnsi="Times New Roman"/>
                <w:b/>
                <w:bCs/>
              </w:rPr>
              <w:t>с</w:t>
            </w:r>
            <w:r w:rsidRPr="007221EB">
              <w:rPr>
                <w:rFonts w:ascii="Times New Roman" w:hAnsi="Times New Roman"/>
                <w:b/>
                <w:bCs/>
              </w:rPr>
              <w:t>ники реалізації</w:t>
            </w:r>
            <w:r w:rsidRPr="007221EB">
              <w:rPr>
                <w:rFonts w:ascii="Times New Roman" w:hAnsi="Times New Roman"/>
              </w:rPr>
              <w:t xml:space="preserve"> </w:t>
            </w:r>
            <w:r w:rsidRPr="002003DE">
              <w:rPr>
                <w:rFonts w:ascii="Times New Roman" w:hAnsi="Times New Roman"/>
              </w:rPr>
              <w:t xml:space="preserve"> </w:t>
            </w:r>
            <w:r w:rsidRPr="007221EB">
              <w:rPr>
                <w:rFonts w:ascii="Times New Roman" w:hAnsi="Times New Roman"/>
                <w:b/>
                <w:bCs/>
              </w:rPr>
              <w:t>проєкту:</w:t>
            </w:r>
            <w:r w:rsidRPr="007221E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814EF6">
            <w:pPr>
              <w:spacing w:after="0"/>
              <w:jc w:val="both"/>
              <w:rPr>
                <w:rFonts w:ascii="Times New Roman" w:hAnsi="Times New Roman"/>
              </w:rPr>
            </w:pPr>
            <w:r w:rsidRPr="002003DE">
              <w:rPr>
                <w:rFonts w:ascii="Times New Roman" w:hAnsi="Times New Roman"/>
              </w:rPr>
              <w:t>Виконавчий комітет Нетішинської міської ради, громадські організації .</w:t>
            </w:r>
          </w:p>
        </w:tc>
      </w:tr>
      <w:tr w:rsidR="008C3CD4" w:rsidRPr="002003DE" w:rsidTr="008321AA">
        <w:trPr>
          <w:trHeight w:val="260"/>
        </w:trPr>
        <w:tc>
          <w:tcPr>
            <w:tcW w:w="2978" w:type="dxa"/>
            <w:tcBorders>
              <w:top w:val="single" w:sz="8" w:space="0" w:color="000000"/>
              <w:left w:val="single" w:sz="8" w:space="0" w:color="000000"/>
              <w:bottom w:val="single" w:sz="8" w:space="0" w:color="000000"/>
              <w:right w:val="single" w:sz="8" w:space="0" w:color="000000"/>
            </w:tcBorders>
          </w:tcPr>
          <w:p w:rsidR="008C3CD4" w:rsidRPr="007221EB" w:rsidRDefault="008C3CD4" w:rsidP="002F3A4B">
            <w:pPr>
              <w:spacing w:after="0"/>
              <w:rPr>
                <w:rFonts w:ascii="Times New Roman" w:hAnsi="Times New Roman"/>
                <w:b/>
                <w:bCs/>
              </w:rPr>
            </w:pPr>
            <w:r>
              <w:rPr>
                <w:rFonts w:ascii="Times New Roman" w:hAnsi="Times New Roman"/>
                <w:b/>
                <w:bCs/>
              </w:rPr>
              <w:t>Інше:</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w:t>
            </w:r>
          </w:p>
        </w:tc>
      </w:tr>
    </w:tbl>
    <w:p w:rsidR="008C3CD4" w:rsidRPr="00D13C5A" w:rsidRDefault="008C3CD4" w:rsidP="00926645">
      <w:pPr>
        <w:spacing w:after="0"/>
        <w:rPr>
          <w:sz w:val="16"/>
        </w:rPr>
      </w:pPr>
    </w:p>
    <w:p w:rsidR="008C3CD4" w:rsidRPr="0092220C" w:rsidRDefault="008C3CD4" w:rsidP="002F3A4B">
      <w:pPr>
        <w:tabs>
          <w:tab w:val="center" w:pos="4844"/>
          <w:tab w:val="left" w:pos="6915"/>
        </w:tabs>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6</w:t>
      </w:r>
    </w:p>
    <w:p w:rsidR="008C3CD4" w:rsidRPr="005B0239"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B653D3">
        <w:rPr>
          <w:rFonts w:ascii="Times New Roman" w:hAnsi="Times New Roman"/>
          <w:b/>
          <w:bCs/>
          <w:sz w:val="24"/>
          <w:szCs w:val="24"/>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2978"/>
        <w:gridCol w:w="1842"/>
        <w:gridCol w:w="1418"/>
        <w:gridCol w:w="1276"/>
        <w:gridCol w:w="1275"/>
        <w:gridCol w:w="1632"/>
      </w:tblGrid>
      <w:tr w:rsidR="008C3CD4" w:rsidRPr="002003DE" w:rsidTr="008321AA">
        <w:trPr>
          <w:trHeight w:val="480"/>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Завдання в Стратегічному</w:t>
            </w:r>
            <w:r w:rsidRPr="006E59E7">
              <w:rPr>
                <w:rFonts w:ascii="Times New Roman" w:hAnsi="Times New Roman"/>
              </w:rPr>
              <w:t xml:space="preserve"> </w:t>
            </w:r>
          </w:p>
          <w:p w:rsidR="008C3CD4" w:rsidRPr="002003DE" w:rsidRDefault="008C3CD4" w:rsidP="002F3A4B">
            <w:pPr>
              <w:spacing w:after="0"/>
              <w:rPr>
                <w:rFonts w:ascii="Times New Roman" w:hAnsi="Times New Roman"/>
              </w:rPr>
            </w:pPr>
            <w:r w:rsidRPr="006E59E7">
              <w:rPr>
                <w:rFonts w:ascii="Times New Roman" w:hAnsi="Times New Roman"/>
                <w:b/>
                <w:bCs/>
              </w:rPr>
              <w:t>плані, якому відповідає проєкт:</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1.3.1 Формування позитивного іміджу громади в контексті атомної енерг</w:t>
            </w:r>
            <w:r w:rsidRPr="002003DE">
              <w:rPr>
                <w:rFonts w:ascii="Times New Roman" w:hAnsi="Times New Roman"/>
              </w:rPr>
              <w:t>е</w:t>
            </w:r>
            <w:r w:rsidRPr="002003DE">
              <w:rPr>
                <w:rFonts w:ascii="Times New Roman" w:hAnsi="Times New Roman"/>
              </w:rPr>
              <w:t>тики дружньої до довкілля.</w:t>
            </w:r>
          </w:p>
        </w:tc>
      </w:tr>
      <w:tr w:rsidR="008C3CD4" w:rsidRPr="002003DE" w:rsidTr="008321AA">
        <w:trPr>
          <w:trHeight w:val="27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Назва проєкту:</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«Інформаційно-іміджеві проєкти філії «ВП ХАЕС» АТ «НАЕК «Енерго</w:t>
            </w:r>
            <w:r w:rsidRPr="002003DE">
              <w:rPr>
                <w:rFonts w:ascii="Times New Roman" w:hAnsi="Times New Roman"/>
              </w:rPr>
              <w:t>а</w:t>
            </w:r>
            <w:r w:rsidRPr="002003DE">
              <w:rPr>
                <w:rFonts w:ascii="Times New Roman" w:hAnsi="Times New Roman"/>
              </w:rPr>
              <w:t>том».</w:t>
            </w:r>
          </w:p>
        </w:tc>
      </w:tr>
      <w:tr w:rsidR="008C3CD4"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Цілі проєкту:</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Підвищення інформування громадськості та всіх зацікавлених сторін про діял</w:t>
            </w:r>
            <w:r w:rsidRPr="002003DE">
              <w:rPr>
                <w:rFonts w:ascii="Times New Roman" w:hAnsi="Times New Roman"/>
              </w:rPr>
              <w:t>ь</w:t>
            </w:r>
            <w:r w:rsidRPr="002003DE">
              <w:rPr>
                <w:rFonts w:ascii="Times New Roman" w:hAnsi="Times New Roman"/>
              </w:rPr>
              <w:t>ність атомної галузі, її переваги; формування об’єктивної громадської думки і довіри людей до атомної енергетики.</w:t>
            </w:r>
          </w:p>
        </w:tc>
      </w:tr>
      <w:tr w:rsidR="008C3CD4"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Територія на яку проєкт</w:t>
            </w:r>
            <w:r w:rsidRPr="006E59E7">
              <w:rPr>
                <w:rFonts w:ascii="Times New Roman" w:hAnsi="Times New Roman"/>
              </w:rPr>
              <w:t xml:space="preserve"> </w:t>
            </w:r>
          </w:p>
          <w:p w:rsidR="008C3CD4" w:rsidRPr="002003DE" w:rsidRDefault="008C3CD4" w:rsidP="002F3A4B">
            <w:pPr>
              <w:spacing w:after="0"/>
              <w:rPr>
                <w:rFonts w:ascii="Times New Roman" w:hAnsi="Times New Roman"/>
              </w:rPr>
            </w:pPr>
            <w:r w:rsidRPr="006E59E7">
              <w:rPr>
                <w:rFonts w:ascii="Times New Roman" w:hAnsi="Times New Roman"/>
                <w:b/>
                <w:bCs/>
              </w:rPr>
              <w:t>матиме вплив:</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Нетішинська МТГ та населені пункти, що входять до складу 30-кілометрової зони спостереження атомної електростанції.</w:t>
            </w:r>
          </w:p>
        </w:tc>
      </w:tr>
      <w:tr w:rsidR="008C3CD4"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Орієнтовна кількість</w:t>
            </w:r>
            <w:r w:rsidRPr="006E59E7">
              <w:rPr>
                <w:rFonts w:ascii="Times New Roman" w:hAnsi="Times New Roman"/>
              </w:rPr>
              <w:t xml:space="preserve"> </w:t>
            </w:r>
          </w:p>
          <w:p w:rsidR="008C3CD4" w:rsidRPr="002003DE" w:rsidRDefault="008C3CD4" w:rsidP="002F3A4B">
            <w:pPr>
              <w:spacing w:after="0"/>
              <w:rPr>
                <w:rFonts w:ascii="Times New Roman" w:hAnsi="Times New Roman"/>
              </w:rPr>
            </w:pPr>
            <w:r w:rsidRPr="006E59E7">
              <w:rPr>
                <w:rFonts w:ascii="Times New Roman" w:hAnsi="Times New Roman"/>
                <w:b/>
                <w:bCs/>
              </w:rPr>
              <w:t>отримувачів вигод</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Мешканці Нетішинської МТГ та учасники інформаційно-іміджевих заходів.</w:t>
            </w:r>
          </w:p>
        </w:tc>
      </w:tr>
      <w:tr w:rsidR="008C3CD4"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Стислий опис проєкту:</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Проєкт має за мету створення позитивного сприйняття атомної енергетики у громаді та за її межами, формування та усвідомлення переваг чистої ато</w:t>
            </w:r>
            <w:r w:rsidRPr="002003DE">
              <w:rPr>
                <w:rFonts w:ascii="Times New Roman" w:hAnsi="Times New Roman"/>
              </w:rPr>
              <w:t>м</w:t>
            </w:r>
            <w:r w:rsidRPr="002003DE">
              <w:rPr>
                <w:rFonts w:ascii="Times New Roman" w:hAnsi="Times New Roman"/>
              </w:rPr>
              <w:t>ної енергії та підтримки її як ефективного, безпечного та дружнього до д</w:t>
            </w:r>
            <w:r w:rsidRPr="002003DE">
              <w:rPr>
                <w:rFonts w:ascii="Times New Roman" w:hAnsi="Times New Roman"/>
              </w:rPr>
              <w:t>о</w:t>
            </w:r>
            <w:r w:rsidRPr="002003DE">
              <w:rPr>
                <w:rFonts w:ascii="Times New Roman" w:hAnsi="Times New Roman"/>
              </w:rPr>
              <w:t>вкілля джерела енергії. В рамках реалізації проєкту передбачається підв</w:t>
            </w:r>
            <w:r w:rsidRPr="002003DE">
              <w:rPr>
                <w:rFonts w:ascii="Times New Roman" w:hAnsi="Times New Roman"/>
              </w:rPr>
              <w:t>и</w:t>
            </w:r>
            <w:r w:rsidRPr="002003DE">
              <w:rPr>
                <w:rFonts w:ascii="Times New Roman" w:hAnsi="Times New Roman"/>
              </w:rPr>
              <w:t>щення обізн</w:t>
            </w:r>
            <w:r w:rsidRPr="002003DE">
              <w:rPr>
                <w:rFonts w:ascii="Times New Roman" w:hAnsi="Times New Roman"/>
              </w:rPr>
              <w:t>а</w:t>
            </w:r>
            <w:r w:rsidRPr="002003DE">
              <w:rPr>
                <w:rFonts w:ascii="Times New Roman" w:hAnsi="Times New Roman"/>
              </w:rPr>
              <w:t xml:space="preserve">ності серед громадян щодо атомної енергетики та її впливу на довкілля. </w:t>
            </w:r>
          </w:p>
        </w:tc>
      </w:tr>
      <w:tr w:rsidR="008C3CD4" w:rsidRPr="002003DE" w:rsidTr="008321AA">
        <w:trPr>
          <w:trHeight w:val="46"/>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Очікувані результати:</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10"/>
              </w:numPr>
              <w:spacing w:after="0" w:line="259" w:lineRule="auto"/>
              <w:ind w:left="0" w:firstLine="0"/>
              <w:jc w:val="both"/>
              <w:rPr>
                <w:rFonts w:ascii="Times New Roman" w:hAnsi="Times New Roman"/>
                <w:lang w:val="ru-RU"/>
              </w:rPr>
            </w:pPr>
            <w:r w:rsidRPr="002003DE">
              <w:rPr>
                <w:rFonts w:ascii="Times New Roman" w:hAnsi="Times New Roman"/>
                <w:lang w:val="ru-RU"/>
              </w:rPr>
              <w:t>Формування довіри людей до мирного і безпечного використання ядерної енергії.</w:t>
            </w:r>
          </w:p>
          <w:p w:rsidR="008C3CD4" w:rsidRPr="002003DE" w:rsidRDefault="008C3CD4" w:rsidP="00EA023F">
            <w:pPr>
              <w:pStyle w:val="ListParagraph"/>
              <w:numPr>
                <w:ilvl w:val="0"/>
                <w:numId w:val="10"/>
              </w:numPr>
              <w:spacing w:after="0" w:line="259" w:lineRule="auto"/>
              <w:ind w:left="0" w:firstLine="0"/>
              <w:jc w:val="both"/>
              <w:rPr>
                <w:rFonts w:ascii="Times New Roman" w:hAnsi="Times New Roman"/>
              </w:rPr>
            </w:pPr>
            <w:r w:rsidRPr="002003DE">
              <w:rPr>
                <w:rFonts w:ascii="Times New Roman" w:hAnsi="Times New Roman"/>
              </w:rPr>
              <w:t xml:space="preserve">Підвищення статусу та престижу громади як міста, яке використовує </w:t>
            </w:r>
            <w:r w:rsidRPr="002003DE">
              <w:rPr>
                <w:rFonts w:ascii="Times New Roman" w:hAnsi="Times New Roman"/>
                <w:lang w:val="ru-RU"/>
              </w:rPr>
              <w:t>бе</w:t>
            </w:r>
            <w:r w:rsidRPr="002003DE">
              <w:rPr>
                <w:rFonts w:ascii="Times New Roman" w:hAnsi="Times New Roman"/>
                <w:lang w:val="ru-RU"/>
              </w:rPr>
              <w:t>з</w:t>
            </w:r>
            <w:r w:rsidRPr="002003DE">
              <w:rPr>
                <w:rFonts w:ascii="Times New Roman" w:hAnsi="Times New Roman"/>
                <w:lang w:val="ru-RU"/>
              </w:rPr>
              <w:t>печну форму виробництва електроенергії</w:t>
            </w:r>
            <w:r w:rsidRPr="002003DE">
              <w:rPr>
                <w:rFonts w:ascii="Times New Roman" w:hAnsi="Times New Roman"/>
              </w:rPr>
              <w:t>.</w:t>
            </w:r>
          </w:p>
          <w:p w:rsidR="008C3CD4" w:rsidRPr="002003DE" w:rsidRDefault="008C3CD4" w:rsidP="00EA023F">
            <w:pPr>
              <w:pStyle w:val="ListParagraph"/>
              <w:numPr>
                <w:ilvl w:val="0"/>
                <w:numId w:val="10"/>
              </w:numPr>
              <w:spacing w:after="0" w:line="259" w:lineRule="auto"/>
              <w:ind w:left="0" w:firstLine="0"/>
              <w:jc w:val="both"/>
              <w:rPr>
                <w:rFonts w:ascii="Times New Roman" w:hAnsi="Times New Roman"/>
              </w:rPr>
            </w:pPr>
            <w:r w:rsidRPr="002003DE">
              <w:rPr>
                <w:rFonts w:ascii="Times New Roman" w:hAnsi="Times New Roman"/>
              </w:rPr>
              <w:t>Збільшення інтересу інвесторів та підприємств до розвитку в громаді на основі атомної енергетики.</w:t>
            </w:r>
          </w:p>
        </w:tc>
      </w:tr>
      <w:tr w:rsidR="008C3CD4" w:rsidRPr="002003DE" w:rsidTr="008321AA">
        <w:trPr>
          <w:trHeight w:val="749"/>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Ключові заходи проєкту:</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89"/>
              </w:numPr>
              <w:spacing w:after="0" w:line="259" w:lineRule="auto"/>
              <w:ind w:left="170" w:hanging="170"/>
              <w:jc w:val="both"/>
              <w:rPr>
                <w:rFonts w:ascii="Times New Roman" w:hAnsi="Times New Roman"/>
              </w:rPr>
            </w:pPr>
            <w:r w:rsidRPr="002003DE">
              <w:rPr>
                <w:rFonts w:ascii="Times New Roman" w:hAnsi="Times New Roman"/>
              </w:rPr>
              <w:t>проведення інформаційних кампаній, семінарів та лекцій для громадськ</w:t>
            </w:r>
            <w:r w:rsidRPr="002003DE">
              <w:rPr>
                <w:rFonts w:ascii="Times New Roman" w:hAnsi="Times New Roman"/>
              </w:rPr>
              <w:t>о</w:t>
            </w:r>
            <w:r w:rsidRPr="002003DE">
              <w:rPr>
                <w:rFonts w:ascii="Times New Roman" w:hAnsi="Times New Roman"/>
              </w:rPr>
              <w:t>сті щодо безпеки ядерної енергетики, її переваг для довкілля, високої еф</w:t>
            </w:r>
            <w:r w:rsidRPr="002003DE">
              <w:rPr>
                <w:rFonts w:ascii="Times New Roman" w:hAnsi="Times New Roman"/>
              </w:rPr>
              <w:t>е</w:t>
            </w:r>
            <w:r w:rsidRPr="002003DE">
              <w:rPr>
                <w:rFonts w:ascii="Times New Roman" w:hAnsi="Times New Roman"/>
              </w:rPr>
              <w:t>ктивно</w:t>
            </w:r>
            <w:r w:rsidRPr="002003DE">
              <w:rPr>
                <w:rFonts w:ascii="Times New Roman" w:hAnsi="Times New Roman"/>
              </w:rPr>
              <w:t>с</w:t>
            </w:r>
            <w:r w:rsidRPr="002003DE">
              <w:rPr>
                <w:rFonts w:ascii="Times New Roman" w:hAnsi="Times New Roman"/>
              </w:rPr>
              <w:t>ті та ролі в боротьбі зі зміною клімату;</w:t>
            </w:r>
          </w:p>
          <w:p w:rsidR="008C3CD4" w:rsidRPr="002003DE" w:rsidRDefault="008C3CD4" w:rsidP="00EA023F">
            <w:pPr>
              <w:pStyle w:val="ListParagraph"/>
              <w:numPr>
                <w:ilvl w:val="0"/>
                <w:numId w:val="89"/>
              </w:numPr>
              <w:spacing w:after="0" w:line="259" w:lineRule="auto"/>
              <w:ind w:left="170" w:hanging="170"/>
              <w:jc w:val="both"/>
              <w:rPr>
                <w:rFonts w:ascii="Times New Roman" w:hAnsi="Times New Roman"/>
              </w:rPr>
            </w:pPr>
            <w:r w:rsidRPr="002003DE">
              <w:rPr>
                <w:rFonts w:ascii="Times New Roman" w:hAnsi="Times New Roman"/>
              </w:rPr>
              <w:t>організація та проведення тематичних конкурсів і заходів з метою творч</w:t>
            </w:r>
            <w:r w:rsidRPr="002003DE">
              <w:rPr>
                <w:rFonts w:ascii="Times New Roman" w:hAnsi="Times New Roman"/>
              </w:rPr>
              <w:t>о</w:t>
            </w:r>
            <w:r w:rsidRPr="002003DE">
              <w:rPr>
                <w:rFonts w:ascii="Times New Roman" w:hAnsi="Times New Roman"/>
              </w:rPr>
              <w:t>го переосмислення, поглиблення знань та популяризації атомної енерг</w:t>
            </w:r>
            <w:r w:rsidRPr="002003DE">
              <w:rPr>
                <w:rFonts w:ascii="Times New Roman" w:hAnsi="Times New Roman"/>
              </w:rPr>
              <w:t>е</w:t>
            </w:r>
            <w:r w:rsidRPr="002003DE">
              <w:rPr>
                <w:rFonts w:ascii="Times New Roman" w:hAnsi="Times New Roman"/>
              </w:rPr>
              <w:t>тики;</w:t>
            </w:r>
          </w:p>
          <w:p w:rsidR="008C3CD4" w:rsidRPr="002003DE" w:rsidRDefault="008C3CD4" w:rsidP="00EA023F">
            <w:pPr>
              <w:pStyle w:val="ListParagraph"/>
              <w:numPr>
                <w:ilvl w:val="0"/>
                <w:numId w:val="89"/>
              </w:numPr>
              <w:spacing w:after="0" w:line="259" w:lineRule="auto"/>
              <w:ind w:left="170" w:hanging="170"/>
              <w:jc w:val="both"/>
              <w:rPr>
                <w:rFonts w:ascii="Times New Roman" w:hAnsi="Times New Roman"/>
              </w:rPr>
            </w:pPr>
            <w:r w:rsidRPr="002003DE">
              <w:rPr>
                <w:rFonts w:ascii="Times New Roman" w:hAnsi="Times New Roman"/>
              </w:rPr>
              <w:t>забезпечення прозорості у діяльності атомної енергетики, публікація р</w:t>
            </w:r>
            <w:r w:rsidRPr="002003DE">
              <w:rPr>
                <w:rFonts w:ascii="Times New Roman" w:hAnsi="Times New Roman"/>
              </w:rPr>
              <w:t>е</w:t>
            </w:r>
            <w:r w:rsidRPr="002003DE">
              <w:rPr>
                <w:rFonts w:ascii="Times New Roman" w:hAnsi="Times New Roman"/>
              </w:rPr>
              <w:t>гулярних звітів про безпеку, вплив на навколишнє середовище та заходи зі зме</w:t>
            </w:r>
            <w:r w:rsidRPr="002003DE">
              <w:rPr>
                <w:rFonts w:ascii="Times New Roman" w:hAnsi="Times New Roman"/>
              </w:rPr>
              <w:t>н</w:t>
            </w:r>
            <w:r w:rsidRPr="002003DE">
              <w:rPr>
                <w:rFonts w:ascii="Times New Roman" w:hAnsi="Times New Roman"/>
              </w:rPr>
              <w:t>шення ризиків;</w:t>
            </w:r>
          </w:p>
          <w:p w:rsidR="008C3CD4" w:rsidRPr="002003DE" w:rsidRDefault="008C3CD4" w:rsidP="00EA023F">
            <w:pPr>
              <w:pStyle w:val="ListParagraph"/>
              <w:numPr>
                <w:ilvl w:val="0"/>
                <w:numId w:val="89"/>
              </w:numPr>
              <w:spacing w:after="0" w:line="259" w:lineRule="auto"/>
              <w:ind w:left="170" w:hanging="170"/>
              <w:jc w:val="both"/>
              <w:rPr>
                <w:rFonts w:ascii="Times New Roman" w:hAnsi="Times New Roman"/>
              </w:rPr>
            </w:pPr>
            <w:r w:rsidRPr="002003DE">
              <w:rPr>
                <w:rFonts w:ascii="Times New Roman" w:hAnsi="Times New Roman"/>
              </w:rPr>
              <w:t>організація відкритих заходів, екскурсій до атомної станції, виставок та демо</w:t>
            </w:r>
            <w:r w:rsidRPr="002003DE">
              <w:rPr>
                <w:rFonts w:ascii="Times New Roman" w:hAnsi="Times New Roman"/>
              </w:rPr>
              <w:t>н</w:t>
            </w:r>
            <w:r w:rsidRPr="002003DE">
              <w:rPr>
                <w:rFonts w:ascii="Times New Roman" w:hAnsi="Times New Roman"/>
              </w:rPr>
              <w:t>страцій, щоб показати роботу енергетичного об'єкту та її внесок у розвиток с</w:t>
            </w:r>
            <w:r w:rsidRPr="002003DE">
              <w:rPr>
                <w:rFonts w:ascii="Times New Roman" w:hAnsi="Times New Roman"/>
              </w:rPr>
              <w:t>у</w:t>
            </w:r>
            <w:r w:rsidRPr="002003DE">
              <w:rPr>
                <w:rFonts w:ascii="Times New Roman" w:hAnsi="Times New Roman"/>
              </w:rPr>
              <w:t>спільства та ін.</w:t>
            </w:r>
          </w:p>
        </w:tc>
      </w:tr>
      <w:tr w:rsidR="008C3CD4" w:rsidRPr="002003DE" w:rsidTr="008321AA">
        <w:trPr>
          <w:trHeight w:val="240"/>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Період здійснення:</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з 2024 р. - до 2027 р.</w:t>
            </w:r>
            <w:r w:rsidRPr="006E59E7">
              <w:rPr>
                <w:rFonts w:ascii="Times New Roman" w:hAnsi="Times New Roman"/>
              </w:rPr>
              <w:t xml:space="preserve"> </w:t>
            </w:r>
          </w:p>
        </w:tc>
      </w:tr>
      <w:tr w:rsidR="008C3CD4" w:rsidRPr="002003DE" w:rsidTr="008321AA">
        <w:trPr>
          <w:trHeight w:val="240"/>
        </w:trPr>
        <w:tc>
          <w:tcPr>
            <w:tcW w:w="2978"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Орієнтовна вартість про</w:t>
            </w:r>
            <w:r w:rsidRPr="006E59E7">
              <w:rPr>
                <w:rFonts w:ascii="Times New Roman" w:hAnsi="Times New Roman"/>
                <w:b/>
                <w:bCs/>
              </w:rPr>
              <w:t>є</w:t>
            </w:r>
            <w:r w:rsidRPr="006E59E7">
              <w:rPr>
                <w:rFonts w:ascii="Times New Roman" w:hAnsi="Times New Roman"/>
                <w:b/>
                <w:bCs/>
              </w:rPr>
              <w:t>кту, тис. грн.</w:t>
            </w:r>
            <w:r w:rsidRPr="006E59E7">
              <w:rPr>
                <w:rFonts w:ascii="Times New Roman" w:hAnsi="Times New Roman"/>
              </w:rPr>
              <w:t xml:space="preserve"> </w:t>
            </w:r>
          </w:p>
        </w:tc>
        <w:tc>
          <w:tcPr>
            <w:tcW w:w="1842"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6E59E7">
              <w:rPr>
                <w:rFonts w:ascii="Times New Roman" w:hAnsi="Times New Roman"/>
                <w:b/>
                <w:bCs/>
              </w:rPr>
              <w:t>2024</w:t>
            </w:r>
            <w:r w:rsidRPr="006E59E7">
              <w:rPr>
                <w:rFonts w:ascii="Times New Roman" w:hAnsi="Times New Roman"/>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6E59E7">
              <w:rPr>
                <w:rFonts w:ascii="Times New Roman" w:hAnsi="Times New Roman"/>
                <w:b/>
                <w:bCs/>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rPr>
                <w:rFonts w:ascii="Times New Roman" w:hAnsi="Times New Roman"/>
              </w:rPr>
            </w:pPr>
            <w:r w:rsidRPr="006E59E7">
              <w:rPr>
                <w:rFonts w:ascii="Times New Roman" w:hAnsi="Times New Roman"/>
                <w:b/>
                <w:bCs/>
              </w:rPr>
              <w:t>2026</w:t>
            </w:r>
            <w:r w:rsidRPr="006E59E7">
              <w:rPr>
                <w:rFonts w:ascii="Times New Roman" w:hAnsi="Times New Roman"/>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rPr>
                <w:rFonts w:ascii="Times New Roman" w:hAnsi="Times New Roman"/>
              </w:rPr>
            </w:pPr>
            <w:r w:rsidRPr="006E59E7">
              <w:rPr>
                <w:rFonts w:ascii="Times New Roman" w:hAnsi="Times New Roman"/>
                <w:b/>
                <w:bCs/>
              </w:rPr>
              <w:t>2027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6E59E7">
              <w:rPr>
                <w:rFonts w:ascii="Times New Roman" w:hAnsi="Times New Roman"/>
                <w:b/>
                <w:bCs/>
              </w:rPr>
              <w:t>Разом</w:t>
            </w:r>
            <w:r w:rsidRPr="006E59E7">
              <w:rPr>
                <w:rFonts w:ascii="Times New Roman" w:hAnsi="Times New Roman"/>
              </w:rPr>
              <w:t xml:space="preserve"> </w:t>
            </w:r>
          </w:p>
        </w:tc>
      </w:tr>
      <w:tr w:rsidR="008C3CD4" w:rsidRPr="002003DE" w:rsidTr="008321AA">
        <w:trPr>
          <w:trHeight w:val="270"/>
        </w:trPr>
        <w:tc>
          <w:tcPr>
            <w:tcW w:w="2978" w:type="dxa"/>
            <w:vMerge/>
            <w:tcBorders>
              <w:left w:val="single" w:sz="6" w:space="0" w:color="000000"/>
              <w:bottom w:val="single" w:sz="6" w:space="0" w:color="000000"/>
              <w:right w:val="single" w:sz="6" w:space="0" w:color="000000"/>
            </w:tcBorders>
            <w:vAlign w:val="center"/>
          </w:tcPr>
          <w:p w:rsidR="008C3CD4" w:rsidRPr="002003DE" w:rsidRDefault="008C3CD4" w:rsidP="002F3A4B">
            <w:pPr>
              <w:rPr>
                <w:rFonts w:ascii="Times New Roman" w:hAnsi="Times New Roman"/>
              </w:rPr>
            </w:pPr>
          </w:p>
        </w:tc>
        <w:tc>
          <w:tcPr>
            <w:tcW w:w="1842"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rPr>
                <w:rFonts w:ascii="Times New Roman" w:hAnsi="Times New Roman"/>
                <w:highlight w:val="yellow"/>
              </w:rPr>
            </w:pPr>
          </w:p>
        </w:tc>
        <w:tc>
          <w:tcPr>
            <w:tcW w:w="1418" w:type="dxa"/>
            <w:tcBorders>
              <w:top w:val="single" w:sz="8" w:space="0" w:color="000000"/>
              <w:left w:val="single" w:sz="8" w:space="0" w:color="000000"/>
              <w:bottom w:val="single" w:sz="8" w:space="0" w:color="000000"/>
              <w:right w:val="single" w:sz="8" w:space="0" w:color="000000"/>
            </w:tcBorders>
          </w:tcPr>
          <w:p w:rsidR="008C3CD4" w:rsidRPr="006E59E7" w:rsidRDefault="008C3CD4" w:rsidP="002F3A4B">
            <w:pPr>
              <w:spacing w:after="0"/>
              <w:jc w:val="center"/>
              <w:rPr>
                <w:rFonts w:ascii="Times New Roman" w:hAnsi="Times New Roman"/>
                <w:highlight w:val="yellow"/>
              </w:rPr>
            </w:pP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rPr>
                <w:rFonts w:ascii="Times New Roman" w:hAnsi="Times New Roman"/>
                <w:highlight w:val="yellow"/>
              </w:rPr>
            </w:pP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highlight w:val="yellow"/>
              </w:rPr>
            </w:pP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rPr>
                <w:rFonts w:ascii="Times New Roman" w:hAnsi="Times New Roman"/>
                <w:highlight w:val="yellow"/>
              </w:rPr>
            </w:pPr>
          </w:p>
        </w:tc>
      </w:tr>
      <w:tr w:rsidR="008C3CD4" w:rsidRPr="002003DE" w:rsidTr="008321AA">
        <w:trPr>
          <w:trHeight w:val="255"/>
        </w:trPr>
        <w:tc>
          <w:tcPr>
            <w:tcW w:w="2978" w:type="dxa"/>
            <w:tcBorders>
              <w:top w:val="nil"/>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Джерела фінансування:</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Власні кошти філії «ВП ХАЕС» АТ «НАЕК «Енергоатом».</w:t>
            </w:r>
          </w:p>
        </w:tc>
      </w:tr>
      <w:tr w:rsidR="008C3CD4" w:rsidRPr="002003DE" w:rsidTr="008321AA">
        <w:trPr>
          <w:trHeight w:val="571"/>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Ключові потенційні уча</w:t>
            </w:r>
            <w:r w:rsidRPr="006E59E7">
              <w:rPr>
                <w:rFonts w:ascii="Times New Roman" w:hAnsi="Times New Roman"/>
                <w:b/>
                <w:bCs/>
              </w:rPr>
              <w:t>с</w:t>
            </w:r>
            <w:r w:rsidRPr="006E59E7">
              <w:rPr>
                <w:rFonts w:ascii="Times New Roman" w:hAnsi="Times New Roman"/>
                <w:b/>
                <w:bCs/>
              </w:rPr>
              <w:t>ники реалізації</w:t>
            </w:r>
            <w:r w:rsidRPr="006E59E7">
              <w:rPr>
                <w:rFonts w:ascii="Times New Roman" w:hAnsi="Times New Roman"/>
              </w:rPr>
              <w:t xml:space="preserve"> </w:t>
            </w:r>
            <w:r w:rsidRPr="002003DE">
              <w:rPr>
                <w:rFonts w:ascii="Times New Roman" w:hAnsi="Times New Roman"/>
              </w:rPr>
              <w:t xml:space="preserve"> </w:t>
            </w:r>
            <w:r w:rsidRPr="006E59E7">
              <w:rPr>
                <w:rFonts w:ascii="Times New Roman" w:hAnsi="Times New Roman"/>
                <w:b/>
                <w:bCs/>
              </w:rPr>
              <w:t>проєкту:</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lang w:val="ru-RU"/>
              </w:rPr>
              <w:t>Філія «ВП ХАЕС» АТ «НАЕК «Енергоатом», мешканці та гості громади, молодь залучена до участі у тематичних заходах та проєктах.</w:t>
            </w:r>
          </w:p>
        </w:tc>
      </w:tr>
      <w:tr w:rsidR="008C3CD4" w:rsidRPr="002003DE" w:rsidTr="008321AA">
        <w:trPr>
          <w:trHeight w:val="171"/>
        </w:trPr>
        <w:tc>
          <w:tcPr>
            <w:tcW w:w="2978" w:type="dxa"/>
            <w:tcBorders>
              <w:top w:val="single" w:sz="8" w:space="0" w:color="000000"/>
              <w:left w:val="single" w:sz="8" w:space="0" w:color="000000"/>
              <w:bottom w:val="single" w:sz="8" w:space="0" w:color="000000"/>
              <w:right w:val="single" w:sz="8" w:space="0" w:color="000000"/>
            </w:tcBorders>
          </w:tcPr>
          <w:p w:rsidR="008C3CD4" w:rsidRPr="006E59E7" w:rsidRDefault="008C3CD4" w:rsidP="002F3A4B">
            <w:pPr>
              <w:spacing w:after="0"/>
              <w:rPr>
                <w:rFonts w:ascii="Times New Roman" w:hAnsi="Times New Roman"/>
                <w:b/>
                <w:bCs/>
              </w:rPr>
            </w:pPr>
            <w:r w:rsidRPr="006E59E7">
              <w:rPr>
                <w:rFonts w:ascii="Times New Roman" w:hAnsi="Times New Roman"/>
                <w:b/>
                <w:bCs/>
              </w:rPr>
              <w:t>Інше:</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w:t>
            </w:r>
          </w:p>
        </w:tc>
      </w:tr>
    </w:tbl>
    <w:p w:rsidR="008C3CD4" w:rsidRPr="00D13C5A" w:rsidRDefault="008C3CD4" w:rsidP="002F3A4B">
      <w:pPr>
        <w:spacing w:after="0"/>
        <w:jc w:val="center"/>
        <w:rPr>
          <w:rFonts w:ascii="Times New Roman" w:hAnsi="Times New Roman"/>
          <w:b/>
          <w:bCs/>
          <w:color w:val="000000"/>
          <w:sz w:val="16"/>
          <w:szCs w:val="28"/>
          <w:lang w:val="ru-RU"/>
        </w:rPr>
      </w:pP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7</w:t>
      </w:r>
    </w:p>
    <w:p w:rsidR="008C3CD4" w:rsidRPr="00EB0666"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FB71A7">
        <w:rPr>
          <w:rFonts w:ascii="Times New Roman" w:hAnsi="Times New Roman"/>
          <w:b/>
          <w:bCs/>
          <w:sz w:val="24"/>
          <w:szCs w:val="24"/>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2978"/>
        <w:gridCol w:w="2268"/>
        <w:gridCol w:w="1275"/>
        <w:gridCol w:w="1560"/>
        <w:gridCol w:w="1134"/>
        <w:gridCol w:w="1206"/>
      </w:tblGrid>
      <w:tr w:rsidR="008C3CD4" w:rsidRPr="002003DE" w:rsidTr="008321AA">
        <w:trPr>
          <w:trHeight w:val="616"/>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Завдання в Стратегічному</w:t>
            </w:r>
            <w:r w:rsidRPr="006E59E7">
              <w:rPr>
                <w:rFonts w:ascii="Times New Roman" w:hAnsi="Times New Roman"/>
              </w:rPr>
              <w:t xml:space="preserve"> </w:t>
            </w:r>
          </w:p>
          <w:p w:rsidR="008C3CD4" w:rsidRPr="002003DE" w:rsidRDefault="008C3CD4" w:rsidP="002F3A4B">
            <w:pPr>
              <w:spacing w:after="0"/>
              <w:rPr>
                <w:rFonts w:ascii="Times New Roman" w:hAnsi="Times New Roman"/>
              </w:rPr>
            </w:pPr>
            <w:r w:rsidRPr="006E59E7">
              <w:rPr>
                <w:rFonts w:ascii="Times New Roman" w:hAnsi="Times New Roman"/>
                <w:b/>
                <w:bCs/>
              </w:rPr>
              <w:t>плані, якому відповідає проєкт:</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6E59E7" w:rsidRDefault="008C3CD4" w:rsidP="002F3A4B">
            <w:pPr>
              <w:spacing w:after="0"/>
              <w:jc w:val="both"/>
              <w:rPr>
                <w:rFonts w:ascii="Times New Roman" w:hAnsi="Times New Roman"/>
              </w:rPr>
            </w:pPr>
            <w:r w:rsidRPr="006E59E7">
              <w:rPr>
                <w:rFonts w:ascii="Times New Roman" w:hAnsi="Times New Roman"/>
              </w:rPr>
              <w:t>1.3.2</w:t>
            </w:r>
            <w:r w:rsidRPr="002003DE">
              <w:rPr>
                <w:rFonts w:ascii="Times New Roman" w:hAnsi="Times New Roman"/>
              </w:rPr>
              <w:t xml:space="preserve"> </w:t>
            </w:r>
            <w:r w:rsidRPr="006E59E7">
              <w:rPr>
                <w:rFonts w:ascii="Times New Roman" w:hAnsi="Times New Roman"/>
              </w:rPr>
              <w:t>Розповсюдження інформації про інвестиційні можливості громади та вільні виробничі площі, приміщення, земельні ділянки.</w:t>
            </w:r>
          </w:p>
        </w:tc>
      </w:tr>
      <w:tr w:rsidR="008C3CD4" w:rsidRPr="002003DE" w:rsidTr="008321AA">
        <w:trPr>
          <w:trHeight w:val="260"/>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Назва проєкту:</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autoSpaceDE w:val="0"/>
              <w:autoSpaceDN w:val="0"/>
              <w:adjustRightInd w:val="0"/>
              <w:spacing w:after="0"/>
              <w:jc w:val="both"/>
              <w:rPr>
                <w:rFonts w:ascii="Times New Roman" w:hAnsi="Times New Roman"/>
                <w:bCs/>
              </w:rPr>
            </w:pPr>
            <w:r w:rsidRPr="002003DE">
              <w:rPr>
                <w:rFonts w:ascii="Times New Roman" w:hAnsi="Times New Roman"/>
                <w:bCs/>
              </w:rPr>
              <w:t>Формування позитивного іміджу та підвищення інвестиційної привабливо</w:t>
            </w:r>
            <w:r w:rsidRPr="002003DE">
              <w:rPr>
                <w:rFonts w:ascii="Times New Roman" w:hAnsi="Times New Roman"/>
                <w:bCs/>
              </w:rPr>
              <w:t>с</w:t>
            </w:r>
            <w:r w:rsidRPr="002003DE">
              <w:rPr>
                <w:rFonts w:ascii="Times New Roman" w:hAnsi="Times New Roman"/>
                <w:bCs/>
              </w:rPr>
              <w:t>ті.</w:t>
            </w:r>
          </w:p>
        </w:tc>
      </w:tr>
      <w:tr w:rsidR="008C3CD4" w:rsidRPr="002003DE" w:rsidTr="008321AA">
        <w:trPr>
          <w:trHeight w:val="609"/>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Цілі проєкту:</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autoSpaceDE w:val="0"/>
              <w:autoSpaceDN w:val="0"/>
              <w:adjustRightInd w:val="0"/>
              <w:spacing w:after="0"/>
              <w:jc w:val="both"/>
              <w:rPr>
                <w:rFonts w:ascii="Times New Roman" w:hAnsi="Times New Roman"/>
                <w:bCs/>
              </w:rPr>
            </w:pPr>
            <w:r w:rsidRPr="002003DE">
              <w:rPr>
                <w:rFonts w:ascii="Times New Roman" w:hAnsi="Times New Roman"/>
              </w:rPr>
              <w:t>Забезпечення потенційних інвесторів інформацією про інвестиційні можл</w:t>
            </w:r>
            <w:r w:rsidRPr="002003DE">
              <w:rPr>
                <w:rFonts w:ascii="Times New Roman" w:hAnsi="Times New Roman"/>
              </w:rPr>
              <w:t>и</w:t>
            </w:r>
            <w:r w:rsidRPr="002003DE">
              <w:rPr>
                <w:rFonts w:ascii="Times New Roman" w:hAnsi="Times New Roman"/>
              </w:rPr>
              <w:t>вості громади.</w:t>
            </w:r>
          </w:p>
        </w:tc>
      </w:tr>
      <w:tr w:rsidR="008C3CD4"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Територія на яку проєкт</w:t>
            </w:r>
            <w:r w:rsidRPr="006E59E7">
              <w:rPr>
                <w:rFonts w:ascii="Times New Roman" w:hAnsi="Times New Roman"/>
              </w:rPr>
              <w:t xml:space="preserve"> </w:t>
            </w:r>
          </w:p>
          <w:p w:rsidR="008C3CD4" w:rsidRPr="002003DE" w:rsidRDefault="008C3CD4" w:rsidP="002F3A4B">
            <w:pPr>
              <w:spacing w:after="0"/>
              <w:rPr>
                <w:rFonts w:ascii="Times New Roman" w:hAnsi="Times New Roman"/>
              </w:rPr>
            </w:pPr>
            <w:r w:rsidRPr="006E59E7">
              <w:rPr>
                <w:rFonts w:ascii="Times New Roman" w:hAnsi="Times New Roman"/>
                <w:b/>
                <w:bCs/>
              </w:rPr>
              <w:t>матиме вплив:</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6E59E7" w:rsidRDefault="008C3CD4" w:rsidP="002F3A4B">
            <w:pPr>
              <w:spacing w:after="0"/>
              <w:rPr>
                <w:rFonts w:ascii="Times New Roman" w:hAnsi="Times New Roman"/>
              </w:rPr>
            </w:pPr>
            <w:r w:rsidRPr="006E59E7">
              <w:rPr>
                <w:rFonts w:ascii="Times New Roman" w:hAnsi="Times New Roman"/>
              </w:rPr>
              <w:t>Нетішинська міська територіальна громада.</w:t>
            </w:r>
          </w:p>
        </w:tc>
      </w:tr>
      <w:tr w:rsidR="008C3CD4"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Орієнтовна кількість</w:t>
            </w:r>
            <w:r w:rsidRPr="006E59E7">
              <w:rPr>
                <w:rFonts w:ascii="Times New Roman" w:hAnsi="Times New Roman"/>
              </w:rPr>
              <w:t xml:space="preserve"> </w:t>
            </w:r>
          </w:p>
          <w:p w:rsidR="008C3CD4" w:rsidRPr="002003DE" w:rsidRDefault="008C3CD4" w:rsidP="002F3A4B">
            <w:pPr>
              <w:spacing w:after="0"/>
              <w:rPr>
                <w:rFonts w:ascii="Times New Roman" w:hAnsi="Times New Roman"/>
              </w:rPr>
            </w:pPr>
            <w:r w:rsidRPr="006E59E7">
              <w:rPr>
                <w:rFonts w:ascii="Times New Roman" w:hAnsi="Times New Roman"/>
                <w:b/>
                <w:bCs/>
              </w:rPr>
              <w:t>отримувачів вигод</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2003DE">
              <w:rPr>
                <w:rFonts w:ascii="Times New Roman" w:hAnsi="Times New Roman"/>
              </w:rPr>
              <w:t>Усі мешканці громади</w:t>
            </w:r>
          </w:p>
        </w:tc>
      </w:tr>
      <w:tr w:rsidR="008C3CD4"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Стислий опис проєкту:</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autoSpaceDE w:val="0"/>
              <w:autoSpaceDN w:val="0"/>
              <w:adjustRightInd w:val="0"/>
              <w:spacing w:after="0"/>
              <w:jc w:val="both"/>
              <w:rPr>
                <w:rFonts w:ascii="Times New Roman" w:hAnsi="Times New Roman"/>
                <w:bCs/>
              </w:rPr>
            </w:pPr>
            <w:r w:rsidRPr="002003DE">
              <w:rPr>
                <w:rFonts w:ascii="Times New Roman" w:hAnsi="Times New Roman"/>
              </w:rPr>
              <w:t>Розроблення, виготовлення та розповсюдження інформації про  інвестиці</w:t>
            </w:r>
            <w:r w:rsidRPr="002003DE">
              <w:rPr>
                <w:rFonts w:ascii="Times New Roman" w:hAnsi="Times New Roman"/>
              </w:rPr>
              <w:t>й</w:t>
            </w:r>
            <w:r w:rsidRPr="002003DE">
              <w:rPr>
                <w:rFonts w:ascii="Times New Roman" w:hAnsi="Times New Roman"/>
              </w:rPr>
              <w:t>но-привабливі земельні ділянки, комунальне майно, тощо (поліграфічна продукція, буклети, флаєри, каталоги, та інші презентаційні матеріали).</w:t>
            </w:r>
          </w:p>
        </w:tc>
      </w:tr>
      <w:tr w:rsidR="008C3CD4" w:rsidRPr="002003DE" w:rsidTr="008321AA">
        <w:trPr>
          <w:trHeight w:val="511"/>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Очікувані результати:</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autoSpaceDE w:val="0"/>
              <w:autoSpaceDN w:val="0"/>
              <w:adjustRightInd w:val="0"/>
              <w:spacing w:after="0"/>
              <w:jc w:val="both"/>
              <w:rPr>
                <w:rFonts w:ascii="Times New Roman" w:hAnsi="Times New Roman"/>
                <w:bCs/>
              </w:rPr>
            </w:pPr>
            <w:r w:rsidRPr="002003DE">
              <w:rPr>
                <w:rFonts w:ascii="Times New Roman" w:hAnsi="Times New Roman"/>
              </w:rPr>
              <w:t>Розміщена база даних об’єктів для залучення інвестицій на сайті громади двома мовами (українською, англійською).</w:t>
            </w:r>
          </w:p>
        </w:tc>
      </w:tr>
      <w:tr w:rsidR="008C3CD4" w:rsidRPr="002003DE" w:rsidTr="008321AA">
        <w:trPr>
          <w:trHeight w:val="104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Ключові заходи проєкту:</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8"/>
              </w:numPr>
              <w:spacing w:after="0" w:line="259" w:lineRule="auto"/>
              <w:ind w:left="0" w:firstLine="0"/>
              <w:jc w:val="both"/>
              <w:rPr>
                <w:rFonts w:ascii="Times New Roman" w:hAnsi="Times New Roman"/>
              </w:rPr>
            </w:pPr>
            <w:r w:rsidRPr="002003DE">
              <w:rPr>
                <w:rFonts w:ascii="Times New Roman" w:hAnsi="Times New Roman"/>
              </w:rPr>
              <w:t>Проведення інвентаризації об’єктів, які можуть становити інвестиційний інт</w:t>
            </w:r>
            <w:r w:rsidRPr="002003DE">
              <w:rPr>
                <w:rFonts w:ascii="Times New Roman" w:hAnsi="Times New Roman"/>
              </w:rPr>
              <w:t>е</w:t>
            </w:r>
            <w:r w:rsidRPr="002003DE">
              <w:rPr>
                <w:rFonts w:ascii="Times New Roman" w:hAnsi="Times New Roman"/>
              </w:rPr>
              <w:t>рес.</w:t>
            </w:r>
          </w:p>
          <w:p w:rsidR="008C3CD4" w:rsidRPr="002003DE" w:rsidRDefault="008C3CD4" w:rsidP="00EA023F">
            <w:pPr>
              <w:pStyle w:val="ListParagraph"/>
              <w:numPr>
                <w:ilvl w:val="0"/>
                <w:numId w:val="8"/>
              </w:numPr>
              <w:spacing w:after="0" w:line="259" w:lineRule="auto"/>
              <w:ind w:left="0" w:firstLine="0"/>
              <w:jc w:val="both"/>
              <w:rPr>
                <w:rFonts w:ascii="Times New Roman" w:hAnsi="Times New Roman"/>
              </w:rPr>
            </w:pPr>
            <w:r w:rsidRPr="002003DE">
              <w:rPr>
                <w:rFonts w:ascii="Times New Roman" w:hAnsi="Times New Roman"/>
              </w:rPr>
              <w:t>Формування двомовної бази даних об’єктів для залучення інвестицій.</w:t>
            </w:r>
          </w:p>
          <w:p w:rsidR="008C3CD4" w:rsidRPr="002003DE" w:rsidRDefault="008C3CD4" w:rsidP="00EA023F">
            <w:pPr>
              <w:pStyle w:val="ListParagraph"/>
              <w:numPr>
                <w:ilvl w:val="0"/>
                <w:numId w:val="8"/>
              </w:numPr>
              <w:spacing w:after="0" w:line="259" w:lineRule="auto"/>
              <w:ind w:left="0" w:firstLine="0"/>
              <w:jc w:val="both"/>
              <w:rPr>
                <w:rFonts w:ascii="Times New Roman" w:hAnsi="Times New Roman"/>
              </w:rPr>
            </w:pPr>
            <w:r w:rsidRPr="002003DE">
              <w:rPr>
                <w:rFonts w:ascii="Times New Roman" w:hAnsi="Times New Roman"/>
              </w:rPr>
              <w:t>Розміщення бази даних інвестиційних об’єктів на сайті міської ради.</w:t>
            </w:r>
          </w:p>
        </w:tc>
      </w:tr>
      <w:tr w:rsidR="008C3CD4" w:rsidRPr="002003DE" w:rsidTr="008321AA">
        <w:trPr>
          <w:trHeight w:val="240"/>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Період здійснення:</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2024 р. – 2027 р.</w:t>
            </w:r>
            <w:r w:rsidRPr="006E59E7">
              <w:rPr>
                <w:rFonts w:ascii="Times New Roman" w:hAnsi="Times New Roman"/>
              </w:rPr>
              <w:t xml:space="preserve"> </w:t>
            </w:r>
          </w:p>
        </w:tc>
      </w:tr>
      <w:tr w:rsidR="008C3CD4" w:rsidRPr="002003DE" w:rsidTr="008321AA">
        <w:trPr>
          <w:trHeight w:val="240"/>
        </w:trPr>
        <w:tc>
          <w:tcPr>
            <w:tcW w:w="2978"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Орієнтовна вартість про</w:t>
            </w:r>
            <w:r w:rsidRPr="006E59E7">
              <w:rPr>
                <w:rFonts w:ascii="Times New Roman" w:hAnsi="Times New Roman"/>
                <w:b/>
                <w:bCs/>
              </w:rPr>
              <w:t>є</w:t>
            </w:r>
            <w:r w:rsidRPr="006E59E7">
              <w:rPr>
                <w:rFonts w:ascii="Times New Roman" w:hAnsi="Times New Roman"/>
                <w:b/>
                <w:bCs/>
              </w:rPr>
              <w:t>кту, тис. грн.</w:t>
            </w:r>
            <w:r w:rsidRPr="006E59E7">
              <w:rPr>
                <w:rFonts w:ascii="Times New Roman" w:hAnsi="Times New Roman"/>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6E59E7">
              <w:rPr>
                <w:rFonts w:ascii="Times New Roman" w:hAnsi="Times New Roman"/>
                <w:b/>
                <w:bCs/>
              </w:rPr>
              <w:t>2024</w:t>
            </w:r>
            <w:r w:rsidRPr="006E59E7">
              <w:rPr>
                <w:rFonts w:ascii="Times New Roman" w:hAnsi="Times New Roman"/>
              </w:rPr>
              <w:t xml:space="preserve"> </w:t>
            </w:r>
          </w:p>
        </w:tc>
        <w:tc>
          <w:tcPr>
            <w:tcW w:w="1275"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6E59E7">
              <w:rPr>
                <w:rFonts w:ascii="Times New Roman" w:hAnsi="Times New Roman"/>
                <w:b/>
                <w:bCs/>
              </w:rPr>
              <w:t>2025</w:t>
            </w:r>
          </w:p>
        </w:tc>
        <w:tc>
          <w:tcPr>
            <w:tcW w:w="1560"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rPr>
                <w:rFonts w:ascii="Times New Roman" w:hAnsi="Times New Roman"/>
              </w:rPr>
            </w:pPr>
            <w:r w:rsidRPr="006E59E7">
              <w:rPr>
                <w:rFonts w:ascii="Times New Roman" w:hAnsi="Times New Roman"/>
                <w:b/>
                <w:bCs/>
              </w:rPr>
              <w:t>2026</w:t>
            </w:r>
            <w:r w:rsidRPr="006E59E7">
              <w:rPr>
                <w:rFonts w:ascii="Times New Roman" w:hAnsi="Times New Roman"/>
              </w:rPr>
              <w:t xml:space="preserve"> </w:t>
            </w:r>
          </w:p>
        </w:tc>
        <w:tc>
          <w:tcPr>
            <w:tcW w:w="1134"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rPr>
                <w:rFonts w:ascii="Times New Roman" w:hAnsi="Times New Roman"/>
              </w:rPr>
            </w:pPr>
            <w:r w:rsidRPr="006E59E7">
              <w:rPr>
                <w:rFonts w:ascii="Times New Roman" w:hAnsi="Times New Roman"/>
                <w:b/>
                <w:bCs/>
              </w:rPr>
              <w:t>2027</w:t>
            </w:r>
          </w:p>
        </w:tc>
        <w:tc>
          <w:tcPr>
            <w:tcW w:w="1206"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6E59E7">
              <w:rPr>
                <w:rFonts w:ascii="Times New Roman" w:hAnsi="Times New Roman"/>
                <w:b/>
                <w:bCs/>
              </w:rPr>
              <w:t>Разом</w:t>
            </w:r>
            <w:r w:rsidRPr="006E59E7">
              <w:rPr>
                <w:rFonts w:ascii="Times New Roman" w:hAnsi="Times New Roman"/>
              </w:rPr>
              <w:t xml:space="preserve"> </w:t>
            </w:r>
          </w:p>
        </w:tc>
      </w:tr>
      <w:tr w:rsidR="008C3CD4" w:rsidRPr="002003DE" w:rsidTr="008321AA">
        <w:trPr>
          <w:trHeight w:val="270"/>
        </w:trPr>
        <w:tc>
          <w:tcPr>
            <w:tcW w:w="2978" w:type="dxa"/>
            <w:vMerge/>
            <w:tcBorders>
              <w:left w:val="single" w:sz="6" w:space="0" w:color="000000"/>
              <w:bottom w:val="single" w:sz="6" w:space="0" w:color="000000"/>
              <w:right w:val="single" w:sz="6" w:space="0" w:color="000000"/>
            </w:tcBorders>
            <w:vAlign w:val="center"/>
          </w:tcPr>
          <w:p w:rsidR="008C3CD4" w:rsidRPr="002003DE" w:rsidRDefault="008C3CD4" w:rsidP="002F3A4B">
            <w:pPr>
              <w:rPr>
                <w:rFonts w:ascii="Times New Roman" w:hAnsi="Times New Roman"/>
              </w:rPr>
            </w:pPr>
          </w:p>
        </w:tc>
        <w:tc>
          <w:tcPr>
            <w:tcW w:w="2268"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p>
        </w:tc>
        <w:tc>
          <w:tcPr>
            <w:tcW w:w="1275"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6E59E7">
              <w:rPr>
                <w:rFonts w:ascii="Times New Roman" w:hAnsi="Times New Roman"/>
              </w:rPr>
              <w:t xml:space="preserve">50,0 </w:t>
            </w:r>
          </w:p>
        </w:tc>
        <w:tc>
          <w:tcPr>
            <w:tcW w:w="1560"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rPr>
                <w:rFonts w:ascii="Times New Roman" w:hAnsi="Times New Roman"/>
              </w:rPr>
            </w:pPr>
            <w:r w:rsidRPr="006E59E7">
              <w:rPr>
                <w:rFonts w:ascii="Times New Roman" w:hAnsi="Times New Roman"/>
              </w:rPr>
              <w:t xml:space="preserve"> 50,0</w:t>
            </w:r>
          </w:p>
        </w:tc>
        <w:tc>
          <w:tcPr>
            <w:tcW w:w="1134"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rPr>
            </w:pPr>
            <w:r w:rsidRPr="006E59E7">
              <w:rPr>
                <w:rFonts w:ascii="Times New Roman" w:hAnsi="Times New Roman"/>
              </w:rPr>
              <w:t>50,0</w:t>
            </w:r>
          </w:p>
        </w:tc>
        <w:tc>
          <w:tcPr>
            <w:tcW w:w="1206"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Pr>
                <w:rFonts w:ascii="Times New Roman" w:hAnsi="Times New Roman"/>
              </w:rPr>
              <w:t>15</w:t>
            </w:r>
            <w:r w:rsidRPr="006E59E7">
              <w:rPr>
                <w:rFonts w:ascii="Times New Roman" w:hAnsi="Times New Roman"/>
              </w:rPr>
              <w:t xml:space="preserve">0,0 </w:t>
            </w:r>
          </w:p>
        </w:tc>
      </w:tr>
      <w:tr w:rsidR="008C3CD4" w:rsidRPr="002003DE" w:rsidTr="008321AA">
        <w:trPr>
          <w:trHeight w:val="102"/>
        </w:trPr>
        <w:tc>
          <w:tcPr>
            <w:tcW w:w="2978" w:type="dxa"/>
            <w:tcBorders>
              <w:top w:val="nil"/>
              <w:left w:val="single" w:sz="8" w:space="0" w:color="000000"/>
              <w:bottom w:val="single" w:sz="8" w:space="0" w:color="000000"/>
              <w:right w:val="single" w:sz="8" w:space="0" w:color="000000"/>
            </w:tcBorders>
          </w:tcPr>
          <w:p w:rsidR="008C3CD4" w:rsidRPr="002003DE" w:rsidRDefault="008C3CD4" w:rsidP="002F3A4B">
            <w:pPr>
              <w:rPr>
                <w:rFonts w:ascii="Times New Roman" w:hAnsi="Times New Roman"/>
              </w:rPr>
            </w:pPr>
            <w:r w:rsidRPr="006E59E7">
              <w:rPr>
                <w:rFonts w:ascii="Times New Roman" w:hAnsi="Times New Roman"/>
                <w:b/>
                <w:bCs/>
              </w:rPr>
              <w:t>Джерела фінансування:</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6E59E7">
              <w:rPr>
                <w:rFonts w:ascii="Times New Roman" w:hAnsi="Times New Roman"/>
              </w:rPr>
              <w:t>Місцевий бюджет, міжнародна технічна допомога та інші джерела фінанс</w:t>
            </w:r>
            <w:r w:rsidRPr="006E59E7">
              <w:rPr>
                <w:rFonts w:ascii="Times New Roman" w:hAnsi="Times New Roman"/>
              </w:rPr>
              <w:t>у</w:t>
            </w:r>
            <w:r w:rsidRPr="006E59E7">
              <w:rPr>
                <w:rFonts w:ascii="Times New Roman" w:hAnsi="Times New Roman"/>
              </w:rPr>
              <w:t>вання, не заборонені законодавством.</w:t>
            </w:r>
          </w:p>
        </w:tc>
      </w:tr>
      <w:tr w:rsidR="008C3CD4" w:rsidRPr="002003DE" w:rsidTr="008321AA">
        <w:trPr>
          <w:trHeight w:val="571"/>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6E59E7">
              <w:rPr>
                <w:rFonts w:ascii="Times New Roman" w:hAnsi="Times New Roman"/>
                <w:b/>
                <w:bCs/>
              </w:rPr>
              <w:t>Ключові потенційні уча</w:t>
            </w:r>
            <w:r w:rsidRPr="006E59E7">
              <w:rPr>
                <w:rFonts w:ascii="Times New Roman" w:hAnsi="Times New Roman"/>
                <w:b/>
                <w:bCs/>
              </w:rPr>
              <w:t>с</w:t>
            </w:r>
            <w:r w:rsidRPr="006E59E7">
              <w:rPr>
                <w:rFonts w:ascii="Times New Roman" w:hAnsi="Times New Roman"/>
                <w:b/>
                <w:bCs/>
              </w:rPr>
              <w:t>ники реалізації</w:t>
            </w:r>
            <w:r w:rsidRPr="006E59E7">
              <w:rPr>
                <w:rFonts w:ascii="Times New Roman" w:hAnsi="Times New Roman"/>
              </w:rPr>
              <w:t xml:space="preserve"> </w:t>
            </w:r>
            <w:r w:rsidRPr="002003DE">
              <w:rPr>
                <w:rFonts w:ascii="Times New Roman" w:hAnsi="Times New Roman"/>
              </w:rPr>
              <w:t xml:space="preserve"> </w:t>
            </w:r>
            <w:r w:rsidRPr="006E59E7">
              <w:rPr>
                <w:rFonts w:ascii="Times New Roman" w:hAnsi="Times New Roman"/>
                <w:b/>
                <w:bCs/>
              </w:rPr>
              <w:t>проєкту:</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5D7E1A">
            <w:pPr>
              <w:spacing w:after="0"/>
              <w:jc w:val="both"/>
              <w:rPr>
                <w:rFonts w:ascii="Times New Roman" w:hAnsi="Times New Roman"/>
              </w:rPr>
            </w:pPr>
            <w:r w:rsidRPr="002003DE">
              <w:rPr>
                <w:rFonts w:ascii="Times New Roman" w:hAnsi="Times New Roman"/>
              </w:rPr>
              <w:t>Виконавчий комітет Нетішинської міської ради.</w:t>
            </w:r>
          </w:p>
        </w:tc>
      </w:tr>
    </w:tbl>
    <w:p w:rsidR="008C3CD4" w:rsidRPr="00D13C5A" w:rsidRDefault="008C3CD4" w:rsidP="00D13C5A">
      <w:pPr>
        <w:spacing w:after="0"/>
        <w:rPr>
          <w:sz w:val="16"/>
        </w:rPr>
      </w:pPr>
    </w:p>
    <w:p w:rsidR="008C3CD4" w:rsidRPr="008D4EA8" w:rsidRDefault="008C3CD4" w:rsidP="00D11005">
      <w:pPr>
        <w:pStyle w:val="Heading3"/>
        <w:spacing w:before="0"/>
        <w:ind w:firstLine="284"/>
        <w:jc w:val="both"/>
        <w:rPr>
          <w:rFonts w:ascii="Times New Roman" w:hAnsi="Times New Roman"/>
          <w:color w:val="auto"/>
          <w:sz w:val="24"/>
        </w:rPr>
      </w:pPr>
      <w:bookmarkStart w:id="8" w:name="_Toc161921247"/>
      <w:r w:rsidRPr="008D4EA8">
        <w:rPr>
          <w:rFonts w:ascii="Times New Roman" w:hAnsi="Times New Roman"/>
          <w:color w:val="auto"/>
          <w:sz w:val="24"/>
        </w:rPr>
        <w:t>5.2. Технічні завданння до Стратегічної цілі 2. Підвищення стандартів якості життя та збереження довкілля</w:t>
      </w:r>
      <w:bookmarkEnd w:id="8"/>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8</w:t>
      </w:r>
    </w:p>
    <w:p w:rsidR="008C3CD4" w:rsidRPr="009937D0"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60FC6">
        <w:rPr>
          <w:rFonts w:ascii="Times New Roman" w:hAnsi="Times New Roman"/>
          <w:b/>
          <w:bCs/>
          <w:color w:val="000000"/>
          <w:sz w:val="28"/>
          <w:szCs w:val="28"/>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2978"/>
        <w:gridCol w:w="2326"/>
        <w:gridCol w:w="1424"/>
        <w:gridCol w:w="1282"/>
        <w:gridCol w:w="1105"/>
        <w:gridCol w:w="1306"/>
      </w:tblGrid>
      <w:tr w:rsidR="008C3CD4" w:rsidRPr="002003DE" w:rsidTr="008321AA">
        <w:trPr>
          <w:trHeight w:val="366"/>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40" w:lineRule="auto"/>
              <w:rPr>
                <w:rFonts w:ascii="Times New Roman" w:hAnsi="Times New Roman"/>
              </w:rPr>
            </w:pPr>
            <w:r w:rsidRPr="004C17B5">
              <w:rPr>
                <w:rFonts w:ascii="Times New Roman" w:hAnsi="Times New Roman"/>
                <w:b/>
                <w:bCs/>
              </w:rPr>
              <w:t>Завдання в Стратегічному</w:t>
            </w:r>
            <w:r w:rsidRPr="004C17B5">
              <w:rPr>
                <w:rFonts w:ascii="Times New Roman" w:hAnsi="Times New Roman"/>
              </w:rPr>
              <w:t xml:space="preserve"> </w:t>
            </w:r>
          </w:p>
          <w:p w:rsidR="008C3CD4" w:rsidRPr="002003DE" w:rsidRDefault="008C3CD4" w:rsidP="002F3A4B">
            <w:pPr>
              <w:spacing w:after="0" w:line="240" w:lineRule="auto"/>
              <w:rPr>
                <w:rFonts w:ascii="Times New Roman" w:hAnsi="Times New Roman"/>
              </w:rPr>
            </w:pPr>
            <w:r w:rsidRPr="004C17B5">
              <w:rPr>
                <w:rFonts w:ascii="Times New Roman" w:hAnsi="Times New Roman"/>
                <w:b/>
                <w:bCs/>
              </w:rPr>
              <w:t>плані, якому відповідає проєкт:</w:t>
            </w:r>
            <w:r w:rsidRPr="004C17B5">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4C17B5" w:rsidRDefault="008C3CD4" w:rsidP="002F3A4B">
            <w:pPr>
              <w:spacing w:after="0" w:line="240" w:lineRule="auto"/>
              <w:rPr>
                <w:rFonts w:ascii="Times New Roman" w:hAnsi="Times New Roman"/>
                <w:color w:val="000000"/>
              </w:rPr>
            </w:pPr>
            <w:r w:rsidRPr="004C17B5">
              <w:rPr>
                <w:rFonts w:ascii="Times New Roman" w:hAnsi="Times New Roman"/>
                <w:color w:val="000000"/>
              </w:rPr>
              <w:t>2.1.1 Забезпечення рівних умов доступності населення для здобуття якісної п</w:t>
            </w:r>
            <w:r w:rsidRPr="004C17B5">
              <w:rPr>
                <w:rFonts w:ascii="Times New Roman" w:hAnsi="Times New Roman"/>
                <w:color w:val="000000"/>
              </w:rPr>
              <w:t>о</w:t>
            </w:r>
            <w:r w:rsidRPr="004C17B5">
              <w:rPr>
                <w:rFonts w:ascii="Times New Roman" w:hAnsi="Times New Roman"/>
                <w:color w:val="000000"/>
              </w:rPr>
              <w:t>вної загальної середньої освіти.</w:t>
            </w:r>
          </w:p>
        </w:tc>
      </w:tr>
      <w:tr w:rsidR="008C3CD4" w:rsidRPr="002003DE" w:rsidTr="008321AA">
        <w:trPr>
          <w:trHeight w:val="241"/>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40" w:lineRule="auto"/>
              <w:rPr>
                <w:rFonts w:ascii="Times New Roman" w:hAnsi="Times New Roman"/>
              </w:rPr>
            </w:pPr>
            <w:r w:rsidRPr="004C17B5">
              <w:rPr>
                <w:rFonts w:ascii="Times New Roman" w:hAnsi="Times New Roman"/>
                <w:b/>
                <w:bCs/>
              </w:rPr>
              <w:t>Назва проєкту:</w:t>
            </w:r>
            <w:r w:rsidRPr="004C17B5">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40" w:lineRule="auto"/>
              <w:rPr>
                <w:rFonts w:ascii="Times New Roman" w:hAnsi="Times New Roman"/>
              </w:rPr>
            </w:pPr>
            <w:r w:rsidRPr="002003DE">
              <w:rPr>
                <w:rFonts w:ascii="Times New Roman" w:hAnsi="Times New Roman"/>
              </w:rPr>
              <w:t>«STEM-центр – іноваційний навчальний простір».</w:t>
            </w:r>
          </w:p>
        </w:tc>
      </w:tr>
      <w:tr w:rsidR="008C3CD4" w:rsidRPr="002003DE" w:rsidTr="008321AA">
        <w:trPr>
          <w:trHeight w:val="241"/>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40" w:lineRule="auto"/>
              <w:rPr>
                <w:rFonts w:ascii="Times New Roman" w:hAnsi="Times New Roman"/>
              </w:rPr>
            </w:pPr>
            <w:r w:rsidRPr="004C17B5">
              <w:rPr>
                <w:rFonts w:ascii="Times New Roman" w:hAnsi="Times New Roman"/>
                <w:b/>
                <w:bCs/>
              </w:rPr>
              <w:t>Цілі проєкту:</w:t>
            </w:r>
            <w:r w:rsidRPr="004C17B5">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pStyle w:val="TableParagraph"/>
              <w:kinsoku w:val="0"/>
              <w:overflowPunct w:val="0"/>
              <w:ind w:left="45" w:right="82"/>
              <w:jc w:val="both"/>
              <w:rPr>
                <w:sz w:val="22"/>
                <w:szCs w:val="22"/>
              </w:rPr>
            </w:pPr>
            <w:r w:rsidRPr="004C17B5">
              <w:rPr>
                <w:sz w:val="22"/>
                <w:szCs w:val="22"/>
              </w:rPr>
              <w:t>Створення</w:t>
            </w:r>
            <w:r w:rsidRPr="002003DE">
              <w:rPr>
                <w:sz w:val="22"/>
                <w:szCs w:val="22"/>
              </w:rPr>
              <w:t xml:space="preserve"> </w:t>
            </w:r>
            <w:r w:rsidRPr="002003DE">
              <w:rPr>
                <w:sz w:val="22"/>
                <w:szCs w:val="22"/>
                <w:lang w:val="en-US"/>
              </w:rPr>
              <w:t>STEM</w:t>
            </w:r>
            <w:r w:rsidRPr="002003DE">
              <w:rPr>
                <w:sz w:val="22"/>
                <w:szCs w:val="22"/>
              </w:rPr>
              <w:t>-центру підвищить мотиваці. здобувачів освіти до в</w:t>
            </w:r>
            <w:r w:rsidRPr="002003DE">
              <w:rPr>
                <w:sz w:val="22"/>
                <w:szCs w:val="22"/>
              </w:rPr>
              <w:t>и</w:t>
            </w:r>
            <w:r w:rsidRPr="002003DE">
              <w:rPr>
                <w:sz w:val="22"/>
                <w:szCs w:val="22"/>
              </w:rPr>
              <w:t>вчення предметів природничо-математичного циклу, дозволить якісно р</w:t>
            </w:r>
            <w:r w:rsidRPr="002003DE">
              <w:rPr>
                <w:sz w:val="22"/>
                <w:szCs w:val="22"/>
              </w:rPr>
              <w:t>е</w:t>
            </w:r>
            <w:r w:rsidRPr="002003DE">
              <w:rPr>
                <w:sz w:val="22"/>
                <w:szCs w:val="22"/>
              </w:rPr>
              <w:t>алізувати н</w:t>
            </w:r>
            <w:r w:rsidRPr="002003DE">
              <w:rPr>
                <w:sz w:val="22"/>
                <w:szCs w:val="22"/>
              </w:rPr>
              <w:t>а</w:t>
            </w:r>
            <w:r w:rsidRPr="002003DE">
              <w:rPr>
                <w:sz w:val="22"/>
                <w:szCs w:val="22"/>
              </w:rPr>
              <w:t xml:space="preserve">вчальні програми з математики, біології, хімії, фізики, увести в освітню програму інтегровані курси та гуртки із роботототехніки та </w:t>
            </w:r>
            <w:r w:rsidRPr="002003DE">
              <w:rPr>
                <w:sz w:val="22"/>
                <w:szCs w:val="22"/>
                <w:lang w:val="en-US"/>
              </w:rPr>
              <w:t>STEM</w:t>
            </w:r>
            <w:r w:rsidRPr="002003DE">
              <w:rPr>
                <w:sz w:val="22"/>
                <w:szCs w:val="22"/>
              </w:rPr>
              <w:t>-освіти, організов</w:t>
            </w:r>
            <w:r w:rsidRPr="002003DE">
              <w:rPr>
                <w:sz w:val="22"/>
                <w:szCs w:val="22"/>
              </w:rPr>
              <w:t>у</w:t>
            </w:r>
            <w:r w:rsidRPr="002003DE">
              <w:rPr>
                <w:sz w:val="22"/>
                <w:szCs w:val="22"/>
              </w:rPr>
              <w:t>вати науково-дослідницьку  та проєктну роботу, підготовку здобувачів освіти до участі в олімпіадах та конкурсах технічного та науково-природничого спр</w:t>
            </w:r>
            <w:r w:rsidRPr="002003DE">
              <w:rPr>
                <w:sz w:val="22"/>
                <w:szCs w:val="22"/>
              </w:rPr>
              <w:t>я</w:t>
            </w:r>
            <w:r w:rsidRPr="002003DE">
              <w:rPr>
                <w:sz w:val="22"/>
                <w:szCs w:val="22"/>
              </w:rPr>
              <w:t>мування.</w:t>
            </w:r>
          </w:p>
        </w:tc>
      </w:tr>
      <w:tr w:rsidR="008C3CD4" w:rsidRPr="002003DE" w:rsidTr="008321AA">
        <w:trPr>
          <w:trHeight w:val="241"/>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40" w:lineRule="auto"/>
              <w:rPr>
                <w:rFonts w:ascii="Times New Roman" w:hAnsi="Times New Roman"/>
              </w:rPr>
            </w:pPr>
            <w:r w:rsidRPr="004C17B5">
              <w:rPr>
                <w:rFonts w:ascii="Times New Roman" w:hAnsi="Times New Roman"/>
                <w:b/>
                <w:bCs/>
              </w:rPr>
              <w:t>Територія, на яку проєкт</w:t>
            </w:r>
            <w:r w:rsidRPr="004C17B5">
              <w:rPr>
                <w:rFonts w:ascii="Times New Roman" w:hAnsi="Times New Roman"/>
              </w:rPr>
              <w:t xml:space="preserve"> </w:t>
            </w:r>
          </w:p>
          <w:p w:rsidR="008C3CD4" w:rsidRPr="002003DE" w:rsidRDefault="008C3CD4" w:rsidP="002F3A4B">
            <w:pPr>
              <w:spacing w:after="0" w:line="240" w:lineRule="auto"/>
              <w:rPr>
                <w:rFonts w:ascii="Times New Roman" w:hAnsi="Times New Roman"/>
              </w:rPr>
            </w:pPr>
            <w:r w:rsidRPr="004C17B5">
              <w:rPr>
                <w:rFonts w:ascii="Times New Roman" w:hAnsi="Times New Roman"/>
                <w:b/>
                <w:bCs/>
              </w:rPr>
              <w:t>матиме вплив:</w:t>
            </w:r>
            <w:r w:rsidRPr="004C17B5">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40" w:lineRule="auto"/>
              <w:rPr>
                <w:rFonts w:ascii="Times New Roman" w:hAnsi="Times New Roman"/>
              </w:rPr>
            </w:pPr>
            <w:r w:rsidRPr="004C17B5">
              <w:rPr>
                <w:rFonts w:ascii="Times New Roman" w:hAnsi="Times New Roman"/>
              </w:rPr>
              <w:t>Нетішинська міська територіальна громада</w:t>
            </w:r>
          </w:p>
        </w:tc>
      </w:tr>
      <w:tr w:rsidR="008C3CD4" w:rsidRPr="002003DE" w:rsidTr="008321AA">
        <w:trPr>
          <w:trHeight w:val="241"/>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40" w:lineRule="auto"/>
              <w:rPr>
                <w:rFonts w:ascii="Times New Roman" w:hAnsi="Times New Roman"/>
              </w:rPr>
            </w:pPr>
            <w:r w:rsidRPr="004C17B5">
              <w:rPr>
                <w:rFonts w:ascii="Times New Roman" w:hAnsi="Times New Roman"/>
                <w:b/>
                <w:bCs/>
              </w:rPr>
              <w:t>Орієнтовна кількість</w:t>
            </w:r>
            <w:r w:rsidRPr="004C17B5">
              <w:rPr>
                <w:rFonts w:ascii="Times New Roman" w:hAnsi="Times New Roman"/>
              </w:rPr>
              <w:t xml:space="preserve"> </w:t>
            </w:r>
          </w:p>
          <w:p w:rsidR="008C3CD4" w:rsidRPr="002003DE" w:rsidRDefault="008C3CD4" w:rsidP="002F3A4B">
            <w:pPr>
              <w:spacing w:after="0" w:line="240" w:lineRule="auto"/>
              <w:rPr>
                <w:rFonts w:ascii="Times New Roman" w:hAnsi="Times New Roman"/>
              </w:rPr>
            </w:pPr>
            <w:r w:rsidRPr="004C17B5">
              <w:rPr>
                <w:rFonts w:ascii="Times New Roman" w:hAnsi="Times New Roman"/>
                <w:b/>
                <w:bCs/>
              </w:rPr>
              <w:t>отримувачів вигод</w:t>
            </w:r>
            <w:r w:rsidRPr="004C17B5">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4C17B5" w:rsidRDefault="008C3CD4" w:rsidP="002F3A4B">
            <w:pPr>
              <w:spacing w:after="0" w:line="240" w:lineRule="auto"/>
              <w:rPr>
                <w:rFonts w:ascii="Times New Roman" w:hAnsi="Times New Roman"/>
              </w:rPr>
            </w:pPr>
            <w:r w:rsidRPr="004C17B5">
              <w:rPr>
                <w:rFonts w:ascii="Times New Roman" w:hAnsi="Times New Roman"/>
              </w:rPr>
              <w:t>85 - педагогів; 585 - учнів 5-9 класів (з них: 281 - хлопці, 304 - дівчата); 52 - дітей з числа ВПО; 10 - дітей з інвалідністю (навчаються за інклюзивним компоне</w:t>
            </w:r>
            <w:r w:rsidRPr="004C17B5">
              <w:rPr>
                <w:rFonts w:ascii="Times New Roman" w:hAnsi="Times New Roman"/>
              </w:rPr>
              <w:t>н</w:t>
            </w:r>
            <w:r w:rsidRPr="004C17B5">
              <w:rPr>
                <w:rFonts w:ascii="Times New Roman" w:hAnsi="Times New Roman"/>
              </w:rPr>
              <w:t>том); 27 - діти військовослужбовців; 12 - дітей з числа сиріт або позбавлених батьківського піклування, або знаходяться під опікою.</w:t>
            </w:r>
          </w:p>
        </w:tc>
      </w:tr>
      <w:tr w:rsidR="008C3CD4" w:rsidRPr="002003DE" w:rsidTr="008321AA">
        <w:trPr>
          <w:trHeight w:val="241"/>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40" w:lineRule="auto"/>
              <w:rPr>
                <w:rFonts w:ascii="Times New Roman" w:hAnsi="Times New Roman"/>
              </w:rPr>
            </w:pPr>
            <w:r w:rsidRPr="004C17B5">
              <w:rPr>
                <w:rFonts w:ascii="Times New Roman" w:hAnsi="Times New Roman"/>
                <w:b/>
                <w:bCs/>
              </w:rPr>
              <w:t>Стислий опис проєкту:</w:t>
            </w:r>
            <w:r w:rsidRPr="004C17B5">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pStyle w:val="TableParagraph"/>
              <w:kinsoku w:val="0"/>
              <w:overflowPunct w:val="0"/>
              <w:ind w:left="45" w:right="89"/>
              <w:jc w:val="both"/>
              <w:rPr>
                <w:sz w:val="22"/>
                <w:szCs w:val="22"/>
              </w:rPr>
            </w:pPr>
            <w:r w:rsidRPr="002003DE">
              <w:rPr>
                <w:sz w:val="22"/>
                <w:szCs w:val="22"/>
              </w:rPr>
              <w:t>У Нетішинській гімназії «Ерудит» відсутній осередок STEM-центр, який забезпечить стійкий інтерес учнів до технічної творчості, предметів природничо-математичного циклу. Концепція НУШ, Державний стандарт базової середньої освіти вимагають уведення до освітніх програм інтегрованих курсів вивчення навчальних предметів: інформатика, фізика, математика, природознавство, ге</w:t>
            </w:r>
            <w:r w:rsidRPr="002003DE">
              <w:rPr>
                <w:sz w:val="22"/>
                <w:szCs w:val="22"/>
              </w:rPr>
              <w:t>о</w:t>
            </w:r>
            <w:r w:rsidRPr="002003DE">
              <w:rPr>
                <w:sz w:val="22"/>
                <w:szCs w:val="22"/>
              </w:rPr>
              <w:t>графія, біологія, технології.</w:t>
            </w:r>
          </w:p>
          <w:p w:rsidR="008C3CD4" w:rsidRPr="002003DE" w:rsidRDefault="008C3CD4" w:rsidP="002F3A4B">
            <w:pPr>
              <w:pStyle w:val="TableParagraph"/>
              <w:kinsoku w:val="0"/>
              <w:overflowPunct w:val="0"/>
              <w:ind w:left="45" w:right="89"/>
              <w:jc w:val="both"/>
              <w:rPr>
                <w:sz w:val="22"/>
                <w:szCs w:val="22"/>
              </w:rPr>
            </w:pPr>
            <w:r w:rsidRPr="002003DE">
              <w:rPr>
                <w:sz w:val="22"/>
                <w:szCs w:val="22"/>
              </w:rPr>
              <w:t>Створення STEM-центру дозволить  запровадити інноваційні ігрові техн</w:t>
            </w:r>
            <w:r w:rsidRPr="002003DE">
              <w:rPr>
                <w:sz w:val="22"/>
                <w:szCs w:val="22"/>
              </w:rPr>
              <w:t>о</w:t>
            </w:r>
            <w:r w:rsidRPr="002003DE">
              <w:rPr>
                <w:sz w:val="22"/>
                <w:szCs w:val="22"/>
              </w:rPr>
              <w:t>логії навчання, проєктні методики із формування критичного та технічн</w:t>
            </w:r>
            <w:r w:rsidRPr="002003DE">
              <w:rPr>
                <w:sz w:val="22"/>
                <w:szCs w:val="22"/>
              </w:rPr>
              <w:t>о</w:t>
            </w:r>
            <w:r w:rsidRPr="002003DE">
              <w:rPr>
                <w:sz w:val="22"/>
                <w:szCs w:val="22"/>
              </w:rPr>
              <w:t>го мислення школярів, робототехніки.</w:t>
            </w:r>
          </w:p>
          <w:p w:rsidR="008C3CD4" w:rsidRPr="002003DE" w:rsidRDefault="008C3CD4" w:rsidP="002F3A4B">
            <w:pPr>
              <w:pStyle w:val="TableParagraph"/>
              <w:kinsoku w:val="0"/>
              <w:overflowPunct w:val="0"/>
              <w:ind w:left="45" w:right="89"/>
              <w:jc w:val="both"/>
              <w:rPr>
                <w:sz w:val="22"/>
                <w:szCs w:val="22"/>
              </w:rPr>
            </w:pPr>
            <w:r w:rsidRPr="002003DE">
              <w:rPr>
                <w:sz w:val="22"/>
                <w:szCs w:val="22"/>
              </w:rPr>
              <w:t xml:space="preserve"> - 100% набуття здобувачами освіти компетентностей науково-технічний та інформаційно-комунікаційних, реалізації науково-дослідницького, творчого п</w:t>
            </w:r>
            <w:r w:rsidRPr="002003DE">
              <w:rPr>
                <w:sz w:val="22"/>
                <w:szCs w:val="22"/>
              </w:rPr>
              <w:t>о</w:t>
            </w:r>
            <w:r w:rsidRPr="002003DE">
              <w:rPr>
                <w:sz w:val="22"/>
                <w:szCs w:val="22"/>
              </w:rPr>
              <w:t>тенціалу;</w:t>
            </w:r>
          </w:p>
          <w:p w:rsidR="008C3CD4" w:rsidRPr="002003DE" w:rsidRDefault="008C3CD4" w:rsidP="002F3A4B">
            <w:pPr>
              <w:pStyle w:val="TableParagraph"/>
              <w:kinsoku w:val="0"/>
              <w:overflowPunct w:val="0"/>
              <w:ind w:left="45" w:right="89"/>
              <w:jc w:val="both"/>
              <w:rPr>
                <w:sz w:val="22"/>
                <w:szCs w:val="22"/>
              </w:rPr>
            </w:pPr>
            <w:r w:rsidRPr="002003DE">
              <w:rPr>
                <w:sz w:val="22"/>
                <w:szCs w:val="22"/>
              </w:rPr>
              <w:t>- якісне підвищення мотивації учнів до вивчення предметів природничо-математичного циклу;</w:t>
            </w:r>
          </w:p>
          <w:p w:rsidR="008C3CD4" w:rsidRPr="002003DE" w:rsidRDefault="008C3CD4" w:rsidP="002F3A4B">
            <w:pPr>
              <w:pStyle w:val="TableParagraph"/>
              <w:kinsoku w:val="0"/>
              <w:overflowPunct w:val="0"/>
              <w:ind w:left="45" w:right="89"/>
              <w:jc w:val="both"/>
              <w:rPr>
                <w:sz w:val="22"/>
                <w:szCs w:val="22"/>
              </w:rPr>
            </w:pPr>
            <w:r w:rsidRPr="002003DE">
              <w:rPr>
                <w:sz w:val="22"/>
                <w:szCs w:val="22"/>
              </w:rPr>
              <w:t>- реалізація інтегрованих курсів, оновлення структури та змісту навчал</w:t>
            </w:r>
            <w:r w:rsidRPr="002003DE">
              <w:rPr>
                <w:sz w:val="22"/>
                <w:szCs w:val="22"/>
              </w:rPr>
              <w:t>ь</w:t>
            </w:r>
            <w:r w:rsidRPr="002003DE">
              <w:rPr>
                <w:sz w:val="22"/>
                <w:szCs w:val="22"/>
              </w:rPr>
              <w:t>них предметів НУШ тощо;</w:t>
            </w:r>
          </w:p>
          <w:p w:rsidR="008C3CD4" w:rsidRPr="002003DE" w:rsidRDefault="008C3CD4" w:rsidP="002F3A4B">
            <w:pPr>
              <w:pStyle w:val="TableParagraph"/>
              <w:kinsoku w:val="0"/>
              <w:overflowPunct w:val="0"/>
              <w:ind w:left="45" w:right="89"/>
              <w:jc w:val="both"/>
              <w:rPr>
                <w:sz w:val="22"/>
                <w:szCs w:val="22"/>
              </w:rPr>
            </w:pPr>
            <w:r w:rsidRPr="002003DE">
              <w:rPr>
                <w:sz w:val="22"/>
                <w:szCs w:val="22"/>
              </w:rPr>
              <w:t>- 100% запровадження педагогами наскрізного навчання, компетентнісно оріє</w:t>
            </w:r>
            <w:r w:rsidRPr="002003DE">
              <w:rPr>
                <w:sz w:val="22"/>
                <w:szCs w:val="22"/>
              </w:rPr>
              <w:t>н</w:t>
            </w:r>
            <w:r w:rsidRPr="002003DE">
              <w:rPr>
                <w:sz w:val="22"/>
                <w:szCs w:val="22"/>
              </w:rPr>
              <w:t>тованих форм і методів навчання, діяльнісного підходу;</w:t>
            </w:r>
          </w:p>
          <w:p w:rsidR="008C3CD4" w:rsidRPr="002003DE" w:rsidRDefault="008C3CD4" w:rsidP="002F3A4B">
            <w:pPr>
              <w:pStyle w:val="TableParagraph"/>
              <w:kinsoku w:val="0"/>
              <w:overflowPunct w:val="0"/>
              <w:ind w:left="45" w:right="89"/>
              <w:jc w:val="both"/>
              <w:rPr>
                <w:sz w:val="22"/>
                <w:szCs w:val="22"/>
              </w:rPr>
            </w:pPr>
            <w:r w:rsidRPr="002003DE">
              <w:rPr>
                <w:sz w:val="22"/>
                <w:szCs w:val="22"/>
              </w:rPr>
              <w:t>- 100% запровадження інноваційних, ігрових технологій навчання, інтерактивних методів групового навчання, проблемних методик з розвитку аналітичного і системного мислення тощо;</w:t>
            </w:r>
          </w:p>
          <w:p w:rsidR="008C3CD4" w:rsidRPr="004C17B5" w:rsidRDefault="008C3CD4" w:rsidP="002F3A4B">
            <w:pPr>
              <w:spacing w:after="0" w:line="240" w:lineRule="auto"/>
              <w:rPr>
                <w:rFonts w:ascii="Times New Roman" w:hAnsi="Times New Roman"/>
              </w:rPr>
            </w:pPr>
            <w:r w:rsidRPr="002003DE">
              <w:rPr>
                <w:rFonts w:ascii="Times New Roman" w:hAnsi="Times New Roman"/>
              </w:rPr>
              <w:t>- 100% створення умов для здобуття якісного індивідуального досвіду проєктної діяльності.</w:t>
            </w:r>
          </w:p>
        </w:tc>
      </w:tr>
      <w:tr w:rsidR="008C3CD4" w:rsidRPr="002003DE" w:rsidTr="008321AA">
        <w:trPr>
          <w:trHeight w:val="692"/>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40" w:lineRule="auto"/>
              <w:rPr>
                <w:rFonts w:ascii="Times New Roman" w:hAnsi="Times New Roman"/>
              </w:rPr>
            </w:pPr>
            <w:r w:rsidRPr="004C17B5">
              <w:rPr>
                <w:rFonts w:ascii="Times New Roman" w:hAnsi="Times New Roman"/>
                <w:b/>
                <w:bCs/>
              </w:rPr>
              <w:t>Очікувані результати:</w:t>
            </w:r>
            <w:r w:rsidRPr="004C17B5">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4C17B5" w:rsidRDefault="008C3CD4" w:rsidP="002F3A4B">
            <w:pPr>
              <w:spacing w:after="0" w:line="240" w:lineRule="auto"/>
              <w:rPr>
                <w:rFonts w:ascii="Times New Roman" w:hAnsi="Times New Roman"/>
              </w:rPr>
            </w:pPr>
            <w:r w:rsidRPr="004C17B5">
              <w:rPr>
                <w:rFonts w:ascii="Times New Roman" w:hAnsi="Times New Roman"/>
              </w:rPr>
              <w:t>У рамках реалізації цього проєкту буде:</w:t>
            </w:r>
          </w:p>
          <w:p w:rsidR="008C3CD4" w:rsidRPr="002003DE" w:rsidRDefault="008C3CD4" w:rsidP="00EA023F">
            <w:pPr>
              <w:pStyle w:val="TableParagraph"/>
              <w:numPr>
                <w:ilvl w:val="0"/>
                <w:numId w:val="12"/>
              </w:numPr>
              <w:kinsoku w:val="0"/>
              <w:overflowPunct w:val="0"/>
              <w:ind w:right="86"/>
              <w:jc w:val="both"/>
              <w:rPr>
                <w:sz w:val="22"/>
                <w:szCs w:val="22"/>
              </w:rPr>
            </w:pPr>
            <w:r w:rsidRPr="002003DE">
              <w:rPr>
                <w:sz w:val="22"/>
                <w:szCs w:val="22"/>
              </w:rPr>
              <w:t>облаштувано 1 (один) STEM-центр у навчальному кабінеті закладу для роботи над проєктами за концепцією STEM;</w:t>
            </w:r>
          </w:p>
          <w:p w:rsidR="008C3CD4" w:rsidRPr="002003DE" w:rsidRDefault="008C3CD4" w:rsidP="00EA023F">
            <w:pPr>
              <w:pStyle w:val="TableParagraph"/>
              <w:numPr>
                <w:ilvl w:val="0"/>
                <w:numId w:val="12"/>
              </w:numPr>
              <w:kinsoku w:val="0"/>
              <w:overflowPunct w:val="0"/>
              <w:ind w:right="86"/>
              <w:jc w:val="both"/>
              <w:rPr>
                <w:sz w:val="22"/>
                <w:szCs w:val="22"/>
              </w:rPr>
            </w:pPr>
            <w:r w:rsidRPr="002003DE">
              <w:rPr>
                <w:sz w:val="22"/>
                <w:szCs w:val="22"/>
              </w:rPr>
              <w:t>STEM-центр дозволить проведення інтегрованого навчання з 7 навчальних предметів;</w:t>
            </w:r>
          </w:p>
          <w:p w:rsidR="008C3CD4" w:rsidRPr="002003DE" w:rsidRDefault="008C3CD4" w:rsidP="00EA023F">
            <w:pPr>
              <w:pStyle w:val="TableParagraph"/>
              <w:numPr>
                <w:ilvl w:val="0"/>
                <w:numId w:val="12"/>
              </w:numPr>
              <w:kinsoku w:val="0"/>
              <w:overflowPunct w:val="0"/>
              <w:ind w:right="86"/>
              <w:jc w:val="both"/>
              <w:rPr>
                <w:sz w:val="22"/>
                <w:szCs w:val="22"/>
              </w:rPr>
            </w:pPr>
            <w:r w:rsidRPr="002003DE">
              <w:rPr>
                <w:sz w:val="22"/>
                <w:szCs w:val="22"/>
              </w:rPr>
              <w:t>85 педагогів матимуть можливість розвинути професійні компетентності: пр</w:t>
            </w:r>
            <w:r w:rsidRPr="002003DE">
              <w:rPr>
                <w:sz w:val="22"/>
                <w:szCs w:val="22"/>
              </w:rPr>
              <w:t>о</w:t>
            </w:r>
            <w:r w:rsidRPr="002003DE">
              <w:rPr>
                <w:sz w:val="22"/>
                <w:szCs w:val="22"/>
              </w:rPr>
              <w:t>фесійно-педагогічні, інформаційно-цифрові;</w:t>
            </w:r>
          </w:p>
          <w:p w:rsidR="008C3CD4" w:rsidRPr="002003DE" w:rsidRDefault="008C3CD4" w:rsidP="00EA023F">
            <w:pPr>
              <w:pStyle w:val="TableParagraph"/>
              <w:numPr>
                <w:ilvl w:val="0"/>
                <w:numId w:val="12"/>
              </w:numPr>
              <w:kinsoku w:val="0"/>
              <w:overflowPunct w:val="0"/>
              <w:ind w:right="86"/>
              <w:jc w:val="both"/>
              <w:rPr>
                <w:sz w:val="22"/>
                <w:szCs w:val="22"/>
              </w:rPr>
            </w:pPr>
            <w:r w:rsidRPr="002003DE">
              <w:rPr>
                <w:sz w:val="22"/>
                <w:szCs w:val="22"/>
              </w:rPr>
              <w:t>створено умови для науково-технічного  розвитку 1099 здобувачів освіти, які навчаються у закладі, їх науково-технічного, конструкторського мислення, умінь та навичок з урахуванням можливостей кожної дит</w:t>
            </w:r>
            <w:r w:rsidRPr="002003DE">
              <w:rPr>
                <w:sz w:val="22"/>
                <w:szCs w:val="22"/>
              </w:rPr>
              <w:t>и</w:t>
            </w:r>
            <w:r w:rsidRPr="002003DE">
              <w:rPr>
                <w:sz w:val="22"/>
                <w:szCs w:val="22"/>
              </w:rPr>
              <w:t>ни;</w:t>
            </w:r>
          </w:p>
          <w:p w:rsidR="008C3CD4" w:rsidRPr="002003DE" w:rsidRDefault="008C3CD4" w:rsidP="00EA023F">
            <w:pPr>
              <w:pStyle w:val="TableParagraph"/>
              <w:numPr>
                <w:ilvl w:val="0"/>
                <w:numId w:val="12"/>
              </w:numPr>
              <w:kinsoku w:val="0"/>
              <w:overflowPunct w:val="0"/>
              <w:ind w:right="86"/>
              <w:jc w:val="both"/>
              <w:rPr>
                <w:sz w:val="22"/>
                <w:szCs w:val="22"/>
              </w:rPr>
            </w:pPr>
            <w:r w:rsidRPr="002003DE">
              <w:rPr>
                <w:sz w:val="22"/>
                <w:szCs w:val="22"/>
              </w:rPr>
              <w:t>організовано серію (до 10 щороку) тренінгів, семінарів, інших заходів щодо популяризації STEAM-освіти;</w:t>
            </w:r>
          </w:p>
          <w:p w:rsidR="008C3CD4" w:rsidRPr="004C17B5" w:rsidRDefault="008C3CD4" w:rsidP="00EA023F">
            <w:pPr>
              <w:pStyle w:val="ListParagraph"/>
              <w:numPr>
                <w:ilvl w:val="0"/>
                <w:numId w:val="12"/>
              </w:numPr>
              <w:tabs>
                <w:tab w:val="left" w:pos="267"/>
                <w:tab w:val="right" w:pos="9628"/>
              </w:tabs>
              <w:spacing w:after="0" w:line="240" w:lineRule="auto"/>
              <w:ind w:right="57"/>
              <w:jc w:val="both"/>
              <w:rPr>
                <w:rFonts w:ascii="Times New Roman" w:hAnsi="Times New Roman"/>
              </w:rPr>
            </w:pPr>
            <w:r w:rsidRPr="002003DE">
              <w:rPr>
                <w:rFonts w:ascii="Times New Roman" w:hAnsi="Times New Roman"/>
              </w:rPr>
              <w:t>організовано науково-технічну діяльність 45 учнів за під керівництвом 10 педагогів.</w:t>
            </w:r>
          </w:p>
        </w:tc>
      </w:tr>
      <w:tr w:rsidR="008C3CD4" w:rsidRPr="002003DE" w:rsidTr="008321AA">
        <w:trPr>
          <w:trHeight w:val="366"/>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40" w:lineRule="auto"/>
              <w:rPr>
                <w:rFonts w:ascii="Times New Roman" w:hAnsi="Times New Roman"/>
              </w:rPr>
            </w:pPr>
            <w:r w:rsidRPr="004C17B5">
              <w:rPr>
                <w:rFonts w:ascii="Times New Roman" w:hAnsi="Times New Roman"/>
                <w:b/>
                <w:bCs/>
              </w:rPr>
              <w:t>Ключові заходи проєкту:</w:t>
            </w:r>
            <w:r w:rsidRPr="004C17B5">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4C17B5" w:rsidRDefault="008C3CD4" w:rsidP="00EA023F">
            <w:pPr>
              <w:pStyle w:val="ListParagraph"/>
              <w:numPr>
                <w:ilvl w:val="0"/>
                <w:numId w:val="11"/>
              </w:numPr>
              <w:spacing w:after="0" w:line="240" w:lineRule="auto"/>
              <w:rPr>
                <w:rFonts w:ascii="Times New Roman" w:hAnsi="Times New Roman"/>
              </w:rPr>
            </w:pPr>
            <w:r w:rsidRPr="004C17B5">
              <w:rPr>
                <w:rFonts w:ascii="Times New Roman" w:hAnsi="Times New Roman"/>
              </w:rPr>
              <w:t>Уведення до освітньої програми 5 класів інтегрованих курсів «Роботот</w:t>
            </w:r>
            <w:r w:rsidRPr="004C17B5">
              <w:rPr>
                <w:rFonts w:ascii="Times New Roman" w:hAnsi="Times New Roman"/>
              </w:rPr>
              <w:t>е</w:t>
            </w:r>
            <w:r w:rsidRPr="004C17B5">
              <w:rPr>
                <w:rFonts w:ascii="Times New Roman" w:hAnsi="Times New Roman"/>
              </w:rPr>
              <w:t>хніка», «СТЕМ-освіта»;</w:t>
            </w:r>
          </w:p>
          <w:p w:rsidR="008C3CD4" w:rsidRPr="004C17B5" w:rsidRDefault="008C3CD4" w:rsidP="00EA023F">
            <w:pPr>
              <w:pStyle w:val="ListParagraph"/>
              <w:numPr>
                <w:ilvl w:val="0"/>
                <w:numId w:val="11"/>
              </w:numPr>
              <w:spacing w:after="0" w:line="240" w:lineRule="auto"/>
              <w:rPr>
                <w:rFonts w:ascii="Times New Roman" w:hAnsi="Times New Roman"/>
              </w:rPr>
            </w:pPr>
            <w:r w:rsidRPr="004C17B5">
              <w:rPr>
                <w:rFonts w:ascii="Times New Roman" w:hAnsi="Times New Roman"/>
              </w:rPr>
              <w:t xml:space="preserve">участь педагогів закладу в навчальних вебінарах, семінарах, майстер-класах із питань СТЕМ-освіти, </w:t>
            </w:r>
            <w:r w:rsidRPr="002003DE">
              <w:rPr>
                <w:rFonts w:ascii="Times New Roman" w:hAnsi="Times New Roman"/>
              </w:rPr>
              <w:t>а також інформаційно-цифрової компетентності;</w:t>
            </w:r>
          </w:p>
          <w:p w:rsidR="008C3CD4" w:rsidRPr="004C17B5" w:rsidRDefault="008C3CD4" w:rsidP="00EA023F">
            <w:pPr>
              <w:pStyle w:val="ListParagraph"/>
              <w:numPr>
                <w:ilvl w:val="0"/>
                <w:numId w:val="11"/>
              </w:numPr>
              <w:spacing w:after="0" w:line="240" w:lineRule="auto"/>
              <w:rPr>
                <w:rFonts w:ascii="Times New Roman" w:hAnsi="Times New Roman"/>
              </w:rPr>
            </w:pPr>
            <w:r w:rsidRPr="004C17B5">
              <w:rPr>
                <w:rFonts w:ascii="Times New Roman" w:hAnsi="Times New Roman"/>
              </w:rPr>
              <w:t>облаштування 1 кабінету</w:t>
            </w:r>
            <w:r w:rsidRPr="002003DE">
              <w:rPr>
                <w:rFonts w:ascii="Times New Roman" w:hAnsi="Times New Roman"/>
              </w:rPr>
              <w:t xml:space="preserve"> </w:t>
            </w:r>
            <w:r w:rsidRPr="004C17B5">
              <w:rPr>
                <w:rFonts w:ascii="Times New Roman" w:hAnsi="Times New Roman"/>
              </w:rPr>
              <w:t xml:space="preserve">комплектом засобів навчання відповідно до </w:t>
            </w:r>
            <w:r w:rsidRPr="002003DE">
              <w:rPr>
                <w:rFonts w:ascii="Times New Roman" w:hAnsi="Times New Roman"/>
                <w:bCs/>
                <w:color w:val="333333"/>
                <w:shd w:val="clear" w:color="auto" w:fill="FFFFFF"/>
              </w:rPr>
              <w:t>Типового переліку засобів навчання та обладнання для навчальних кабінетів і STEM-лабораторій</w:t>
            </w:r>
            <w:r w:rsidRPr="004C17B5">
              <w:rPr>
                <w:rFonts w:ascii="Times New Roman" w:hAnsi="Times New Roman"/>
              </w:rPr>
              <w:t>;</w:t>
            </w:r>
          </w:p>
          <w:p w:rsidR="008C3CD4" w:rsidRPr="004C17B5" w:rsidRDefault="008C3CD4" w:rsidP="00EA023F">
            <w:pPr>
              <w:pStyle w:val="ListParagraph"/>
              <w:numPr>
                <w:ilvl w:val="0"/>
                <w:numId w:val="11"/>
              </w:numPr>
              <w:spacing w:after="0" w:line="240" w:lineRule="auto"/>
              <w:rPr>
                <w:rFonts w:ascii="Times New Roman" w:hAnsi="Times New Roman"/>
              </w:rPr>
            </w:pPr>
            <w:r w:rsidRPr="002003DE">
              <w:rPr>
                <w:rFonts w:ascii="Times New Roman" w:hAnsi="Times New Roman"/>
              </w:rPr>
              <w:t>робота команди проєкту щодо аналізу програм та курсів, реалізації гуртків технічного спрямування;</w:t>
            </w:r>
          </w:p>
          <w:p w:rsidR="008C3CD4" w:rsidRPr="004C17B5" w:rsidRDefault="008C3CD4" w:rsidP="00EA023F">
            <w:pPr>
              <w:pStyle w:val="ListParagraph"/>
              <w:numPr>
                <w:ilvl w:val="0"/>
                <w:numId w:val="11"/>
              </w:numPr>
              <w:spacing w:after="0" w:line="240" w:lineRule="auto"/>
              <w:rPr>
                <w:rFonts w:ascii="Times New Roman" w:hAnsi="Times New Roman"/>
              </w:rPr>
            </w:pPr>
            <w:r w:rsidRPr="002003DE">
              <w:rPr>
                <w:rFonts w:ascii="Times New Roman" w:hAnsi="Times New Roman"/>
              </w:rPr>
              <w:t>створення СТЕМ-продуктів учнями та педагогами задля реалізації компетентісного та діяльнісного підходів, в тому числі СТЕМ, та реалізації індивідуальних освітніх траєкторій здобувачів освіти ( наукові та дослідницькі проєкти)</w:t>
            </w:r>
          </w:p>
          <w:p w:rsidR="008C3CD4" w:rsidRPr="004C17B5" w:rsidRDefault="008C3CD4" w:rsidP="00EA023F">
            <w:pPr>
              <w:pStyle w:val="ListParagraph"/>
              <w:numPr>
                <w:ilvl w:val="0"/>
                <w:numId w:val="11"/>
              </w:numPr>
              <w:spacing w:after="0" w:line="240" w:lineRule="auto"/>
              <w:rPr>
                <w:rFonts w:ascii="Times New Roman" w:hAnsi="Times New Roman"/>
              </w:rPr>
            </w:pPr>
            <w:r w:rsidRPr="002003DE">
              <w:rPr>
                <w:rFonts w:ascii="Times New Roman" w:hAnsi="Times New Roman"/>
              </w:rPr>
              <w:t>участь команди в регіональних, всеукраїнських проєктах із СТЕМ та роботот</w:t>
            </w:r>
            <w:r w:rsidRPr="002003DE">
              <w:rPr>
                <w:rFonts w:ascii="Times New Roman" w:hAnsi="Times New Roman"/>
              </w:rPr>
              <w:t>е</w:t>
            </w:r>
            <w:r w:rsidRPr="002003DE">
              <w:rPr>
                <w:rFonts w:ascii="Times New Roman" w:hAnsi="Times New Roman"/>
              </w:rPr>
              <w:t>хніки, формування цифрового простору;</w:t>
            </w:r>
          </w:p>
          <w:p w:rsidR="008C3CD4" w:rsidRPr="004C17B5" w:rsidRDefault="008C3CD4" w:rsidP="00EA023F">
            <w:pPr>
              <w:pStyle w:val="ListParagraph"/>
              <w:numPr>
                <w:ilvl w:val="0"/>
                <w:numId w:val="11"/>
              </w:numPr>
              <w:spacing w:after="0" w:line="240" w:lineRule="auto"/>
              <w:rPr>
                <w:rFonts w:ascii="Times New Roman" w:hAnsi="Times New Roman"/>
              </w:rPr>
            </w:pPr>
            <w:r w:rsidRPr="002003DE">
              <w:rPr>
                <w:rFonts w:ascii="Times New Roman" w:hAnsi="Times New Roman"/>
              </w:rPr>
              <w:t>проведення локальних, регіональних та всеукраїнських заходів із питань про</w:t>
            </w:r>
            <w:r w:rsidRPr="002003DE">
              <w:rPr>
                <w:rFonts w:ascii="Times New Roman" w:hAnsi="Times New Roman"/>
              </w:rPr>
              <w:t>є</w:t>
            </w:r>
            <w:r w:rsidRPr="002003DE">
              <w:rPr>
                <w:rFonts w:ascii="Times New Roman" w:hAnsi="Times New Roman"/>
              </w:rPr>
              <w:t>ктної, СТЕМ-діяльності, робототехніки тощо.</w:t>
            </w:r>
          </w:p>
        </w:tc>
      </w:tr>
      <w:tr w:rsidR="008C3CD4" w:rsidRPr="002003DE" w:rsidTr="008321AA">
        <w:trPr>
          <w:trHeight w:val="117"/>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40" w:lineRule="auto"/>
              <w:rPr>
                <w:rFonts w:ascii="Times New Roman" w:hAnsi="Times New Roman"/>
              </w:rPr>
            </w:pPr>
            <w:r w:rsidRPr="004C17B5">
              <w:rPr>
                <w:rFonts w:ascii="Times New Roman" w:hAnsi="Times New Roman"/>
                <w:b/>
                <w:bCs/>
              </w:rPr>
              <w:t>Період здійснення:</w:t>
            </w:r>
            <w:r w:rsidRPr="004C17B5">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6E59E7">
            <w:pPr>
              <w:spacing w:after="0" w:line="240" w:lineRule="auto"/>
              <w:rPr>
                <w:rFonts w:ascii="Times New Roman" w:hAnsi="Times New Roman"/>
                <w:b/>
              </w:rPr>
            </w:pPr>
            <w:r>
              <w:rPr>
                <w:rFonts w:ascii="Times New Roman" w:hAnsi="Times New Roman"/>
                <w:b/>
              </w:rPr>
              <w:t xml:space="preserve">з січня  2024р. – до січня  </w:t>
            </w:r>
            <w:r w:rsidRPr="004C17B5">
              <w:rPr>
                <w:rFonts w:ascii="Times New Roman" w:hAnsi="Times New Roman"/>
                <w:b/>
              </w:rPr>
              <w:t>2026р.</w:t>
            </w:r>
          </w:p>
        </w:tc>
      </w:tr>
      <w:tr w:rsidR="008C3CD4" w:rsidRPr="002003DE" w:rsidTr="008321AA">
        <w:trPr>
          <w:trHeight w:val="117"/>
        </w:trPr>
        <w:tc>
          <w:tcPr>
            <w:tcW w:w="2978" w:type="dxa"/>
            <w:vMerge w:val="restart"/>
            <w:tcBorders>
              <w:top w:val="single" w:sz="8" w:space="0" w:color="000000"/>
              <w:left w:val="single" w:sz="8" w:space="0" w:color="000000"/>
              <w:bottom w:val="single" w:sz="2" w:space="0" w:color="000000"/>
              <w:right w:val="single" w:sz="8" w:space="0" w:color="000000"/>
            </w:tcBorders>
          </w:tcPr>
          <w:p w:rsidR="008C3CD4" w:rsidRPr="002003DE" w:rsidRDefault="008C3CD4" w:rsidP="002F3A4B">
            <w:pPr>
              <w:spacing w:after="0" w:line="240" w:lineRule="auto"/>
              <w:rPr>
                <w:rFonts w:ascii="Times New Roman" w:hAnsi="Times New Roman"/>
              </w:rPr>
            </w:pPr>
            <w:r w:rsidRPr="004C17B5">
              <w:rPr>
                <w:rFonts w:ascii="Times New Roman" w:hAnsi="Times New Roman"/>
                <w:b/>
                <w:bCs/>
              </w:rPr>
              <w:t>Орієнтовна вартість проєкту, тис. грн.</w:t>
            </w:r>
            <w:r w:rsidRPr="004C17B5">
              <w:rPr>
                <w:rFonts w:ascii="Times New Roman" w:hAnsi="Times New Roman"/>
              </w:rPr>
              <w:t xml:space="preserve"> </w:t>
            </w:r>
          </w:p>
        </w:tc>
        <w:tc>
          <w:tcPr>
            <w:tcW w:w="2326"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line="240" w:lineRule="auto"/>
              <w:jc w:val="center"/>
              <w:rPr>
                <w:rFonts w:ascii="Times New Roman" w:hAnsi="Times New Roman"/>
              </w:rPr>
            </w:pPr>
            <w:r w:rsidRPr="004C17B5">
              <w:rPr>
                <w:rFonts w:ascii="Times New Roman" w:hAnsi="Times New Roman"/>
                <w:b/>
                <w:bCs/>
                <w:color w:val="000000"/>
              </w:rPr>
              <w:t>2024</w:t>
            </w:r>
            <w:r w:rsidRPr="004C17B5">
              <w:rPr>
                <w:rFonts w:ascii="Times New Roman" w:hAnsi="Times New Roman"/>
                <w:color w:val="000000"/>
              </w:rPr>
              <w:t xml:space="preserve"> </w:t>
            </w:r>
          </w:p>
        </w:tc>
        <w:tc>
          <w:tcPr>
            <w:tcW w:w="1424"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line="240" w:lineRule="auto"/>
              <w:jc w:val="center"/>
              <w:rPr>
                <w:rFonts w:ascii="Times New Roman" w:hAnsi="Times New Roman"/>
              </w:rPr>
            </w:pPr>
            <w:r w:rsidRPr="004C17B5">
              <w:rPr>
                <w:rFonts w:ascii="Times New Roman" w:hAnsi="Times New Roman"/>
                <w:b/>
                <w:bCs/>
                <w:color w:val="000000"/>
              </w:rPr>
              <w:t>2025</w:t>
            </w:r>
          </w:p>
        </w:tc>
        <w:tc>
          <w:tcPr>
            <w:tcW w:w="1282"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line="240" w:lineRule="auto"/>
              <w:jc w:val="center"/>
              <w:rPr>
                <w:rFonts w:ascii="Times New Roman" w:hAnsi="Times New Roman"/>
              </w:rPr>
            </w:pPr>
            <w:r w:rsidRPr="004C17B5">
              <w:rPr>
                <w:rFonts w:ascii="Times New Roman" w:hAnsi="Times New Roman"/>
                <w:b/>
                <w:bCs/>
                <w:color w:val="000000"/>
              </w:rPr>
              <w:t>2026</w:t>
            </w:r>
            <w:r w:rsidRPr="004C17B5">
              <w:rPr>
                <w:rFonts w:ascii="Times New Roman" w:hAnsi="Times New Roman"/>
                <w:color w:val="000000"/>
              </w:rPr>
              <w:t xml:space="preserve"> </w:t>
            </w:r>
          </w:p>
        </w:tc>
        <w:tc>
          <w:tcPr>
            <w:tcW w:w="110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line="240" w:lineRule="auto"/>
              <w:jc w:val="center"/>
              <w:rPr>
                <w:rFonts w:ascii="Times New Roman" w:hAnsi="Times New Roman"/>
              </w:rPr>
            </w:pPr>
            <w:r w:rsidRPr="004C17B5">
              <w:rPr>
                <w:rFonts w:ascii="Times New Roman" w:hAnsi="Times New Roman"/>
                <w:b/>
                <w:bCs/>
                <w:color w:val="000000"/>
              </w:rPr>
              <w:t>2027</w:t>
            </w:r>
          </w:p>
        </w:tc>
        <w:tc>
          <w:tcPr>
            <w:tcW w:w="1306"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line="240" w:lineRule="auto"/>
              <w:jc w:val="center"/>
              <w:rPr>
                <w:rFonts w:ascii="Times New Roman" w:hAnsi="Times New Roman"/>
              </w:rPr>
            </w:pPr>
            <w:r w:rsidRPr="004C17B5">
              <w:rPr>
                <w:rFonts w:ascii="Times New Roman" w:hAnsi="Times New Roman"/>
                <w:b/>
                <w:bCs/>
                <w:color w:val="000000"/>
              </w:rPr>
              <w:t>Разом</w:t>
            </w:r>
            <w:r w:rsidRPr="004C17B5">
              <w:rPr>
                <w:rFonts w:ascii="Times New Roman" w:hAnsi="Times New Roman"/>
                <w:color w:val="000000"/>
              </w:rPr>
              <w:t xml:space="preserve"> </w:t>
            </w:r>
          </w:p>
        </w:tc>
      </w:tr>
      <w:tr w:rsidR="008C3CD4" w:rsidRPr="002003DE" w:rsidTr="008321AA">
        <w:trPr>
          <w:trHeight w:val="74"/>
        </w:trPr>
        <w:tc>
          <w:tcPr>
            <w:tcW w:w="2978" w:type="dxa"/>
            <w:vMerge/>
            <w:tcBorders>
              <w:top w:val="single" w:sz="8" w:space="0" w:color="000000"/>
              <w:left w:val="single" w:sz="8" w:space="0" w:color="000000"/>
              <w:bottom w:val="single" w:sz="2" w:space="0" w:color="000000"/>
              <w:right w:val="single" w:sz="8" w:space="0" w:color="000000"/>
            </w:tcBorders>
            <w:vAlign w:val="center"/>
          </w:tcPr>
          <w:p w:rsidR="008C3CD4" w:rsidRPr="002003DE" w:rsidRDefault="008C3CD4" w:rsidP="002F3A4B">
            <w:pPr>
              <w:spacing w:after="0" w:line="240" w:lineRule="auto"/>
              <w:rPr>
                <w:rFonts w:ascii="Times New Roman" w:hAnsi="Times New Roman"/>
              </w:rPr>
            </w:pPr>
          </w:p>
        </w:tc>
        <w:tc>
          <w:tcPr>
            <w:tcW w:w="2326" w:type="dxa"/>
            <w:tcBorders>
              <w:top w:val="single" w:sz="8" w:space="0" w:color="000000"/>
              <w:left w:val="nil"/>
              <w:bottom w:val="single" w:sz="8" w:space="0" w:color="000000"/>
              <w:right w:val="single" w:sz="8" w:space="0" w:color="000000"/>
            </w:tcBorders>
            <w:vAlign w:val="center"/>
          </w:tcPr>
          <w:p w:rsidR="008C3CD4" w:rsidRPr="002003DE" w:rsidRDefault="008C3CD4" w:rsidP="002F3A4B">
            <w:pPr>
              <w:spacing w:after="0"/>
              <w:jc w:val="center"/>
              <w:rPr>
                <w:rFonts w:ascii="Times New Roman" w:hAnsi="Times New Roman"/>
              </w:rPr>
            </w:pPr>
            <w:r w:rsidRPr="002003DE">
              <w:rPr>
                <w:rFonts w:ascii="Times New Roman" w:hAnsi="Times New Roman"/>
              </w:rPr>
              <w:t>2000,0</w:t>
            </w:r>
          </w:p>
        </w:tc>
        <w:tc>
          <w:tcPr>
            <w:tcW w:w="1424" w:type="dxa"/>
            <w:tcBorders>
              <w:top w:val="single" w:sz="8" w:space="0" w:color="000000"/>
              <w:left w:val="single" w:sz="8" w:space="0" w:color="000000"/>
              <w:bottom w:val="single" w:sz="8" w:space="0" w:color="000000"/>
              <w:right w:val="single" w:sz="8" w:space="0" w:color="000000"/>
            </w:tcBorders>
            <w:vAlign w:val="center"/>
          </w:tcPr>
          <w:p w:rsidR="008C3CD4" w:rsidRPr="002003DE" w:rsidRDefault="008C3CD4" w:rsidP="002F3A4B">
            <w:pPr>
              <w:spacing w:after="0"/>
              <w:jc w:val="center"/>
              <w:rPr>
                <w:rFonts w:ascii="Times New Roman" w:hAnsi="Times New Roman"/>
              </w:rPr>
            </w:pPr>
            <w:r w:rsidRPr="002003DE">
              <w:rPr>
                <w:rFonts w:ascii="Times New Roman" w:hAnsi="Times New Roman"/>
              </w:rPr>
              <w:t>0,0</w:t>
            </w:r>
          </w:p>
        </w:tc>
        <w:tc>
          <w:tcPr>
            <w:tcW w:w="1282" w:type="dxa"/>
            <w:tcBorders>
              <w:top w:val="single" w:sz="8" w:space="0" w:color="000000"/>
              <w:left w:val="single" w:sz="8" w:space="0" w:color="000000"/>
              <w:bottom w:val="single" w:sz="8" w:space="0" w:color="000000"/>
              <w:right w:val="single" w:sz="4" w:space="0" w:color="000000"/>
            </w:tcBorders>
            <w:vAlign w:val="center"/>
          </w:tcPr>
          <w:p w:rsidR="008C3CD4" w:rsidRPr="002003DE" w:rsidRDefault="008C3CD4" w:rsidP="002F3A4B">
            <w:pPr>
              <w:spacing w:after="0"/>
              <w:jc w:val="center"/>
              <w:rPr>
                <w:rFonts w:ascii="Times New Roman" w:hAnsi="Times New Roman"/>
              </w:rPr>
            </w:pPr>
            <w:r w:rsidRPr="002003DE">
              <w:rPr>
                <w:rFonts w:ascii="Times New Roman" w:hAnsi="Times New Roman"/>
              </w:rPr>
              <w:t>0,0</w:t>
            </w:r>
          </w:p>
        </w:tc>
        <w:tc>
          <w:tcPr>
            <w:tcW w:w="1105" w:type="dxa"/>
            <w:tcBorders>
              <w:top w:val="single" w:sz="4" w:space="0" w:color="auto"/>
              <w:left w:val="single" w:sz="4" w:space="0" w:color="auto"/>
              <w:bottom w:val="single" w:sz="8" w:space="0" w:color="000000"/>
              <w:right w:val="single" w:sz="8" w:space="0" w:color="auto"/>
            </w:tcBorders>
            <w:vAlign w:val="center"/>
          </w:tcPr>
          <w:p w:rsidR="008C3CD4" w:rsidRPr="002003DE" w:rsidRDefault="008C3CD4" w:rsidP="002F3A4B">
            <w:pPr>
              <w:spacing w:after="0"/>
              <w:jc w:val="center"/>
              <w:rPr>
                <w:rFonts w:ascii="Times New Roman" w:hAnsi="Times New Roman"/>
              </w:rPr>
            </w:pPr>
            <w:r w:rsidRPr="002003DE">
              <w:rPr>
                <w:rFonts w:ascii="Times New Roman" w:hAnsi="Times New Roman"/>
              </w:rPr>
              <w:t>-</w:t>
            </w:r>
          </w:p>
        </w:tc>
        <w:tc>
          <w:tcPr>
            <w:tcW w:w="1306" w:type="dxa"/>
            <w:tcBorders>
              <w:top w:val="single" w:sz="8" w:space="0" w:color="000000"/>
              <w:left w:val="single" w:sz="8" w:space="0" w:color="auto"/>
              <w:bottom w:val="single" w:sz="8" w:space="0" w:color="000000"/>
              <w:right w:val="single" w:sz="8" w:space="0" w:color="000000"/>
            </w:tcBorders>
            <w:vAlign w:val="center"/>
          </w:tcPr>
          <w:p w:rsidR="008C3CD4" w:rsidRPr="002003DE" w:rsidRDefault="008C3CD4" w:rsidP="002F3A4B">
            <w:pPr>
              <w:spacing w:after="0"/>
              <w:jc w:val="center"/>
              <w:rPr>
                <w:rFonts w:ascii="Times New Roman" w:hAnsi="Times New Roman"/>
              </w:rPr>
            </w:pPr>
            <w:r w:rsidRPr="002003DE">
              <w:rPr>
                <w:rFonts w:ascii="Times New Roman" w:hAnsi="Times New Roman"/>
              </w:rPr>
              <w:t>2000,0</w:t>
            </w:r>
          </w:p>
        </w:tc>
      </w:tr>
      <w:tr w:rsidR="008C3CD4" w:rsidRPr="002003DE" w:rsidTr="008321AA">
        <w:trPr>
          <w:trHeight w:val="366"/>
        </w:trPr>
        <w:tc>
          <w:tcPr>
            <w:tcW w:w="2978" w:type="dxa"/>
            <w:tcBorders>
              <w:top w:val="nil"/>
              <w:left w:val="single" w:sz="8" w:space="0" w:color="000000"/>
              <w:bottom w:val="single" w:sz="8" w:space="0" w:color="000000"/>
              <w:right w:val="single" w:sz="8" w:space="0" w:color="000000"/>
            </w:tcBorders>
          </w:tcPr>
          <w:p w:rsidR="008C3CD4" w:rsidRPr="002003DE" w:rsidRDefault="008C3CD4" w:rsidP="002F3A4B">
            <w:pPr>
              <w:spacing w:after="0" w:line="240" w:lineRule="auto"/>
              <w:rPr>
                <w:rFonts w:ascii="Times New Roman" w:hAnsi="Times New Roman"/>
              </w:rPr>
            </w:pPr>
            <w:r w:rsidRPr="004C17B5">
              <w:rPr>
                <w:rFonts w:ascii="Times New Roman" w:hAnsi="Times New Roman"/>
                <w:b/>
                <w:bCs/>
              </w:rPr>
              <w:t>Джерела фінансування:</w:t>
            </w:r>
            <w:r w:rsidRPr="004C17B5">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pStyle w:val="TableParagraph"/>
              <w:kinsoku w:val="0"/>
              <w:overflowPunct w:val="0"/>
              <w:ind w:right="78"/>
              <w:jc w:val="both"/>
              <w:rPr>
                <w:spacing w:val="-1"/>
                <w:sz w:val="22"/>
                <w:szCs w:val="22"/>
              </w:rPr>
            </w:pPr>
            <w:r w:rsidRPr="004C17B5">
              <w:rPr>
                <w:sz w:val="22"/>
                <w:szCs w:val="22"/>
              </w:rPr>
              <w:t xml:space="preserve">Місцевий бюджет, </w:t>
            </w:r>
            <w:r w:rsidRPr="002003DE">
              <w:rPr>
                <w:spacing w:val="-1"/>
                <w:sz w:val="22"/>
                <w:szCs w:val="22"/>
              </w:rPr>
              <w:t xml:space="preserve">(статті витрат у бюджеті сформовані з урахуванням </w:t>
            </w:r>
            <w:r w:rsidRPr="002003DE">
              <w:rPr>
                <w:bCs/>
                <w:spacing w:val="-1"/>
                <w:sz w:val="22"/>
                <w:szCs w:val="22"/>
              </w:rPr>
              <w:t>Н</w:t>
            </w:r>
            <w:r w:rsidRPr="002003DE">
              <w:rPr>
                <w:bCs/>
                <w:spacing w:val="-1"/>
                <w:sz w:val="22"/>
                <w:szCs w:val="22"/>
              </w:rPr>
              <w:t>а</w:t>
            </w:r>
            <w:r w:rsidRPr="002003DE">
              <w:rPr>
                <w:bCs/>
                <w:spacing w:val="-1"/>
                <w:sz w:val="22"/>
                <w:szCs w:val="22"/>
              </w:rPr>
              <w:t>казу</w:t>
            </w:r>
            <w:r w:rsidRPr="002003DE">
              <w:rPr>
                <w:spacing w:val="-1"/>
                <w:sz w:val="22"/>
                <w:szCs w:val="22"/>
              </w:rPr>
              <w:t xml:space="preserve"> №574/29.04.2020 та типового переліку навчально-методичного забе</w:t>
            </w:r>
            <w:r w:rsidRPr="002003DE">
              <w:rPr>
                <w:spacing w:val="-1"/>
                <w:sz w:val="22"/>
                <w:szCs w:val="22"/>
              </w:rPr>
              <w:t>з</w:t>
            </w:r>
            <w:r w:rsidRPr="002003DE">
              <w:rPr>
                <w:spacing w:val="-1"/>
                <w:sz w:val="22"/>
                <w:szCs w:val="22"/>
              </w:rPr>
              <w:t xml:space="preserve">печення, засобів навчання та обладнання для навчальних кабінетів і STEM-лабораторій) </w:t>
            </w:r>
            <w:r w:rsidRPr="004C17B5">
              <w:rPr>
                <w:sz w:val="22"/>
                <w:szCs w:val="22"/>
              </w:rPr>
              <w:t>та інші джерела фінансування, не заборонені законодавством.</w:t>
            </w:r>
          </w:p>
        </w:tc>
      </w:tr>
      <w:tr w:rsidR="008C3CD4" w:rsidRPr="002003DE" w:rsidTr="008321AA">
        <w:trPr>
          <w:trHeight w:val="279"/>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40" w:lineRule="auto"/>
              <w:rPr>
                <w:rFonts w:ascii="Times New Roman" w:hAnsi="Times New Roman"/>
              </w:rPr>
            </w:pPr>
            <w:r w:rsidRPr="004C17B5">
              <w:rPr>
                <w:rFonts w:ascii="Times New Roman" w:hAnsi="Times New Roman"/>
                <w:b/>
                <w:bCs/>
              </w:rPr>
              <w:t>Ключові потенційні учасники реалізації</w:t>
            </w:r>
            <w:r w:rsidRPr="004C17B5">
              <w:rPr>
                <w:rFonts w:ascii="Times New Roman" w:hAnsi="Times New Roman"/>
              </w:rPr>
              <w:t xml:space="preserve"> </w:t>
            </w:r>
            <w:r w:rsidRPr="002003DE">
              <w:rPr>
                <w:rFonts w:ascii="Times New Roman" w:hAnsi="Times New Roman"/>
              </w:rPr>
              <w:t xml:space="preserve"> </w:t>
            </w:r>
            <w:r w:rsidRPr="004C17B5">
              <w:rPr>
                <w:rFonts w:ascii="Times New Roman" w:hAnsi="Times New Roman"/>
                <w:b/>
                <w:bCs/>
              </w:rPr>
              <w:t>проєкту:</w:t>
            </w:r>
            <w:r w:rsidRPr="004C17B5">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CF50B4">
            <w:pPr>
              <w:spacing w:after="0" w:line="240" w:lineRule="auto"/>
              <w:jc w:val="both"/>
              <w:rPr>
                <w:rFonts w:ascii="Times New Roman" w:hAnsi="Times New Roman"/>
              </w:rPr>
            </w:pPr>
            <w:r w:rsidRPr="002003DE">
              <w:rPr>
                <w:rFonts w:ascii="Times New Roman" w:hAnsi="Times New Roman"/>
              </w:rPr>
              <w:t>Нетішинська міська територіальна громада, Нетішинська гімназія «Ерудит» -  фінансування;</w:t>
            </w:r>
          </w:p>
          <w:p w:rsidR="008C3CD4" w:rsidRPr="002003DE" w:rsidRDefault="008C3CD4" w:rsidP="00CF50B4">
            <w:pPr>
              <w:spacing w:after="0" w:line="240" w:lineRule="auto"/>
              <w:jc w:val="both"/>
              <w:rPr>
                <w:rFonts w:ascii="Times New Roman" w:hAnsi="Times New Roman"/>
              </w:rPr>
            </w:pPr>
            <w:r w:rsidRPr="002003DE">
              <w:rPr>
                <w:rFonts w:ascii="Times New Roman" w:hAnsi="Times New Roman"/>
              </w:rPr>
              <w:t>Міністерство освіти і науки України,  в рамках реалізації інноваційного освітнь</w:t>
            </w:r>
            <w:r w:rsidRPr="002003DE">
              <w:rPr>
                <w:rFonts w:ascii="Times New Roman" w:hAnsi="Times New Roman"/>
              </w:rPr>
              <w:t>о</w:t>
            </w:r>
            <w:r w:rsidRPr="002003DE">
              <w:rPr>
                <w:rFonts w:ascii="Times New Roman" w:hAnsi="Times New Roman"/>
              </w:rPr>
              <w:t xml:space="preserve">го проєкту за темою «Організаційні та </w:t>
            </w:r>
            <w:r w:rsidRPr="002003DE">
              <w:rPr>
                <w:rFonts w:ascii="Times New Roman" w:hAnsi="Times New Roman"/>
                <w:spacing w:val="-67"/>
              </w:rPr>
              <w:t xml:space="preserve"> </w:t>
            </w:r>
            <w:r w:rsidRPr="002003DE">
              <w:rPr>
                <w:rFonts w:ascii="Times New Roman" w:hAnsi="Times New Roman"/>
              </w:rPr>
              <w:t>науково-методичні умови створення STEM-центрів» на базі закладів</w:t>
            </w:r>
            <w:r w:rsidRPr="002003DE">
              <w:rPr>
                <w:rFonts w:ascii="Times New Roman" w:hAnsi="Times New Roman"/>
                <w:spacing w:val="1"/>
              </w:rPr>
              <w:t xml:space="preserve"> </w:t>
            </w:r>
            <w:r w:rsidRPr="002003DE">
              <w:rPr>
                <w:rFonts w:ascii="Times New Roman" w:hAnsi="Times New Roman"/>
              </w:rPr>
              <w:t>освіти</w:t>
            </w:r>
            <w:r w:rsidRPr="002003DE">
              <w:rPr>
                <w:rFonts w:ascii="Times New Roman" w:hAnsi="Times New Roman"/>
                <w:spacing w:val="-2"/>
              </w:rPr>
              <w:t xml:space="preserve"> </w:t>
            </w:r>
            <w:r w:rsidRPr="002003DE">
              <w:rPr>
                <w:rFonts w:ascii="Times New Roman" w:hAnsi="Times New Roman"/>
              </w:rPr>
              <w:t>у</w:t>
            </w:r>
            <w:r w:rsidRPr="002003DE">
              <w:rPr>
                <w:rFonts w:ascii="Times New Roman" w:hAnsi="Times New Roman"/>
                <w:spacing w:val="-1"/>
              </w:rPr>
              <w:t xml:space="preserve"> </w:t>
            </w:r>
            <w:r w:rsidRPr="002003DE">
              <w:rPr>
                <w:rFonts w:ascii="Times New Roman" w:hAnsi="Times New Roman"/>
              </w:rPr>
              <w:t>червні</w:t>
            </w:r>
            <w:r w:rsidRPr="002003DE">
              <w:rPr>
                <w:rFonts w:ascii="Times New Roman" w:hAnsi="Times New Roman"/>
                <w:spacing w:val="-1"/>
              </w:rPr>
              <w:t xml:space="preserve"> </w:t>
            </w:r>
            <w:r w:rsidRPr="002003DE">
              <w:rPr>
                <w:rFonts w:ascii="Times New Roman" w:hAnsi="Times New Roman"/>
              </w:rPr>
              <w:t>2022</w:t>
            </w:r>
            <w:r w:rsidRPr="002003DE">
              <w:rPr>
                <w:rFonts w:ascii="Times New Roman" w:hAnsi="Times New Roman"/>
                <w:spacing w:val="2"/>
              </w:rPr>
              <w:t xml:space="preserve"> </w:t>
            </w:r>
            <w:r w:rsidRPr="002003DE">
              <w:rPr>
                <w:rFonts w:ascii="Times New Roman" w:hAnsi="Times New Roman"/>
              </w:rPr>
              <w:t>– травні</w:t>
            </w:r>
            <w:r w:rsidRPr="002003DE">
              <w:rPr>
                <w:rFonts w:ascii="Times New Roman" w:hAnsi="Times New Roman"/>
                <w:spacing w:val="-1"/>
              </w:rPr>
              <w:t xml:space="preserve"> </w:t>
            </w:r>
            <w:r w:rsidRPr="002003DE">
              <w:rPr>
                <w:rFonts w:ascii="Times New Roman" w:hAnsi="Times New Roman"/>
              </w:rPr>
              <w:t>2027 років», затве</w:t>
            </w:r>
            <w:r w:rsidRPr="002003DE">
              <w:rPr>
                <w:rFonts w:ascii="Times New Roman" w:hAnsi="Times New Roman"/>
              </w:rPr>
              <w:t>р</w:t>
            </w:r>
            <w:r w:rsidRPr="002003DE">
              <w:rPr>
                <w:rFonts w:ascii="Times New Roman" w:hAnsi="Times New Roman"/>
              </w:rPr>
              <w:t>дженого наказом Міністерства</w:t>
            </w:r>
            <w:r w:rsidRPr="002003DE">
              <w:rPr>
                <w:rFonts w:ascii="Times New Roman" w:hAnsi="Times New Roman"/>
                <w:spacing w:val="1"/>
              </w:rPr>
              <w:t xml:space="preserve"> </w:t>
            </w:r>
            <w:r w:rsidRPr="002003DE">
              <w:rPr>
                <w:rFonts w:ascii="Times New Roman" w:hAnsi="Times New Roman"/>
              </w:rPr>
              <w:t>освіти і</w:t>
            </w:r>
            <w:r w:rsidRPr="002003DE">
              <w:rPr>
                <w:rFonts w:ascii="Times New Roman" w:hAnsi="Times New Roman"/>
                <w:spacing w:val="-9"/>
              </w:rPr>
              <w:t xml:space="preserve"> </w:t>
            </w:r>
            <w:r w:rsidRPr="002003DE">
              <w:rPr>
                <w:rFonts w:ascii="Times New Roman" w:hAnsi="Times New Roman"/>
              </w:rPr>
              <w:t>науки</w:t>
            </w:r>
            <w:r w:rsidRPr="002003DE">
              <w:rPr>
                <w:rFonts w:ascii="Times New Roman" w:hAnsi="Times New Roman"/>
                <w:spacing w:val="-4"/>
              </w:rPr>
              <w:t xml:space="preserve"> </w:t>
            </w:r>
            <w:r w:rsidRPr="002003DE">
              <w:rPr>
                <w:rFonts w:ascii="Times New Roman" w:hAnsi="Times New Roman"/>
              </w:rPr>
              <w:t>Українивід 12.08.2022 року</w:t>
            </w:r>
            <w:r w:rsidRPr="002003DE">
              <w:rPr>
                <w:rFonts w:ascii="Times New Roman" w:hAnsi="Times New Roman"/>
                <w:spacing w:val="-5"/>
              </w:rPr>
              <w:t xml:space="preserve"> </w:t>
            </w:r>
            <w:r w:rsidRPr="002003DE">
              <w:rPr>
                <w:rFonts w:ascii="Times New Roman" w:hAnsi="Times New Roman"/>
              </w:rPr>
              <w:t>№</w:t>
            </w:r>
            <w:r w:rsidRPr="002003DE">
              <w:rPr>
                <w:rFonts w:ascii="Times New Roman" w:hAnsi="Times New Roman"/>
                <w:spacing w:val="-2"/>
              </w:rPr>
              <w:t xml:space="preserve"> </w:t>
            </w:r>
            <w:r w:rsidRPr="002003DE">
              <w:rPr>
                <w:rFonts w:ascii="Times New Roman" w:hAnsi="Times New Roman"/>
              </w:rPr>
              <w:t>741, зі змінами від 31.01.2023 року № 103 – партнерство.</w:t>
            </w:r>
          </w:p>
        </w:tc>
      </w:tr>
      <w:tr w:rsidR="008C3CD4" w:rsidRPr="002003DE" w:rsidTr="008321AA">
        <w:trPr>
          <w:trHeight w:val="229"/>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40" w:lineRule="auto"/>
              <w:rPr>
                <w:rFonts w:ascii="Times New Roman" w:hAnsi="Times New Roman"/>
              </w:rPr>
            </w:pPr>
            <w:r w:rsidRPr="004C17B5">
              <w:rPr>
                <w:rFonts w:ascii="Times New Roman" w:hAnsi="Times New Roman"/>
                <w:b/>
                <w:bCs/>
              </w:rPr>
              <w:t>Інше:</w:t>
            </w:r>
            <w:r w:rsidRPr="004C17B5">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40" w:lineRule="auto"/>
              <w:jc w:val="both"/>
              <w:rPr>
                <w:rFonts w:ascii="Times New Roman" w:hAnsi="Times New Roman"/>
              </w:rPr>
            </w:pPr>
            <w:r w:rsidRPr="004C17B5">
              <w:rPr>
                <w:rFonts w:ascii="Times New Roman" w:hAnsi="Times New Roman"/>
              </w:rPr>
              <w:t>Подальша життєдіяльність та сталість проєкту буде забезпечена  педагогічним колективом та учнівством Нетішинської гімназії «Ерудит».</w:t>
            </w:r>
          </w:p>
        </w:tc>
      </w:tr>
    </w:tbl>
    <w:p w:rsidR="008C3CD4" w:rsidRPr="00252236" w:rsidRDefault="008C3CD4" w:rsidP="002F3A4B">
      <w:pPr>
        <w:spacing w:after="0"/>
        <w:jc w:val="center"/>
        <w:rPr>
          <w:rFonts w:ascii="Times New Roman" w:hAnsi="Times New Roman"/>
          <w:b/>
          <w:bCs/>
          <w:color w:val="000000"/>
          <w:sz w:val="16"/>
          <w:szCs w:val="28"/>
        </w:rPr>
      </w:pP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9</w:t>
      </w:r>
    </w:p>
    <w:p w:rsidR="008C3CD4" w:rsidRPr="0058422D"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2978"/>
        <w:gridCol w:w="2619"/>
        <w:gridCol w:w="1418"/>
        <w:gridCol w:w="1276"/>
        <w:gridCol w:w="1275"/>
        <w:gridCol w:w="855"/>
      </w:tblGrid>
      <w:tr w:rsidR="008C3CD4" w:rsidRPr="002003DE" w:rsidTr="008321AA">
        <w:trPr>
          <w:trHeight w:val="550"/>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6E59E7">
            <w:pPr>
              <w:spacing w:after="0" w:line="240" w:lineRule="auto"/>
              <w:ind w:left="34"/>
              <w:rPr>
                <w:rFonts w:ascii="Times New Roman" w:hAnsi="Times New Roman"/>
              </w:rPr>
            </w:pPr>
            <w:r w:rsidRPr="00B310FB">
              <w:rPr>
                <w:rFonts w:ascii="Times New Roman" w:hAnsi="Times New Roman"/>
                <w:b/>
                <w:bCs/>
              </w:rPr>
              <w:t>Завдання в Стратегічному</w:t>
            </w:r>
            <w:r w:rsidRPr="00B310FB">
              <w:rPr>
                <w:rFonts w:ascii="Times New Roman" w:hAnsi="Times New Roman"/>
              </w:rPr>
              <w:t xml:space="preserve"> </w:t>
            </w:r>
          </w:p>
          <w:p w:rsidR="008C3CD4" w:rsidRPr="002003DE" w:rsidRDefault="008C3CD4" w:rsidP="006E59E7">
            <w:pPr>
              <w:spacing w:after="0" w:line="240" w:lineRule="auto"/>
              <w:ind w:left="34"/>
              <w:rPr>
                <w:rFonts w:ascii="Times New Roman" w:hAnsi="Times New Roman"/>
              </w:rPr>
            </w:pPr>
            <w:r w:rsidRPr="00B310FB">
              <w:rPr>
                <w:rFonts w:ascii="Times New Roman" w:hAnsi="Times New Roman"/>
                <w:b/>
                <w:bCs/>
              </w:rPr>
              <w:t>плані, якому відповідає проєкт:</w:t>
            </w:r>
            <w:r w:rsidRPr="00B310F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B310FB" w:rsidRDefault="008C3CD4" w:rsidP="007F61AE">
            <w:pPr>
              <w:spacing w:after="0" w:line="240" w:lineRule="auto"/>
              <w:rPr>
                <w:rFonts w:ascii="Times New Roman" w:hAnsi="Times New Roman"/>
                <w:color w:val="000000"/>
              </w:rPr>
            </w:pPr>
            <w:r w:rsidRPr="00B310FB">
              <w:rPr>
                <w:rFonts w:ascii="Times New Roman" w:hAnsi="Times New Roman"/>
                <w:color w:val="000000"/>
              </w:rPr>
              <w:t>2.1.1 Забезпечення рівних умов доступності населення для здобуття якісної заг</w:t>
            </w:r>
            <w:r w:rsidRPr="00B310FB">
              <w:rPr>
                <w:rFonts w:ascii="Times New Roman" w:hAnsi="Times New Roman"/>
                <w:color w:val="000000"/>
              </w:rPr>
              <w:t>а</w:t>
            </w:r>
            <w:r w:rsidRPr="00B310FB">
              <w:rPr>
                <w:rFonts w:ascii="Times New Roman" w:hAnsi="Times New Roman"/>
                <w:color w:val="000000"/>
              </w:rPr>
              <w:t>льної середньої освіти.</w:t>
            </w:r>
          </w:p>
        </w:tc>
      </w:tr>
      <w:tr w:rsidR="008C3CD4" w:rsidRPr="002003DE" w:rsidTr="008321AA">
        <w:trPr>
          <w:trHeight w:val="241"/>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6E59E7">
            <w:pPr>
              <w:spacing w:after="0" w:line="240" w:lineRule="auto"/>
              <w:ind w:left="34"/>
              <w:rPr>
                <w:rFonts w:ascii="Times New Roman" w:hAnsi="Times New Roman"/>
              </w:rPr>
            </w:pPr>
            <w:r w:rsidRPr="00B310FB">
              <w:rPr>
                <w:rFonts w:ascii="Times New Roman" w:hAnsi="Times New Roman"/>
                <w:b/>
                <w:bCs/>
              </w:rPr>
              <w:t>Назва проєкту:</w:t>
            </w:r>
            <w:r w:rsidRPr="00B310F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40" w:lineRule="auto"/>
              <w:rPr>
                <w:rFonts w:ascii="Times New Roman" w:hAnsi="Times New Roman"/>
              </w:rPr>
            </w:pPr>
            <w:r w:rsidRPr="002003DE">
              <w:rPr>
                <w:rFonts w:ascii="Times New Roman" w:hAnsi="Times New Roman"/>
              </w:rPr>
              <w:t>«Дитячо-юнацька фото-телестудія».</w:t>
            </w:r>
          </w:p>
        </w:tc>
      </w:tr>
      <w:tr w:rsidR="008C3CD4"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6E59E7">
            <w:pPr>
              <w:spacing w:after="0" w:line="240" w:lineRule="auto"/>
              <w:ind w:left="34"/>
              <w:rPr>
                <w:rFonts w:ascii="Times New Roman" w:hAnsi="Times New Roman"/>
              </w:rPr>
            </w:pPr>
            <w:r w:rsidRPr="00B310FB">
              <w:rPr>
                <w:rFonts w:ascii="Times New Roman" w:hAnsi="Times New Roman"/>
                <w:b/>
                <w:bCs/>
              </w:rPr>
              <w:t>Цілі проєкту:</w:t>
            </w:r>
            <w:r w:rsidRPr="00B310F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F951E2" w:rsidRDefault="008C3CD4" w:rsidP="002F3A4B">
            <w:pPr>
              <w:spacing w:after="0" w:line="240" w:lineRule="auto"/>
              <w:jc w:val="both"/>
              <w:rPr>
                <w:rFonts w:ascii="Times New Roman" w:hAnsi="Times New Roman"/>
              </w:rPr>
            </w:pPr>
            <w:r w:rsidRPr="00F951E2">
              <w:rPr>
                <w:rFonts w:ascii="Times New Roman" w:hAnsi="Times New Roman"/>
              </w:rPr>
              <w:t>С</w:t>
            </w:r>
            <w:r w:rsidRPr="002003DE">
              <w:rPr>
                <w:rFonts w:ascii="Times New Roman" w:hAnsi="Times New Roman"/>
              </w:rPr>
              <w:t>творення фото-телестудії та її технічне облаштування підвищить мотив</w:t>
            </w:r>
            <w:r w:rsidRPr="002003DE">
              <w:rPr>
                <w:rFonts w:ascii="Times New Roman" w:hAnsi="Times New Roman"/>
              </w:rPr>
              <w:t>а</w:t>
            </w:r>
            <w:r w:rsidRPr="002003DE">
              <w:rPr>
                <w:rFonts w:ascii="Times New Roman" w:hAnsi="Times New Roman"/>
              </w:rPr>
              <w:t>цію здобувачів освіти до навчання, сприятиме ознайомленню учнів із с</w:t>
            </w:r>
            <w:r w:rsidRPr="002003DE">
              <w:rPr>
                <w:rFonts w:ascii="Times New Roman" w:hAnsi="Times New Roman"/>
              </w:rPr>
              <w:t>у</w:t>
            </w:r>
            <w:r w:rsidRPr="002003DE">
              <w:rPr>
                <w:rFonts w:ascii="Times New Roman" w:hAnsi="Times New Roman"/>
              </w:rPr>
              <w:t>часними технологіями творення медіаконтенту, дозволить педагогам заст</w:t>
            </w:r>
            <w:r w:rsidRPr="002003DE">
              <w:rPr>
                <w:rFonts w:ascii="Times New Roman" w:hAnsi="Times New Roman"/>
              </w:rPr>
              <w:t>о</w:t>
            </w:r>
            <w:r w:rsidRPr="002003DE">
              <w:rPr>
                <w:rFonts w:ascii="Times New Roman" w:hAnsi="Times New Roman"/>
              </w:rPr>
              <w:t>совувати компет</w:t>
            </w:r>
            <w:r w:rsidRPr="002003DE">
              <w:rPr>
                <w:rFonts w:ascii="Times New Roman" w:hAnsi="Times New Roman"/>
              </w:rPr>
              <w:t>е</w:t>
            </w:r>
            <w:r w:rsidRPr="002003DE">
              <w:rPr>
                <w:rFonts w:ascii="Times New Roman" w:hAnsi="Times New Roman"/>
              </w:rPr>
              <w:t>нтісно зорієнтовані методи здобуття знань, підвищить рівень участі в регіонал</w:t>
            </w:r>
            <w:r w:rsidRPr="002003DE">
              <w:rPr>
                <w:rFonts w:ascii="Times New Roman" w:hAnsi="Times New Roman"/>
              </w:rPr>
              <w:t>ь</w:t>
            </w:r>
            <w:r w:rsidRPr="002003DE">
              <w:rPr>
                <w:rFonts w:ascii="Times New Roman" w:hAnsi="Times New Roman"/>
              </w:rPr>
              <w:t>них та всеукраїнських заходах медіаосвітнього напрямку, формуватиме позити</w:t>
            </w:r>
            <w:r w:rsidRPr="002003DE">
              <w:rPr>
                <w:rFonts w:ascii="Times New Roman" w:hAnsi="Times New Roman"/>
              </w:rPr>
              <w:t>в</w:t>
            </w:r>
            <w:r w:rsidRPr="002003DE">
              <w:rPr>
                <w:rFonts w:ascii="Times New Roman" w:hAnsi="Times New Roman"/>
              </w:rPr>
              <w:t>ний імідж роботи закладу та освіти громади  в цілому через висвітлення в ЗМІ.</w:t>
            </w:r>
          </w:p>
        </w:tc>
      </w:tr>
      <w:tr w:rsidR="008C3CD4" w:rsidRPr="002003DE" w:rsidTr="008321AA">
        <w:trPr>
          <w:trHeight w:val="281"/>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6E59E7">
            <w:pPr>
              <w:spacing w:after="0" w:line="240" w:lineRule="auto"/>
              <w:ind w:left="34"/>
              <w:rPr>
                <w:rFonts w:ascii="Times New Roman" w:hAnsi="Times New Roman"/>
              </w:rPr>
            </w:pPr>
            <w:r w:rsidRPr="00B310FB">
              <w:rPr>
                <w:rFonts w:ascii="Times New Roman" w:hAnsi="Times New Roman"/>
                <w:b/>
                <w:bCs/>
              </w:rPr>
              <w:t>Територія, на яку проєкт</w:t>
            </w:r>
            <w:r w:rsidRPr="00B310FB">
              <w:rPr>
                <w:rFonts w:ascii="Times New Roman" w:hAnsi="Times New Roman"/>
              </w:rPr>
              <w:t xml:space="preserve"> </w:t>
            </w:r>
            <w:r w:rsidRPr="00B310FB">
              <w:rPr>
                <w:rFonts w:ascii="Times New Roman" w:hAnsi="Times New Roman"/>
                <w:b/>
                <w:bCs/>
              </w:rPr>
              <w:t>матиме вплив:</w:t>
            </w:r>
            <w:r w:rsidRPr="00B310F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40" w:lineRule="auto"/>
              <w:rPr>
                <w:rFonts w:ascii="Times New Roman" w:hAnsi="Times New Roman"/>
              </w:rPr>
            </w:pPr>
            <w:r w:rsidRPr="00B310FB">
              <w:rPr>
                <w:rFonts w:ascii="Times New Roman" w:hAnsi="Times New Roman"/>
              </w:rPr>
              <w:t>Нетішинська міська територіальна громада</w:t>
            </w:r>
          </w:p>
        </w:tc>
      </w:tr>
      <w:tr w:rsidR="008C3CD4"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6E59E7">
            <w:pPr>
              <w:spacing w:after="0" w:line="240" w:lineRule="auto"/>
              <w:ind w:left="34"/>
              <w:rPr>
                <w:rFonts w:ascii="Times New Roman" w:hAnsi="Times New Roman"/>
              </w:rPr>
            </w:pPr>
            <w:r w:rsidRPr="00B310FB">
              <w:rPr>
                <w:rFonts w:ascii="Times New Roman" w:hAnsi="Times New Roman"/>
                <w:b/>
                <w:bCs/>
              </w:rPr>
              <w:t>Орієнтовна кількість</w:t>
            </w:r>
            <w:r w:rsidRPr="00B310FB">
              <w:rPr>
                <w:rFonts w:ascii="Times New Roman" w:hAnsi="Times New Roman"/>
              </w:rPr>
              <w:t xml:space="preserve"> </w:t>
            </w:r>
          </w:p>
          <w:p w:rsidR="008C3CD4" w:rsidRPr="002003DE" w:rsidRDefault="008C3CD4" w:rsidP="006E59E7">
            <w:pPr>
              <w:spacing w:after="0" w:line="240" w:lineRule="auto"/>
              <w:ind w:left="34"/>
              <w:rPr>
                <w:rFonts w:ascii="Times New Roman" w:hAnsi="Times New Roman"/>
              </w:rPr>
            </w:pPr>
            <w:r w:rsidRPr="00B310FB">
              <w:rPr>
                <w:rFonts w:ascii="Times New Roman" w:hAnsi="Times New Roman"/>
                <w:b/>
                <w:bCs/>
              </w:rPr>
              <w:t>отримувачів вигод</w:t>
            </w:r>
            <w:r w:rsidRPr="00B310F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B310FB" w:rsidRDefault="008C3CD4" w:rsidP="002F3A4B">
            <w:pPr>
              <w:spacing w:after="0" w:line="240" w:lineRule="auto"/>
              <w:jc w:val="both"/>
              <w:rPr>
                <w:rFonts w:ascii="Times New Roman" w:hAnsi="Times New Roman"/>
              </w:rPr>
            </w:pPr>
            <w:r w:rsidRPr="00B310FB">
              <w:rPr>
                <w:rFonts w:ascii="Times New Roman" w:hAnsi="Times New Roman"/>
              </w:rPr>
              <w:t>85 - педагогів; 585 - учнів 5-9 класів (з них: 281 - хлопці, 304 - дівчата); 52 - дітей з числа ВПО; 10 - дітей з інвалідністю (навчаються за інклюзивним компоне</w:t>
            </w:r>
            <w:r w:rsidRPr="00B310FB">
              <w:rPr>
                <w:rFonts w:ascii="Times New Roman" w:hAnsi="Times New Roman"/>
              </w:rPr>
              <w:t>н</w:t>
            </w:r>
            <w:r w:rsidRPr="00B310FB">
              <w:rPr>
                <w:rFonts w:ascii="Times New Roman" w:hAnsi="Times New Roman"/>
              </w:rPr>
              <w:t>том); 27 - діти військовослужбовців; 12 - дітей з числа сиріт або позбавлених батьківського піклування, або знаходяться під опікою.</w:t>
            </w:r>
          </w:p>
        </w:tc>
      </w:tr>
      <w:tr w:rsidR="008C3CD4"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6E59E7">
            <w:pPr>
              <w:spacing w:after="0" w:line="240" w:lineRule="auto"/>
              <w:ind w:left="34"/>
              <w:rPr>
                <w:rFonts w:ascii="Times New Roman" w:hAnsi="Times New Roman"/>
              </w:rPr>
            </w:pPr>
            <w:r w:rsidRPr="00B310FB">
              <w:rPr>
                <w:rFonts w:ascii="Times New Roman" w:hAnsi="Times New Roman"/>
                <w:b/>
                <w:bCs/>
              </w:rPr>
              <w:t>Стислий опис проєкту:</w:t>
            </w:r>
            <w:r w:rsidRPr="00B310F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B310FB" w:rsidRDefault="008C3CD4" w:rsidP="002F3A4B">
            <w:pPr>
              <w:spacing w:after="0" w:line="240" w:lineRule="auto"/>
              <w:jc w:val="both"/>
              <w:rPr>
                <w:rFonts w:ascii="Times New Roman" w:hAnsi="Times New Roman"/>
              </w:rPr>
            </w:pPr>
            <w:r w:rsidRPr="00B310FB">
              <w:rPr>
                <w:rFonts w:ascii="Times New Roman" w:hAnsi="Times New Roman"/>
              </w:rPr>
              <w:t>За результатами самооцінювання діяльності закладу освіти, встановлено, що 86% - педагогів та 79% -</w:t>
            </w:r>
            <w:r w:rsidRPr="002003DE">
              <w:rPr>
                <w:rFonts w:ascii="Times New Roman" w:hAnsi="Times New Roman"/>
              </w:rPr>
              <w:t xml:space="preserve"> </w:t>
            </w:r>
            <w:r w:rsidRPr="00B310FB">
              <w:rPr>
                <w:rFonts w:ascii="Times New Roman" w:hAnsi="Times New Roman"/>
              </w:rPr>
              <w:t>здобувачів освіти прагнуть застосовувати цифрові методи викладання/навчання, реалізувати інноваційні проєкти та брати участь у регіональних та всеукраїнських,  навчитися стійкості до дезінфо</w:t>
            </w:r>
            <w:r w:rsidRPr="00B310FB">
              <w:rPr>
                <w:rFonts w:ascii="Times New Roman" w:hAnsi="Times New Roman"/>
              </w:rPr>
              <w:t>р</w:t>
            </w:r>
            <w:r w:rsidRPr="00B310FB">
              <w:rPr>
                <w:rFonts w:ascii="Times New Roman" w:hAnsi="Times New Roman"/>
              </w:rPr>
              <w:t>мації та маніпуляцій; 85% - здобувачів освіти прагнуть здобувати освіту шляхом діяльнісного підходу; 72% - брати участь у шкільних проєктах.</w:t>
            </w:r>
          </w:p>
          <w:p w:rsidR="008C3CD4" w:rsidRPr="002003DE" w:rsidRDefault="008C3CD4" w:rsidP="002F3A4B">
            <w:pPr>
              <w:pStyle w:val="TableParagraph"/>
              <w:kinsoku w:val="0"/>
              <w:overflowPunct w:val="0"/>
              <w:ind w:left="45" w:right="89"/>
              <w:jc w:val="both"/>
              <w:rPr>
                <w:sz w:val="22"/>
                <w:szCs w:val="22"/>
              </w:rPr>
            </w:pPr>
            <w:r w:rsidRPr="002003DE">
              <w:rPr>
                <w:sz w:val="22"/>
                <w:szCs w:val="22"/>
              </w:rPr>
              <w:t>У результаті реалізації проєкту:</w:t>
            </w:r>
          </w:p>
          <w:p w:rsidR="008C3CD4" w:rsidRPr="002003DE" w:rsidRDefault="008C3CD4" w:rsidP="002F3A4B">
            <w:pPr>
              <w:pStyle w:val="TableParagraph"/>
              <w:kinsoku w:val="0"/>
              <w:overflowPunct w:val="0"/>
              <w:ind w:left="45" w:right="89"/>
              <w:jc w:val="both"/>
              <w:rPr>
                <w:sz w:val="22"/>
                <w:szCs w:val="22"/>
              </w:rPr>
            </w:pPr>
            <w:r w:rsidRPr="002003DE">
              <w:rPr>
                <w:sz w:val="22"/>
                <w:szCs w:val="22"/>
              </w:rPr>
              <w:t>- 100% набуття здобувачами освіти компетентностей медіаграмотності, реаліз</w:t>
            </w:r>
            <w:r w:rsidRPr="002003DE">
              <w:rPr>
                <w:sz w:val="22"/>
                <w:szCs w:val="22"/>
              </w:rPr>
              <w:t>а</w:t>
            </w:r>
            <w:r w:rsidRPr="002003DE">
              <w:rPr>
                <w:sz w:val="22"/>
                <w:szCs w:val="22"/>
              </w:rPr>
              <w:t>ції науково-дослідницького, творчого потенціалу;</w:t>
            </w:r>
          </w:p>
          <w:p w:rsidR="008C3CD4" w:rsidRPr="002003DE" w:rsidRDefault="008C3CD4" w:rsidP="002F3A4B">
            <w:pPr>
              <w:pStyle w:val="TableParagraph"/>
              <w:kinsoku w:val="0"/>
              <w:overflowPunct w:val="0"/>
              <w:ind w:left="45" w:right="89"/>
              <w:jc w:val="both"/>
              <w:rPr>
                <w:sz w:val="22"/>
                <w:szCs w:val="22"/>
              </w:rPr>
            </w:pPr>
            <w:r w:rsidRPr="002003DE">
              <w:rPr>
                <w:sz w:val="22"/>
                <w:szCs w:val="22"/>
              </w:rPr>
              <w:t>- якісне підвищення мотивації учнів до вивчення предметів суспільно-гуманітарного циклу;</w:t>
            </w:r>
          </w:p>
          <w:p w:rsidR="008C3CD4" w:rsidRPr="002003DE" w:rsidRDefault="008C3CD4" w:rsidP="002F3A4B">
            <w:pPr>
              <w:pStyle w:val="TableParagraph"/>
              <w:kinsoku w:val="0"/>
              <w:overflowPunct w:val="0"/>
              <w:ind w:left="45" w:right="89"/>
              <w:jc w:val="both"/>
              <w:rPr>
                <w:sz w:val="22"/>
                <w:szCs w:val="22"/>
              </w:rPr>
            </w:pPr>
            <w:r w:rsidRPr="002003DE">
              <w:rPr>
                <w:sz w:val="22"/>
                <w:szCs w:val="22"/>
              </w:rPr>
              <w:t>- реалізація інтегрованих курсів, оновлення структури та змісту навчал</w:t>
            </w:r>
            <w:r w:rsidRPr="002003DE">
              <w:rPr>
                <w:sz w:val="22"/>
                <w:szCs w:val="22"/>
              </w:rPr>
              <w:t>ь</w:t>
            </w:r>
            <w:r w:rsidRPr="002003DE">
              <w:rPr>
                <w:sz w:val="22"/>
                <w:szCs w:val="22"/>
              </w:rPr>
              <w:t>них предметів НУШ тощо;</w:t>
            </w:r>
          </w:p>
          <w:p w:rsidR="008C3CD4" w:rsidRPr="002003DE" w:rsidRDefault="008C3CD4" w:rsidP="002F3A4B">
            <w:pPr>
              <w:pStyle w:val="TableParagraph"/>
              <w:kinsoku w:val="0"/>
              <w:overflowPunct w:val="0"/>
              <w:ind w:left="45" w:right="89"/>
              <w:jc w:val="both"/>
              <w:rPr>
                <w:sz w:val="22"/>
                <w:szCs w:val="22"/>
              </w:rPr>
            </w:pPr>
            <w:r w:rsidRPr="002003DE">
              <w:rPr>
                <w:sz w:val="22"/>
                <w:szCs w:val="22"/>
              </w:rPr>
              <w:t>- 100% запровадження педагогами наскрізного навчання, компетентнісно оріє</w:t>
            </w:r>
            <w:r w:rsidRPr="002003DE">
              <w:rPr>
                <w:sz w:val="22"/>
                <w:szCs w:val="22"/>
              </w:rPr>
              <w:t>н</w:t>
            </w:r>
            <w:r w:rsidRPr="002003DE">
              <w:rPr>
                <w:sz w:val="22"/>
                <w:szCs w:val="22"/>
              </w:rPr>
              <w:t>тованих форм і методів навчання, діяльнісного підходу;</w:t>
            </w:r>
          </w:p>
          <w:p w:rsidR="008C3CD4" w:rsidRPr="002003DE" w:rsidRDefault="008C3CD4" w:rsidP="002F3A4B">
            <w:pPr>
              <w:pStyle w:val="TableParagraph"/>
              <w:kinsoku w:val="0"/>
              <w:overflowPunct w:val="0"/>
              <w:ind w:left="45" w:right="89"/>
              <w:jc w:val="both"/>
              <w:rPr>
                <w:sz w:val="22"/>
                <w:szCs w:val="22"/>
              </w:rPr>
            </w:pPr>
            <w:r w:rsidRPr="002003DE">
              <w:rPr>
                <w:sz w:val="22"/>
                <w:szCs w:val="22"/>
              </w:rPr>
              <w:t>- 100% запровадження інноваційних, ігрових технологій навчання, інте</w:t>
            </w:r>
            <w:r w:rsidRPr="002003DE">
              <w:rPr>
                <w:sz w:val="22"/>
                <w:szCs w:val="22"/>
              </w:rPr>
              <w:t>р</w:t>
            </w:r>
            <w:r w:rsidRPr="002003DE">
              <w:rPr>
                <w:sz w:val="22"/>
                <w:szCs w:val="22"/>
              </w:rPr>
              <w:t>акти</w:t>
            </w:r>
            <w:r w:rsidRPr="002003DE">
              <w:rPr>
                <w:sz w:val="22"/>
                <w:szCs w:val="22"/>
              </w:rPr>
              <w:t>в</w:t>
            </w:r>
            <w:r w:rsidRPr="002003DE">
              <w:rPr>
                <w:sz w:val="22"/>
                <w:szCs w:val="22"/>
              </w:rPr>
              <w:t>них методів групового навчання, проблемних методик з розвитку аналітичного і системного мислення тощо;</w:t>
            </w:r>
          </w:p>
          <w:p w:rsidR="008C3CD4" w:rsidRPr="00B310FB" w:rsidRDefault="008C3CD4" w:rsidP="002F3A4B">
            <w:pPr>
              <w:spacing w:after="0" w:line="240" w:lineRule="auto"/>
              <w:rPr>
                <w:rFonts w:ascii="Times New Roman" w:hAnsi="Times New Roman"/>
              </w:rPr>
            </w:pPr>
            <w:r w:rsidRPr="002003DE">
              <w:rPr>
                <w:rFonts w:ascii="Times New Roman" w:hAnsi="Times New Roman"/>
              </w:rPr>
              <w:t>- 100% створення умов для здобуття якісного індивідуального досвіду про</w:t>
            </w:r>
            <w:r w:rsidRPr="002003DE">
              <w:rPr>
                <w:rFonts w:ascii="Times New Roman" w:hAnsi="Times New Roman"/>
              </w:rPr>
              <w:t>є</w:t>
            </w:r>
            <w:r w:rsidRPr="002003DE">
              <w:rPr>
                <w:rFonts w:ascii="Times New Roman" w:hAnsi="Times New Roman"/>
              </w:rPr>
              <w:t>ктної діяльності.</w:t>
            </w:r>
          </w:p>
        </w:tc>
      </w:tr>
      <w:tr w:rsidR="008C3CD4" w:rsidRPr="002003DE" w:rsidTr="008321AA">
        <w:trPr>
          <w:trHeight w:val="543"/>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6E59E7">
            <w:pPr>
              <w:spacing w:after="0" w:line="240" w:lineRule="auto"/>
              <w:ind w:left="34"/>
              <w:rPr>
                <w:rFonts w:ascii="Times New Roman" w:hAnsi="Times New Roman"/>
              </w:rPr>
            </w:pPr>
            <w:r w:rsidRPr="00B310FB">
              <w:rPr>
                <w:rFonts w:ascii="Times New Roman" w:hAnsi="Times New Roman"/>
                <w:b/>
                <w:bCs/>
              </w:rPr>
              <w:t>Очікувані результати:</w:t>
            </w:r>
            <w:r w:rsidRPr="00B310F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B310FB" w:rsidRDefault="008C3CD4" w:rsidP="002F3A4B">
            <w:pPr>
              <w:spacing w:after="0" w:line="240" w:lineRule="auto"/>
              <w:rPr>
                <w:rFonts w:ascii="Times New Roman" w:hAnsi="Times New Roman"/>
              </w:rPr>
            </w:pPr>
            <w:r w:rsidRPr="00B310FB">
              <w:rPr>
                <w:rFonts w:ascii="Times New Roman" w:hAnsi="Times New Roman"/>
              </w:rPr>
              <w:t>У рамках реалізації цього проєкту буде:</w:t>
            </w:r>
          </w:p>
          <w:p w:rsidR="008C3CD4" w:rsidRPr="00B310FB" w:rsidRDefault="008C3CD4" w:rsidP="002F3A4B">
            <w:pPr>
              <w:tabs>
                <w:tab w:val="left" w:pos="267"/>
                <w:tab w:val="right" w:pos="9628"/>
              </w:tabs>
              <w:spacing w:after="0" w:line="240" w:lineRule="auto"/>
              <w:ind w:left="57" w:right="57"/>
              <w:jc w:val="both"/>
              <w:rPr>
                <w:rFonts w:ascii="Times New Roman" w:hAnsi="Times New Roman"/>
              </w:rPr>
            </w:pPr>
            <w:r w:rsidRPr="00B310FB">
              <w:rPr>
                <w:rFonts w:ascii="Times New Roman" w:hAnsi="Times New Roman"/>
              </w:rPr>
              <w:t>1) облаштовано 1 кабінет</w:t>
            </w:r>
            <w:r w:rsidRPr="002003DE">
              <w:rPr>
                <w:rFonts w:ascii="Times New Roman" w:hAnsi="Times New Roman"/>
              </w:rPr>
              <w:t xml:space="preserve"> </w:t>
            </w:r>
            <w:r w:rsidRPr="00B310FB">
              <w:rPr>
                <w:rFonts w:ascii="Times New Roman" w:hAnsi="Times New Roman"/>
              </w:rPr>
              <w:t>комплектом необхідного обладнання для фото-телестудії у кількості 10 одиниць ;</w:t>
            </w:r>
          </w:p>
          <w:p w:rsidR="008C3CD4" w:rsidRPr="00B310FB" w:rsidRDefault="008C3CD4" w:rsidP="002F3A4B">
            <w:pPr>
              <w:tabs>
                <w:tab w:val="left" w:pos="267"/>
                <w:tab w:val="right" w:pos="9628"/>
              </w:tabs>
              <w:spacing w:after="0" w:line="240" w:lineRule="auto"/>
              <w:ind w:left="57" w:right="57"/>
              <w:jc w:val="both"/>
              <w:rPr>
                <w:rFonts w:ascii="Times New Roman" w:hAnsi="Times New Roman"/>
              </w:rPr>
            </w:pPr>
            <w:r w:rsidRPr="00B310FB">
              <w:rPr>
                <w:rFonts w:ascii="Times New Roman" w:hAnsi="Times New Roman"/>
              </w:rPr>
              <w:t>2) 585 осіб з числа учнів 5-9 класів отримають можливість підвищити р</w:t>
            </w:r>
            <w:r w:rsidRPr="00B310FB">
              <w:rPr>
                <w:rFonts w:ascii="Times New Roman" w:hAnsi="Times New Roman"/>
              </w:rPr>
              <w:t>і</w:t>
            </w:r>
            <w:r w:rsidRPr="00B310FB">
              <w:rPr>
                <w:rFonts w:ascii="Times New Roman" w:hAnsi="Times New Roman"/>
              </w:rPr>
              <w:t>вень комунікативних та інформаційних навичок,</w:t>
            </w:r>
            <w:r w:rsidRPr="002003DE">
              <w:rPr>
                <w:rFonts w:ascii="Times New Roman" w:hAnsi="Times New Roman"/>
              </w:rPr>
              <w:t xml:space="preserve"> а також, </w:t>
            </w:r>
            <w:r w:rsidRPr="00B310FB">
              <w:rPr>
                <w:rFonts w:ascii="Times New Roman" w:hAnsi="Times New Roman"/>
              </w:rPr>
              <w:t>медіаграмотності сучасн</w:t>
            </w:r>
            <w:r w:rsidRPr="00B310FB">
              <w:rPr>
                <w:rFonts w:ascii="Times New Roman" w:hAnsi="Times New Roman"/>
              </w:rPr>
              <w:t>и</w:t>
            </w:r>
            <w:r w:rsidRPr="00B310FB">
              <w:rPr>
                <w:rFonts w:ascii="Times New Roman" w:hAnsi="Times New Roman"/>
              </w:rPr>
              <w:t>ми засобами. 85 учасників педагогічного колективу сприятимуть підвищенню якості освітнього процесу, розвитку предметних компетен</w:t>
            </w:r>
            <w:r w:rsidRPr="00B310FB">
              <w:rPr>
                <w:rFonts w:ascii="Times New Roman" w:hAnsi="Times New Roman"/>
              </w:rPr>
              <w:t>т</w:t>
            </w:r>
            <w:r w:rsidRPr="00B310FB">
              <w:rPr>
                <w:rFonts w:ascii="Times New Roman" w:hAnsi="Times New Roman"/>
              </w:rPr>
              <w:t>ностей здобувачів освіти, підготовці учнів до ефективної взаємодії з нові</w:t>
            </w:r>
            <w:r w:rsidRPr="00B310FB">
              <w:rPr>
                <w:rFonts w:ascii="Times New Roman" w:hAnsi="Times New Roman"/>
              </w:rPr>
              <w:t>т</w:t>
            </w:r>
            <w:r w:rsidRPr="00B310FB">
              <w:rPr>
                <w:rFonts w:ascii="Times New Roman" w:hAnsi="Times New Roman"/>
              </w:rPr>
              <w:t>німи технічними засоб</w:t>
            </w:r>
            <w:r w:rsidRPr="00B310FB">
              <w:rPr>
                <w:rFonts w:ascii="Times New Roman" w:hAnsi="Times New Roman"/>
              </w:rPr>
              <w:t>а</w:t>
            </w:r>
            <w:r w:rsidRPr="00B310FB">
              <w:rPr>
                <w:rFonts w:ascii="Times New Roman" w:hAnsi="Times New Roman"/>
              </w:rPr>
              <w:t>ми.</w:t>
            </w:r>
          </w:p>
          <w:p w:rsidR="008C3CD4" w:rsidRPr="00B310FB" w:rsidRDefault="008C3CD4" w:rsidP="002F3A4B">
            <w:pPr>
              <w:tabs>
                <w:tab w:val="left" w:pos="267"/>
                <w:tab w:val="right" w:pos="9628"/>
              </w:tabs>
              <w:spacing w:after="0" w:line="240" w:lineRule="auto"/>
              <w:ind w:left="57" w:right="57"/>
              <w:jc w:val="both"/>
              <w:rPr>
                <w:rFonts w:ascii="Times New Roman" w:hAnsi="Times New Roman"/>
              </w:rPr>
            </w:pPr>
            <w:r w:rsidRPr="00B310FB">
              <w:rPr>
                <w:rFonts w:ascii="Times New Roman" w:hAnsi="Times New Roman"/>
              </w:rPr>
              <w:t>3) 58</w:t>
            </w:r>
            <w:r w:rsidRPr="00B310FB">
              <w:rPr>
                <w:rFonts w:ascii="Times New Roman" w:hAnsi="Times New Roman"/>
                <w:color w:val="FF0000"/>
              </w:rPr>
              <w:t xml:space="preserve"> </w:t>
            </w:r>
            <w:r w:rsidRPr="00B310FB">
              <w:rPr>
                <w:rFonts w:ascii="Times New Roman" w:hAnsi="Times New Roman"/>
              </w:rPr>
              <w:t>здобувачів освіти зможуть об’єднатися у команду проєкту (фотогр</w:t>
            </w:r>
            <w:r w:rsidRPr="00B310FB">
              <w:rPr>
                <w:rFonts w:ascii="Times New Roman" w:hAnsi="Times New Roman"/>
              </w:rPr>
              <w:t>а</w:t>
            </w:r>
            <w:r w:rsidRPr="00B310FB">
              <w:rPr>
                <w:rFonts w:ascii="Times New Roman" w:hAnsi="Times New Roman"/>
              </w:rPr>
              <w:t>фи, відеографи, редактори, журналісти, контент-менеджери, телеведучі, кореспо</w:t>
            </w:r>
            <w:r w:rsidRPr="00B310FB">
              <w:rPr>
                <w:rFonts w:ascii="Times New Roman" w:hAnsi="Times New Roman"/>
              </w:rPr>
              <w:t>н</w:t>
            </w:r>
            <w:r w:rsidRPr="00B310FB">
              <w:rPr>
                <w:rFonts w:ascii="Times New Roman" w:hAnsi="Times New Roman"/>
              </w:rPr>
              <w:t>денти) та матимуть можливість для самореалізації здібностей у творчій діяльн</w:t>
            </w:r>
            <w:r w:rsidRPr="00B310FB">
              <w:rPr>
                <w:rFonts w:ascii="Times New Roman" w:hAnsi="Times New Roman"/>
              </w:rPr>
              <w:t>о</w:t>
            </w:r>
            <w:r w:rsidRPr="00B310FB">
              <w:rPr>
                <w:rFonts w:ascii="Times New Roman" w:hAnsi="Times New Roman"/>
              </w:rPr>
              <w:t xml:space="preserve">сті. </w:t>
            </w:r>
          </w:p>
          <w:p w:rsidR="008C3CD4" w:rsidRPr="00B310FB" w:rsidRDefault="008C3CD4" w:rsidP="002F3A4B">
            <w:pPr>
              <w:tabs>
                <w:tab w:val="left" w:pos="267"/>
                <w:tab w:val="right" w:pos="9628"/>
              </w:tabs>
              <w:spacing w:after="0" w:line="240" w:lineRule="auto"/>
              <w:ind w:left="57" w:right="57"/>
              <w:jc w:val="both"/>
              <w:rPr>
                <w:rFonts w:ascii="Times New Roman" w:hAnsi="Times New Roman"/>
              </w:rPr>
            </w:pPr>
            <w:r w:rsidRPr="00B310FB">
              <w:rPr>
                <w:rFonts w:ascii="Times New Roman" w:hAnsi="Times New Roman"/>
              </w:rPr>
              <w:t>4) команда проєкту фото-телестудії створить орієнтовно 24 мультимедійні ресурси/медіаконтент для висвітлення діяльності роботи навчального з</w:t>
            </w:r>
            <w:r w:rsidRPr="00B310FB">
              <w:rPr>
                <w:rFonts w:ascii="Times New Roman" w:hAnsi="Times New Roman"/>
              </w:rPr>
              <w:t>а</w:t>
            </w:r>
            <w:r w:rsidRPr="00B310FB">
              <w:rPr>
                <w:rFonts w:ascii="Times New Roman" w:hAnsi="Times New Roman"/>
              </w:rPr>
              <w:t xml:space="preserve">кладу, громади міста </w:t>
            </w:r>
          </w:p>
          <w:p w:rsidR="008C3CD4" w:rsidRPr="00B310FB" w:rsidRDefault="008C3CD4" w:rsidP="002F3A4B">
            <w:pPr>
              <w:tabs>
                <w:tab w:val="left" w:pos="267"/>
                <w:tab w:val="right" w:pos="9628"/>
              </w:tabs>
              <w:spacing w:after="0" w:line="240" w:lineRule="auto"/>
              <w:ind w:left="57" w:right="57"/>
              <w:jc w:val="both"/>
              <w:rPr>
                <w:rFonts w:ascii="Times New Roman" w:hAnsi="Times New Roman"/>
              </w:rPr>
            </w:pPr>
            <w:r w:rsidRPr="00B310FB">
              <w:rPr>
                <w:rFonts w:ascii="Times New Roman" w:hAnsi="Times New Roman"/>
              </w:rPr>
              <w:t>5) робота фото-телестудії сприятиме формуванню соціально-інформаційної культури серед усіх здобувачів освіти, яких у закладі 1099.</w:t>
            </w:r>
          </w:p>
        </w:tc>
      </w:tr>
      <w:tr w:rsidR="008C3CD4" w:rsidRPr="002003DE" w:rsidTr="008321AA">
        <w:trPr>
          <w:trHeight w:val="749"/>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6E59E7">
            <w:pPr>
              <w:spacing w:after="0" w:line="240" w:lineRule="auto"/>
              <w:ind w:left="34"/>
              <w:rPr>
                <w:rFonts w:ascii="Times New Roman" w:hAnsi="Times New Roman"/>
              </w:rPr>
            </w:pPr>
            <w:r w:rsidRPr="00B310FB">
              <w:rPr>
                <w:rFonts w:ascii="Times New Roman" w:hAnsi="Times New Roman"/>
                <w:b/>
                <w:bCs/>
              </w:rPr>
              <w:t>Ключові заходи проєкту:</w:t>
            </w:r>
            <w:r w:rsidRPr="00B310F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B310FB" w:rsidRDefault="008C3CD4" w:rsidP="00EA023F">
            <w:pPr>
              <w:pStyle w:val="ListParagraph"/>
              <w:numPr>
                <w:ilvl w:val="0"/>
                <w:numId w:val="53"/>
              </w:numPr>
              <w:spacing w:after="0" w:line="240" w:lineRule="auto"/>
              <w:rPr>
                <w:rFonts w:ascii="Times New Roman" w:hAnsi="Times New Roman"/>
              </w:rPr>
            </w:pPr>
            <w:r w:rsidRPr="00B310FB">
              <w:rPr>
                <w:rFonts w:ascii="Times New Roman" w:hAnsi="Times New Roman"/>
              </w:rPr>
              <w:t>створення учнівської медіакоманди;</w:t>
            </w:r>
          </w:p>
          <w:p w:rsidR="008C3CD4" w:rsidRPr="00B310FB" w:rsidRDefault="008C3CD4" w:rsidP="00EA023F">
            <w:pPr>
              <w:pStyle w:val="ListParagraph"/>
              <w:numPr>
                <w:ilvl w:val="0"/>
                <w:numId w:val="53"/>
              </w:numPr>
              <w:spacing w:after="0" w:line="240" w:lineRule="auto"/>
              <w:rPr>
                <w:rFonts w:ascii="Times New Roman" w:hAnsi="Times New Roman"/>
              </w:rPr>
            </w:pPr>
            <w:r w:rsidRPr="00B310FB">
              <w:rPr>
                <w:rFonts w:ascii="Times New Roman" w:hAnsi="Times New Roman"/>
              </w:rPr>
              <w:t xml:space="preserve">участь педагогів закладу в навчальних вебінарах, семінарах, майстер-класах із питань відеомонтажу, </w:t>
            </w:r>
            <w:r w:rsidRPr="002003DE">
              <w:rPr>
                <w:rFonts w:ascii="Times New Roman" w:hAnsi="Times New Roman"/>
              </w:rPr>
              <w:t>формування контенту, режисури, реда</w:t>
            </w:r>
            <w:r w:rsidRPr="002003DE">
              <w:rPr>
                <w:rFonts w:ascii="Times New Roman" w:hAnsi="Times New Roman"/>
              </w:rPr>
              <w:t>к</w:t>
            </w:r>
            <w:r w:rsidRPr="002003DE">
              <w:rPr>
                <w:rFonts w:ascii="Times New Roman" w:hAnsi="Times New Roman"/>
              </w:rPr>
              <w:t>торської спр</w:t>
            </w:r>
            <w:r w:rsidRPr="002003DE">
              <w:rPr>
                <w:rFonts w:ascii="Times New Roman" w:hAnsi="Times New Roman"/>
              </w:rPr>
              <w:t>а</w:t>
            </w:r>
            <w:r w:rsidRPr="002003DE">
              <w:rPr>
                <w:rFonts w:ascii="Times New Roman" w:hAnsi="Times New Roman"/>
              </w:rPr>
              <w:t>ви, основ журналістики, а також медіаграмотності</w:t>
            </w:r>
          </w:p>
          <w:p w:rsidR="008C3CD4" w:rsidRPr="00B310FB" w:rsidRDefault="008C3CD4" w:rsidP="00EA023F">
            <w:pPr>
              <w:pStyle w:val="ListParagraph"/>
              <w:numPr>
                <w:ilvl w:val="0"/>
                <w:numId w:val="53"/>
              </w:numPr>
              <w:spacing w:after="0" w:line="240" w:lineRule="auto"/>
              <w:rPr>
                <w:rFonts w:ascii="Times New Roman" w:hAnsi="Times New Roman"/>
              </w:rPr>
            </w:pPr>
            <w:r w:rsidRPr="00B310FB">
              <w:rPr>
                <w:rFonts w:ascii="Times New Roman" w:hAnsi="Times New Roman"/>
              </w:rPr>
              <w:t>облаштування 1 кабінету</w:t>
            </w:r>
            <w:r w:rsidRPr="002003DE">
              <w:rPr>
                <w:rFonts w:ascii="Times New Roman" w:hAnsi="Times New Roman"/>
              </w:rPr>
              <w:t xml:space="preserve"> </w:t>
            </w:r>
            <w:r w:rsidRPr="00B310FB">
              <w:rPr>
                <w:rFonts w:ascii="Times New Roman" w:hAnsi="Times New Roman"/>
              </w:rPr>
              <w:t>комплектом необхідного обладнання для фото-телестудії у кількості 10 одиниць ;</w:t>
            </w:r>
          </w:p>
          <w:p w:rsidR="008C3CD4" w:rsidRPr="00B310FB" w:rsidRDefault="008C3CD4" w:rsidP="00EA023F">
            <w:pPr>
              <w:pStyle w:val="ListParagraph"/>
              <w:numPr>
                <w:ilvl w:val="0"/>
                <w:numId w:val="53"/>
              </w:numPr>
              <w:spacing w:after="0" w:line="240" w:lineRule="auto"/>
              <w:rPr>
                <w:rFonts w:ascii="Times New Roman" w:hAnsi="Times New Roman"/>
              </w:rPr>
            </w:pPr>
            <w:r w:rsidRPr="002003DE">
              <w:rPr>
                <w:rFonts w:ascii="Times New Roman" w:hAnsi="Times New Roman"/>
              </w:rPr>
              <w:t>робота команди проєкту щодо аналізу медіаконтенту, протидії пропаганді та фейкам, створенню екологічного медіапростору школи, громади;</w:t>
            </w:r>
          </w:p>
          <w:p w:rsidR="008C3CD4" w:rsidRPr="00B310FB" w:rsidRDefault="008C3CD4" w:rsidP="00EA023F">
            <w:pPr>
              <w:pStyle w:val="ListParagraph"/>
              <w:numPr>
                <w:ilvl w:val="0"/>
                <w:numId w:val="53"/>
              </w:numPr>
              <w:spacing w:after="0" w:line="240" w:lineRule="auto"/>
              <w:rPr>
                <w:rFonts w:ascii="Times New Roman" w:hAnsi="Times New Roman"/>
              </w:rPr>
            </w:pPr>
            <w:r w:rsidRPr="002003DE">
              <w:rPr>
                <w:rFonts w:ascii="Times New Roman" w:hAnsi="Times New Roman"/>
              </w:rPr>
              <w:t>створення медіапродуктів учнями та педагогами задля реалізації комп</w:t>
            </w:r>
            <w:r w:rsidRPr="002003DE">
              <w:rPr>
                <w:rFonts w:ascii="Times New Roman" w:hAnsi="Times New Roman"/>
              </w:rPr>
              <w:t>е</w:t>
            </w:r>
            <w:r w:rsidRPr="002003DE">
              <w:rPr>
                <w:rFonts w:ascii="Times New Roman" w:hAnsi="Times New Roman"/>
              </w:rPr>
              <w:t>тентісного та діяльнісного підходів, в тому числі СТЕМ, та реалізації індивідуальних освітніх траєкторій здобувачів освіти ( наукові та досл</w:t>
            </w:r>
            <w:r w:rsidRPr="002003DE">
              <w:rPr>
                <w:rFonts w:ascii="Times New Roman" w:hAnsi="Times New Roman"/>
              </w:rPr>
              <w:t>і</w:t>
            </w:r>
            <w:r w:rsidRPr="002003DE">
              <w:rPr>
                <w:rFonts w:ascii="Times New Roman" w:hAnsi="Times New Roman"/>
              </w:rPr>
              <w:t>дницькі проєкти)</w:t>
            </w:r>
          </w:p>
          <w:p w:rsidR="008C3CD4" w:rsidRPr="00B310FB" w:rsidRDefault="008C3CD4" w:rsidP="00EA023F">
            <w:pPr>
              <w:pStyle w:val="ListParagraph"/>
              <w:numPr>
                <w:ilvl w:val="0"/>
                <w:numId w:val="53"/>
              </w:numPr>
              <w:spacing w:after="0" w:line="240" w:lineRule="auto"/>
              <w:rPr>
                <w:rFonts w:ascii="Times New Roman" w:hAnsi="Times New Roman"/>
              </w:rPr>
            </w:pPr>
            <w:r w:rsidRPr="002003DE">
              <w:rPr>
                <w:rFonts w:ascii="Times New Roman" w:hAnsi="Times New Roman"/>
              </w:rPr>
              <w:t>участь команди в регіональних, всеукраїнських проєктах із медіаграмо</w:t>
            </w:r>
            <w:r w:rsidRPr="002003DE">
              <w:rPr>
                <w:rFonts w:ascii="Times New Roman" w:hAnsi="Times New Roman"/>
              </w:rPr>
              <w:t>т</w:t>
            </w:r>
            <w:r w:rsidRPr="002003DE">
              <w:rPr>
                <w:rFonts w:ascii="Times New Roman" w:hAnsi="Times New Roman"/>
              </w:rPr>
              <w:t>ності, формування цифрового простору;</w:t>
            </w:r>
          </w:p>
          <w:p w:rsidR="008C3CD4" w:rsidRPr="00B310FB" w:rsidRDefault="008C3CD4" w:rsidP="00EA023F">
            <w:pPr>
              <w:pStyle w:val="ListParagraph"/>
              <w:numPr>
                <w:ilvl w:val="0"/>
                <w:numId w:val="53"/>
              </w:numPr>
              <w:spacing w:after="0" w:line="240" w:lineRule="auto"/>
              <w:rPr>
                <w:rFonts w:ascii="Times New Roman" w:hAnsi="Times New Roman"/>
              </w:rPr>
            </w:pPr>
            <w:r w:rsidRPr="002003DE">
              <w:rPr>
                <w:rFonts w:ascii="Times New Roman" w:hAnsi="Times New Roman"/>
              </w:rPr>
              <w:t>створення центру фото- відеотеки, шкільного архіву, хроніки тощо</w:t>
            </w:r>
          </w:p>
          <w:p w:rsidR="008C3CD4" w:rsidRPr="00B310FB" w:rsidRDefault="008C3CD4" w:rsidP="00EA023F">
            <w:pPr>
              <w:pStyle w:val="ListParagraph"/>
              <w:numPr>
                <w:ilvl w:val="0"/>
                <w:numId w:val="53"/>
              </w:numPr>
              <w:spacing w:after="0" w:line="240" w:lineRule="auto"/>
              <w:rPr>
                <w:rFonts w:ascii="Times New Roman" w:hAnsi="Times New Roman"/>
              </w:rPr>
            </w:pPr>
            <w:r w:rsidRPr="002003DE">
              <w:rPr>
                <w:rFonts w:ascii="Times New Roman" w:hAnsi="Times New Roman"/>
              </w:rPr>
              <w:t>проведення локальних, регіональних та всеукраїнських заходів із питань про</w:t>
            </w:r>
            <w:r w:rsidRPr="002003DE">
              <w:rPr>
                <w:rFonts w:ascii="Times New Roman" w:hAnsi="Times New Roman"/>
              </w:rPr>
              <w:t>є</w:t>
            </w:r>
            <w:r w:rsidRPr="002003DE">
              <w:rPr>
                <w:rFonts w:ascii="Times New Roman" w:hAnsi="Times New Roman"/>
              </w:rPr>
              <w:t>ктної, медіадіяльності тощо;</w:t>
            </w:r>
          </w:p>
        </w:tc>
      </w:tr>
      <w:tr w:rsidR="008C3CD4" w:rsidRPr="002003DE" w:rsidTr="008321AA">
        <w:trPr>
          <w:trHeight w:val="240"/>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6E59E7">
            <w:pPr>
              <w:spacing w:after="0" w:line="240" w:lineRule="auto"/>
              <w:ind w:left="34"/>
              <w:rPr>
                <w:rFonts w:ascii="Times New Roman" w:hAnsi="Times New Roman"/>
              </w:rPr>
            </w:pPr>
            <w:r w:rsidRPr="00B310FB">
              <w:rPr>
                <w:rFonts w:ascii="Times New Roman" w:hAnsi="Times New Roman"/>
                <w:b/>
                <w:bCs/>
              </w:rPr>
              <w:t>Період здійснення:</w:t>
            </w:r>
            <w:r w:rsidRPr="00B310F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40" w:lineRule="auto"/>
              <w:rPr>
                <w:rFonts w:ascii="Times New Roman" w:hAnsi="Times New Roman"/>
                <w:b/>
              </w:rPr>
            </w:pPr>
            <w:r w:rsidRPr="00F951E2">
              <w:rPr>
                <w:rFonts w:ascii="Times New Roman" w:hAnsi="Times New Roman"/>
                <w:b/>
              </w:rPr>
              <w:t>з січня 2024р. – до січня 2026р.</w:t>
            </w:r>
          </w:p>
        </w:tc>
      </w:tr>
      <w:tr w:rsidR="008C3CD4" w:rsidRPr="002003DE" w:rsidTr="008321AA">
        <w:trPr>
          <w:trHeight w:val="240"/>
        </w:trPr>
        <w:tc>
          <w:tcPr>
            <w:tcW w:w="2978"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6E59E7">
            <w:pPr>
              <w:spacing w:after="0" w:line="240" w:lineRule="auto"/>
              <w:ind w:left="34"/>
              <w:rPr>
                <w:rFonts w:ascii="Times New Roman" w:hAnsi="Times New Roman"/>
              </w:rPr>
            </w:pPr>
            <w:r w:rsidRPr="00B310FB">
              <w:rPr>
                <w:rFonts w:ascii="Times New Roman" w:hAnsi="Times New Roman"/>
                <w:b/>
                <w:bCs/>
              </w:rPr>
              <w:t>Орієнтовна вартість про</w:t>
            </w:r>
            <w:r w:rsidRPr="00B310FB">
              <w:rPr>
                <w:rFonts w:ascii="Times New Roman" w:hAnsi="Times New Roman"/>
                <w:b/>
                <w:bCs/>
              </w:rPr>
              <w:t>є</w:t>
            </w:r>
            <w:r w:rsidRPr="00B310FB">
              <w:rPr>
                <w:rFonts w:ascii="Times New Roman" w:hAnsi="Times New Roman"/>
                <w:b/>
                <w:bCs/>
              </w:rPr>
              <w:t>кту, тис. грн.</w:t>
            </w:r>
            <w:r w:rsidRPr="00B310FB">
              <w:rPr>
                <w:rFonts w:ascii="Times New Roman" w:hAnsi="Times New Roman"/>
              </w:rPr>
              <w:t xml:space="preserve"> </w:t>
            </w:r>
          </w:p>
        </w:tc>
        <w:tc>
          <w:tcPr>
            <w:tcW w:w="2619"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line="240" w:lineRule="auto"/>
              <w:jc w:val="center"/>
              <w:rPr>
                <w:rFonts w:ascii="Times New Roman" w:hAnsi="Times New Roman"/>
              </w:rPr>
            </w:pPr>
            <w:r w:rsidRPr="00B310FB">
              <w:rPr>
                <w:rFonts w:ascii="Times New Roman" w:hAnsi="Times New Roman"/>
                <w:b/>
                <w:bCs/>
                <w:color w:val="000000"/>
              </w:rPr>
              <w:t>2024</w:t>
            </w:r>
            <w:r w:rsidRPr="00B310FB">
              <w:rPr>
                <w:rFonts w:ascii="Times New Roman" w:hAnsi="Times New Roman"/>
                <w:color w:val="000000"/>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line="240" w:lineRule="auto"/>
              <w:jc w:val="center"/>
              <w:rPr>
                <w:rFonts w:ascii="Times New Roman" w:hAnsi="Times New Roman"/>
              </w:rPr>
            </w:pPr>
            <w:r w:rsidRPr="00B310FB">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line="240" w:lineRule="auto"/>
              <w:jc w:val="center"/>
              <w:rPr>
                <w:rFonts w:ascii="Times New Roman" w:hAnsi="Times New Roman"/>
              </w:rPr>
            </w:pPr>
            <w:r w:rsidRPr="00B310FB">
              <w:rPr>
                <w:rFonts w:ascii="Times New Roman" w:hAnsi="Times New Roman"/>
                <w:b/>
                <w:bCs/>
                <w:color w:val="000000"/>
              </w:rPr>
              <w:t>2026</w:t>
            </w:r>
            <w:r w:rsidRPr="00B310FB">
              <w:rPr>
                <w:rFonts w:ascii="Times New Roman" w:hAnsi="Times New Roman"/>
                <w:color w:val="000000"/>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line="240" w:lineRule="auto"/>
              <w:jc w:val="center"/>
              <w:rPr>
                <w:rFonts w:ascii="Times New Roman" w:hAnsi="Times New Roman"/>
              </w:rPr>
            </w:pPr>
            <w:r w:rsidRPr="00B310FB">
              <w:rPr>
                <w:rFonts w:ascii="Times New Roman" w:hAnsi="Times New Roman"/>
                <w:b/>
                <w:bCs/>
                <w:color w:val="000000"/>
              </w:rPr>
              <w:t>2027</w:t>
            </w:r>
          </w:p>
        </w:tc>
        <w:tc>
          <w:tcPr>
            <w:tcW w:w="855"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line="240" w:lineRule="auto"/>
              <w:jc w:val="center"/>
              <w:rPr>
                <w:rFonts w:ascii="Times New Roman" w:hAnsi="Times New Roman"/>
              </w:rPr>
            </w:pPr>
            <w:r w:rsidRPr="00B310FB">
              <w:rPr>
                <w:rFonts w:ascii="Times New Roman" w:hAnsi="Times New Roman"/>
                <w:b/>
                <w:bCs/>
                <w:color w:val="000000"/>
              </w:rPr>
              <w:t>Разом</w:t>
            </w:r>
            <w:r w:rsidRPr="00B310FB">
              <w:rPr>
                <w:rFonts w:ascii="Times New Roman" w:hAnsi="Times New Roman"/>
                <w:color w:val="000000"/>
              </w:rPr>
              <w:t xml:space="preserve"> </w:t>
            </w:r>
          </w:p>
        </w:tc>
      </w:tr>
      <w:tr w:rsidR="008C3CD4" w:rsidRPr="002003DE" w:rsidTr="008321AA">
        <w:trPr>
          <w:trHeight w:val="270"/>
        </w:trPr>
        <w:tc>
          <w:tcPr>
            <w:tcW w:w="2978" w:type="dxa"/>
            <w:vMerge/>
            <w:tcBorders>
              <w:left w:val="single" w:sz="6" w:space="0" w:color="000000"/>
              <w:bottom w:val="single" w:sz="6" w:space="0" w:color="000000"/>
              <w:right w:val="single" w:sz="6" w:space="0" w:color="000000"/>
            </w:tcBorders>
            <w:vAlign w:val="center"/>
          </w:tcPr>
          <w:p w:rsidR="008C3CD4" w:rsidRPr="002003DE" w:rsidRDefault="008C3CD4" w:rsidP="006E59E7">
            <w:pPr>
              <w:spacing w:after="0" w:line="240" w:lineRule="auto"/>
              <w:ind w:left="34"/>
              <w:rPr>
                <w:rFonts w:ascii="Times New Roman" w:hAnsi="Times New Roman"/>
              </w:rPr>
            </w:pPr>
          </w:p>
        </w:tc>
        <w:tc>
          <w:tcPr>
            <w:tcW w:w="2619" w:type="dxa"/>
            <w:tcBorders>
              <w:top w:val="single" w:sz="8" w:space="0" w:color="000000"/>
              <w:left w:val="nil"/>
              <w:bottom w:val="single" w:sz="8" w:space="0" w:color="000000"/>
              <w:right w:val="single" w:sz="8" w:space="0" w:color="000000"/>
            </w:tcBorders>
          </w:tcPr>
          <w:p w:rsidR="008C3CD4" w:rsidRPr="002003DE" w:rsidRDefault="008C3CD4" w:rsidP="002F3A4B">
            <w:pPr>
              <w:tabs>
                <w:tab w:val="left" w:pos="422"/>
                <w:tab w:val="center" w:pos="1272"/>
              </w:tabs>
              <w:spacing w:after="0" w:line="240" w:lineRule="auto"/>
              <w:jc w:val="center"/>
              <w:rPr>
                <w:rFonts w:ascii="Times New Roman" w:hAnsi="Times New Roman"/>
              </w:rPr>
            </w:pPr>
            <w:r w:rsidRPr="002003DE">
              <w:rPr>
                <w:rFonts w:ascii="Times New Roman" w:hAnsi="Times New Roman"/>
                <w:spacing w:val="-1"/>
              </w:rPr>
              <w:t>100,0</w:t>
            </w:r>
          </w:p>
        </w:tc>
        <w:tc>
          <w:tcPr>
            <w:tcW w:w="141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40" w:lineRule="auto"/>
              <w:jc w:val="center"/>
              <w:rPr>
                <w:rFonts w:ascii="Times New Roman" w:hAnsi="Times New Roman"/>
              </w:rPr>
            </w:pPr>
            <w:r w:rsidRPr="00B310FB">
              <w:rPr>
                <w:rFonts w:ascii="Times New Roman" w:hAnsi="Times New Roman"/>
              </w:rPr>
              <w:t xml:space="preserve"> </w:t>
            </w:r>
            <w:r>
              <w:rPr>
                <w:rFonts w:ascii="Times New Roman" w:hAnsi="Times New Roman"/>
              </w:rPr>
              <w:t>0,0</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line="240" w:lineRule="auto"/>
              <w:jc w:val="center"/>
              <w:rPr>
                <w:rFonts w:ascii="Times New Roman" w:hAnsi="Times New Roman"/>
              </w:rPr>
            </w:pPr>
            <w:r>
              <w:rPr>
                <w:rFonts w:ascii="Times New Roman" w:hAnsi="Times New Roman"/>
              </w:rPr>
              <w:t>0,0</w:t>
            </w:r>
            <w:r w:rsidRPr="00B310FB">
              <w:rPr>
                <w:rFonts w:ascii="Times New Roman" w:hAnsi="Times New Roman"/>
              </w:rPr>
              <w:t xml:space="preserve"> </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line="240" w:lineRule="auto"/>
              <w:jc w:val="center"/>
              <w:rPr>
                <w:rFonts w:ascii="Times New Roman" w:hAnsi="Times New Roman"/>
              </w:rPr>
            </w:pPr>
            <w:r w:rsidRPr="002003DE">
              <w:rPr>
                <w:rFonts w:ascii="Times New Roman" w:hAnsi="Times New Roman"/>
              </w:rPr>
              <w:t>-</w:t>
            </w:r>
          </w:p>
        </w:tc>
        <w:tc>
          <w:tcPr>
            <w:tcW w:w="855"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line="240" w:lineRule="auto"/>
              <w:jc w:val="center"/>
              <w:rPr>
                <w:rFonts w:ascii="Times New Roman" w:hAnsi="Times New Roman"/>
              </w:rPr>
            </w:pPr>
            <w:r w:rsidRPr="002003DE">
              <w:rPr>
                <w:rFonts w:ascii="Times New Roman" w:hAnsi="Times New Roman"/>
                <w:spacing w:val="-1"/>
              </w:rPr>
              <w:t>100,0.</w:t>
            </w:r>
          </w:p>
        </w:tc>
      </w:tr>
      <w:tr w:rsidR="008C3CD4" w:rsidRPr="002003DE" w:rsidTr="008321AA">
        <w:trPr>
          <w:trHeight w:val="749"/>
        </w:trPr>
        <w:tc>
          <w:tcPr>
            <w:tcW w:w="2978" w:type="dxa"/>
            <w:tcBorders>
              <w:top w:val="nil"/>
              <w:left w:val="single" w:sz="8" w:space="0" w:color="000000"/>
              <w:bottom w:val="single" w:sz="8" w:space="0" w:color="000000"/>
              <w:right w:val="single" w:sz="8" w:space="0" w:color="000000"/>
            </w:tcBorders>
          </w:tcPr>
          <w:p w:rsidR="008C3CD4" w:rsidRPr="002003DE" w:rsidRDefault="008C3CD4" w:rsidP="006E59E7">
            <w:pPr>
              <w:spacing w:after="0" w:line="240" w:lineRule="auto"/>
              <w:ind w:left="34"/>
              <w:rPr>
                <w:rFonts w:ascii="Times New Roman" w:hAnsi="Times New Roman"/>
              </w:rPr>
            </w:pPr>
            <w:r w:rsidRPr="00B310FB">
              <w:rPr>
                <w:rFonts w:ascii="Times New Roman" w:hAnsi="Times New Roman"/>
                <w:b/>
                <w:bCs/>
              </w:rPr>
              <w:t>Джерела фінансування:</w:t>
            </w:r>
            <w:r w:rsidRPr="00B310F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pStyle w:val="TableParagraph"/>
              <w:kinsoku w:val="0"/>
              <w:overflowPunct w:val="0"/>
              <w:ind w:right="78"/>
              <w:jc w:val="both"/>
              <w:rPr>
                <w:spacing w:val="-1"/>
                <w:sz w:val="22"/>
                <w:szCs w:val="22"/>
              </w:rPr>
            </w:pPr>
            <w:r>
              <w:rPr>
                <w:sz w:val="22"/>
                <w:szCs w:val="22"/>
              </w:rPr>
              <w:t>М</w:t>
            </w:r>
            <w:r w:rsidRPr="00B310FB">
              <w:rPr>
                <w:sz w:val="22"/>
                <w:szCs w:val="22"/>
              </w:rPr>
              <w:t xml:space="preserve">ісцевий бюджет, </w:t>
            </w:r>
            <w:r w:rsidRPr="002003DE">
              <w:rPr>
                <w:spacing w:val="-1"/>
                <w:sz w:val="22"/>
                <w:szCs w:val="22"/>
              </w:rPr>
              <w:t xml:space="preserve">(статті витрат у бюджеті сформовані з урахуванням </w:t>
            </w:r>
            <w:r w:rsidRPr="002003DE">
              <w:rPr>
                <w:bCs/>
                <w:spacing w:val="-1"/>
                <w:sz w:val="22"/>
                <w:szCs w:val="22"/>
              </w:rPr>
              <w:t>Н</w:t>
            </w:r>
            <w:r w:rsidRPr="002003DE">
              <w:rPr>
                <w:bCs/>
                <w:spacing w:val="-1"/>
                <w:sz w:val="22"/>
                <w:szCs w:val="22"/>
              </w:rPr>
              <w:t>а</w:t>
            </w:r>
            <w:r w:rsidRPr="002003DE">
              <w:rPr>
                <w:bCs/>
                <w:spacing w:val="-1"/>
                <w:sz w:val="22"/>
                <w:szCs w:val="22"/>
              </w:rPr>
              <w:t>казу</w:t>
            </w:r>
            <w:r w:rsidRPr="002003DE">
              <w:rPr>
                <w:spacing w:val="-1"/>
                <w:sz w:val="22"/>
                <w:szCs w:val="22"/>
              </w:rPr>
              <w:t xml:space="preserve"> №574/29.04.2020 та типового переліку навчально-методичного забе</w:t>
            </w:r>
            <w:r w:rsidRPr="002003DE">
              <w:rPr>
                <w:spacing w:val="-1"/>
                <w:sz w:val="22"/>
                <w:szCs w:val="22"/>
              </w:rPr>
              <w:t>з</w:t>
            </w:r>
            <w:r w:rsidRPr="002003DE">
              <w:rPr>
                <w:spacing w:val="-1"/>
                <w:sz w:val="22"/>
                <w:szCs w:val="22"/>
              </w:rPr>
              <w:t xml:space="preserve">печення, засобів навчання та обладнання для навчальних кабінетів і STEM-лабораторій) </w:t>
            </w:r>
            <w:r>
              <w:t>та інші джерела фінансування, не заборонені законода</w:t>
            </w:r>
            <w:r>
              <w:t>в</w:t>
            </w:r>
            <w:r>
              <w:t>ством.</w:t>
            </w:r>
          </w:p>
        </w:tc>
      </w:tr>
      <w:tr w:rsidR="008C3CD4" w:rsidRPr="002003DE" w:rsidTr="008321AA">
        <w:trPr>
          <w:trHeight w:val="571"/>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6E59E7">
            <w:pPr>
              <w:spacing w:after="0" w:line="240" w:lineRule="auto"/>
              <w:ind w:left="34"/>
              <w:rPr>
                <w:rFonts w:ascii="Times New Roman" w:hAnsi="Times New Roman"/>
              </w:rPr>
            </w:pPr>
            <w:r w:rsidRPr="00B310FB">
              <w:rPr>
                <w:rFonts w:ascii="Times New Roman" w:hAnsi="Times New Roman"/>
                <w:b/>
                <w:bCs/>
              </w:rPr>
              <w:t>Ключові потенційні уча</w:t>
            </w:r>
            <w:r w:rsidRPr="00B310FB">
              <w:rPr>
                <w:rFonts w:ascii="Times New Roman" w:hAnsi="Times New Roman"/>
                <w:b/>
                <w:bCs/>
              </w:rPr>
              <w:t>с</w:t>
            </w:r>
            <w:r w:rsidRPr="00B310FB">
              <w:rPr>
                <w:rFonts w:ascii="Times New Roman" w:hAnsi="Times New Roman"/>
                <w:b/>
                <w:bCs/>
              </w:rPr>
              <w:t>ники реалізації</w:t>
            </w:r>
            <w:r w:rsidRPr="00B310FB">
              <w:rPr>
                <w:rFonts w:ascii="Times New Roman" w:hAnsi="Times New Roman"/>
              </w:rPr>
              <w:t xml:space="preserve"> </w:t>
            </w:r>
            <w:r w:rsidRPr="002003DE">
              <w:rPr>
                <w:rFonts w:ascii="Times New Roman" w:hAnsi="Times New Roman"/>
              </w:rPr>
              <w:t xml:space="preserve"> </w:t>
            </w:r>
            <w:r w:rsidRPr="00B310FB">
              <w:rPr>
                <w:rFonts w:ascii="Times New Roman" w:hAnsi="Times New Roman"/>
                <w:b/>
                <w:bCs/>
              </w:rPr>
              <w:t>проєкту:</w:t>
            </w:r>
            <w:r w:rsidRPr="00B310F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40" w:lineRule="auto"/>
              <w:rPr>
                <w:rFonts w:ascii="Times New Roman" w:hAnsi="Times New Roman"/>
              </w:rPr>
            </w:pPr>
            <w:r w:rsidRPr="002003DE">
              <w:rPr>
                <w:rFonts w:ascii="Times New Roman" w:hAnsi="Times New Roman"/>
              </w:rPr>
              <w:t xml:space="preserve">Нетішинська міська територіальна громада, Нетішинська гімназія «Ерудит» -  фінансування; </w:t>
            </w:r>
          </w:p>
          <w:p w:rsidR="008C3CD4" w:rsidRPr="002003DE" w:rsidRDefault="008C3CD4" w:rsidP="002F3A4B">
            <w:pPr>
              <w:spacing w:after="0" w:line="240" w:lineRule="auto"/>
              <w:rPr>
                <w:rFonts w:ascii="Times New Roman" w:hAnsi="Times New Roman"/>
              </w:rPr>
            </w:pPr>
            <w:r w:rsidRPr="002003DE">
              <w:rPr>
                <w:rFonts w:ascii="Times New Roman" w:hAnsi="Times New Roman"/>
              </w:rPr>
              <w:t>Координатори Всеукраїнського проєкту «Вивчай та розрізняй: інфомедійна гр</w:t>
            </w:r>
            <w:r w:rsidRPr="002003DE">
              <w:rPr>
                <w:rFonts w:ascii="Times New Roman" w:hAnsi="Times New Roman"/>
              </w:rPr>
              <w:t>а</w:t>
            </w:r>
            <w:r w:rsidRPr="002003DE">
              <w:rPr>
                <w:rFonts w:ascii="Times New Roman" w:hAnsi="Times New Roman"/>
              </w:rPr>
              <w:t>мотність», Академія української преси – партнерство;</w:t>
            </w:r>
          </w:p>
        </w:tc>
      </w:tr>
      <w:tr w:rsidR="008C3CD4" w:rsidRPr="002003DE" w:rsidTr="008321AA">
        <w:trPr>
          <w:trHeight w:val="469"/>
        </w:trPr>
        <w:tc>
          <w:tcPr>
            <w:tcW w:w="2978" w:type="dxa"/>
            <w:tcBorders>
              <w:top w:val="single" w:sz="8" w:space="0" w:color="000000"/>
              <w:left w:val="single" w:sz="8" w:space="0" w:color="000000"/>
              <w:bottom w:val="single" w:sz="8" w:space="0" w:color="000000"/>
              <w:right w:val="single" w:sz="8" w:space="0" w:color="000000"/>
            </w:tcBorders>
          </w:tcPr>
          <w:p w:rsidR="008C3CD4" w:rsidRPr="002003DE" w:rsidRDefault="008C3CD4" w:rsidP="006E59E7">
            <w:pPr>
              <w:spacing w:after="0" w:line="240" w:lineRule="auto"/>
              <w:ind w:left="34"/>
              <w:rPr>
                <w:rFonts w:ascii="Times New Roman" w:hAnsi="Times New Roman"/>
              </w:rPr>
            </w:pPr>
            <w:r w:rsidRPr="00B310FB">
              <w:rPr>
                <w:rFonts w:ascii="Times New Roman" w:hAnsi="Times New Roman"/>
                <w:b/>
                <w:bCs/>
              </w:rPr>
              <w:t>Інше:</w:t>
            </w:r>
            <w:r w:rsidRPr="00B310F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40" w:lineRule="auto"/>
              <w:rPr>
                <w:rFonts w:ascii="Times New Roman" w:hAnsi="Times New Roman"/>
              </w:rPr>
            </w:pPr>
            <w:r w:rsidRPr="00B310FB">
              <w:rPr>
                <w:rFonts w:ascii="Times New Roman" w:hAnsi="Times New Roman"/>
              </w:rPr>
              <w:t>Подальша життєдіяльність та сталість проєкту буде забезпечена  педагогі</w:t>
            </w:r>
            <w:r w:rsidRPr="00B310FB">
              <w:rPr>
                <w:rFonts w:ascii="Times New Roman" w:hAnsi="Times New Roman"/>
              </w:rPr>
              <w:t>ч</w:t>
            </w:r>
            <w:r w:rsidRPr="00B310FB">
              <w:rPr>
                <w:rFonts w:ascii="Times New Roman" w:hAnsi="Times New Roman"/>
              </w:rPr>
              <w:t xml:space="preserve">ним колективом та учнівством Нетішинської гімназії «Ерудит» </w:t>
            </w:r>
          </w:p>
        </w:tc>
      </w:tr>
    </w:tbl>
    <w:p w:rsidR="008C3CD4" w:rsidRPr="00D13C5A" w:rsidRDefault="008C3CD4" w:rsidP="002F3A4B">
      <w:pPr>
        <w:spacing w:after="0" w:line="240" w:lineRule="auto"/>
        <w:rPr>
          <w:sz w:val="16"/>
          <w:szCs w:val="24"/>
        </w:rPr>
      </w:pP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10</w:t>
      </w:r>
    </w:p>
    <w:p w:rsidR="008C3CD4" w:rsidRPr="00EA640E"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A640E">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120"/>
        <w:gridCol w:w="1984"/>
        <w:gridCol w:w="1418"/>
        <w:gridCol w:w="1276"/>
        <w:gridCol w:w="1275"/>
        <w:gridCol w:w="1348"/>
      </w:tblGrid>
      <w:tr w:rsidR="008C3CD4" w:rsidRPr="002003DE" w:rsidTr="008321AA">
        <w:trPr>
          <w:trHeight w:val="551"/>
        </w:trPr>
        <w:tc>
          <w:tcPr>
            <w:tcW w:w="3120"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EA640E">
              <w:rPr>
                <w:rFonts w:ascii="Times New Roman" w:hAnsi="Times New Roman"/>
                <w:b/>
                <w:bCs/>
                <w:lang w:val="ru-RU"/>
              </w:rPr>
              <w:t>Завдання в Стратегічному</w:t>
            </w:r>
            <w:r w:rsidRPr="00EA640E">
              <w:rPr>
                <w:rFonts w:ascii="Times New Roman" w:hAnsi="Times New Roman"/>
                <w:lang w:val="ru-RU"/>
              </w:rPr>
              <w:t xml:space="preserve"> </w:t>
            </w:r>
          </w:p>
          <w:p w:rsidR="008C3CD4" w:rsidRPr="002003DE" w:rsidRDefault="008C3CD4" w:rsidP="002F3A4B">
            <w:pPr>
              <w:spacing w:after="0"/>
              <w:rPr>
                <w:lang w:val="ru-RU"/>
              </w:rPr>
            </w:pPr>
            <w:r w:rsidRPr="00EA640E">
              <w:rPr>
                <w:rFonts w:ascii="Times New Roman" w:hAnsi="Times New Roman"/>
                <w:b/>
                <w:bCs/>
                <w:lang w:val="ru-RU"/>
              </w:rPr>
              <w:t>плані, якому відповідає проєкт:</w:t>
            </w:r>
            <w:r w:rsidRPr="00EA640E">
              <w:rPr>
                <w:rFonts w:ascii="Times New Roman" w:hAnsi="Times New Roman"/>
                <w:lang w:val="ru-RU"/>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2.1.1 Забезпечення рівних умов доступності населення для здобуття якісної повної загальної середньої освіти</w:t>
            </w:r>
          </w:p>
        </w:tc>
      </w:tr>
      <w:tr w:rsidR="008C3CD4" w:rsidRPr="002003DE" w:rsidTr="008321AA">
        <w:trPr>
          <w:trHeight w:val="207"/>
        </w:trPr>
        <w:tc>
          <w:tcPr>
            <w:tcW w:w="3120"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A640E">
              <w:rPr>
                <w:rFonts w:ascii="Times New Roman" w:hAnsi="Times New Roman"/>
                <w:b/>
                <w:bCs/>
              </w:rPr>
              <w:t>Назва проєкту:</w:t>
            </w:r>
            <w:r w:rsidRPr="00EA640E">
              <w:rPr>
                <w:rFonts w:ascii="Times New Roman" w:hAnsi="Times New Roman"/>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tabs>
                <w:tab w:val="right" w:pos="8147"/>
              </w:tabs>
              <w:spacing w:after="0"/>
              <w:jc w:val="both"/>
              <w:rPr>
                <w:rFonts w:ascii="Times New Roman" w:hAnsi="Times New Roman"/>
              </w:rPr>
            </w:pPr>
            <w:r w:rsidRPr="002003DE">
              <w:rPr>
                <w:rFonts w:ascii="Times New Roman" w:hAnsi="Times New Roman"/>
              </w:rPr>
              <w:t>«</w:t>
            </w:r>
            <w:r w:rsidRPr="002003DE">
              <w:rPr>
                <w:rFonts w:ascii="Times New Roman" w:hAnsi="Times New Roman"/>
                <w:lang w:val="ru-RU"/>
              </w:rPr>
              <w:t>FolkArtTeka</w:t>
            </w:r>
            <w:r w:rsidRPr="002003DE">
              <w:rPr>
                <w:rFonts w:ascii="Times New Roman" w:hAnsi="Times New Roman"/>
              </w:rPr>
              <w:t>: сучасний простір шкільної бібліотеки».</w:t>
            </w:r>
            <w:r w:rsidRPr="002003DE">
              <w:rPr>
                <w:rFonts w:ascii="Times New Roman" w:hAnsi="Times New Roman"/>
              </w:rPr>
              <w:tab/>
            </w:r>
          </w:p>
        </w:tc>
      </w:tr>
      <w:tr w:rsidR="008C3CD4" w:rsidRPr="002003DE" w:rsidTr="008321AA">
        <w:trPr>
          <w:trHeight w:val="979"/>
        </w:trPr>
        <w:tc>
          <w:tcPr>
            <w:tcW w:w="3120"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A640E">
              <w:rPr>
                <w:rFonts w:ascii="Times New Roman" w:hAnsi="Times New Roman"/>
                <w:b/>
                <w:bCs/>
              </w:rPr>
              <w:t>Цілі проєкту:</w:t>
            </w:r>
            <w:r w:rsidRPr="00EA640E">
              <w:rPr>
                <w:rFonts w:ascii="Times New Roman" w:hAnsi="Times New Roman"/>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Метою проєкту  є :</w:t>
            </w:r>
          </w:p>
          <w:p w:rsidR="008C3CD4" w:rsidRPr="002003DE" w:rsidRDefault="008C3CD4" w:rsidP="002F3A4B">
            <w:pPr>
              <w:spacing w:after="0"/>
              <w:jc w:val="both"/>
              <w:rPr>
                <w:rFonts w:ascii="Times New Roman" w:hAnsi="Times New Roman"/>
              </w:rPr>
            </w:pPr>
            <w:r w:rsidRPr="002003DE">
              <w:rPr>
                <w:rFonts w:ascii="Times New Roman" w:hAnsi="Times New Roman"/>
              </w:rPr>
              <w:t>-</w:t>
            </w:r>
            <w:r w:rsidRPr="002003DE">
              <w:rPr>
                <w:rFonts w:ascii="Times New Roman" w:hAnsi="Times New Roman"/>
              </w:rPr>
              <w:tab/>
              <w:t>створення інноваційного, креативного простору – «FolkArtTeka» для з</w:t>
            </w:r>
            <w:r w:rsidRPr="002003DE">
              <w:rPr>
                <w:rFonts w:ascii="Times New Roman" w:hAnsi="Times New Roman"/>
              </w:rPr>
              <w:t>а</w:t>
            </w:r>
            <w:r w:rsidRPr="002003DE">
              <w:rPr>
                <w:rFonts w:ascii="Times New Roman" w:hAnsi="Times New Roman"/>
              </w:rPr>
              <w:t>доволення, інтелектуальних та творчих потреб кожного учасника осві</w:t>
            </w:r>
            <w:r w:rsidRPr="002003DE">
              <w:rPr>
                <w:rFonts w:ascii="Times New Roman" w:hAnsi="Times New Roman"/>
              </w:rPr>
              <w:t>т</w:t>
            </w:r>
            <w:r w:rsidRPr="002003DE">
              <w:rPr>
                <w:rFonts w:ascii="Times New Roman" w:hAnsi="Times New Roman"/>
              </w:rPr>
              <w:t>нього проц</w:t>
            </w:r>
            <w:r w:rsidRPr="002003DE">
              <w:rPr>
                <w:rFonts w:ascii="Times New Roman" w:hAnsi="Times New Roman"/>
              </w:rPr>
              <w:t>е</w:t>
            </w:r>
            <w:r w:rsidRPr="002003DE">
              <w:rPr>
                <w:rFonts w:ascii="Times New Roman" w:hAnsi="Times New Roman"/>
              </w:rPr>
              <w:t>су школи та міста шляхом реорганізації шкільної бібліотеки;</w:t>
            </w:r>
          </w:p>
          <w:p w:rsidR="008C3CD4" w:rsidRPr="002003DE" w:rsidRDefault="008C3CD4" w:rsidP="002F3A4B">
            <w:pPr>
              <w:spacing w:after="0"/>
              <w:jc w:val="both"/>
              <w:rPr>
                <w:rFonts w:ascii="Times New Roman" w:hAnsi="Times New Roman"/>
              </w:rPr>
            </w:pPr>
            <w:r w:rsidRPr="002003DE">
              <w:rPr>
                <w:rFonts w:ascii="Times New Roman" w:hAnsi="Times New Roman"/>
              </w:rPr>
              <w:t>-</w:t>
            </w:r>
            <w:r w:rsidRPr="002003DE">
              <w:rPr>
                <w:rFonts w:ascii="Times New Roman" w:hAnsi="Times New Roman"/>
              </w:rPr>
              <w:tab/>
              <w:t>формування компетентностей особистості:</w:t>
            </w:r>
          </w:p>
          <w:p w:rsidR="008C3CD4" w:rsidRPr="002003DE" w:rsidRDefault="008C3CD4" w:rsidP="002F3A4B">
            <w:pPr>
              <w:spacing w:after="0"/>
              <w:jc w:val="both"/>
              <w:rPr>
                <w:rFonts w:ascii="Times New Roman" w:hAnsi="Times New Roman"/>
              </w:rPr>
            </w:pPr>
            <w:r w:rsidRPr="002003DE">
              <w:rPr>
                <w:rFonts w:ascii="Times New Roman" w:hAnsi="Times New Roman"/>
              </w:rPr>
              <w:t>-</w:t>
            </w:r>
            <w:r w:rsidRPr="002003DE">
              <w:rPr>
                <w:rFonts w:ascii="Times New Roman" w:hAnsi="Times New Roman"/>
              </w:rPr>
              <w:tab/>
              <w:t>пізнавальної, що забезпечує усвідомлення понять і знань, що стосуються н</w:t>
            </w:r>
            <w:r w:rsidRPr="002003DE">
              <w:rPr>
                <w:rFonts w:ascii="Times New Roman" w:hAnsi="Times New Roman"/>
              </w:rPr>
              <w:t>а</w:t>
            </w:r>
            <w:r w:rsidRPr="002003DE">
              <w:rPr>
                <w:rFonts w:ascii="Times New Roman" w:hAnsi="Times New Roman"/>
              </w:rPr>
              <w:t>родних промислів;</w:t>
            </w:r>
          </w:p>
          <w:p w:rsidR="008C3CD4" w:rsidRPr="002003DE" w:rsidRDefault="008C3CD4" w:rsidP="002F3A4B">
            <w:pPr>
              <w:spacing w:after="0"/>
              <w:jc w:val="both"/>
              <w:rPr>
                <w:rFonts w:ascii="Times New Roman" w:hAnsi="Times New Roman"/>
              </w:rPr>
            </w:pPr>
            <w:r w:rsidRPr="002003DE">
              <w:rPr>
                <w:rFonts w:ascii="Times New Roman" w:hAnsi="Times New Roman"/>
              </w:rPr>
              <w:t>-</w:t>
            </w:r>
            <w:r w:rsidRPr="002003DE">
              <w:rPr>
                <w:rFonts w:ascii="Times New Roman" w:hAnsi="Times New Roman"/>
              </w:rPr>
              <w:tab/>
              <w:t>практичної, що сприяє оволодінню навичками виготовлення робіт з тк</w:t>
            </w:r>
            <w:r w:rsidRPr="002003DE">
              <w:rPr>
                <w:rFonts w:ascii="Times New Roman" w:hAnsi="Times New Roman"/>
              </w:rPr>
              <w:t>а</w:t>
            </w:r>
            <w:r w:rsidRPr="002003DE">
              <w:rPr>
                <w:rFonts w:ascii="Times New Roman" w:hAnsi="Times New Roman"/>
              </w:rPr>
              <w:t>нини, паперу, природних та штучних матеріалів; культури праці як елем</w:t>
            </w:r>
            <w:r w:rsidRPr="002003DE">
              <w:rPr>
                <w:rFonts w:ascii="Times New Roman" w:hAnsi="Times New Roman"/>
              </w:rPr>
              <w:t>е</w:t>
            </w:r>
            <w:r w:rsidRPr="002003DE">
              <w:rPr>
                <w:rFonts w:ascii="Times New Roman" w:hAnsi="Times New Roman"/>
              </w:rPr>
              <w:t>нту валеол</w:t>
            </w:r>
            <w:r w:rsidRPr="002003DE">
              <w:rPr>
                <w:rFonts w:ascii="Times New Roman" w:hAnsi="Times New Roman"/>
              </w:rPr>
              <w:t>о</w:t>
            </w:r>
            <w:r w:rsidRPr="002003DE">
              <w:rPr>
                <w:rFonts w:ascii="Times New Roman" w:hAnsi="Times New Roman"/>
              </w:rPr>
              <w:t>гічної освіти;</w:t>
            </w:r>
          </w:p>
          <w:p w:rsidR="008C3CD4" w:rsidRPr="002003DE" w:rsidRDefault="008C3CD4" w:rsidP="002F3A4B">
            <w:pPr>
              <w:spacing w:after="0"/>
              <w:jc w:val="both"/>
              <w:rPr>
                <w:rFonts w:ascii="Times New Roman" w:hAnsi="Times New Roman"/>
              </w:rPr>
            </w:pPr>
            <w:r w:rsidRPr="002003DE">
              <w:rPr>
                <w:rFonts w:ascii="Times New Roman" w:hAnsi="Times New Roman"/>
              </w:rPr>
              <w:t>-</w:t>
            </w:r>
            <w:r w:rsidRPr="002003DE">
              <w:rPr>
                <w:rFonts w:ascii="Times New Roman" w:hAnsi="Times New Roman"/>
              </w:rPr>
              <w:tab/>
              <w:t>творчої, що забезпечує формування творчих здібностей, набуття досвіду вла</w:t>
            </w:r>
            <w:r w:rsidRPr="002003DE">
              <w:rPr>
                <w:rFonts w:ascii="Times New Roman" w:hAnsi="Times New Roman"/>
              </w:rPr>
              <w:t>с</w:t>
            </w:r>
            <w:r w:rsidRPr="002003DE">
              <w:rPr>
                <w:rFonts w:ascii="Times New Roman" w:hAnsi="Times New Roman"/>
              </w:rPr>
              <w:t>ної творчої діяльності, розвиток особистості (емоційний, фізичний, інтелекту</w:t>
            </w:r>
            <w:r w:rsidRPr="002003DE">
              <w:rPr>
                <w:rFonts w:ascii="Times New Roman" w:hAnsi="Times New Roman"/>
              </w:rPr>
              <w:t>а</w:t>
            </w:r>
            <w:r w:rsidRPr="002003DE">
              <w:rPr>
                <w:rFonts w:ascii="Times New Roman" w:hAnsi="Times New Roman"/>
              </w:rPr>
              <w:t>льний);</w:t>
            </w:r>
          </w:p>
          <w:p w:rsidR="008C3CD4" w:rsidRPr="002003DE" w:rsidRDefault="008C3CD4" w:rsidP="002F3A4B">
            <w:pPr>
              <w:spacing w:after="0"/>
              <w:jc w:val="both"/>
              <w:rPr>
                <w:rFonts w:ascii="Times New Roman" w:hAnsi="Times New Roman"/>
              </w:rPr>
            </w:pPr>
            <w:r w:rsidRPr="002003DE">
              <w:rPr>
                <w:rFonts w:ascii="Times New Roman" w:hAnsi="Times New Roman"/>
              </w:rPr>
              <w:t>-</w:t>
            </w:r>
            <w:r w:rsidRPr="002003DE">
              <w:rPr>
                <w:rFonts w:ascii="Times New Roman" w:hAnsi="Times New Roman"/>
              </w:rPr>
              <w:tab/>
              <w:t>соціальної, що сприяє вихованню дбайливого та шанобливого ставлення до народних традицій, національної свідомості, формування естетичного смаку та популяризації народних</w:t>
            </w:r>
          </w:p>
          <w:p w:rsidR="008C3CD4" w:rsidRPr="002003DE" w:rsidRDefault="008C3CD4" w:rsidP="002F3A4B">
            <w:pPr>
              <w:spacing w:after="0"/>
              <w:jc w:val="both"/>
              <w:rPr>
                <w:rFonts w:ascii="Times New Roman" w:hAnsi="Times New Roman"/>
              </w:rPr>
            </w:pPr>
            <w:r w:rsidRPr="002003DE">
              <w:rPr>
                <w:rFonts w:ascii="Times New Roman" w:hAnsi="Times New Roman"/>
              </w:rPr>
              <w:t>промислів.</w:t>
            </w:r>
          </w:p>
        </w:tc>
      </w:tr>
      <w:tr w:rsidR="008C3CD4" w:rsidRPr="002003DE" w:rsidTr="008321AA">
        <w:trPr>
          <w:trHeight w:val="494"/>
        </w:trPr>
        <w:tc>
          <w:tcPr>
            <w:tcW w:w="3120"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EA640E">
              <w:rPr>
                <w:rFonts w:ascii="Times New Roman" w:hAnsi="Times New Roman"/>
                <w:b/>
                <w:bCs/>
                <w:lang w:val="ru-RU"/>
              </w:rPr>
              <w:t>Територія на яку проєкт</w:t>
            </w:r>
            <w:r w:rsidRPr="00EA640E">
              <w:rPr>
                <w:rFonts w:ascii="Times New Roman" w:hAnsi="Times New Roman"/>
                <w:lang w:val="ru-RU"/>
              </w:rPr>
              <w:t xml:space="preserve"> </w:t>
            </w:r>
          </w:p>
          <w:p w:rsidR="008C3CD4" w:rsidRPr="002003DE" w:rsidRDefault="008C3CD4" w:rsidP="002F3A4B">
            <w:pPr>
              <w:spacing w:after="0"/>
              <w:rPr>
                <w:lang w:val="ru-RU"/>
              </w:rPr>
            </w:pPr>
            <w:r w:rsidRPr="00EA640E">
              <w:rPr>
                <w:rFonts w:ascii="Times New Roman" w:hAnsi="Times New Roman"/>
                <w:b/>
                <w:bCs/>
                <w:lang w:val="ru-RU"/>
              </w:rPr>
              <w:t>матиме вплив:</w:t>
            </w:r>
            <w:r w:rsidRPr="00EA640E">
              <w:rPr>
                <w:rFonts w:ascii="Times New Roman" w:hAnsi="Times New Roman"/>
                <w:lang w:val="ru-RU"/>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lang w:val="ru-RU"/>
              </w:rPr>
              <w:t>Нетішинська</w:t>
            </w:r>
            <w:r w:rsidRPr="002003DE">
              <w:rPr>
                <w:rFonts w:ascii="Times New Roman" w:hAnsi="Times New Roman"/>
              </w:rPr>
              <w:t xml:space="preserve"> </w:t>
            </w:r>
            <w:r w:rsidRPr="002003DE">
              <w:rPr>
                <w:rFonts w:ascii="Times New Roman" w:hAnsi="Times New Roman"/>
                <w:lang w:val="ru-RU"/>
              </w:rPr>
              <w:t>міська</w:t>
            </w:r>
            <w:r w:rsidRPr="002003DE">
              <w:rPr>
                <w:rFonts w:ascii="Times New Roman" w:hAnsi="Times New Roman"/>
              </w:rPr>
              <w:t xml:space="preserve"> </w:t>
            </w:r>
            <w:r w:rsidRPr="002003DE">
              <w:rPr>
                <w:rFonts w:ascii="Times New Roman" w:hAnsi="Times New Roman"/>
                <w:lang w:val="ru-RU"/>
              </w:rPr>
              <w:t>територіальна</w:t>
            </w:r>
            <w:r w:rsidRPr="002003DE">
              <w:rPr>
                <w:rFonts w:ascii="Times New Roman" w:hAnsi="Times New Roman"/>
              </w:rPr>
              <w:t xml:space="preserve"> </w:t>
            </w:r>
            <w:r w:rsidRPr="002003DE">
              <w:rPr>
                <w:rFonts w:ascii="Times New Roman" w:hAnsi="Times New Roman"/>
                <w:lang w:val="ru-RU"/>
              </w:rPr>
              <w:t>громада</w:t>
            </w:r>
          </w:p>
        </w:tc>
      </w:tr>
      <w:tr w:rsidR="008C3CD4" w:rsidRPr="002003DE" w:rsidTr="008321AA">
        <w:trPr>
          <w:trHeight w:val="494"/>
        </w:trPr>
        <w:tc>
          <w:tcPr>
            <w:tcW w:w="3120"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A640E">
              <w:rPr>
                <w:rFonts w:ascii="Times New Roman" w:hAnsi="Times New Roman"/>
                <w:b/>
                <w:bCs/>
              </w:rPr>
              <w:t>Орієнтовна кількість</w:t>
            </w:r>
            <w:r w:rsidRPr="00EA640E">
              <w:rPr>
                <w:rFonts w:ascii="Times New Roman" w:hAnsi="Times New Roman"/>
              </w:rPr>
              <w:t xml:space="preserve"> </w:t>
            </w:r>
          </w:p>
          <w:p w:rsidR="008C3CD4" w:rsidRPr="002003DE" w:rsidRDefault="008C3CD4" w:rsidP="002F3A4B">
            <w:pPr>
              <w:spacing w:after="0"/>
            </w:pPr>
            <w:r w:rsidRPr="00EA640E">
              <w:rPr>
                <w:rFonts w:ascii="Times New Roman" w:hAnsi="Times New Roman"/>
                <w:b/>
                <w:bCs/>
              </w:rPr>
              <w:t>отримувачів вигод</w:t>
            </w:r>
            <w:r w:rsidRPr="00EA640E">
              <w:rPr>
                <w:rFonts w:ascii="Times New Roman" w:hAnsi="Times New Roman"/>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- 1057 здобувачів освіти</w:t>
            </w:r>
            <w:r w:rsidRPr="002003DE">
              <w:t xml:space="preserve"> </w:t>
            </w:r>
            <w:r w:rsidRPr="002003DE">
              <w:rPr>
                <w:rFonts w:ascii="Times New Roman" w:hAnsi="Times New Roman"/>
              </w:rPr>
              <w:t>Нетішинської гімназії «Гармонія»;</w:t>
            </w:r>
          </w:p>
          <w:p w:rsidR="008C3CD4" w:rsidRPr="002003DE" w:rsidRDefault="008C3CD4" w:rsidP="002F3A4B">
            <w:pPr>
              <w:spacing w:after="0"/>
              <w:jc w:val="both"/>
              <w:rPr>
                <w:rFonts w:ascii="Times New Roman" w:hAnsi="Times New Roman"/>
              </w:rPr>
            </w:pPr>
            <w:r w:rsidRPr="002003DE">
              <w:rPr>
                <w:rFonts w:ascii="Times New Roman" w:hAnsi="Times New Roman"/>
              </w:rPr>
              <w:t>- 96 вчителів</w:t>
            </w:r>
          </w:p>
          <w:p w:rsidR="008C3CD4" w:rsidRPr="002003DE" w:rsidRDefault="008C3CD4" w:rsidP="002F3A4B">
            <w:pPr>
              <w:spacing w:after="0"/>
              <w:jc w:val="both"/>
              <w:rPr>
                <w:rFonts w:ascii="Times New Roman" w:hAnsi="Times New Roman"/>
              </w:rPr>
            </w:pPr>
            <w:r w:rsidRPr="002003DE">
              <w:rPr>
                <w:rFonts w:ascii="Times New Roman" w:hAnsi="Times New Roman"/>
              </w:rPr>
              <w:t>- 20 митців народних майстрів.</w:t>
            </w:r>
          </w:p>
        </w:tc>
      </w:tr>
      <w:tr w:rsidR="008C3CD4" w:rsidRPr="002003DE" w:rsidTr="008321AA">
        <w:trPr>
          <w:trHeight w:val="494"/>
        </w:trPr>
        <w:tc>
          <w:tcPr>
            <w:tcW w:w="3120"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A640E">
              <w:rPr>
                <w:rFonts w:ascii="Times New Roman" w:hAnsi="Times New Roman"/>
                <w:b/>
                <w:bCs/>
              </w:rPr>
              <w:t>Стислий опис проєкту:</w:t>
            </w:r>
            <w:r w:rsidRPr="00EA640E">
              <w:rPr>
                <w:rFonts w:ascii="Times New Roman" w:hAnsi="Times New Roman"/>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Основні завдання проєкту:</w:t>
            </w:r>
          </w:p>
          <w:p w:rsidR="008C3CD4" w:rsidRPr="002003DE" w:rsidRDefault="008C3CD4" w:rsidP="00EA023F">
            <w:pPr>
              <w:pStyle w:val="ListParagraph"/>
              <w:numPr>
                <w:ilvl w:val="0"/>
                <w:numId w:val="16"/>
              </w:numPr>
              <w:spacing w:after="0" w:line="259" w:lineRule="auto"/>
              <w:jc w:val="both"/>
              <w:rPr>
                <w:rFonts w:ascii="Times New Roman" w:hAnsi="Times New Roman"/>
                <w:lang w:val="ru-RU"/>
              </w:rPr>
            </w:pPr>
            <w:r w:rsidRPr="002003DE">
              <w:rPr>
                <w:rFonts w:ascii="Times New Roman" w:hAnsi="Times New Roman"/>
                <w:lang w:val="ru-RU"/>
              </w:rPr>
              <w:t xml:space="preserve">облаштувати простір зручними меблями-трансформерами та сучасними технічними засобами; </w:t>
            </w:r>
          </w:p>
          <w:p w:rsidR="008C3CD4" w:rsidRPr="002003DE" w:rsidRDefault="008C3CD4" w:rsidP="00EA023F">
            <w:pPr>
              <w:pStyle w:val="ListParagraph"/>
              <w:numPr>
                <w:ilvl w:val="0"/>
                <w:numId w:val="16"/>
              </w:numPr>
              <w:spacing w:after="0" w:line="259" w:lineRule="auto"/>
              <w:jc w:val="both"/>
              <w:rPr>
                <w:rFonts w:ascii="Times New Roman" w:hAnsi="Times New Roman"/>
                <w:lang w:val="ru-RU"/>
              </w:rPr>
            </w:pPr>
            <w:r w:rsidRPr="002003DE">
              <w:rPr>
                <w:rFonts w:ascii="Times New Roman" w:hAnsi="Times New Roman"/>
                <w:lang w:val="ru-RU"/>
              </w:rPr>
              <w:t>створити інноваційний, відкритий публічний простір нового покоління;</w:t>
            </w:r>
          </w:p>
          <w:p w:rsidR="008C3CD4" w:rsidRPr="002003DE" w:rsidRDefault="008C3CD4" w:rsidP="00EA023F">
            <w:pPr>
              <w:pStyle w:val="ListParagraph"/>
              <w:numPr>
                <w:ilvl w:val="0"/>
                <w:numId w:val="16"/>
              </w:numPr>
              <w:spacing w:after="0" w:line="259" w:lineRule="auto"/>
              <w:jc w:val="both"/>
              <w:rPr>
                <w:rFonts w:ascii="Times New Roman" w:hAnsi="Times New Roman"/>
                <w:lang w:val="ru-RU"/>
              </w:rPr>
            </w:pPr>
            <w:r w:rsidRPr="002003DE">
              <w:rPr>
                <w:rFonts w:ascii="Times New Roman" w:hAnsi="Times New Roman"/>
                <w:lang w:val="ru-RU"/>
              </w:rPr>
              <w:t xml:space="preserve">використання простору бібліотеки для творчої діяльності, занять гуртків художньо-естетичного спрямування, залучення митців рідного краю до популяризації народних промислів серед учнівської та батьківської громад школи, міста; </w:t>
            </w:r>
          </w:p>
          <w:p w:rsidR="008C3CD4" w:rsidRPr="002003DE" w:rsidRDefault="008C3CD4" w:rsidP="00EA023F">
            <w:pPr>
              <w:pStyle w:val="ListParagraph"/>
              <w:numPr>
                <w:ilvl w:val="0"/>
                <w:numId w:val="15"/>
              </w:numPr>
              <w:spacing w:after="0" w:line="259" w:lineRule="auto"/>
              <w:jc w:val="both"/>
              <w:rPr>
                <w:rFonts w:ascii="Times New Roman" w:hAnsi="Times New Roman"/>
                <w:lang w:val="ru-RU"/>
              </w:rPr>
            </w:pPr>
            <w:r w:rsidRPr="002003DE">
              <w:rPr>
                <w:rFonts w:ascii="Times New Roman" w:hAnsi="Times New Roman"/>
                <w:lang w:val="ru-RU"/>
              </w:rPr>
              <w:t>створити електронний книжковий та науково-методичний фонд;</w:t>
            </w:r>
          </w:p>
          <w:p w:rsidR="008C3CD4" w:rsidRPr="002003DE" w:rsidRDefault="008C3CD4" w:rsidP="00EA023F">
            <w:pPr>
              <w:pStyle w:val="ListParagraph"/>
              <w:numPr>
                <w:ilvl w:val="0"/>
                <w:numId w:val="15"/>
              </w:numPr>
              <w:spacing w:after="0" w:line="259" w:lineRule="auto"/>
              <w:jc w:val="both"/>
              <w:rPr>
                <w:rFonts w:ascii="Times New Roman" w:hAnsi="Times New Roman"/>
                <w:lang w:val="ru-RU"/>
              </w:rPr>
            </w:pPr>
            <w:r w:rsidRPr="002003DE">
              <w:rPr>
                <w:rFonts w:ascii="Times New Roman" w:hAnsi="Times New Roman"/>
                <w:lang w:val="ru-RU"/>
              </w:rPr>
              <w:t xml:space="preserve">здійснити автоматизацію бібліотечних процесів; </w:t>
            </w:r>
          </w:p>
          <w:p w:rsidR="008C3CD4" w:rsidRPr="002003DE" w:rsidRDefault="008C3CD4" w:rsidP="00EA023F">
            <w:pPr>
              <w:pStyle w:val="ListParagraph"/>
              <w:numPr>
                <w:ilvl w:val="0"/>
                <w:numId w:val="15"/>
              </w:numPr>
              <w:spacing w:after="0" w:line="259" w:lineRule="auto"/>
              <w:jc w:val="both"/>
              <w:rPr>
                <w:rFonts w:ascii="Times New Roman" w:hAnsi="Times New Roman"/>
                <w:lang w:val="ru-RU"/>
              </w:rPr>
            </w:pPr>
            <w:r w:rsidRPr="002003DE">
              <w:rPr>
                <w:rFonts w:ascii="Times New Roman" w:hAnsi="Times New Roman"/>
                <w:lang w:val="ru-RU"/>
              </w:rPr>
              <w:t>налагодження тісної співпраці із: ЗПО «Будинок дитячої творчості» НМР, МШ «Нетішинська художня школа», КЗ «Палац культури міста Нетішина», Нетішинським міським та шкільним краєзнавчими музе</w:t>
            </w:r>
            <w:r w:rsidRPr="002003DE">
              <w:rPr>
                <w:rFonts w:ascii="Times New Roman" w:hAnsi="Times New Roman"/>
                <w:lang w:val="ru-RU"/>
              </w:rPr>
              <w:t>я</w:t>
            </w:r>
            <w:r w:rsidRPr="002003DE">
              <w:rPr>
                <w:rFonts w:ascii="Times New Roman" w:hAnsi="Times New Roman"/>
                <w:lang w:val="ru-RU"/>
              </w:rPr>
              <w:t>ми;</w:t>
            </w:r>
          </w:p>
          <w:p w:rsidR="008C3CD4" w:rsidRPr="002003DE" w:rsidRDefault="008C3CD4" w:rsidP="00EA023F">
            <w:pPr>
              <w:pStyle w:val="ListParagraph"/>
              <w:numPr>
                <w:ilvl w:val="0"/>
                <w:numId w:val="14"/>
              </w:numPr>
              <w:spacing w:after="0" w:line="259" w:lineRule="auto"/>
              <w:jc w:val="both"/>
              <w:rPr>
                <w:rFonts w:ascii="Times New Roman" w:hAnsi="Times New Roman"/>
                <w:lang w:val="ru-RU"/>
              </w:rPr>
            </w:pPr>
            <w:r w:rsidRPr="002003DE">
              <w:rPr>
                <w:rFonts w:ascii="Times New Roman" w:hAnsi="Times New Roman"/>
                <w:lang w:val="ru-RU"/>
              </w:rPr>
              <w:t>забезпечити доступ для ефективного навчання та змістовного відпочинку відвідувачам з різними можливостями та потребами.</w:t>
            </w:r>
          </w:p>
        </w:tc>
      </w:tr>
      <w:tr w:rsidR="008C3CD4" w:rsidRPr="002003DE" w:rsidTr="008321AA">
        <w:trPr>
          <w:trHeight w:val="263"/>
        </w:trPr>
        <w:tc>
          <w:tcPr>
            <w:tcW w:w="3120"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A640E">
              <w:rPr>
                <w:rFonts w:ascii="Times New Roman" w:hAnsi="Times New Roman"/>
                <w:b/>
                <w:bCs/>
              </w:rPr>
              <w:t>Очікувані результати:</w:t>
            </w:r>
            <w:r w:rsidRPr="00EA640E">
              <w:rPr>
                <w:rFonts w:ascii="Times New Roman" w:hAnsi="Times New Roman"/>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13"/>
              </w:numPr>
              <w:spacing w:after="0" w:line="259" w:lineRule="auto"/>
              <w:jc w:val="both"/>
              <w:rPr>
                <w:rFonts w:ascii="Times New Roman" w:hAnsi="Times New Roman"/>
              </w:rPr>
            </w:pPr>
            <w:r w:rsidRPr="002003DE">
              <w:rPr>
                <w:rFonts w:ascii="Times New Roman" w:hAnsi="Times New Roman"/>
              </w:rPr>
              <w:t>облаштування комфортного, інноваційного, відкритого та локалізован</w:t>
            </w:r>
            <w:r w:rsidRPr="002003DE">
              <w:rPr>
                <w:rFonts w:ascii="Times New Roman" w:hAnsi="Times New Roman"/>
              </w:rPr>
              <w:t>о</w:t>
            </w:r>
            <w:r w:rsidRPr="002003DE">
              <w:rPr>
                <w:rFonts w:ascii="Times New Roman" w:hAnsi="Times New Roman"/>
              </w:rPr>
              <w:t>го простору шкільної «FolkArtTeka»;</w:t>
            </w:r>
          </w:p>
          <w:p w:rsidR="008C3CD4" w:rsidRPr="002003DE" w:rsidRDefault="008C3CD4" w:rsidP="00EA023F">
            <w:pPr>
              <w:pStyle w:val="ListParagraph"/>
              <w:numPr>
                <w:ilvl w:val="0"/>
                <w:numId w:val="13"/>
              </w:numPr>
              <w:spacing w:after="0" w:line="259" w:lineRule="auto"/>
              <w:jc w:val="both"/>
              <w:rPr>
                <w:rFonts w:ascii="Times New Roman" w:hAnsi="Times New Roman"/>
              </w:rPr>
            </w:pPr>
            <w:r w:rsidRPr="002003DE">
              <w:rPr>
                <w:rFonts w:ascii="Times New Roman" w:hAnsi="Times New Roman"/>
                <w:lang w:val="ru-RU"/>
              </w:rPr>
              <w:t xml:space="preserve">створення усім відвідувачам найкращих умов для навчання, роботи і відпочинку. </w:t>
            </w:r>
          </w:p>
          <w:p w:rsidR="008C3CD4" w:rsidRPr="002003DE" w:rsidRDefault="008C3CD4" w:rsidP="00EA023F">
            <w:pPr>
              <w:pStyle w:val="ListParagraph"/>
              <w:numPr>
                <w:ilvl w:val="0"/>
                <w:numId w:val="13"/>
              </w:numPr>
              <w:spacing w:after="0" w:line="259" w:lineRule="auto"/>
              <w:jc w:val="both"/>
              <w:rPr>
                <w:rFonts w:ascii="Times New Roman" w:hAnsi="Times New Roman"/>
              </w:rPr>
            </w:pPr>
            <w:r w:rsidRPr="002003DE">
              <w:rPr>
                <w:rFonts w:ascii="Times New Roman" w:hAnsi="Times New Roman"/>
              </w:rPr>
              <w:t>проведення дискусійних клубів, лекцій, семінарів, тренінгів, челенджів, воркшопів, виставок, презентацій, кінопоказів, літературних вечорів, майстер-класів, заняття гуртків і т.д.</w:t>
            </w:r>
          </w:p>
        </w:tc>
      </w:tr>
      <w:tr w:rsidR="008C3CD4" w:rsidRPr="002003DE" w:rsidTr="008321AA">
        <w:trPr>
          <w:trHeight w:val="260"/>
        </w:trPr>
        <w:tc>
          <w:tcPr>
            <w:tcW w:w="3120"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EA640E">
              <w:rPr>
                <w:rFonts w:ascii="Times New Roman" w:hAnsi="Times New Roman"/>
                <w:b/>
                <w:bCs/>
                <w:lang w:val="ru-RU"/>
              </w:rPr>
              <w:t>Ключові заходи про</w:t>
            </w:r>
            <w:r w:rsidRPr="00EA640E">
              <w:rPr>
                <w:rFonts w:ascii="Times New Roman" w:hAnsi="Times New Roman"/>
                <w:b/>
                <w:bCs/>
              </w:rPr>
              <w:t>є</w:t>
            </w:r>
            <w:r w:rsidRPr="00EA640E">
              <w:rPr>
                <w:rFonts w:ascii="Times New Roman" w:hAnsi="Times New Roman"/>
                <w:b/>
                <w:bCs/>
                <w:lang w:val="ru-RU"/>
              </w:rPr>
              <w:t>кту:</w:t>
            </w:r>
            <w:r w:rsidRPr="00EA640E">
              <w:rPr>
                <w:rFonts w:ascii="Times New Roman" w:hAnsi="Times New Roman"/>
                <w:lang w:val="ru-RU"/>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74"/>
              </w:numPr>
              <w:spacing w:after="0"/>
              <w:jc w:val="both"/>
              <w:rPr>
                <w:rFonts w:ascii="Times New Roman" w:hAnsi="Times New Roman"/>
                <w:lang w:val="ru-RU"/>
              </w:rPr>
            </w:pPr>
            <w:r w:rsidRPr="002003DE">
              <w:rPr>
                <w:rFonts w:ascii="Times New Roman" w:hAnsi="Times New Roman"/>
                <w:lang w:val="ru-RU"/>
              </w:rPr>
              <w:t>Аналіз наявної матеріально-технічної бази медіатеки та визначення п</w:t>
            </w:r>
            <w:r w:rsidRPr="002003DE">
              <w:rPr>
                <w:rFonts w:ascii="Times New Roman" w:hAnsi="Times New Roman"/>
                <w:lang w:val="ru-RU"/>
              </w:rPr>
              <w:t>о</w:t>
            </w:r>
            <w:r w:rsidRPr="002003DE">
              <w:rPr>
                <w:rFonts w:ascii="Times New Roman" w:hAnsi="Times New Roman"/>
                <w:lang w:val="ru-RU"/>
              </w:rPr>
              <w:t>треб;</w:t>
            </w:r>
          </w:p>
          <w:p w:rsidR="008C3CD4" w:rsidRPr="002003DE" w:rsidRDefault="008C3CD4" w:rsidP="00EA023F">
            <w:pPr>
              <w:pStyle w:val="ListParagraph"/>
              <w:numPr>
                <w:ilvl w:val="0"/>
                <w:numId w:val="74"/>
              </w:numPr>
              <w:spacing w:after="0"/>
              <w:jc w:val="both"/>
              <w:rPr>
                <w:rFonts w:ascii="Times New Roman" w:hAnsi="Times New Roman"/>
                <w:lang w:val="ru-RU"/>
              </w:rPr>
            </w:pPr>
            <w:r w:rsidRPr="002003DE">
              <w:rPr>
                <w:rFonts w:ascii="Times New Roman" w:hAnsi="Times New Roman"/>
                <w:lang w:val="ru-RU"/>
              </w:rPr>
              <w:t xml:space="preserve">Вибір обладнання для медіатеки </w:t>
            </w:r>
          </w:p>
          <w:p w:rsidR="008C3CD4" w:rsidRPr="002003DE" w:rsidRDefault="008C3CD4" w:rsidP="00EA023F">
            <w:pPr>
              <w:pStyle w:val="ListParagraph"/>
              <w:numPr>
                <w:ilvl w:val="0"/>
                <w:numId w:val="74"/>
              </w:numPr>
              <w:spacing w:after="0"/>
              <w:jc w:val="both"/>
              <w:rPr>
                <w:rFonts w:ascii="Times New Roman" w:hAnsi="Times New Roman"/>
                <w:lang w:val="ru-RU"/>
              </w:rPr>
            </w:pPr>
            <w:r w:rsidRPr="002003DE">
              <w:rPr>
                <w:rFonts w:ascii="Times New Roman" w:hAnsi="Times New Roman"/>
                <w:lang w:val="ru-RU"/>
              </w:rPr>
              <w:t xml:space="preserve">Закупівля та постачання обладнання </w:t>
            </w:r>
          </w:p>
          <w:p w:rsidR="008C3CD4" w:rsidRPr="002003DE" w:rsidRDefault="008C3CD4" w:rsidP="00EA023F">
            <w:pPr>
              <w:pStyle w:val="ListParagraph"/>
              <w:numPr>
                <w:ilvl w:val="0"/>
                <w:numId w:val="74"/>
              </w:numPr>
              <w:spacing w:after="0"/>
              <w:jc w:val="both"/>
              <w:rPr>
                <w:rFonts w:ascii="Times New Roman" w:hAnsi="Times New Roman"/>
                <w:lang w:val="ru-RU"/>
              </w:rPr>
            </w:pPr>
            <w:r w:rsidRPr="002003DE">
              <w:rPr>
                <w:rFonts w:ascii="Times New Roman" w:hAnsi="Times New Roman"/>
                <w:lang w:val="ru-RU"/>
              </w:rPr>
              <w:t>Облаштування та введення в експлуатацію творчої медіатеки «FolkArtTeka» та проведення заходів;</w:t>
            </w:r>
          </w:p>
          <w:p w:rsidR="008C3CD4" w:rsidRPr="002003DE" w:rsidRDefault="008C3CD4" w:rsidP="00EA023F">
            <w:pPr>
              <w:pStyle w:val="ListParagraph"/>
              <w:numPr>
                <w:ilvl w:val="0"/>
                <w:numId w:val="74"/>
              </w:numPr>
              <w:spacing w:after="0"/>
              <w:jc w:val="both"/>
              <w:rPr>
                <w:rFonts w:ascii="Times New Roman" w:hAnsi="Times New Roman"/>
                <w:lang w:val="ru-RU"/>
              </w:rPr>
            </w:pPr>
            <w:r w:rsidRPr="002003DE">
              <w:rPr>
                <w:rFonts w:ascii="Times New Roman" w:hAnsi="Times New Roman"/>
                <w:lang w:val="ru-RU"/>
              </w:rPr>
              <w:t>Нетворкінг «Етнокультурне виховання учнів засобами декоративно – ужитк</w:t>
            </w:r>
            <w:r w:rsidRPr="002003DE">
              <w:rPr>
                <w:rFonts w:ascii="Times New Roman" w:hAnsi="Times New Roman"/>
                <w:lang w:val="ru-RU"/>
              </w:rPr>
              <w:t>о</w:t>
            </w:r>
            <w:r w:rsidRPr="002003DE">
              <w:rPr>
                <w:rFonts w:ascii="Times New Roman" w:hAnsi="Times New Roman"/>
                <w:lang w:val="ru-RU"/>
              </w:rPr>
              <w:t>вого мистецтва в закладах освіти МТГ»;</w:t>
            </w:r>
          </w:p>
          <w:p w:rsidR="008C3CD4" w:rsidRPr="002003DE" w:rsidRDefault="008C3CD4" w:rsidP="00EA023F">
            <w:pPr>
              <w:pStyle w:val="ListParagraph"/>
              <w:numPr>
                <w:ilvl w:val="0"/>
                <w:numId w:val="74"/>
              </w:numPr>
              <w:spacing w:after="0"/>
              <w:jc w:val="both"/>
              <w:rPr>
                <w:rFonts w:ascii="Times New Roman" w:hAnsi="Times New Roman"/>
                <w:lang w:val="ru-RU"/>
              </w:rPr>
            </w:pPr>
            <w:r w:rsidRPr="002003DE">
              <w:rPr>
                <w:rFonts w:ascii="Times New Roman" w:hAnsi="Times New Roman"/>
                <w:lang w:val="ru-RU"/>
              </w:rPr>
              <w:t>Творча зустріч із майстрами народних промислів регіону (гончарство, лозоплетіння);</w:t>
            </w:r>
          </w:p>
          <w:p w:rsidR="008C3CD4" w:rsidRPr="002003DE" w:rsidRDefault="008C3CD4" w:rsidP="00EA023F">
            <w:pPr>
              <w:pStyle w:val="ListParagraph"/>
              <w:numPr>
                <w:ilvl w:val="0"/>
                <w:numId w:val="74"/>
              </w:numPr>
              <w:spacing w:after="0"/>
              <w:jc w:val="both"/>
              <w:rPr>
                <w:rFonts w:ascii="Times New Roman" w:hAnsi="Times New Roman"/>
                <w:lang w:val="ru-RU"/>
              </w:rPr>
            </w:pPr>
            <w:r w:rsidRPr="002003DE">
              <w:rPr>
                <w:rFonts w:ascii="Times New Roman" w:hAnsi="Times New Roman"/>
                <w:lang w:val="ru-RU"/>
              </w:rPr>
              <w:t>Літературна вітальня «Вишиванковий розмай» (зустріч з майстрами народної вишивки регіону);</w:t>
            </w:r>
          </w:p>
          <w:p w:rsidR="008C3CD4" w:rsidRPr="002003DE" w:rsidRDefault="008C3CD4" w:rsidP="00EA023F">
            <w:pPr>
              <w:pStyle w:val="ListParagraph"/>
              <w:numPr>
                <w:ilvl w:val="0"/>
                <w:numId w:val="74"/>
              </w:numPr>
              <w:spacing w:after="0"/>
              <w:jc w:val="both"/>
              <w:rPr>
                <w:rFonts w:ascii="Times New Roman" w:hAnsi="Times New Roman"/>
                <w:lang w:val="ru-RU"/>
              </w:rPr>
            </w:pPr>
            <w:r w:rsidRPr="002003DE">
              <w:rPr>
                <w:rFonts w:ascii="Times New Roman" w:hAnsi="Times New Roman"/>
                <w:lang w:val="ru-RU"/>
              </w:rPr>
              <w:t>Майстер-клас з художньої обробки шкіри.</w:t>
            </w:r>
          </w:p>
        </w:tc>
      </w:tr>
      <w:tr w:rsidR="008C3CD4" w:rsidRPr="002003DE" w:rsidTr="008321AA">
        <w:trPr>
          <w:trHeight w:val="240"/>
        </w:trPr>
        <w:tc>
          <w:tcPr>
            <w:tcW w:w="3120"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EA640E">
              <w:rPr>
                <w:rFonts w:ascii="Times New Roman" w:hAnsi="Times New Roman"/>
                <w:b/>
                <w:bCs/>
                <w:lang w:val="ru-RU"/>
              </w:rPr>
              <w:t>Період здійснення:</w:t>
            </w:r>
            <w:r w:rsidRPr="00EA640E">
              <w:rPr>
                <w:rFonts w:ascii="Times New Roman" w:hAnsi="Times New Roman"/>
                <w:lang w:val="ru-RU"/>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b/>
                <w:lang w:val="ru-RU"/>
              </w:rPr>
            </w:pPr>
            <w:r w:rsidRPr="002003DE">
              <w:rPr>
                <w:rFonts w:ascii="Times New Roman" w:hAnsi="Times New Roman"/>
                <w:b/>
                <w:lang w:val="ru-RU"/>
              </w:rPr>
              <w:t>2025 рік</w:t>
            </w:r>
          </w:p>
        </w:tc>
      </w:tr>
      <w:tr w:rsidR="008C3CD4" w:rsidRPr="002003DE" w:rsidTr="008321AA">
        <w:trPr>
          <w:trHeight w:val="305"/>
        </w:trPr>
        <w:tc>
          <w:tcPr>
            <w:tcW w:w="3120"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EA640E">
              <w:rPr>
                <w:rFonts w:ascii="Times New Roman" w:hAnsi="Times New Roman"/>
                <w:b/>
                <w:bCs/>
                <w:lang w:val="ru-RU"/>
              </w:rPr>
              <w:t>Орієнтовна вартість проєкту, тис. грн.</w:t>
            </w:r>
            <w:r w:rsidRPr="00EA640E">
              <w:rPr>
                <w:rFonts w:ascii="Times New Roman" w:hAnsi="Times New Roman"/>
                <w:lang w:val="ru-RU"/>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lang w:val="ru-RU"/>
              </w:rPr>
            </w:pPr>
            <w:r w:rsidRPr="00EA640E">
              <w:rPr>
                <w:rFonts w:ascii="Times New Roman" w:hAnsi="Times New Roman"/>
                <w:b/>
                <w:bCs/>
                <w:color w:val="000000"/>
                <w:lang w:val="ru-RU"/>
              </w:rPr>
              <w:t>202</w:t>
            </w:r>
            <w:r w:rsidRPr="00EA640E">
              <w:rPr>
                <w:rFonts w:ascii="Times New Roman" w:hAnsi="Times New Roman"/>
                <w:b/>
                <w:bCs/>
                <w:color w:val="000000"/>
              </w:rPr>
              <w:t>4</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EA640E">
              <w:rPr>
                <w:rFonts w:ascii="Times New Roman" w:hAnsi="Times New Roman"/>
                <w:b/>
                <w:bCs/>
                <w:color w:val="000000"/>
                <w:lang w:val="ru-RU"/>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rPr>
                <w:rFonts w:ascii="Times New Roman" w:hAnsi="Times New Roman"/>
                <w:lang w:val="ru-RU"/>
              </w:rPr>
            </w:pPr>
            <w:r w:rsidRPr="00EA640E">
              <w:rPr>
                <w:rFonts w:ascii="Times New Roman" w:hAnsi="Times New Roman"/>
                <w:b/>
                <w:bCs/>
                <w:color w:val="000000"/>
                <w:lang w:val="ru-RU"/>
              </w:rPr>
              <w:t>202</w:t>
            </w:r>
            <w:r w:rsidRPr="00EA640E">
              <w:rPr>
                <w:rFonts w:ascii="Times New Roman" w:hAnsi="Times New Roman"/>
                <w:b/>
                <w:bCs/>
                <w:color w:val="000000"/>
              </w:rPr>
              <w:t>6</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rPr>
                <w:rFonts w:ascii="Times New Roman" w:hAnsi="Times New Roman"/>
                <w:lang w:val="ru-RU"/>
              </w:rPr>
            </w:pPr>
            <w:r w:rsidRPr="00EA640E">
              <w:rPr>
                <w:rFonts w:ascii="Times New Roman" w:hAnsi="Times New Roman"/>
                <w:b/>
                <w:bCs/>
                <w:color w:val="000000"/>
                <w:lang w:val="ru-RU"/>
              </w:rPr>
              <w:t>202</w:t>
            </w:r>
            <w:r w:rsidRPr="00EA640E">
              <w:rPr>
                <w:rFonts w:ascii="Times New Roman" w:hAnsi="Times New Roman"/>
                <w:b/>
                <w:bCs/>
                <w:color w:val="000000"/>
              </w:rPr>
              <w:t>7</w:t>
            </w:r>
          </w:p>
        </w:tc>
        <w:tc>
          <w:tcPr>
            <w:tcW w:w="1348"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lang w:val="ru-RU"/>
              </w:rPr>
            </w:pPr>
            <w:r w:rsidRPr="00EA640E">
              <w:rPr>
                <w:rFonts w:ascii="Times New Roman" w:hAnsi="Times New Roman"/>
                <w:b/>
                <w:bCs/>
                <w:color w:val="000000"/>
                <w:lang w:val="ru-RU"/>
              </w:rPr>
              <w:t>Разом</w:t>
            </w:r>
          </w:p>
        </w:tc>
      </w:tr>
      <w:tr w:rsidR="008C3CD4" w:rsidRPr="002003DE" w:rsidTr="008321AA">
        <w:trPr>
          <w:trHeight w:val="270"/>
        </w:trPr>
        <w:tc>
          <w:tcPr>
            <w:tcW w:w="3120" w:type="dxa"/>
            <w:vMerge/>
            <w:tcBorders>
              <w:left w:val="single" w:sz="6" w:space="0" w:color="000000"/>
              <w:bottom w:val="single" w:sz="6" w:space="0" w:color="000000"/>
              <w:right w:val="single" w:sz="6" w:space="0" w:color="000000"/>
            </w:tcBorders>
            <w:vAlign w:val="center"/>
          </w:tcPr>
          <w:p w:rsidR="008C3CD4" w:rsidRPr="002003DE" w:rsidRDefault="008C3CD4" w:rsidP="002F3A4B">
            <w:pPr>
              <w:rPr>
                <w:lang w:val="ru-RU"/>
              </w:rPr>
            </w:pPr>
          </w:p>
        </w:tc>
        <w:tc>
          <w:tcPr>
            <w:tcW w:w="1984"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2003DE">
              <w:rPr>
                <w:rFonts w:ascii="Times New Roman" w:hAnsi="Times New Roman"/>
              </w:rPr>
              <w:t>-</w:t>
            </w:r>
          </w:p>
        </w:tc>
        <w:tc>
          <w:tcPr>
            <w:tcW w:w="1418" w:type="dxa"/>
            <w:tcBorders>
              <w:top w:val="single" w:sz="8" w:space="0" w:color="000000"/>
              <w:left w:val="single" w:sz="8" w:space="0" w:color="000000"/>
              <w:bottom w:val="single" w:sz="8" w:space="0" w:color="000000"/>
              <w:right w:val="single" w:sz="8" w:space="0" w:color="000000"/>
            </w:tcBorders>
          </w:tcPr>
          <w:p w:rsidR="008C3CD4" w:rsidRPr="00EA640E" w:rsidRDefault="008C3CD4" w:rsidP="002F3A4B">
            <w:pPr>
              <w:spacing w:after="0"/>
              <w:jc w:val="center"/>
              <w:rPr>
                <w:rFonts w:ascii="Times New Roman" w:hAnsi="Times New Roman"/>
              </w:rPr>
            </w:pPr>
            <w:r w:rsidRPr="00EA640E">
              <w:rPr>
                <w:rFonts w:ascii="Times New Roman" w:hAnsi="Times New Roman"/>
              </w:rPr>
              <w:t>183,</w:t>
            </w:r>
            <w:r>
              <w:rPr>
                <w:rFonts w:ascii="Times New Roman" w:hAnsi="Times New Roman"/>
              </w:rPr>
              <w:t>3</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rPr>
                <w:rFonts w:ascii="Times New Roman" w:hAnsi="Times New Roman"/>
              </w:rPr>
            </w:pPr>
            <w:r w:rsidRPr="002003DE">
              <w:rPr>
                <w:rFonts w:ascii="Times New Roman" w:hAnsi="Times New Roman"/>
              </w:rPr>
              <w:t>-</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rPr>
            </w:pPr>
            <w:r w:rsidRPr="002003DE">
              <w:rPr>
                <w:rFonts w:ascii="Times New Roman" w:hAnsi="Times New Roman"/>
              </w:rPr>
              <w:t>-</w:t>
            </w:r>
          </w:p>
        </w:tc>
        <w:tc>
          <w:tcPr>
            <w:tcW w:w="1348"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2003DE">
              <w:rPr>
                <w:rFonts w:ascii="Times New Roman" w:hAnsi="Times New Roman"/>
              </w:rPr>
              <w:t>183,3</w:t>
            </w:r>
          </w:p>
        </w:tc>
      </w:tr>
      <w:tr w:rsidR="008C3CD4" w:rsidRPr="002003DE" w:rsidTr="008321AA">
        <w:trPr>
          <w:trHeight w:val="518"/>
        </w:trPr>
        <w:tc>
          <w:tcPr>
            <w:tcW w:w="3120" w:type="dxa"/>
            <w:tcBorders>
              <w:top w:val="nil"/>
              <w:left w:val="single" w:sz="8" w:space="0" w:color="000000"/>
              <w:bottom w:val="single" w:sz="8" w:space="0" w:color="000000"/>
              <w:right w:val="single" w:sz="8" w:space="0" w:color="000000"/>
            </w:tcBorders>
          </w:tcPr>
          <w:p w:rsidR="008C3CD4" w:rsidRPr="002003DE" w:rsidRDefault="008C3CD4" w:rsidP="002F3A4B">
            <w:r w:rsidRPr="00EA640E">
              <w:rPr>
                <w:rFonts w:ascii="Times New Roman" w:hAnsi="Times New Roman"/>
                <w:b/>
                <w:bCs/>
                <w:lang w:val="ru-RU"/>
              </w:rPr>
              <w:t>Дж</w:t>
            </w:r>
            <w:r w:rsidRPr="00EA640E">
              <w:rPr>
                <w:rFonts w:ascii="Times New Roman" w:hAnsi="Times New Roman"/>
                <w:b/>
                <w:bCs/>
              </w:rPr>
              <w:t>ерела фінансування:</w:t>
            </w:r>
            <w:r w:rsidRPr="00EA640E">
              <w:rPr>
                <w:rFonts w:ascii="Times New Roman" w:hAnsi="Times New Roman"/>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xml:space="preserve">Обласний, місцевий бюджети, міжнародна технічна допомога </w:t>
            </w:r>
            <w:r>
              <w:rPr>
                <w:rFonts w:ascii="Times New Roman" w:hAnsi="Times New Roman"/>
              </w:rPr>
              <w:t>та інші дж</w:t>
            </w:r>
            <w:r>
              <w:rPr>
                <w:rFonts w:ascii="Times New Roman" w:hAnsi="Times New Roman"/>
              </w:rPr>
              <w:t>е</w:t>
            </w:r>
            <w:r>
              <w:rPr>
                <w:rFonts w:ascii="Times New Roman" w:hAnsi="Times New Roman"/>
              </w:rPr>
              <w:t>рела фінансування, не заборонені законодавством.</w:t>
            </w:r>
          </w:p>
        </w:tc>
      </w:tr>
      <w:tr w:rsidR="008C3CD4" w:rsidRPr="002003DE" w:rsidTr="008321AA">
        <w:trPr>
          <w:trHeight w:val="571"/>
        </w:trPr>
        <w:tc>
          <w:tcPr>
            <w:tcW w:w="3120"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EA640E">
              <w:rPr>
                <w:rFonts w:ascii="Times New Roman" w:hAnsi="Times New Roman"/>
                <w:b/>
                <w:bCs/>
                <w:lang w:val="ru-RU"/>
              </w:rPr>
              <w:t>Ключові потенційні учасн</w:t>
            </w:r>
            <w:r w:rsidRPr="00EA640E">
              <w:rPr>
                <w:rFonts w:ascii="Times New Roman" w:hAnsi="Times New Roman"/>
                <w:b/>
                <w:bCs/>
                <w:lang w:val="ru-RU"/>
              </w:rPr>
              <w:t>и</w:t>
            </w:r>
            <w:r w:rsidRPr="00EA640E">
              <w:rPr>
                <w:rFonts w:ascii="Times New Roman" w:hAnsi="Times New Roman"/>
                <w:b/>
                <w:bCs/>
                <w:lang w:val="ru-RU"/>
              </w:rPr>
              <w:t>ки реалізації</w:t>
            </w:r>
            <w:r w:rsidRPr="00EA640E">
              <w:rPr>
                <w:rFonts w:ascii="Times New Roman" w:hAnsi="Times New Roman"/>
                <w:lang w:val="ru-RU"/>
              </w:rPr>
              <w:t xml:space="preserve"> </w:t>
            </w:r>
            <w:r w:rsidRPr="002003DE">
              <w:rPr>
                <w:lang w:val="ru-RU"/>
              </w:rPr>
              <w:t xml:space="preserve"> </w:t>
            </w:r>
            <w:r w:rsidRPr="00EA640E">
              <w:rPr>
                <w:rFonts w:ascii="Times New Roman" w:hAnsi="Times New Roman"/>
                <w:b/>
                <w:bCs/>
                <w:lang w:val="ru-RU"/>
              </w:rPr>
              <w:t>проєкту:</w:t>
            </w:r>
            <w:r w:rsidRPr="00EA640E">
              <w:rPr>
                <w:rFonts w:ascii="Times New Roman" w:hAnsi="Times New Roman"/>
                <w:lang w:val="ru-RU"/>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ЗПО «Будинок дитячої творчості» Нетішинської міської ради, МШ «Нетішинська художня школа»,  КЗ «Палац культури міста Нетішина», Нетішинський міський та шкільний краєзнавчі музеї, митці рідного краю, громадські організації.</w:t>
            </w:r>
          </w:p>
        </w:tc>
      </w:tr>
      <w:tr w:rsidR="008C3CD4" w:rsidRPr="002003DE" w:rsidTr="008321AA">
        <w:trPr>
          <w:trHeight w:val="174"/>
        </w:trPr>
        <w:tc>
          <w:tcPr>
            <w:tcW w:w="3120"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A640E">
              <w:rPr>
                <w:rFonts w:ascii="Times New Roman" w:hAnsi="Times New Roman"/>
                <w:b/>
                <w:bCs/>
              </w:rPr>
              <w:t>Інше:</w:t>
            </w:r>
            <w:r w:rsidRPr="00EA640E">
              <w:rPr>
                <w:rFonts w:ascii="Times New Roman" w:hAnsi="Times New Roman"/>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2003DE">
              <w:rPr>
                <w:rFonts w:ascii="Times New Roman" w:hAnsi="Times New Roman"/>
                <w:lang w:val="ru-RU"/>
              </w:rPr>
              <w:t>-</w:t>
            </w:r>
          </w:p>
        </w:tc>
      </w:tr>
    </w:tbl>
    <w:p w:rsidR="008C3CD4" w:rsidRPr="00D13C5A" w:rsidRDefault="008C3CD4" w:rsidP="002F3A4B">
      <w:pPr>
        <w:spacing w:after="0"/>
        <w:jc w:val="center"/>
        <w:rPr>
          <w:rFonts w:ascii="Times New Roman" w:hAnsi="Times New Roman"/>
          <w:b/>
          <w:bCs/>
          <w:color w:val="000000"/>
          <w:sz w:val="16"/>
          <w:szCs w:val="28"/>
          <w:lang w:val="ru-RU"/>
        </w:rPr>
      </w:pP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11</w:t>
      </w:r>
    </w:p>
    <w:p w:rsidR="008C3CD4" w:rsidRPr="00B06746"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B06746">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119"/>
        <w:gridCol w:w="1701"/>
        <w:gridCol w:w="1418"/>
        <w:gridCol w:w="1276"/>
        <w:gridCol w:w="1275"/>
        <w:gridCol w:w="1632"/>
      </w:tblGrid>
      <w:tr w:rsidR="008C3CD4" w:rsidRPr="002003DE" w:rsidTr="008321AA">
        <w:trPr>
          <w:trHeight w:val="749"/>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554AD0">
              <w:rPr>
                <w:rFonts w:ascii="Times New Roman" w:hAnsi="Times New Roman"/>
                <w:b/>
                <w:bCs/>
                <w:lang w:val="ru-RU"/>
              </w:rPr>
              <w:t>Завдання в Стратегічному</w:t>
            </w:r>
            <w:r w:rsidRPr="00554AD0">
              <w:rPr>
                <w:rFonts w:ascii="Times New Roman" w:hAnsi="Times New Roman"/>
                <w:lang w:val="ru-RU"/>
              </w:rPr>
              <w:t xml:space="preserve"> </w:t>
            </w:r>
          </w:p>
          <w:p w:rsidR="008C3CD4" w:rsidRPr="002003DE" w:rsidRDefault="008C3CD4" w:rsidP="002F3A4B">
            <w:pPr>
              <w:spacing w:after="0"/>
              <w:rPr>
                <w:lang w:val="ru-RU"/>
              </w:rPr>
            </w:pPr>
            <w:r w:rsidRPr="00554AD0">
              <w:rPr>
                <w:rFonts w:ascii="Times New Roman" w:hAnsi="Times New Roman"/>
                <w:b/>
                <w:bCs/>
                <w:lang w:val="ru-RU"/>
              </w:rPr>
              <w:t>плані, якому відповідає проєкт:</w:t>
            </w:r>
            <w:r w:rsidRPr="00554AD0">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554AD0" w:rsidRDefault="008C3CD4" w:rsidP="002F3A4B">
            <w:pPr>
              <w:spacing w:after="0"/>
              <w:jc w:val="both"/>
              <w:rPr>
                <w:rFonts w:ascii="Times New Roman" w:hAnsi="Times New Roman"/>
                <w:lang w:val="ru-RU"/>
              </w:rPr>
            </w:pPr>
            <w:r w:rsidRPr="00554AD0">
              <w:rPr>
                <w:rFonts w:ascii="Times New Roman" w:hAnsi="Times New Roman"/>
                <w:lang w:val="ru-RU"/>
              </w:rPr>
              <w:t>2.1.1 Забезпечення рівних умов доступності населення для здобуття якісної повної загальної середньої освіти.</w:t>
            </w:r>
          </w:p>
          <w:p w:rsidR="008C3CD4" w:rsidRPr="002003DE" w:rsidRDefault="008C3CD4" w:rsidP="002F3A4B">
            <w:pPr>
              <w:spacing w:after="0"/>
              <w:rPr>
                <w:lang w:val="ru-RU"/>
              </w:rPr>
            </w:pPr>
            <w:r w:rsidRPr="00554AD0">
              <w:rPr>
                <w:rFonts w:ascii="Times New Roman" w:hAnsi="Times New Roman"/>
                <w:lang w:val="ru-RU"/>
              </w:rPr>
              <w:t>2.1.2 Розвиток дошкільної освіти.</w:t>
            </w:r>
          </w:p>
        </w:tc>
      </w:tr>
      <w:tr w:rsidR="008C3CD4" w:rsidRPr="002003DE" w:rsidTr="008321AA">
        <w:trPr>
          <w:trHeight w:val="307"/>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554AD0">
              <w:rPr>
                <w:rFonts w:ascii="Times New Roman" w:hAnsi="Times New Roman"/>
                <w:b/>
                <w:bCs/>
              </w:rPr>
              <w:t>Назва проєкту:</w:t>
            </w:r>
            <w:r w:rsidRPr="00554AD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554AD0">
              <w:rPr>
                <w:rFonts w:ascii="Times New Roman" w:hAnsi="Times New Roman"/>
                <w:lang w:val="ru-RU"/>
              </w:rPr>
              <w:t>«Освіта. Цифрова трансформація»</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554AD0">
              <w:rPr>
                <w:rFonts w:ascii="Times New Roman" w:hAnsi="Times New Roman"/>
                <w:b/>
                <w:bCs/>
              </w:rPr>
              <w:t>Цілі проєкту:</w:t>
            </w:r>
            <w:r w:rsidRPr="00554AD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554AD0" w:rsidRDefault="008C3CD4" w:rsidP="002F3A4B">
            <w:pPr>
              <w:spacing w:after="0"/>
              <w:rPr>
                <w:rFonts w:ascii="Times New Roman" w:hAnsi="Times New Roman"/>
                <w:lang w:val="ru-RU"/>
              </w:rPr>
            </w:pPr>
            <w:r w:rsidRPr="00554AD0">
              <w:rPr>
                <w:rFonts w:ascii="Times New Roman" w:hAnsi="Times New Roman"/>
                <w:lang w:val="ru-RU"/>
              </w:rPr>
              <w:t>1.Підвищення інформаційно-цифрової компетентності управлінських та</w:t>
            </w:r>
          </w:p>
          <w:p w:rsidR="008C3CD4" w:rsidRPr="00554AD0" w:rsidRDefault="008C3CD4" w:rsidP="002F3A4B">
            <w:pPr>
              <w:spacing w:after="0"/>
              <w:rPr>
                <w:rFonts w:ascii="Times New Roman" w:hAnsi="Times New Roman"/>
                <w:lang w:val="ru-RU"/>
              </w:rPr>
            </w:pPr>
            <w:r w:rsidRPr="00554AD0">
              <w:rPr>
                <w:rFonts w:ascii="Times New Roman" w:hAnsi="Times New Roman"/>
                <w:lang w:val="ru-RU"/>
              </w:rPr>
              <w:t>педагогічних кадрів закладів і установ освіти.</w:t>
            </w:r>
          </w:p>
          <w:p w:rsidR="008C3CD4" w:rsidRPr="002003DE" w:rsidRDefault="008C3CD4" w:rsidP="002F3A4B">
            <w:pPr>
              <w:spacing w:after="0"/>
            </w:pPr>
            <w:r w:rsidRPr="00554AD0">
              <w:rPr>
                <w:rFonts w:ascii="Times New Roman" w:hAnsi="Times New Roman"/>
                <w:lang w:val="ru-RU"/>
              </w:rPr>
              <w:t>2.Облаштування простору (локації) для професійного розвитку освітян.</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554AD0">
              <w:rPr>
                <w:rFonts w:ascii="Times New Roman" w:hAnsi="Times New Roman"/>
                <w:b/>
                <w:bCs/>
                <w:lang w:val="ru-RU"/>
              </w:rPr>
              <w:t>Територія на яку проєкт</w:t>
            </w:r>
            <w:r w:rsidRPr="00554AD0">
              <w:rPr>
                <w:rFonts w:ascii="Times New Roman" w:hAnsi="Times New Roman"/>
                <w:lang w:val="ru-RU"/>
              </w:rPr>
              <w:t xml:space="preserve"> </w:t>
            </w:r>
          </w:p>
          <w:p w:rsidR="008C3CD4" w:rsidRPr="002003DE" w:rsidRDefault="008C3CD4" w:rsidP="002F3A4B">
            <w:pPr>
              <w:spacing w:after="0"/>
              <w:rPr>
                <w:lang w:val="ru-RU"/>
              </w:rPr>
            </w:pPr>
            <w:r w:rsidRPr="00554AD0">
              <w:rPr>
                <w:rFonts w:ascii="Times New Roman" w:hAnsi="Times New Roman"/>
                <w:b/>
                <w:bCs/>
                <w:lang w:val="ru-RU"/>
              </w:rPr>
              <w:t>матиме вплив:</w:t>
            </w:r>
            <w:r w:rsidRPr="00554AD0">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554AD0">
              <w:rPr>
                <w:rFonts w:ascii="Times New Roman" w:hAnsi="Times New Roman"/>
                <w:lang w:val="ru-RU"/>
              </w:rPr>
              <w:t>Нетішинська міська територіальна громада</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554AD0">
              <w:rPr>
                <w:rFonts w:ascii="Times New Roman" w:hAnsi="Times New Roman"/>
                <w:b/>
                <w:bCs/>
              </w:rPr>
              <w:t>Орієнтовна кількість</w:t>
            </w:r>
            <w:r w:rsidRPr="00554AD0">
              <w:rPr>
                <w:rFonts w:ascii="Times New Roman" w:hAnsi="Times New Roman"/>
              </w:rPr>
              <w:t xml:space="preserve"> </w:t>
            </w:r>
          </w:p>
          <w:p w:rsidR="008C3CD4" w:rsidRPr="002003DE" w:rsidRDefault="008C3CD4" w:rsidP="002F3A4B">
            <w:pPr>
              <w:spacing w:after="0"/>
            </w:pPr>
            <w:r w:rsidRPr="00554AD0">
              <w:rPr>
                <w:rFonts w:ascii="Times New Roman" w:hAnsi="Times New Roman"/>
                <w:b/>
                <w:bCs/>
              </w:rPr>
              <w:t>отримувачів вигод</w:t>
            </w:r>
            <w:r w:rsidRPr="00554AD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52236" w:rsidRDefault="008C3CD4" w:rsidP="002F3A4B">
            <w:pPr>
              <w:spacing w:after="0"/>
              <w:rPr>
                <w:rFonts w:ascii="Times New Roman" w:hAnsi="Times New Roman"/>
              </w:rPr>
            </w:pPr>
            <w:r w:rsidRPr="00252236">
              <w:rPr>
                <w:rFonts w:ascii="Times New Roman" w:hAnsi="Times New Roman"/>
              </w:rPr>
              <w:t>Здобувачі освіти</w:t>
            </w:r>
          </w:p>
          <w:p w:rsidR="008C3CD4" w:rsidRPr="00252236" w:rsidRDefault="008C3CD4" w:rsidP="002F3A4B">
            <w:pPr>
              <w:spacing w:after="0"/>
              <w:rPr>
                <w:rFonts w:ascii="Times New Roman" w:hAnsi="Times New Roman"/>
              </w:rPr>
            </w:pPr>
            <w:r w:rsidRPr="00252236">
              <w:rPr>
                <w:rFonts w:ascii="Times New Roman" w:hAnsi="Times New Roman"/>
              </w:rPr>
              <w:t>Керівники та педагогічні працівники закладів освіти</w:t>
            </w:r>
          </w:p>
          <w:p w:rsidR="008C3CD4" w:rsidRPr="002003DE" w:rsidRDefault="008C3CD4" w:rsidP="002F3A4B">
            <w:pPr>
              <w:spacing w:after="0"/>
              <w:rPr>
                <w:lang w:val="ru-RU"/>
              </w:rPr>
            </w:pPr>
            <w:r w:rsidRPr="00554AD0">
              <w:rPr>
                <w:rFonts w:ascii="Times New Roman" w:hAnsi="Times New Roman"/>
                <w:lang w:val="ru-RU"/>
              </w:rPr>
              <w:t>Батьки здобувачів освіти</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554AD0">
              <w:rPr>
                <w:rFonts w:ascii="Times New Roman" w:hAnsi="Times New Roman"/>
                <w:b/>
                <w:bCs/>
              </w:rPr>
              <w:t>Стислий опис проєкту:</w:t>
            </w:r>
            <w:r w:rsidRPr="00554AD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lang w:val="ru-RU"/>
              </w:rPr>
            </w:pPr>
            <w:r w:rsidRPr="00252236">
              <w:rPr>
                <w:rFonts w:ascii="Times New Roman" w:hAnsi="Times New Roman"/>
              </w:rPr>
              <w:t>Облаштовати локацію, яка буде обладнана відповідною комп’ютерною технікою, меблями, засобами, для здійснення заходів професійного розв</w:t>
            </w:r>
            <w:r w:rsidRPr="00252236">
              <w:rPr>
                <w:rFonts w:ascii="Times New Roman" w:hAnsi="Times New Roman"/>
              </w:rPr>
              <w:t>и</w:t>
            </w:r>
            <w:r w:rsidRPr="00252236">
              <w:rPr>
                <w:rFonts w:ascii="Times New Roman" w:hAnsi="Times New Roman"/>
              </w:rPr>
              <w:t>тку педаг</w:t>
            </w:r>
            <w:r w:rsidRPr="00252236">
              <w:rPr>
                <w:rFonts w:ascii="Times New Roman" w:hAnsi="Times New Roman"/>
              </w:rPr>
              <w:t>о</w:t>
            </w:r>
            <w:r w:rsidRPr="00252236">
              <w:rPr>
                <w:rFonts w:ascii="Times New Roman" w:hAnsi="Times New Roman"/>
              </w:rPr>
              <w:t>гів, зокрема з питань підвищення рівня інформаційноцифрової компетентності, розбудови цифрового середовища закладів і установ осв</w:t>
            </w:r>
            <w:r w:rsidRPr="00252236">
              <w:rPr>
                <w:rFonts w:ascii="Times New Roman" w:hAnsi="Times New Roman"/>
              </w:rPr>
              <w:t>і</w:t>
            </w:r>
            <w:r w:rsidRPr="00252236">
              <w:rPr>
                <w:rFonts w:ascii="Times New Roman" w:hAnsi="Times New Roman"/>
              </w:rPr>
              <w:t xml:space="preserve">ти. </w:t>
            </w:r>
            <w:r w:rsidRPr="00554AD0">
              <w:rPr>
                <w:rFonts w:ascii="Times New Roman" w:hAnsi="Times New Roman"/>
                <w:lang w:val="ru-RU"/>
              </w:rPr>
              <w:t>Послуги професійного розвитку буде надавати консультант Центру професійного ро</w:t>
            </w:r>
            <w:r w:rsidRPr="00554AD0">
              <w:rPr>
                <w:rFonts w:ascii="Times New Roman" w:hAnsi="Times New Roman"/>
                <w:lang w:val="ru-RU"/>
              </w:rPr>
              <w:t>з</w:t>
            </w:r>
            <w:r w:rsidRPr="00554AD0">
              <w:rPr>
                <w:rFonts w:ascii="Times New Roman" w:hAnsi="Times New Roman"/>
                <w:lang w:val="ru-RU"/>
              </w:rPr>
              <w:t>витку педагогічних працівників Нетішинської міської ради.</w:t>
            </w:r>
          </w:p>
        </w:tc>
      </w:tr>
      <w:tr w:rsidR="008C3CD4" w:rsidRPr="002003DE" w:rsidTr="008321AA">
        <w:trPr>
          <w:trHeight w:val="1767"/>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554AD0">
              <w:rPr>
                <w:rFonts w:ascii="Times New Roman" w:hAnsi="Times New Roman"/>
                <w:b/>
                <w:bCs/>
              </w:rPr>
              <w:t>Очікувані результати:</w:t>
            </w:r>
            <w:r w:rsidRPr="00554AD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554AD0" w:rsidRDefault="008C3CD4" w:rsidP="002F3A4B">
            <w:pPr>
              <w:spacing w:after="0"/>
              <w:jc w:val="both"/>
              <w:rPr>
                <w:rFonts w:ascii="Times New Roman" w:hAnsi="Times New Roman"/>
                <w:lang w:val="ru-RU"/>
              </w:rPr>
            </w:pPr>
            <w:r w:rsidRPr="00554AD0">
              <w:rPr>
                <w:rFonts w:ascii="Times New Roman" w:hAnsi="Times New Roman"/>
                <w:lang w:val="ru-RU"/>
              </w:rPr>
              <w:t>1.Освіта громади на шляху до цифрової трансформації:</w:t>
            </w:r>
          </w:p>
          <w:p w:rsidR="008C3CD4" w:rsidRPr="00554AD0" w:rsidRDefault="008C3CD4" w:rsidP="002F3A4B">
            <w:pPr>
              <w:spacing w:after="0"/>
              <w:jc w:val="both"/>
              <w:rPr>
                <w:rFonts w:ascii="Times New Roman" w:hAnsi="Times New Roman"/>
                <w:lang w:val="ru-RU"/>
              </w:rPr>
            </w:pPr>
            <w:r w:rsidRPr="00554AD0">
              <w:rPr>
                <w:rFonts w:ascii="Times New Roman" w:hAnsi="Times New Roman"/>
                <w:lang w:val="ru-RU"/>
              </w:rPr>
              <w:t>1.1. впроваджено електронні журнали і щоденники;</w:t>
            </w:r>
          </w:p>
          <w:p w:rsidR="008C3CD4" w:rsidRPr="00554AD0" w:rsidRDefault="008C3CD4" w:rsidP="002F3A4B">
            <w:pPr>
              <w:spacing w:after="0"/>
              <w:jc w:val="both"/>
              <w:rPr>
                <w:rFonts w:ascii="Times New Roman" w:hAnsi="Times New Roman"/>
                <w:lang w:val="ru-RU"/>
              </w:rPr>
            </w:pPr>
            <w:r w:rsidRPr="00554AD0">
              <w:rPr>
                <w:rFonts w:ascii="Times New Roman" w:hAnsi="Times New Roman"/>
                <w:lang w:val="ru-RU"/>
              </w:rPr>
              <w:t>1.2. підвищено якість дистанційної освіти;</w:t>
            </w:r>
          </w:p>
          <w:p w:rsidR="008C3CD4" w:rsidRPr="00554AD0" w:rsidRDefault="008C3CD4" w:rsidP="002F3A4B">
            <w:pPr>
              <w:spacing w:after="0"/>
              <w:jc w:val="both"/>
              <w:rPr>
                <w:rFonts w:ascii="Times New Roman" w:hAnsi="Times New Roman"/>
                <w:lang w:val="ru-RU"/>
              </w:rPr>
            </w:pPr>
            <w:r w:rsidRPr="00554AD0">
              <w:rPr>
                <w:rFonts w:ascii="Times New Roman" w:hAnsi="Times New Roman"/>
                <w:lang w:val="ru-RU"/>
              </w:rPr>
              <w:t>1.3. осучасненню методи і прийоми освітнього процесу у закладах освіти шл</w:t>
            </w:r>
            <w:r w:rsidRPr="00554AD0">
              <w:rPr>
                <w:rFonts w:ascii="Times New Roman" w:hAnsi="Times New Roman"/>
                <w:lang w:val="ru-RU"/>
              </w:rPr>
              <w:t>я</w:t>
            </w:r>
            <w:r w:rsidRPr="00554AD0">
              <w:rPr>
                <w:rFonts w:ascii="Times New Roman" w:hAnsi="Times New Roman"/>
                <w:lang w:val="ru-RU"/>
              </w:rPr>
              <w:t>хом впровадження цифрових можливостей;</w:t>
            </w:r>
          </w:p>
          <w:p w:rsidR="008C3CD4" w:rsidRPr="00554AD0" w:rsidRDefault="008C3CD4" w:rsidP="002F3A4B">
            <w:pPr>
              <w:spacing w:after="0"/>
              <w:jc w:val="both"/>
              <w:rPr>
                <w:rFonts w:ascii="Times New Roman" w:hAnsi="Times New Roman"/>
                <w:lang w:val="ru-RU"/>
              </w:rPr>
            </w:pPr>
            <w:r w:rsidRPr="00554AD0">
              <w:rPr>
                <w:rFonts w:ascii="Times New Roman" w:hAnsi="Times New Roman"/>
                <w:lang w:val="ru-RU"/>
              </w:rPr>
              <w:t>1.4. керівники і педагоги закладів освіти активно використовують</w:t>
            </w:r>
          </w:p>
          <w:p w:rsidR="008C3CD4" w:rsidRPr="002003DE" w:rsidRDefault="008C3CD4" w:rsidP="002F3A4B">
            <w:pPr>
              <w:spacing w:after="0"/>
              <w:jc w:val="both"/>
              <w:rPr>
                <w:lang w:val="ru-RU"/>
              </w:rPr>
            </w:pPr>
            <w:r w:rsidRPr="00554AD0">
              <w:rPr>
                <w:rFonts w:ascii="Times New Roman" w:hAnsi="Times New Roman"/>
                <w:lang w:val="ru-RU"/>
              </w:rPr>
              <w:t>цифрові ресурси для ефективного управління закладами освіти та якісного н</w:t>
            </w:r>
            <w:r w:rsidRPr="00554AD0">
              <w:rPr>
                <w:rFonts w:ascii="Times New Roman" w:hAnsi="Times New Roman"/>
                <w:lang w:val="ru-RU"/>
              </w:rPr>
              <w:t>а</w:t>
            </w:r>
            <w:r w:rsidRPr="00554AD0">
              <w:rPr>
                <w:rFonts w:ascii="Times New Roman" w:hAnsi="Times New Roman"/>
                <w:lang w:val="ru-RU"/>
              </w:rPr>
              <w:t>дання освітніх послуг.</w:t>
            </w:r>
          </w:p>
        </w:tc>
      </w:tr>
      <w:tr w:rsidR="008C3CD4" w:rsidRPr="002003DE" w:rsidTr="008321AA">
        <w:trPr>
          <w:trHeight w:val="749"/>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554AD0">
              <w:rPr>
                <w:rFonts w:ascii="Times New Roman" w:hAnsi="Times New Roman"/>
                <w:b/>
                <w:bCs/>
              </w:rPr>
              <w:t>Ключові заходи проєкту:</w:t>
            </w:r>
            <w:r w:rsidRPr="00554AD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554AD0" w:rsidRDefault="008C3CD4" w:rsidP="002F3A4B">
            <w:pPr>
              <w:spacing w:after="0"/>
              <w:rPr>
                <w:rFonts w:ascii="Times New Roman" w:hAnsi="Times New Roman"/>
                <w:lang w:val="ru-RU"/>
              </w:rPr>
            </w:pPr>
            <w:r w:rsidRPr="00554AD0">
              <w:rPr>
                <w:rFonts w:ascii="Times New Roman" w:hAnsi="Times New Roman"/>
                <w:lang w:val="ru-RU"/>
              </w:rPr>
              <w:t>1. Облаштування локації</w:t>
            </w:r>
          </w:p>
          <w:p w:rsidR="008C3CD4" w:rsidRPr="00554AD0" w:rsidRDefault="008C3CD4" w:rsidP="002F3A4B">
            <w:pPr>
              <w:spacing w:after="0"/>
              <w:rPr>
                <w:rFonts w:ascii="Times New Roman" w:hAnsi="Times New Roman"/>
                <w:lang w:val="ru-RU"/>
              </w:rPr>
            </w:pPr>
            <w:r w:rsidRPr="00554AD0">
              <w:rPr>
                <w:rFonts w:ascii="Times New Roman" w:hAnsi="Times New Roman"/>
                <w:lang w:val="ru-RU"/>
              </w:rPr>
              <w:t>2. Придбання ноутбуків, столів, стільців, програмного забезпечення</w:t>
            </w:r>
          </w:p>
          <w:p w:rsidR="008C3CD4" w:rsidRPr="00554AD0" w:rsidRDefault="008C3CD4" w:rsidP="002F3A4B">
            <w:pPr>
              <w:spacing w:after="0"/>
              <w:rPr>
                <w:rFonts w:ascii="Times New Roman" w:hAnsi="Times New Roman"/>
                <w:lang w:val="ru-RU"/>
              </w:rPr>
            </w:pPr>
            <w:r w:rsidRPr="00554AD0">
              <w:rPr>
                <w:rFonts w:ascii="Times New Roman" w:hAnsi="Times New Roman"/>
                <w:lang w:val="ru-RU"/>
              </w:rPr>
              <w:t>3. Придбання сенсорної панелі</w:t>
            </w:r>
          </w:p>
          <w:p w:rsidR="008C3CD4" w:rsidRPr="002003DE" w:rsidRDefault="008C3CD4" w:rsidP="002F3A4B">
            <w:pPr>
              <w:spacing w:after="0"/>
              <w:rPr>
                <w:lang w:val="ru-RU"/>
              </w:rPr>
            </w:pPr>
            <w:r w:rsidRPr="00554AD0">
              <w:rPr>
                <w:rFonts w:ascii="Times New Roman" w:hAnsi="Times New Roman"/>
                <w:lang w:val="ru-RU"/>
              </w:rPr>
              <w:t>4. Придбання ліцензійного програмного забезпечення</w:t>
            </w:r>
          </w:p>
        </w:tc>
      </w:tr>
      <w:tr w:rsidR="008C3CD4" w:rsidRPr="002003DE" w:rsidTr="008321AA">
        <w:trPr>
          <w:trHeight w:val="240"/>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554AD0">
              <w:rPr>
                <w:rFonts w:ascii="Times New Roman" w:hAnsi="Times New Roman"/>
                <w:b/>
                <w:bCs/>
              </w:rPr>
              <w:t>Період здійснення:</w:t>
            </w:r>
            <w:r w:rsidRPr="00554AD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554AD0">
              <w:rPr>
                <w:rFonts w:ascii="Times New Roman" w:hAnsi="Times New Roman"/>
                <w:b/>
                <w:bCs/>
                <w:lang w:val="ru-RU"/>
              </w:rPr>
              <w:t>2024</w:t>
            </w:r>
            <w:r>
              <w:rPr>
                <w:rFonts w:ascii="Times New Roman" w:hAnsi="Times New Roman"/>
                <w:b/>
                <w:bCs/>
                <w:lang w:val="ru-RU"/>
              </w:rPr>
              <w:t xml:space="preserve"> </w:t>
            </w:r>
            <w:r w:rsidRPr="00554AD0">
              <w:rPr>
                <w:rFonts w:ascii="Times New Roman" w:hAnsi="Times New Roman"/>
                <w:b/>
                <w:bCs/>
                <w:lang w:val="ru-RU"/>
              </w:rPr>
              <w:t>-</w:t>
            </w:r>
            <w:r>
              <w:rPr>
                <w:rFonts w:ascii="Times New Roman" w:hAnsi="Times New Roman"/>
                <w:b/>
                <w:bCs/>
                <w:lang w:val="ru-RU"/>
              </w:rPr>
              <w:t xml:space="preserve"> </w:t>
            </w:r>
            <w:r w:rsidRPr="00554AD0">
              <w:rPr>
                <w:rFonts w:ascii="Times New Roman" w:hAnsi="Times New Roman"/>
                <w:b/>
                <w:bCs/>
                <w:lang w:val="ru-RU"/>
              </w:rPr>
              <w:t>2027 р.</w:t>
            </w:r>
            <w:r w:rsidRPr="00554AD0">
              <w:rPr>
                <w:rFonts w:ascii="Times New Roman" w:hAnsi="Times New Roman"/>
                <w:lang w:val="ru-RU"/>
              </w:rPr>
              <w:t xml:space="preserve"> </w:t>
            </w:r>
          </w:p>
        </w:tc>
      </w:tr>
      <w:tr w:rsidR="008C3CD4" w:rsidRPr="002003DE" w:rsidTr="008321AA">
        <w:trPr>
          <w:trHeight w:val="240"/>
        </w:trPr>
        <w:tc>
          <w:tcPr>
            <w:tcW w:w="3119"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554AD0">
              <w:rPr>
                <w:rFonts w:ascii="Times New Roman" w:hAnsi="Times New Roman"/>
                <w:b/>
                <w:bCs/>
                <w:lang w:val="ru-RU"/>
              </w:rPr>
              <w:t>Орієнтовна вартість проєкту, тис. грн.</w:t>
            </w:r>
            <w:r w:rsidRPr="00554AD0">
              <w:rPr>
                <w:rFonts w:ascii="Times New Roman" w:hAnsi="Times New Roman"/>
                <w:lang w:val="ru-RU"/>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pPr>
            <w:r w:rsidRPr="00554AD0">
              <w:rPr>
                <w:rFonts w:ascii="Times New Roman" w:hAnsi="Times New Roman"/>
                <w:b/>
                <w:bCs/>
                <w:color w:val="000000"/>
              </w:rPr>
              <w:t>2024</w:t>
            </w:r>
            <w:r w:rsidRPr="00554AD0">
              <w:rPr>
                <w:rFonts w:ascii="Times New Roman" w:hAnsi="Times New Roman"/>
                <w:color w:val="000000"/>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pPr>
            <w:r w:rsidRPr="00554AD0">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pPr>
            <w:r w:rsidRPr="00554AD0">
              <w:rPr>
                <w:rFonts w:ascii="Times New Roman" w:hAnsi="Times New Roman"/>
                <w:b/>
                <w:bCs/>
                <w:color w:val="000000"/>
              </w:rPr>
              <w:t>2026</w:t>
            </w:r>
            <w:r w:rsidRPr="00554AD0">
              <w:rPr>
                <w:rFonts w:ascii="Times New Roman" w:hAnsi="Times New Roman"/>
                <w:color w:val="000000"/>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pPr>
            <w:r w:rsidRPr="00554AD0">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pPr>
            <w:r w:rsidRPr="00554AD0">
              <w:rPr>
                <w:rFonts w:ascii="Times New Roman" w:hAnsi="Times New Roman"/>
                <w:b/>
                <w:bCs/>
                <w:color w:val="000000"/>
              </w:rPr>
              <w:t>Разом</w:t>
            </w:r>
            <w:r w:rsidRPr="00554AD0">
              <w:rPr>
                <w:rFonts w:ascii="Times New Roman" w:hAnsi="Times New Roman"/>
                <w:color w:val="000000"/>
              </w:rPr>
              <w:t xml:space="preserve"> </w:t>
            </w:r>
          </w:p>
        </w:tc>
      </w:tr>
      <w:tr w:rsidR="008C3CD4" w:rsidRPr="002003DE" w:rsidTr="008321AA">
        <w:trPr>
          <w:trHeight w:val="270"/>
        </w:trPr>
        <w:tc>
          <w:tcPr>
            <w:tcW w:w="3119" w:type="dxa"/>
            <w:vMerge/>
            <w:tcBorders>
              <w:left w:val="single" w:sz="6" w:space="0" w:color="000000"/>
              <w:bottom w:val="single" w:sz="6" w:space="0" w:color="000000"/>
              <w:right w:val="single" w:sz="6" w:space="0" w:color="000000"/>
            </w:tcBorders>
            <w:vAlign w:val="center"/>
          </w:tcPr>
          <w:p w:rsidR="008C3CD4" w:rsidRPr="002003DE" w:rsidRDefault="008C3CD4" w:rsidP="002F3A4B"/>
        </w:tc>
        <w:tc>
          <w:tcPr>
            <w:tcW w:w="1701" w:type="dxa"/>
            <w:tcBorders>
              <w:top w:val="single" w:sz="8" w:space="0" w:color="000000"/>
              <w:left w:val="nil"/>
              <w:bottom w:val="single" w:sz="8" w:space="0" w:color="000000"/>
              <w:right w:val="single" w:sz="8" w:space="0" w:color="000000"/>
            </w:tcBorders>
          </w:tcPr>
          <w:p w:rsidR="008C3CD4" w:rsidRPr="002003DE" w:rsidRDefault="008C3CD4" w:rsidP="002F3A4B">
            <w:pPr>
              <w:tabs>
                <w:tab w:val="center" w:pos="600"/>
                <w:tab w:val="left" w:pos="1047"/>
              </w:tabs>
              <w:spacing w:after="0"/>
              <w:jc w:val="center"/>
            </w:pPr>
            <w:r w:rsidRPr="00554AD0">
              <w:rPr>
                <w:rFonts w:ascii="Times New Roman" w:hAnsi="Times New Roman"/>
              </w:rPr>
              <w:t>50,0</w:t>
            </w:r>
          </w:p>
        </w:tc>
        <w:tc>
          <w:tcPr>
            <w:tcW w:w="141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center"/>
            </w:pPr>
            <w:r w:rsidRPr="00554AD0">
              <w:rPr>
                <w:rFonts w:ascii="Times New Roman" w:hAnsi="Times New Roman"/>
              </w:rPr>
              <w:t xml:space="preserve"> 500,0</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pPr>
            <w:r w:rsidRPr="00554AD0">
              <w:rPr>
                <w:rFonts w:ascii="Times New Roman" w:hAnsi="Times New Roman"/>
              </w:rPr>
              <w:t xml:space="preserve">200,0 </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rPr>
            </w:pPr>
            <w:r w:rsidRPr="002003DE">
              <w:rPr>
                <w:rFonts w:ascii="Times New Roman" w:hAnsi="Times New Roman"/>
              </w:rPr>
              <w:t>50,0</w:t>
            </w: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pPr>
            <w:r w:rsidRPr="00554AD0">
              <w:rPr>
                <w:rFonts w:ascii="Times New Roman" w:hAnsi="Times New Roman"/>
              </w:rPr>
              <w:t xml:space="preserve">800,0 </w:t>
            </w:r>
          </w:p>
        </w:tc>
      </w:tr>
      <w:tr w:rsidR="008C3CD4" w:rsidRPr="002003DE" w:rsidTr="008321AA">
        <w:trPr>
          <w:trHeight w:val="344"/>
        </w:trPr>
        <w:tc>
          <w:tcPr>
            <w:tcW w:w="3119" w:type="dxa"/>
            <w:tcBorders>
              <w:top w:val="nil"/>
              <w:left w:val="single" w:sz="8" w:space="0" w:color="000000"/>
              <w:bottom w:val="single" w:sz="8" w:space="0" w:color="000000"/>
              <w:right w:val="single" w:sz="8" w:space="0" w:color="000000"/>
            </w:tcBorders>
          </w:tcPr>
          <w:p w:rsidR="008C3CD4" w:rsidRPr="002003DE" w:rsidRDefault="008C3CD4" w:rsidP="002F3A4B">
            <w:r w:rsidRPr="00554AD0">
              <w:rPr>
                <w:rFonts w:ascii="Times New Roman" w:hAnsi="Times New Roman"/>
                <w:b/>
                <w:bCs/>
              </w:rPr>
              <w:t>Джерела фінансування:</w:t>
            </w:r>
            <w:r w:rsidRPr="00554AD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lang w:val="ru-RU"/>
              </w:rPr>
            </w:pPr>
            <w:r w:rsidRPr="00554AD0">
              <w:rPr>
                <w:rFonts w:ascii="Times New Roman" w:hAnsi="Times New Roman"/>
                <w:lang w:val="ru-RU"/>
              </w:rPr>
              <w:t>Державний, обласний, місцевий бюджети, публічно-приватне партнерство, бізнес, міжнародна технічна допомога</w:t>
            </w:r>
            <w:r w:rsidRPr="00554AD0">
              <w:rPr>
                <w:rFonts w:ascii="Times New Roman" w:hAnsi="Times New Roman"/>
              </w:rPr>
              <w:t xml:space="preserve"> та інші джерела фінансування, не заб</w:t>
            </w:r>
            <w:r w:rsidRPr="00554AD0">
              <w:rPr>
                <w:rFonts w:ascii="Times New Roman" w:hAnsi="Times New Roman"/>
              </w:rPr>
              <w:t>о</w:t>
            </w:r>
            <w:r w:rsidRPr="00554AD0">
              <w:rPr>
                <w:rFonts w:ascii="Times New Roman" w:hAnsi="Times New Roman"/>
              </w:rPr>
              <w:t>ронені законодавством.</w:t>
            </w:r>
          </w:p>
        </w:tc>
      </w:tr>
      <w:tr w:rsidR="008C3CD4" w:rsidRPr="002003DE" w:rsidTr="008321AA">
        <w:trPr>
          <w:trHeight w:val="571"/>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554AD0">
              <w:rPr>
                <w:rFonts w:ascii="Times New Roman" w:hAnsi="Times New Roman"/>
                <w:b/>
                <w:bCs/>
                <w:lang w:val="ru-RU"/>
              </w:rPr>
              <w:t>Ключові потенційні учасн</w:t>
            </w:r>
            <w:r w:rsidRPr="00554AD0">
              <w:rPr>
                <w:rFonts w:ascii="Times New Roman" w:hAnsi="Times New Roman"/>
                <w:b/>
                <w:bCs/>
                <w:lang w:val="ru-RU"/>
              </w:rPr>
              <w:t>и</w:t>
            </w:r>
            <w:r w:rsidRPr="00554AD0">
              <w:rPr>
                <w:rFonts w:ascii="Times New Roman" w:hAnsi="Times New Roman"/>
                <w:b/>
                <w:bCs/>
                <w:lang w:val="ru-RU"/>
              </w:rPr>
              <w:t>ки реалізації</w:t>
            </w:r>
            <w:r w:rsidRPr="00554AD0">
              <w:rPr>
                <w:rFonts w:ascii="Times New Roman" w:hAnsi="Times New Roman"/>
                <w:lang w:val="ru-RU"/>
              </w:rPr>
              <w:t xml:space="preserve"> </w:t>
            </w:r>
            <w:r w:rsidRPr="002003DE">
              <w:rPr>
                <w:lang w:val="ru-RU"/>
              </w:rPr>
              <w:t xml:space="preserve"> </w:t>
            </w:r>
            <w:r w:rsidRPr="00554AD0">
              <w:rPr>
                <w:rFonts w:ascii="Times New Roman" w:hAnsi="Times New Roman"/>
                <w:b/>
                <w:bCs/>
                <w:lang w:val="ru-RU"/>
              </w:rPr>
              <w:t>проєкту:</w:t>
            </w:r>
            <w:r w:rsidRPr="00554AD0">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lang w:val="ru-RU"/>
              </w:rPr>
            </w:pPr>
            <w:r w:rsidRPr="00554AD0">
              <w:rPr>
                <w:rFonts w:ascii="Times New Roman" w:hAnsi="Times New Roman"/>
                <w:lang w:val="ru-RU"/>
              </w:rPr>
              <w:t>Центр професійного розвитку педагогічних працівників Нетішинської міської ради, заклади дошкільної, позашкільної, загальної середньої освіти Нетішинської міської територіальної громади (16 закладів), Управління освіти виконавчого комітету Нетішинської міської ради.</w:t>
            </w:r>
          </w:p>
        </w:tc>
      </w:tr>
      <w:tr w:rsidR="008C3CD4" w:rsidRPr="002003DE" w:rsidTr="008321AA">
        <w:trPr>
          <w:trHeight w:val="469"/>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r w:rsidRPr="00554AD0">
              <w:rPr>
                <w:rFonts w:ascii="Times New Roman" w:hAnsi="Times New Roman"/>
                <w:b/>
                <w:bCs/>
              </w:rPr>
              <w:t>Інше:</w:t>
            </w:r>
            <w:r w:rsidRPr="00554AD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lang w:val="ru-RU"/>
              </w:rPr>
            </w:pPr>
            <w:r w:rsidRPr="00554AD0">
              <w:rPr>
                <w:rFonts w:ascii="Times New Roman" w:hAnsi="Times New Roman"/>
                <w:lang w:val="ru-RU"/>
              </w:rPr>
              <w:t>Одним із стратегічних завдань розвитку освіти громади на 2024-2027 роки є питання цифровізації освіти.</w:t>
            </w:r>
          </w:p>
        </w:tc>
      </w:tr>
    </w:tbl>
    <w:p w:rsidR="008C3CD4" w:rsidRPr="00D13C5A" w:rsidRDefault="008C3CD4" w:rsidP="00FD77B2">
      <w:pPr>
        <w:spacing w:after="0"/>
        <w:rPr>
          <w:sz w:val="16"/>
        </w:rPr>
      </w:pPr>
    </w:p>
    <w:p w:rsidR="008C3CD4" w:rsidRPr="004A12F2" w:rsidRDefault="008C3CD4" w:rsidP="002F3A4B">
      <w:pPr>
        <w:spacing w:after="0"/>
        <w:jc w:val="center"/>
        <w:rPr>
          <w:rFonts w:ascii="Times New Roman" w:hAnsi="Times New Roman"/>
          <w:b/>
          <w:bCs/>
          <w:color w:val="000000"/>
          <w:lang w:val="ru-RU"/>
        </w:rPr>
      </w:pPr>
      <w:r w:rsidRPr="004A12F2">
        <w:rPr>
          <w:rFonts w:ascii="Times New Roman" w:hAnsi="Times New Roman"/>
          <w:b/>
          <w:bCs/>
          <w:color w:val="000000"/>
          <w:lang w:val="ru-RU"/>
        </w:rPr>
        <w:t>ТЕХНІЧНЕ ЗАВДАННЯ № 12</w:t>
      </w:r>
    </w:p>
    <w:p w:rsidR="008C3CD4" w:rsidRPr="004A12F2" w:rsidRDefault="008C3CD4" w:rsidP="002F3A4B">
      <w:pPr>
        <w:spacing w:after="0"/>
        <w:jc w:val="center"/>
        <w:rPr>
          <w:rFonts w:ascii="Times New Roman" w:hAnsi="Times New Roman"/>
          <w:b/>
          <w:bCs/>
          <w:color w:val="000000"/>
          <w:lang w:val="ru-RU"/>
        </w:rPr>
      </w:pPr>
      <w:r w:rsidRPr="004A12F2">
        <w:rPr>
          <w:rFonts w:ascii="Times New Roman" w:hAnsi="Times New Roman"/>
          <w:b/>
          <w:bCs/>
          <w:color w:val="000000"/>
          <w:lang w:val="ru-RU"/>
        </w:rPr>
        <w:t xml:space="preserve">на проєкт місцевого розвитку до Плану заходів з реалізації Стратегії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119"/>
        <w:gridCol w:w="1701"/>
        <w:gridCol w:w="1418"/>
        <w:gridCol w:w="1276"/>
        <w:gridCol w:w="1275"/>
        <w:gridCol w:w="1632"/>
      </w:tblGrid>
      <w:tr w:rsidR="008C3CD4" w:rsidRPr="002003DE" w:rsidTr="008321AA">
        <w:trPr>
          <w:trHeight w:val="749"/>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4A12F2">
              <w:rPr>
                <w:rFonts w:ascii="Times New Roman" w:hAnsi="Times New Roman"/>
                <w:b/>
                <w:bCs/>
                <w:lang w:val="ru-RU"/>
              </w:rPr>
              <w:t>Завдання в Стратегічному</w:t>
            </w:r>
            <w:r w:rsidRPr="004A12F2">
              <w:rPr>
                <w:rFonts w:ascii="Times New Roman" w:hAnsi="Times New Roman"/>
                <w:lang w:val="ru-RU"/>
              </w:rPr>
              <w:t xml:space="preserve"> </w:t>
            </w:r>
          </w:p>
          <w:p w:rsidR="008C3CD4" w:rsidRPr="002003DE" w:rsidRDefault="008C3CD4" w:rsidP="002F3A4B">
            <w:pPr>
              <w:spacing w:after="0"/>
              <w:rPr>
                <w:rFonts w:ascii="Times New Roman" w:hAnsi="Times New Roman"/>
                <w:lang w:val="ru-RU"/>
              </w:rPr>
            </w:pPr>
            <w:r w:rsidRPr="004A12F2">
              <w:rPr>
                <w:rFonts w:ascii="Times New Roman" w:hAnsi="Times New Roman"/>
                <w:b/>
                <w:bCs/>
                <w:lang w:val="ru-RU"/>
              </w:rPr>
              <w:t>плані, якому відповідає проєкт:</w:t>
            </w:r>
            <w:r w:rsidRPr="004A12F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4A12F2">
              <w:rPr>
                <w:rFonts w:ascii="Times New Roman" w:hAnsi="Times New Roman"/>
                <w:lang w:val="ru-RU"/>
              </w:rPr>
              <w:t>2.1.1 Забезпечення рівних умов доступності населення для здобуття якісної повної загальної середньої освіти</w:t>
            </w:r>
          </w:p>
        </w:tc>
      </w:tr>
      <w:tr w:rsidR="008C3CD4" w:rsidRPr="002003DE" w:rsidTr="008321AA">
        <w:trPr>
          <w:trHeight w:val="86"/>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4A12F2">
              <w:rPr>
                <w:rFonts w:ascii="Times New Roman" w:hAnsi="Times New Roman"/>
                <w:b/>
                <w:bCs/>
              </w:rPr>
              <w:t>Назва проєкту:</w:t>
            </w:r>
            <w:r w:rsidRPr="004A12F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4A12F2">
              <w:rPr>
                <w:rFonts w:ascii="Times New Roman" w:hAnsi="Times New Roman"/>
                <w:lang w:val="ru-RU"/>
              </w:rPr>
              <w:t>"Сучасна школа - цифрова школа".</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4A12F2">
              <w:rPr>
                <w:rFonts w:ascii="Times New Roman" w:hAnsi="Times New Roman"/>
                <w:b/>
                <w:bCs/>
              </w:rPr>
              <w:t>Цілі проєкту:</w:t>
            </w:r>
            <w:r w:rsidRPr="004A12F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40" w:lineRule="auto"/>
              <w:ind w:right="57"/>
              <w:jc w:val="both"/>
              <w:rPr>
                <w:rFonts w:ascii="Times New Roman" w:hAnsi="Times New Roman"/>
              </w:rPr>
            </w:pPr>
            <w:r w:rsidRPr="002003DE">
              <w:rPr>
                <w:rFonts w:ascii="Times New Roman" w:hAnsi="Times New Roman"/>
              </w:rPr>
              <w:t>П</w:t>
            </w:r>
            <w:r w:rsidRPr="002003DE">
              <w:rPr>
                <w:rFonts w:ascii="Times New Roman" w:hAnsi="Times New Roman"/>
                <w:lang w:val="ru-RU"/>
              </w:rPr>
              <w:t>ідвищення мотивації здобувачів освіти до вивчення інформатики та пр</w:t>
            </w:r>
            <w:r w:rsidRPr="002003DE">
              <w:rPr>
                <w:rFonts w:ascii="Times New Roman" w:hAnsi="Times New Roman"/>
                <w:lang w:val="ru-RU"/>
              </w:rPr>
              <w:t>о</w:t>
            </w:r>
            <w:r w:rsidRPr="002003DE">
              <w:rPr>
                <w:rFonts w:ascii="Times New Roman" w:hAnsi="Times New Roman"/>
                <w:lang w:val="ru-RU"/>
              </w:rPr>
              <w:t>гр</w:t>
            </w:r>
            <w:r w:rsidRPr="002003DE">
              <w:rPr>
                <w:rFonts w:ascii="Times New Roman" w:hAnsi="Times New Roman"/>
                <w:lang w:val="ru-RU"/>
              </w:rPr>
              <w:t>а</w:t>
            </w:r>
            <w:r w:rsidRPr="002003DE">
              <w:rPr>
                <w:rFonts w:ascii="Times New Roman" w:hAnsi="Times New Roman"/>
                <w:lang w:val="ru-RU"/>
              </w:rPr>
              <w:t>мування.</w:t>
            </w:r>
            <w:r w:rsidRPr="002003DE">
              <w:rPr>
                <w:rFonts w:ascii="Times New Roman" w:hAnsi="Times New Roman"/>
              </w:rPr>
              <w:t xml:space="preserve"> Реалізація проекту забезпечить підвищення якості ІТ- освіти, ств</w:t>
            </w:r>
            <w:r w:rsidRPr="002003DE">
              <w:rPr>
                <w:rFonts w:ascii="Times New Roman" w:hAnsi="Times New Roman"/>
              </w:rPr>
              <w:t>о</w:t>
            </w:r>
            <w:r w:rsidRPr="002003DE">
              <w:rPr>
                <w:rFonts w:ascii="Times New Roman" w:hAnsi="Times New Roman"/>
              </w:rPr>
              <w:t>рить оптимальні якісні умови навчання та передбачить інтегровану дослідницьку, творчу діяльність здобувачів освіти, спрямовану на отр</w:t>
            </w:r>
            <w:r w:rsidRPr="002003DE">
              <w:rPr>
                <w:rFonts w:ascii="Times New Roman" w:hAnsi="Times New Roman"/>
              </w:rPr>
              <w:t>и</w:t>
            </w:r>
            <w:r w:rsidRPr="002003DE">
              <w:rPr>
                <w:rFonts w:ascii="Times New Roman" w:hAnsi="Times New Roman"/>
              </w:rPr>
              <w:t>мання самості</w:t>
            </w:r>
            <w:r w:rsidRPr="002003DE">
              <w:rPr>
                <w:rFonts w:ascii="Times New Roman" w:hAnsi="Times New Roman"/>
              </w:rPr>
              <w:t>й</w:t>
            </w:r>
            <w:r w:rsidRPr="002003DE">
              <w:rPr>
                <w:rFonts w:ascii="Times New Roman" w:hAnsi="Times New Roman"/>
              </w:rPr>
              <w:t>них результатів під керівництвом вчителя і сприятиме формуванню сучасного компетентного учня та випускника.</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4A12F2">
              <w:rPr>
                <w:rFonts w:ascii="Times New Roman" w:hAnsi="Times New Roman"/>
                <w:b/>
                <w:bCs/>
                <w:lang w:val="ru-RU"/>
              </w:rPr>
              <w:t>Територія на яку проєкт</w:t>
            </w:r>
            <w:r w:rsidRPr="004A12F2">
              <w:rPr>
                <w:rFonts w:ascii="Times New Roman" w:hAnsi="Times New Roman"/>
                <w:lang w:val="ru-RU"/>
              </w:rPr>
              <w:t xml:space="preserve"> </w:t>
            </w:r>
          </w:p>
          <w:p w:rsidR="008C3CD4" w:rsidRPr="002003DE" w:rsidRDefault="008C3CD4" w:rsidP="002F3A4B">
            <w:pPr>
              <w:spacing w:after="0"/>
              <w:rPr>
                <w:rFonts w:ascii="Times New Roman" w:hAnsi="Times New Roman"/>
                <w:lang w:val="ru-RU"/>
              </w:rPr>
            </w:pPr>
            <w:r w:rsidRPr="004A12F2">
              <w:rPr>
                <w:rFonts w:ascii="Times New Roman" w:hAnsi="Times New Roman"/>
                <w:b/>
                <w:bCs/>
                <w:lang w:val="ru-RU"/>
              </w:rPr>
              <w:t>матиме вплив:</w:t>
            </w:r>
            <w:r w:rsidRPr="004A12F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2003DE">
              <w:rPr>
                <w:rFonts w:ascii="Times New Roman" w:hAnsi="Times New Roman"/>
                <w:lang w:val="ru-RU"/>
              </w:rPr>
              <w:t>Нетішинська міська територіальна громада</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4A12F2">
              <w:rPr>
                <w:rFonts w:ascii="Times New Roman" w:hAnsi="Times New Roman"/>
                <w:b/>
                <w:bCs/>
              </w:rPr>
              <w:t>Орієнтовна кількість</w:t>
            </w:r>
            <w:r w:rsidRPr="004A12F2">
              <w:rPr>
                <w:rFonts w:ascii="Times New Roman" w:hAnsi="Times New Roman"/>
              </w:rPr>
              <w:t xml:space="preserve"> </w:t>
            </w:r>
          </w:p>
          <w:p w:rsidR="008C3CD4" w:rsidRPr="002003DE" w:rsidRDefault="008C3CD4" w:rsidP="002F3A4B">
            <w:pPr>
              <w:spacing w:after="0"/>
              <w:rPr>
                <w:rFonts w:ascii="Times New Roman" w:hAnsi="Times New Roman"/>
              </w:rPr>
            </w:pPr>
            <w:r w:rsidRPr="004A12F2">
              <w:rPr>
                <w:rFonts w:ascii="Times New Roman" w:hAnsi="Times New Roman"/>
                <w:b/>
                <w:bCs/>
              </w:rPr>
              <w:t>отримувачів вигод</w:t>
            </w:r>
            <w:r w:rsidRPr="004A12F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4A12F2">
              <w:rPr>
                <w:rFonts w:ascii="Times New Roman" w:hAnsi="Times New Roman"/>
                <w:color w:val="000000"/>
              </w:rPr>
              <w:t>1057 здобувачів освіти, вчителів – 96 осіб</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4A12F2">
              <w:rPr>
                <w:rFonts w:ascii="Times New Roman" w:hAnsi="Times New Roman"/>
                <w:b/>
                <w:bCs/>
              </w:rPr>
              <w:t>Стислий опис проєкту:</w:t>
            </w:r>
            <w:r w:rsidRPr="004A12F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4A12F2" w:rsidRDefault="008C3CD4" w:rsidP="002F3A4B">
            <w:pPr>
              <w:spacing w:after="0"/>
              <w:jc w:val="both"/>
              <w:rPr>
                <w:rFonts w:ascii="Times New Roman" w:hAnsi="Times New Roman"/>
                <w:lang w:val="ru-RU"/>
              </w:rPr>
            </w:pPr>
            <w:r w:rsidRPr="004A12F2">
              <w:rPr>
                <w:rFonts w:ascii="Times New Roman" w:hAnsi="Times New Roman"/>
                <w:lang w:val="ru-RU"/>
              </w:rPr>
              <w:t>Комп’ютерна грамотність сьогодні - не щось додаткове для самовдоскон</w:t>
            </w:r>
            <w:r w:rsidRPr="004A12F2">
              <w:rPr>
                <w:rFonts w:ascii="Times New Roman" w:hAnsi="Times New Roman"/>
                <w:lang w:val="ru-RU"/>
              </w:rPr>
              <w:t>а</w:t>
            </w:r>
            <w:r w:rsidRPr="004A12F2">
              <w:rPr>
                <w:rFonts w:ascii="Times New Roman" w:hAnsi="Times New Roman"/>
                <w:lang w:val="ru-RU"/>
              </w:rPr>
              <w:t>лення, а необхідний навичок для успішного навчання, працевлаштування та життя загалом. Адже без знання комп’ютера нині важко отримати й освіту, і професію, і добру роботу. Комп’ютеризація навчальних закладів – це збільшення їх конкурентоздатності.</w:t>
            </w:r>
          </w:p>
          <w:p w:rsidR="008C3CD4" w:rsidRPr="004A12F2" w:rsidRDefault="008C3CD4" w:rsidP="002F3A4B">
            <w:pPr>
              <w:spacing w:after="0"/>
              <w:jc w:val="both"/>
              <w:rPr>
                <w:rFonts w:ascii="Times New Roman" w:hAnsi="Times New Roman"/>
                <w:lang w:val="ru-RU"/>
              </w:rPr>
            </w:pPr>
            <w:r w:rsidRPr="004A12F2">
              <w:rPr>
                <w:rFonts w:ascii="Times New Roman" w:hAnsi="Times New Roman"/>
                <w:lang w:val="ru-RU"/>
              </w:rPr>
              <w:t>Комп</w:t>
            </w:r>
            <w:r w:rsidRPr="004A12F2">
              <w:rPr>
                <w:rFonts w:ascii="Times New Roman" w:hAnsi="Times New Roman"/>
              </w:rPr>
              <w:t>’</w:t>
            </w:r>
            <w:r w:rsidRPr="004A12F2">
              <w:rPr>
                <w:rFonts w:ascii="Times New Roman" w:hAnsi="Times New Roman"/>
                <w:lang w:val="ru-RU"/>
              </w:rPr>
              <w:t>ютерна</w:t>
            </w:r>
            <w:r w:rsidRPr="004A12F2">
              <w:rPr>
                <w:rFonts w:ascii="Times New Roman" w:hAnsi="Times New Roman"/>
              </w:rPr>
              <w:t xml:space="preserve"> </w:t>
            </w:r>
            <w:r w:rsidRPr="004A12F2">
              <w:rPr>
                <w:rFonts w:ascii="Times New Roman" w:hAnsi="Times New Roman"/>
                <w:lang w:val="ru-RU"/>
              </w:rPr>
              <w:t>техніка</w:t>
            </w:r>
            <w:r w:rsidRPr="004A12F2">
              <w:rPr>
                <w:rFonts w:ascii="Times New Roman" w:hAnsi="Times New Roman"/>
              </w:rPr>
              <w:t xml:space="preserve">, </w:t>
            </w:r>
            <w:r w:rsidRPr="004A12F2">
              <w:rPr>
                <w:rFonts w:ascii="Times New Roman" w:hAnsi="Times New Roman"/>
                <w:lang w:val="ru-RU"/>
              </w:rPr>
              <w:t>якою</w:t>
            </w:r>
            <w:r w:rsidRPr="004A12F2">
              <w:rPr>
                <w:rFonts w:ascii="Times New Roman" w:hAnsi="Times New Roman"/>
              </w:rPr>
              <w:t xml:space="preserve"> </w:t>
            </w:r>
            <w:r w:rsidRPr="004A12F2">
              <w:rPr>
                <w:rFonts w:ascii="Times New Roman" w:hAnsi="Times New Roman"/>
                <w:lang w:val="ru-RU"/>
              </w:rPr>
              <w:t>забезпечена</w:t>
            </w:r>
            <w:r w:rsidRPr="004A12F2">
              <w:rPr>
                <w:rFonts w:ascii="Times New Roman" w:hAnsi="Times New Roman"/>
              </w:rPr>
              <w:t xml:space="preserve"> Нетішинська гімназія "Гармонія" </w:t>
            </w:r>
            <w:r w:rsidRPr="004A12F2">
              <w:rPr>
                <w:rFonts w:ascii="Times New Roman" w:hAnsi="Times New Roman"/>
                <w:lang w:val="ru-RU"/>
              </w:rPr>
              <w:t>м</w:t>
            </w:r>
            <w:r w:rsidRPr="004A12F2">
              <w:rPr>
                <w:rFonts w:ascii="Times New Roman" w:hAnsi="Times New Roman"/>
                <w:lang w:val="ru-RU"/>
              </w:rPr>
              <w:t>о</w:t>
            </w:r>
            <w:r w:rsidRPr="004A12F2">
              <w:rPr>
                <w:rFonts w:ascii="Times New Roman" w:hAnsi="Times New Roman"/>
                <w:lang w:val="ru-RU"/>
              </w:rPr>
              <w:t>рально</w:t>
            </w:r>
            <w:r w:rsidRPr="004A12F2">
              <w:rPr>
                <w:rFonts w:ascii="Times New Roman" w:hAnsi="Times New Roman"/>
              </w:rPr>
              <w:t xml:space="preserve"> </w:t>
            </w:r>
            <w:r w:rsidRPr="004A12F2">
              <w:rPr>
                <w:rFonts w:ascii="Times New Roman" w:hAnsi="Times New Roman"/>
                <w:lang w:val="ru-RU"/>
              </w:rPr>
              <w:t>і</w:t>
            </w:r>
            <w:r w:rsidRPr="004A12F2">
              <w:rPr>
                <w:rFonts w:ascii="Times New Roman" w:hAnsi="Times New Roman"/>
              </w:rPr>
              <w:t xml:space="preserve"> </w:t>
            </w:r>
            <w:r w:rsidRPr="004A12F2">
              <w:rPr>
                <w:rFonts w:ascii="Times New Roman" w:hAnsi="Times New Roman"/>
                <w:lang w:val="ru-RU"/>
              </w:rPr>
              <w:t>фізично</w:t>
            </w:r>
            <w:r w:rsidRPr="004A12F2">
              <w:rPr>
                <w:rFonts w:ascii="Times New Roman" w:hAnsi="Times New Roman"/>
              </w:rPr>
              <w:t xml:space="preserve"> </w:t>
            </w:r>
            <w:r w:rsidRPr="004A12F2">
              <w:rPr>
                <w:rFonts w:ascii="Times New Roman" w:hAnsi="Times New Roman"/>
                <w:lang w:val="ru-RU"/>
              </w:rPr>
              <w:t>застаріла</w:t>
            </w:r>
            <w:r w:rsidRPr="004A12F2">
              <w:rPr>
                <w:rFonts w:ascii="Times New Roman" w:hAnsi="Times New Roman"/>
              </w:rPr>
              <w:t xml:space="preserve">.  </w:t>
            </w:r>
            <w:r w:rsidRPr="004A12F2">
              <w:rPr>
                <w:rFonts w:ascii="Times New Roman" w:hAnsi="Times New Roman"/>
                <w:lang w:val="ru-RU"/>
              </w:rPr>
              <w:t>Для ефективного навчання здобувачів освіти не вистачає сучасного комп’ютерного класу, який би відповідав усім  технологічним вимогам. Це є суттєвою перешкодою для повноцінної роботи та інтеграції у методи викладання і не дозволяє повною мірою н</w:t>
            </w:r>
            <w:r w:rsidRPr="004A12F2">
              <w:rPr>
                <w:rFonts w:ascii="Times New Roman" w:hAnsi="Times New Roman"/>
                <w:lang w:val="ru-RU"/>
              </w:rPr>
              <w:t>а</w:t>
            </w:r>
            <w:r w:rsidRPr="004A12F2">
              <w:rPr>
                <w:rFonts w:ascii="Times New Roman" w:hAnsi="Times New Roman"/>
                <w:lang w:val="ru-RU"/>
              </w:rPr>
              <w:t>давати якісні освітні послуги у галузі інформаційних технологій. Пр</w:t>
            </w:r>
            <w:r w:rsidRPr="004A12F2">
              <w:rPr>
                <w:rFonts w:ascii="Times New Roman" w:hAnsi="Times New Roman"/>
                <w:lang w:val="ru-RU"/>
              </w:rPr>
              <w:t>и</w:t>
            </w:r>
            <w:r w:rsidRPr="004A12F2">
              <w:rPr>
                <w:rFonts w:ascii="Times New Roman" w:hAnsi="Times New Roman"/>
                <w:lang w:val="ru-RU"/>
              </w:rPr>
              <w:t>дбання вказаного о</w:t>
            </w:r>
            <w:r w:rsidRPr="004A12F2">
              <w:rPr>
                <w:rFonts w:ascii="Times New Roman" w:hAnsi="Times New Roman"/>
                <w:lang w:val="ru-RU"/>
              </w:rPr>
              <w:t>б</w:t>
            </w:r>
            <w:r w:rsidRPr="004A12F2">
              <w:rPr>
                <w:rFonts w:ascii="Times New Roman" w:hAnsi="Times New Roman"/>
                <w:lang w:val="ru-RU"/>
              </w:rPr>
              <w:t>ладнання дасть змогу учням вивчати нові технології, як належить це робити у ХХІ сторіччі та за європейськими екологічними стандартами.</w:t>
            </w:r>
          </w:p>
          <w:p w:rsidR="008C3CD4" w:rsidRPr="002003DE" w:rsidRDefault="008C3CD4" w:rsidP="002F3A4B">
            <w:pPr>
              <w:spacing w:after="0"/>
              <w:jc w:val="both"/>
              <w:rPr>
                <w:rFonts w:ascii="Times New Roman" w:hAnsi="Times New Roman"/>
                <w:lang w:val="ru-RU"/>
              </w:rPr>
            </w:pPr>
            <w:r w:rsidRPr="004A12F2">
              <w:rPr>
                <w:rFonts w:ascii="Times New Roman" w:hAnsi="Times New Roman"/>
                <w:lang w:val="ru-RU"/>
              </w:rPr>
              <w:t>Створення можливості  повністю реалізувати навчальну програму з інформатики, використовувати  інноваційні методи навчання, проводити уроки з інших предметів, факультативні заняття, організовувати науково-дослідницьку роботу, проводити підготовку до участі в  олімпіадах та конкурсах, покращити взаємодію та залучення учнів до освітнього проц</w:t>
            </w:r>
            <w:r w:rsidRPr="004A12F2">
              <w:rPr>
                <w:rFonts w:ascii="Times New Roman" w:hAnsi="Times New Roman"/>
                <w:lang w:val="ru-RU"/>
              </w:rPr>
              <w:t>е</w:t>
            </w:r>
            <w:r w:rsidRPr="004A12F2">
              <w:rPr>
                <w:rFonts w:ascii="Times New Roman" w:hAnsi="Times New Roman"/>
                <w:lang w:val="ru-RU"/>
              </w:rPr>
              <w:t>су під час змішаного та дистанційного навчання.</w:t>
            </w:r>
          </w:p>
        </w:tc>
      </w:tr>
      <w:tr w:rsidR="008C3CD4" w:rsidRPr="002003DE" w:rsidTr="008321AA">
        <w:trPr>
          <w:trHeight w:val="27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4A12F2">
              <w:rPr>
                <w:rFonts w:ascii="Times New Roman" w:hAnsi="Times New Roman"/>
                <w:b/>
                <w:bCs/>
              </w:rPr>
              <w:t>Очікувані результати:</w:t>
            </w:r>
            <w:r w:rsidRPr="004A12F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54"/>
              </w:numPr>
              <w:spacing w:after="0" w:line="259" w:lineRule="auto"/>
              <w:ind w:left="0" w:firstLine="0"/>
              <w:jc w:val="both"/>
              <w:rPr>
                <w:rFonts w:ascii="Times New Roman" w:hAnsi="Times New Roman"/>
              </w:rPr>
            </w:pPr>
            <w:r w:rsidRPr="002003DE">
              <w:rPr>
                <w:rFonts w:ascii="Times New Roman" w:hAnsi="Times New Roman"/>
              </w:rPr>
              <w:t>Сф</w:t>
            </w:r>
            <w:r w:rsidRPr="002003DE">
              <w:rPr>
                <w:rFonts w:ascii="Times New Roman" w:hAnsi="Times New Roman"/>
                <w:lang w:val="ru-RU"/>
              </w:rPr>
              <w:t>орм</w:t>
            </w:r>
            <w:r w:rsidRPr="002003DE">
              <w:rPr>
                <w:rFonts w:ascii="Times New Roman" w:hAnsi="Times New Roman"/>
              </w:rPr>
              <w:t>овано</w:t>
            </w:r>
            <w:r w:rsidRPr="002003DE">
              <w:rPr>
                <w:rFonts w:ascii="Times New Roman" w:hAnsi="Times New Roman"/>
                <w:lang w:val="ru-RU"/>
              </w:rPr>
              <w:t xml:space="preserve">  но</w:t>
            </w:r>
            <w:r w:rsidRPr="002003DE">
              <w:rPr>
                <w:rFonts w:ascii="Times New Roman" w:hAnsi="Times New Roman"/>
              </w:rPr>
              <w:t>вий</w:t>
            </w:r>
            <w:r w:rsidRPr="002003DE">
              <w:rPr>
                <w:rFonts w:ascii="Times New Roman" w:hAnsi="Times New Roman"/>
                <w:lang w:val="ru-RU"/>
              </w:rPr>
              <w:t>, сучасн</w:t>
            </w:r>
            <w:r w:rsidRPr="002003DE">
              <w:rPr>
                <w:rFonts w:ascii="Times New Roman" w:hAnsi="Times New Roman"/>
              </w:rPr>
              <w:t>ий</w:t>
            </w:r>
            <w:r w:rsidRPr="002003DE">
              <w:rPr>
                <w:rFonts w:ascii="Times New Roman" w:hAnsi="Times New Roman"/>
                <w:lang w:val="ru-RU"/>
              </w:rPr>
              <w:t xml:space="preserve"> освітн</w:t>
            </w:r>
            <w:r w:rsidRPr="002003DE">
              <w:rPr>
                <w:rFonts w:ascii="Times New Roman" w:hAnsi="Times New Roman"/>
              </w:rPr>
              <w:t>ій</w:t>
            </w:r>
            <w:r w:rsidRPr="002003DE">
              <w:rPr>
                <w:rFonts w:ascii="Times New Roman" w:hAnsi="Times New Roman"/>
                <w:lang w:val="ru-RU"/>
              </w:rPr>
              <w:t xml:space="preserve"> прост</w:t>
            </w:r>
            <w:r w:rsidRPr="002003DE">
              <w:rPr>
                <w:rFonts w:ascii="Times New Roman" w:hAnsi="Times New Roman"/>
              </w:rPr>
              <w:t>і</w:t>
            </w:r>
            <w:r w:rsidRPr="002003DE">
              <w:rPr>
                <w:rFonts w:ascii="Times New Roman" w:hAnsi="Times New Roman"/>
                <w:lang w:val="ru-RU"/>
              </w:rPr>
              <w:t>р.</w:t>
            </w:r>
          </w:p>
          <w:p w:rsidR="008C3CD4" w:rsidRPr="002003DE" w:rsidRDefault="008C3CD4" w:rsidP="00EA023F">
            <w:pPr>
              <w:pStyle w:val="ListParagraph"/>
              <w:numPr>
                <w:ilvl w:val="0"/>
                <w:numId w:val="54"/>
              </w:numPr>
              <w:spacing w:after="0" w:line="259" w:lineRule="auto"/>
              <w:ind w:left="0" w:firstLine="0"/>
              <w:jc w:val="both"/>
              <w:rPr>
                <w:rFonts w:ascii="Times New Roman" w:hAnsi="Times New Roman"/>
              </w:rPr>
            </w:pPr>
            <w:r w:rsidRPr="002003DE">
              <w:rPr>
                <w:rFonts w:ascii="Times New Roman" w:hAnsi="Times New Roman"/>
                <w:lang w:val="ru-RU"/>
              </w:rPr>
              <w:t>Покращен</w:t>
            </w:r>
            <w:r w:rsidRPr="002003DE">
              <w:rPr>
                <w:rFonts w:ascii="Times New Roman" w:hAnsi="Times New Roman"/>
              </w:rPr>
              <w:t>о</w:t>
            </w:r>
            <w:r w:rsidRPr="002003DE">
              <w:rPr>
                <w:rFonts w:ascii="Times New Roman" w:hAnsi="Times New Roman"/>
                <w:lang w:val="ru-RU"/>
              </w:rPr>
              <w:t xml:space="preserve"> матеріально-техніч</w:t>
            </w:r>
            <w:r w:rsidRPr="002003DE">
              <w:rPr>
                <w:rFonts w:ascii="Times New Roman" w:hAnsi="Times New Roman"/>
              </w:rPr>
              <w:t>ну</w:t>
            </w:r>
            <w:r w:rsidRPr="002003DE">
              <w:rPr>
                <w:rFonts w:ascii="Times New Roman" w:hAnsi="Times New Roman"/>
                <w:lang w:val="ru-RU"/>
              </w:rPr>
              <w:t xml:space="preserve"> баз</w:t>
            </w:r>
            <w:r w:rsidRPr="002003DE">
              <w:rPr>
                <w:rFonts w:ascii="Times New Roman" w:hAnsi="Times New Roman"/>
              </w:rPr>
              <w:t>у</w:t>
            </w:r>
            <w:r w:rsidRPr="002003DE">
              <w:rPr>
                <w:rFonts w:ascii="Times New Roman" w:hAnsi="Times New Roman"/>
                <w:lang w:val="ru-RU"/>
              </w:rPr>
              <w:t xml:space="preserve"> освітнього закладу</w:t>
            </w:r>
            <w:r w:rsidRPr="002003DE">
              <w:rPr>
                <w:rFonts w:ascii="Times New Roman" w:hAnsi="Times New Roman"/>
              </w:rPr>
              <w:t>.</w:t>
            </w:r>
          </w:p>
          <w:p w:rsidR="008C3CD4" w:rsidRPr="002003DE" w:rsidRDefault="008C3CD4" w:rsidP="00EA023F">
            <w:pPr>
              <w:pStyle w:val="ListParagraph"/>
              <w:numPr>
                <w:ilvl w:val="0"/>
                <w:numId w:val="54"/>
              </w:numPr>
              <w:spacing w:after="0" w:line="259" w:lineRule="auto"/>
              <w:ind w:left="0" w:firstLine="0"/>
              <w:jc w:val="both"/>
              <w:rPr>
                <w:rFonts w:ascii="Times New Roman" w:hAnsi="Times New Roman"/>
              </w:rPr>
            </w:pPr>
            <w:r w:rsidRPr="002003DE">
              <w:rPr>
                <w:rFonts w:ascii="Times New Roman" w:hAnsi="Times New Roman"/>
                <w:lang w:val="ru-RU"/>
              </w:rPr>
              <w:t>Створено умови для підвищення рівня розвитку та якості знань умінь та нав</w:t>
            </w:r>
            <w:r w:rsidRPr="002003DE">
              <w:rPr>
                <w:rFonts w:ascii="Times New Roman" w:hAnsi="Times New Roman"/>
                <w:lang w:val="ru-RU"/>
              </w:rPr>
              <w:t>и</w:t>
            </w:r>
            <w:r w:rsidRPr="002003DE">
              <w:rPr>
                <w:rFonts w:ascii="Times New Roman" w:hAnsi="Times New Roman"/>
                <w:lang w:val="ru-RU"/>
              </w:rPr>
              <w:t>чок</w:t>
            </w:r>
            <w:r w:rsidRPr="002003DE">
              <w:rPr>
                <w:rFonts w:ascii="Times New Roman" w:hAnsi="Times New Roman"/>
              </w:rPr>
              <w:t>.</w:t>
            </w:r>
          </w:p>
          <w:p w:rsidR="008C3CD4" w:rsidRPr="002003DE" w:rsidRDefault="008C3CD4" w:rsidP="00EA023F">
            <w:pPr>
              <w:pStyle w:val="ListParagraph"/>
              <w:numPr>
                <w:ilvl w:val="0"/>
                <w:numId w:val="54"/>
              </w:numPr>
              <w:spacing w:after="0" w:line="259" w:lineRule="auto"/>
              <w:ind w:left="0" w:firstLine="0"/>
              <w:jc w:val="both"/>
              <w:rPr>
                <w:rFonts w:ascii="Times New Roman" w:hAnsi="Times New Roman"/>
              </w:rPr>
            </w:pPr>
            <w:r w:rsidRPr="002003DE">
              <w:rPr>
                <w:rFonts w:ascii="Times New Roman" w:hAnsi="Times New Roman"/>
                <w:lang w:val="ru-RU"/>
              </w:rPr>
              <w:t>Здобувачі освіти  стануть більш самостійними та цілеспрямованими, вмот</w:t>
            </w:r>
            <w:r w:rsidRPr="002003DE">
              <w:rPr>
                <w:rFonts w:ascii="Times New Roman" w:hAnsi="Times New Roman"/>
                <w:lang w:val="ru-RU"/>
              </w:rPr>
              <w:t>и</w:t>
            </w:r>
            <w:r w:rsidRPr="002003DE">
              <w:rPr>
                <w:rFonts w:ascii="Times New Roman" w:hAnsi="Times New Roman"/>
                <w:lang w:val="ru-RU"/>
              </w:rPr>
              <w:t>вованими, адаптованими до життя в цифровому суспільстві.</w:t>
            </w:r>
          </w:p>
          <w:p w:rsidR="008C3CD4" w:rsidRPr="002003DE" w:rsidRDefault="008C3CD4" w:rsidP="00EA023F">
            <w:pPr>
              <w:pStyle w:val="ListParagraph"/>
              <w:numPr>
                <w:ilvl w:val="0"/>
                <w:numId w:val="54"/>
              </w:numPr>
              <w:spacing w:after="0" w:line="259" w:lineRule="auto"/>
              <w:ind w:left="0" w:firstLine="0"/>
              <w:jc w:val="both"/>
              <w:rPr>
                <w:rFonts w:ascii="Times New Roman" w:hAnsi="Times New Roman"/>
              </w:rPr>
            </w:pPr>
            <w:r w:rsidRPr="002003DE">
              <w:rPr>
                <w:rFonts w:ascii="Times New Roman" w:hAnsi="Times New Roman"/>
                <w:lang w:val="ru-RU"/>
              </w:rPr>
              <w:t>Покращен</w:t>
            </w:r>
            <w:r w:rsidRPr="002003DE">
              <w:rPr>
                <w:rFonts w:ascii="Times New Roman" w:hAnsi="Times New Roman"/>
              </w:rPr>
              <w:t>о</w:t>
            </w:r>
            <w:r w:rsidRPr="002003DE">
              <w:rPr>
                <w:rFonts w:ascii="Times New Roman" w:hAnsi="Times New Roman"/>
                <w:lang w:val="ru-RU"/>
              </w:rPr>
              <w:t xml:space="preserve"> результат</w:t>
            </w:r>
            <w:r w:rsidRPr="002003DE">
              <w:rPr>
                <w:rFonts w:ascii="Times New Roman" w:hAnsi="Times New Roman"/>
              </w:rPr>
              <w:t>и</w:t>
            </w:r>
            <w:r w:rsidRPr="002003DE">
              <w:rPr>
                <w:rFonts w:ascii="Times New Roman" w:hAnsi="Times New Roman"/>
                <w:lang w:val="ru-RU"/>
              </w:rPr>
              <w:t xml:space="preserve"> навчання з предметів природничо-математичного н</w:t>
            </w:r>
            <w:r w:rsidRPr="002003DE">
              <w:rPr>
                <w:rFonts w:ascii="Times New Roman" w:hAnsi="Times New Roman"/>
                <w:lang w:val="ru-RU"/>
              </w:rPr>
              <w:t>а</w:t>
            </w:r>
            <w:r w:rsidRPr="002003DE">
              <w:rPr>
                <w:rFonts w:ascii="Times New Roman" w:hAnsi="Times New Roman"/>
                <w:lang w:val="ru-RU"/>
              </w:rPr>
              <w:t>прямку, інформатики, збільшен</w:t>
            </w:r>
            <w:r w:rsidRPr="002003DE">
              <w:rPr>
                <w:rFonts w:ascii="Times New Roman" w:hAnsi="Times New Roman"/>
              </w:rPr>
              <w:t>о</w:t>
            </w:r>
            <w:r w:rsidRPr="002003DE">
              <w:rPr>
                <w:rFonts w:ascii="Times New Roman" w:hAnsi="Times New Roman"/>
                <w:lang w:val="ru-RU"/>
              </w:rPr>
              <w:t xml:space="preserve"> інтерес здобувачів освіти до вивчення предметів</w:t>
            </w:r>
            <w:r w:rsidRPr="002003DE">
              <w:rPr>
                <w:rFonts w:ascii="Times New Roman" w:hAnsi="Times New Roman"/>
              </w:rPr>
              <w:t>.</w:t>
            </w:r>
          </w:p>
          <w:p w:rsidR="008C3CD4" w:rsidRPr="002003DE" w:rsidRDefault="008C3CD4" w:rsidP="00EA023F">
            <w:pPr>
              <w:pStyle w:val="ListParagraph"/>
              <w:numPr>
                <w:ilvl w:val="0"/>
                <w:numId w:val="54"/>
              </w:numPr>
              <w:spacing w:after="0" w:line="259" w:lineRule="auto"/>
              <w:ind w:left="0" w:firstLine="0"/>
              <w:jc w:val="both"/>
              <w:rPr>
                <w:rFonts w:ascii="Times New Roman" w:hAnsi="Times New Roman"/>
              </w:rPr>
            </w:pPr>
            <w:r w:rsidRPr="002003DE">
              <w:rPr>
                <w:rFonts w:ascii="Times New Roman" w:hAnsi="Times New Roman"/>
                <w:lang w:val="ru-RU"/>
              </w:rPr>
              <w:t>Покращен</w:t>
            </w:r>
            <w:r w:rsidRPr="002003DE">
              <w:rPr>
                <w:rFonts w:ascii="Times New Roman" w:hAnsi="Times New Roman"/>
              </w:rPr>
              <w:t>о</w:t>
            </w:r>
            <w:r w:rsidRPr="002003DE">
              <w:rPr>
                <w:rFonts w:ascii="Times New Roman" w:hAnsi="Times New Roman"/>
                <w:lang w:val="ru-RU"/>
              </w:rPr>
              <w:t xml:space="preserve"> результативнос</w:t>
            </w:r>
            <w:r w:rsidRPr="002003DE">
              <w:rPr>
                <w:rFonts w:ascii="Times New Roman" w:hAnsi="Times New Roman"/>
              </w:rPr>
              <w:t>ть</w:t>
            </w:r>
            <w:r w:rsidRPr="002003DE">
              <w:rPr>
                <w:rFonts w:ascii="Times New Roman" w:hAnsi="Times New Roman"/>
                <w:lang w:val="ru-RU"/>
              </w:rPr>
              <w:t xml:space="preserve"> складання випускниками ДПА (ЗНО, НМТ).</w:t>
            </w:r>
          </w:p>
          <w:p w:rsidR="008C3CD4" w:rsidRPr="002003DE" w:rsidRDefault="008C3CD4" w:rsidP="00EA023F">
            <w:pPr>
              <w:pStyle w:val="ListParagraph"/>
              <w:numPr>
                <w:ilvl w:val="0"/>
                <w:numId w:val="54"/>
              </w:numPr>
              <w:spacing w:after="0" w:line="259" w:lineRule="auto"/>
              <w:ind w:left="0" w:firstLine="0"/>
              <w:jc w:val="both"/>
              <w:rPr>
                <w:rFonts w:ascii="Times New Roman" w:hAnsi="Times New Roman"/>
              </w:rPr>
            </w:pPr>
            <w:r w:rsidRPr="002003DE">
              <w:rPr>
                <w:rFonts w:ascii="Times New Roman" w:hAnsi="Times New Roman"/>
                <w:lang w:val="ru-RU"/>
              </w:rPr>
              <w:t>Збільшен</w:t>
            </w:r>
            <w:r w:rsidRPr="002003DE">
              <w:rPr>
                <w:rFonts w:ascii="Times New Roman" w:hAnsi="Times New Roman"/>
              </w:rPr>
              <w:t>о</w:t>
            </w:r>
            <w:r w:rsidRPr="002003DE">
              <w:rPr>
                <w:rFonts w:ascii="Times New Roman" w:hAnsi="Times New Roman"/>
                <w:lang w:val="ru-RU"/>
              </w:rPr>
              <w:t xml:space="preserve"> можливост</w:t>
            </w:r>
            <w:r w:rsidRPr="002003DE">
              <w:rPr>
                <w:rFonts w:ascii="Times New Roman" w:hAnsi="Times New Roman"/>
              </w:rPr>
              <w:t>і</w:t>
            </w:r>
            <w:r w:rsidRPr="002003DE">
              <w:rPr>
                <w:rFonts w:ascii="Times New Roman" w:hAnsi="Times New Roman"/>
                <w:lang w:val="ru-RU"/>
              </w:rPr>
              <w:t xml:space="preserve"> активізації  роботи з обдарованими та здібними учн</w:t>
            </w:r>
            <w:r w:rsidRPr="002003DE">
              <w:rPr>
                <w:rFonts w:ascii="Times New Roman" w:hAnsi="Times New Roman"/>
                <w:lang w:val="ru-RU"/>
              </w:rPr>
              <w:t>я</w:t>
            </w:r>
            <w:r w:rsidRPr="002003DE">
              <w:rPr>
                <w:rFonts w:ascii="Times New Roman" w:hAnsi="Times New Roman"/>
                <w:lang w:val="ru-RU"/>
              </w:rPr>
              <w:t>ми, а також з учнями з особливими освітніми потребами</w:t>
            </w:r>
            <w:r w:rsidRPr="002003DE">
              <w:rPr>
                <w:rFonts w:ascii="Times New Roman" w:hAnsi="Times New Roman"/>
              </w:rPr>
              <w:t>.</w:t>
            </w:r>
          </w:p>
        </w:tc>
      </w:tr>
      <w:tr w:rsidR="008C3CD4" w:rsidRPr="002003DE" w:rsidTr="008321AA">
        <w:trPr>
          <w:trHeight w:val="749"/>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4A12F2">
              <w:rPr>
                <w:rFonts w:ascii="Times New Roman" w:hAnsi="Times New Roman"/>
                <w:b/>
                <w:bCs/>
              </w:rPr>
              <w:t>Ключові заходи проєкту:</w:t>
            </w:r>
            <w:r w:rsidRPr="004A12F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55"/>
              </w:numPr>
              <w:spacing w:after="0" w:line="259" w:lineRule="auto"/>
              <w:ind w:left="0" w:firstLine="0"/>
              <w:jc w:val="both"/>
              <w:rPr>
                <w:rFonts w:ascii="Times New Roman" w:hAnsi="Times New Roman"/>
                <w:lang w:val="ru-RU"/>
              </w:rPr>
            </w:pPr>
            <w:r w:rsidRPr="002003DE">
              <w:rPr>
                <w:rFonts w:ascii="Times New Roman" w:hAnsi="Times New Roman"/>
                <w:lang w:val="ru-RU"/>
              </w:rPr>
              <w:t>Вибір обладнання для кабінету;</w:t>
            </w:r>
          </w:p>
          <w:p w:rsidR="008C3CD4" w:rsidRPr="002003DE" w:rsidRDefault="008C3CD4" w:rsidP="00EA023F">
            <w:pPr>
              <w:pStyle w:val="ListParagraph"/>
              <w:numPr>
                <w:ilvl w:val="0"/>
                <w:numId w:val="55"/>
              </w:numPr>
              <w:spacing w:after="0" w:line="259" w:lineRule="auto"/>
              <w:ind w:left="0" w:firstLine="0"/>
              <w:jc w:val="both"/>
              <w:rPr>
                <w:rFonts w:ascii="Times New Roman" w:hAnsi="Times New Roman"/>
                <w:lang w:val="ru-RU"/>
              </w:rPr>
            </w:pPr>
            <w:r w:rsidRPr="002003DE">
              <w:rPr>
                <w:rFonts w:ascii="Times New Roman" w:hAnsi="Times New Roman"/>
                <w:lang w:val="ru-RU"/>
              </w:rPr>
              <w:t>Закупівля та постачання обладнання;</w:t>
            </w:r>
          </w:p>
          <w:p w:rsidR="008C3CD4" w:rsidRPr="002003DE" w:rsidRDefault="008C3CD4" w:rsidP="00EA023F">
            <w:pPr>
              <w:pStyle w:val="ListParagraph"/>
              <w:numPr>
                <w:ilvl w:val="0"/>
                <w:numId w:val="55"/>
              </w:numPr>
              <w:spacing w:after="0" w:line="259" w:lineRule="auto"/>
              <w:ind w:left="0" w:firstLine="0"/>
              <w:jc w:val="both"/>
              <w:rPr>
                <w:rFonts w:ascii="Times New Roman" w:hAnsi="Times New Roman"/>
                <w:lang w:val="ru-RU"/>
              </w:rPr>
            </w:pPr>
            <w:r w:rsidRPr="002003DE">
              <w:rPr>
                <w:rFonts w:ascii="Times New Roman" w:hAnsi="Times New Roman"/>
                <w:lang w:val="ru-RU"/>
              </w:rPr>
              <w:t>Облаштування та введення в експлуатацію комп`ютерного  класу.</w:t>
            </w:r>
          </w:p>
        </w:tc>
      </w:tr>
      <w:tr w:rsidR="008C3CD4" w:rsidRPr="002003DE" w:rsidTr="008321AA">
        <w:trPr>
          <w:trHeight w:val="240"/>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4A12F2">
              <w:rPr>
                <w:rFonts w:ascii="Times New Roman" w:hAnsi="Times New Roman"/>
                <w:b/>
                <w:bCs/>
              </w:rPr>
              <w:t>Період здійснення:</w:t>
            </w:r>
            <w:r w:rsidRPr="004A12F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4A12F2">
              <w:rPr>
                <w:rFonts w:ascii="Times New Roman" w:hAnsi="Times New Roman"/>
                <w:b/>
                <w:bCs/>
                <w:lang w:val="ru-RU"/>
              </w:rPr>
              <w:t>з (06/2025 рік) - до (12/2025рік)</w:t>
            </w:r>
          </w:p>
        </w:tc>
      </w:tr>
      <w:tr w:rsidR="008C3CD4" w:rsidRPr="002003DE" w:rsidTr="008321AA">
        <w:trPr>
          <w:trHeight w:val="240"/>
        </w:trPr>
        <w:tc>
          <w:tcPr>
            <w:tcW w:w="3119"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4A12F2">
              <w:rPr>
                <w:rFonts w:ascii="Times New Roman" w:hAnsi="Times New Roman"/>
                <w:b/>
                <w:bCs/>
                <w:lang w:val="ru-RU"/>
              </w:rPr>
              <w:t>Орієнтовна вартість проєкту, тис. грн.</w:t>
            </w:r>
            <w:r w:rsidRPr="004A12F2">
              <w:rPr>
                <w:rFonts w:ascii="Times New Roman" w:hAnsi="Times New Roman"/>
                <w:lang w:val="ru-RU"/>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lang w:val="ru-RU"/>
              </w:rPr>
            </w:pPr>
            <w:r w:rsidRPr="004A12F2">
              <w:rPr>
                <w:rFonts w:ascii="Times New Roman" w:hAnsi="Times New Roman"/>
                <w:b/>
                <w:bCs/>
                <w:color w:val="000000"/>
                <w:lang w:val="ru-RU"/>
              </w:rPr>
              <w:t>202</w:t>
            </w:r>
            <w:r w:rsidRPr="004A12F2">
              <w:rPr>
                <w:rFonts w:ascii="Times New Roman" w:hAnsi="Times New Roman"/>
                <w:b/>
                <w:bCs/>
                <w:color w:val="000000"/>
              </w:rPr>
              <w:t>4</w:t>
            </w:r>
            <w:r w:rsidRPr="004A12F2">
              <w:rPr>
                <w:rFonts w:ascii="Times New Roman" w:hAnsi="Times New Roman"/>
                <w:color w:val="000000"/>
                <w:lang w:val="ru-RU"/>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4A12F2">
              <w:rPr>
                <w:rFonts w:ascii="Times New Roman" w:hAnsi="Times New Roman"/>
                <w:b/>
                <w:bCs/>
                <w:color w:val="000000"/>
                <w:lang w:val="ru-RU"/>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rPr>
                <w:rFonts w:ascii="Times New Roman" w:hAnsi="Times New Roman"/>
                <w:lang w:val="ru-RU"/>
              </w:rPr>
            </w:pPr>
            <w:r w:rsidRPr="004A12F2">
              <w:rPr>
                <w:rFonts w:ascii="Times New Roman" w:hAnsi="Times New Roman"/>
                <w:b/>
                <w:bCs/>
                <w:color w:val="000000"/>
                <w:lang w:val="ru-RU"/>
              </w:rPr>
              <w:t>202</w:t>
            </w:r>
            <w:r w:rsidRPr="004A12F2">
              <w:rPr>
                <w:rFonts w:ascii="Times New Roman" w:hAnsi="Times New Roman"/>
                <w:b/>
                <w:bCs/>
                <w:color w:val="000000"/>
              </w:rPr>
              <w:t>6</w:t>
            </w:r>
            <w:r w:rsidRPr="004A12F2">
              <w:rPr>
                <w:rFonts w:ascii="Times New Roman" w:hAnsi="Times New Roman"/>
                <w:color w:val="000000"/>
                <w:lang w:val="ru-RU"/>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rPr>
                <w:rFonts w:ascii="Times New Roman" w:hAnsi="Times New Roman"/>
                <w:lang w:val="ru-RU"/>
              </w:rPr>
            </w:pPr>
            <w:r w:rsidRPr="004A12F2">
              <w:rPr>
                <w:rFonts w:ascii="Times New Roman" w:hAnsi="Times New Roman"/>
                <w:b/>
                <w:bCs/>
                <w:color w:val="000000"/>
                <w:lang w:val="ru-RU"/>
              </w:rPr>
              <w:t>202</w:t>
            </w:r>
            <w:r w:rsidRPr="004A12F2">
              <w:rPr>
                <w:rFonts w:ascii="Times New Roman" w:hAnsi="Times New Roman"/>
                <w:b/>
                <w:bCs/>
                <w:color w:val="000000"/>
              </w:rPr>
              <w:t>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lang w:val="ru-RU"/>
              </w:rPr>
            </w:pPr>
            <w:r w:rsidRPr="004A12F2">
              <w:rPr>
                <w:rFonts w:ascii="Times New Roman" w:hAnsi="Times New Roman"/>
                <w:b/>
                <w:bCs/>
                <w:color w:val="000000"/>
                <w:lang w:val="ru-RU"/>
              </w:rPr>
              <w:t>Разом</w:t>
            </w:r>
            <w:r w:rsidRPr="004A12F2">
              <w:rPr>
                <w:rFonts w:ascii="Times New Roman" w:hAnsi="Times New Roman"/>
                <w:color w:val="000000"/>
                <w:lang w:val="ru-RU"/>
              </w:rPr>
              <w:t xml:space="preserve"> </w:t>
            </w:r>
          </w:p>
        </w:tc>
      </w:tr>
      <w:tr w:rsidR="008C3CD4" w:rsidRPr="002003DE" w:rsidTr="008321AA">
        <w:trPr>
          <w:trHeight w:val="270"/>
        </w:trPr>
        <w:tc>
          <w:tcPr>
            <w:tcW w:w="3119" w:type="dxa"/>
            <w:vMerge/>
            <w:tcBorders>
              <w:left w:val="single" w:sz="6" w:space="0" w:color="000000"/>
              <w:bottom w:val="single" w:sz="6" w:space="0" w:color="000000"/>
              <w:right w:val="single" w:sz="6" w:space="0" w:color="000000"/>
            </w:tcBorders>
            <w:vAlign w:val="center"/>
          </w:tcPr>
          <w:p w:rsidR="008C3CD4" w:rsidRPr="002003DE" w:rsidRDefault="008C3CD4" w:rsidP="002F3A4B">
            <w:pPr>
              <w:rPr>
                <w:rFonts w:ascii="Times New Roman" w:hAnsi="Times New Roman"/>
                <w:lang w:val="ru-RU"/>
              </w:rPr>
            </w:pPr>
          </w:p>
        </w:tc>
        <w:tc>
          <w:tcPr>
            <w:tcW w:w="1701"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rPr>
                <w:rFonts w:ascii="Times New Roman" w:hAnsi="Times New Roman"/>
                <w:lang w:val="ru-RU"/>
              </w:rPr>
            </w:pPr>
            <w:r w:rsidRPr="004A12F2">
              <w:rPr>
                <w:rFonts w:ascii="Times New Roman" w:hAnsi="Times New Roman"/>
                <w:lang w:val="ru-RU"/>
              </w:rPr>
              <w:t xml:space="preserve"> -</w:t>
            </w:r>
          </w:p>
        </w:tc>
        <w:tc>
          <w:tcPr>
            <w:tcW w:w="141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center"/>
              <w:rPr>
                <w:rFonts w:ascii="Times New Roman" w:hAnsi="Times New Roman"/>
                <w:lang w:val="ru-RU"/>
              </w:rPr>
            </w:pPr>
            <w:r w:rsidRPr="004A12F2">
              <w:rPr>
                <w:rFonts w:ascii="Times New Roman" w:hAnsi="Times New Roman"/>
                <w:color w:val="000000"/>
                <w:lang w:val="ru-RU"/>
              </w:rPr>
              <w:t>686,5</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rPr>
                <w:rFonts w:ascii="Times New Roman" w:hAnsi="Times New Roman"/>
                <w:lang w:val="ru-RU"/>
              </w:rPr>
            </w:pPr>
            <w:r w:rsidRPr="004A12F2">
              <w:rPr>
                <w:rFonts w:ascii="Times New Roman" w:hAnsi="Times New Roman"/>
                <w:lang w:val="ru-RU"/>
              </w:rPr>
              <w:t xml:space="preserve">- </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lang w:val="ru-RU"/>
              </w:rPr>
            </w:pPr>
            <w:r w:rsidRPr="002003DE">
              <w:rPr>
                <w:rFonts w:ascii="Times New Roman" w:hAnsi="Times New Roman"/>
                <w:lang w:val="ru-RU"/>
              </w:rPr>
              <w:t>-</w:t>
            </w: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rPr>
                <w:rFonts w:ascii="Times New Roman" w:hAnsi="Times New Roman"/>
                <w:lang w:val="ru-RU"/>
              </w:rPr>
            </w:pPr>
            <w:r w:rsidRPr="004A12F2">
              <w:rPr>
                <w:rFonts w:ascii="Times New Roman" w:hAnsi="Times New Roman"/>
                <w:color w:val="000000"/>
                <w:lang w:val="ru-RU"/>
              </w:rPr>
              <w:t>686,5</w:t>
            </w:r>
            <w:r w:rsidRPr="004A12F2">
              <w:rPr>
                <w:rFonts w:ascii="Times New Roman" w:hAnsi="Times New Roman"/>
                <w:lang w:val="ru-RU"/>
              </w:rPr>
              <w:t xml:space="preserve"> </w:t>
            </w:r>
          </w:p>
        </w:tc>
      </w:tr>
      <w:tr w:rsidR="008C3CD4" w:rsidRPr="002003DE" w:rsidTr="008321AA">
        <w:trPr>
          <w:trHeight w:val="273"/>
        </w:trPr>
        <w:tc>
          <w:tcPr>
            <w:tcW w:w="3119" w:type="dxa"/>
            <w:tcBorders>
              <w:top w:val="nil"/>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4A12F2">
              <w:rPr>
                <w:rFonts w:ascii="Times New Roman" w:hAnsi="Times New Roman"/>
                <w:b/>
                <w:bCs/>
                <w:lang w:val="ru-RU"/>
              </w:rPr>
              <w:t>Джерела фінансування:</w:t>
            </w:r>
            <w:r w:rsidRPr="004A12F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4A12F2">
              <w:rPr>
                <w:rFonts w:ascii="Times New Roman" w:hAnsi="Times New Roman"/>
                <w:color w:val="000000"/>
                <w:lang w:eastAsia="it-IT"/>
              </w:rPr>
              <w:t>Бюджетні кошти, д</w:t>
            </w:r>
            <w:r w:rsidRPr="004A12F2">
              <w:rPr>
                <w:rFonts w:ascii="Times New Roman" w:hAnsi="Times New Roman"/>
                <w:color w:val="000000"/>
                <w:lang w:val="ru-RU" w:eastAsia="it-IT"/>
              </w:rPr>
              <w:t xml:space="preserve">онорські кошти </w:t>
            </w:r>
            <w:r w:rsidRPr="004A12F2">
              <w:rPr>
                <w:rFonts w:ascii="Times New Roman" w:hAnsi="Times New Roman"/>
              </w:rPr>
              <w:t>та інші джерела фінансування, не заб</w:t>
            </w:r>
            <w:r w:rsidRPr="004A12F2">
              <w:rPr>
                <w:rFonts w:ascii="Times New Roman" w:hAnsi="Times New Roman"/>
              </w:rPr>
              <w:t>о</w:t>
            </w:r>
            <w:r w:rsidRPr="004A12F2">
              <w:rPr>
                <w:rFonts w:ascii="Times New Roman" w:hAnsi="Times New Roman"/>
              </w:rPr>
              <w:t>ронені законодавством.</w:t>
            </w:r>
          </w:p>
        </w:tc>
      </w:tr>
      <w:tr w:rsidR="008C3CD4" w:rsidRPr="002003DE" w:rsidTr="008321AA">
        <w:trPr>
          <w:trHeight w:val="571"/>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4A12F2">
              <w:rPr>
                <w:rFonts w:ascii="Times New Roman" w:hAnsi="Times New Roman"/>
                <w:b/>
                <w:bCs/>
                <w:lang w:val="ru-RU"/>
              </w:rPr>
              <w:t>Ключові потенційні учасн</w:t>
            </w:r>
            <w:r w:rsidRPr="004A12F2">
              <w:rPr>
                <w:rFonts w:ascii="Times New Roman" w:hAnsi="Times New Roman"/>
                <w:b/>
                <w:bCs/>
                <w:lang w:val="ru-RU"/>
              </w:rPr>
              <w:t>и</w:t>
            </w:r>
            <w:r w:rsidRPr="004A12F2">
              <w:rPr>
                <w:rFonts w:ascii="Times New Roman" w:hAnsi="Times New Roman"/>
                <w:b/>
                <w:bCs/>
                <w:lang w:val="ru-RU"/>
              </w:rPr>
              <w:t>ки реалізації</w:t>
            </w:r>
            <w:r w:rsidRPr="004A12F2">
              <w:rPr>
                <w:rFonts w:ascii="Times New Roman" w:hAnsi="Times New Roman"/>
                <w:lang w:val="ru-RU"/>
              </w:rPr>
              <w:t xml:space="preserve"> </w:t>
            </w:r>
            <w:r w:rsidRPr="002003DE">
              <w:rPr>
                <w:rFonts w:ascii="Times New Roman" w:hAnsi="Times New Roman"/>
                <w:lang w:val="ru-RU"/>
              </w:rPr>
              <w:t xml:space="preserve"> </w:t>
            </w:r>
            <w:r w:rsidRPr="004A12F2">
              <w:rPr>
                <w:rFonts w:ascii="Times New Roman" w:hAnsi="Times New Roman"/>
                <w:b/>
                <w:bCs/>
                <w:lang w:val="ru-RU"/>
              </w:rPr>
              <w:t>проєкту:</w:t>
            </w:r>
            <w:r w:rsidRPr="004A12F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4A12F2">
              <w:rPr>
                <w:rFonts w:ascii="Times New Roman" w:hAnsi="Times New Roman"/>
                <w:lang w:val="ru-RU"/>
              </w:rPr>
              <w:t>Управління освіти виконавчого комітету Нетішинської міської ради</w:t>
            </w:r>
            <w:r w:rsidRPr="004A12F2">
              <w:rPr>
                <w:rFonts w:ascii="Times New Roman" w:hAnsi="Times New Roman"/>
              </w:rPr>
              <w:t xml:space="preserve">, </w:t>
            </w:r>
            <w:r w:rsidRPr="004A12F2">
              <w:rPr>
                <w:rFonts w:ascii="Times New Roman" w:hAnsi="Times New Roman"/>
                <w:lang w:val="ru-RU"/>
              </w:rPr>
              <w:t>Нетішинськ</w:t>
            </w:r>
            <w:r w:rsidRPr="004A12F2">
              <w:rPr>
                <w:rFonts w:ascii="Times New Roman" w:hAnsi="Times New Roman"/>
              </w:rPr>
              <w:t>а</w:t>
            </w:r>
            <w:r w:rsidRPr="004A12F2">
              <w:rPr>
                <w:rFonts w:ascii="Times New Roman" w:hAnsi="Times New Roman"/>
                <w:lang w:val="ru-RU"/>
              </w:rPr>
              <w:t xml:space="preserve"> гімназі</w:t>
            </w:r>
            <w:r w:rsidRPr="004A12F2">
              <w:rPr>
                <w:rFonts w:ascii="Times New Roman" w:hAnsi="Times New Roman"/>
              </w:rPr>
              <w:t>я</w:t>
            </w:r>
            <w:r w:rsidRPr="004A12F2">
              <w:rPr>
                <w:rFonts w:ascii="Times New Roman" w:hAnsi="Times New Roman"/>
                <w:lang w:val="ru-RU"/>
              </w:rPr>
              <w:t xml:space="preserve"> "Гармонія" Нетішинської міської ради</w:t>
            </w:r>
            <w:r w:rsidRPr="004A12F2">
              <w:rPr>
                <w:rFonts w:ascii="Times New Roman" w:hAnsi="Times New Roman"/>
              </w:rPr>
              <w:t>.</w:t>
            </w:r>
          </w:p>
        </w:tc>
      </w:tr>
      <w:tr w:rsidR="008C3CD4" w:rsidRPr="002003DE" w:rsidTr="008321AA">
        <w:trPr>
          <w:trHeight w:val="18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4A12F2">
              <w:rPr>
                <w:rFonts w:ascii="Times New Roman" w:hAnsi="Times New Roman"/>
                <w:b/>
                <w:bCs/>
              </w:rPr>
              <w:t>Інше:</w:t>
            </w:r>
            <w:r w:rsidRPr="004A12F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2003DE">
              <w:rPr>
                <w:rFonts w:ascii="Times New Roman" w:hAnsi="Times New Roman"/>
                <w:lang w:val="ru-RU"/>
              </w:rPr>
              <w:t>-</w:t>
            </w:r>
          </w:p>
        </w:tc>
      </w:tr>
    </w:tbl>
    <w:p w:rsidR="008C3CD4" w:rsidRPr="00D13C5A" w:rsidRDefault="008C3CD4" w:rsidP="002F3A4B">
      <w:pPr>
        <w:spacing w:after="0"/>
        <w:jc w:val="center"/>
        <w:rPr>
          <w:rFonts w:ascii="Times New Roman" w:hAnsi="Times New Roman"/>
          <w:b/>
          <w:bCs/>
          <w:color w:val="000000"/>
          <w:sz w:val="16"/>
          <w:szCs w:val="28"/>
          <w:lang w:val="ru-RU"/>
        </w:rPr>
      </w:pP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13</w:t>
      </w:r>
    </w:p>
    <w:p w:rsidR="008C3CD4" w:rsidRPr="00E25742"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25742">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119"/>
        <w:gridCol w:w="1701"/>
        <w:gridCol w:w="1418"/>
        <w:gridCol w:w="1276"/>
        <w:gridCol w:w="1275"/>
        <w:gridCol w:w="1632"/>
      </w:tblGrid>
      <w:tr w:rsidR="008C3CD4" w:rsidRPr="002003DE" w:rsidTr="008321AA">
        <w:trPr>
          <w:trHeight w:val="749"/>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E25742">
              <w:rPr>
                <w:rFonts w:ascii="Times New Roman" w:hAnsi="Times New Roman"/>
                <w:b/>
                <w:bCs/>
                <w:lang w:val="ru-RU"/>
              </w:rPr>
              <w:t>Завдання в Стратегічному</w:t>
            </w:r>
            <w:r w:rsidRPr="00E25742">
              <w:rPr>
                <w:rFonts w:ascii="Times New Roman" w:hAnsi="Times New Roman"/>
                <w:lang w:val="ru-RU"/>
              </w:rPr>
              <w:t xml:space="preserve"> </w:t>
            </w:r>
          </w:p>
          <w:p w:rsidR="008C3CD4" w:rsidRPr="002003DE" w:rsidRDefault="008C3CD4" w:rsidP="002F3A4B">
            <w:pPr>
              <w:spacing w:after="0"/>
              <w:rPr>
                <w:lang w:val="ru-RU"/>
              </w:rPr>
            </w:pPr>
            <w:r w:rsidRPr="00E25742">
              <w:rPr>
                <w:rFonts w:ascii="Times New Roman" w:hAnsi="Times New Roman"/>
                <w:b/>
                <w:bCs/>
                <w:lang w:val="ru-RU"/>
              </w:rPr>
              <w:t>плані, якому відповідає проєкт:</w:t>
            </w:r>
            <w:r w:rsidRPr="00E2574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2.1.1 Забезпечення рівних умов доступності населення для здобуття якісної повної загальної середньої освіти</w:t>
            </w:r>
          </w:p>
        </w:tc>
      </w:tr>
      <w:tr w:rsidR="008C3CD4" w:rsidRPr="002003DE" w:rsidTr="008321AA">
        <w:trPr>
          <w:trHeight w:val="248"/>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25742">
              <w:rPr>
                <w:rFonts w:ascii="Times New Roman" w:hAnsi="Times New Roman"/>
                <w:b/>
                <w:bCs/>
              </w:rPr>
              <w:t>Назва проєкту:</w:t>
            </w:r>
            <w:r w:rsidRPr="00E2574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Українсько–польський навчальний центр «KOŁO» (КОЛО)</w:t>
            </w:r>
          </w:p>
        </w:tc>
      </w:tr>
      <w:tr w:rsidR="008C3CD4" w:rsidRPr="002003DE" w:rsidTr="008321AA">
        <w:trPr>
          <w:trHeight w:val="979"/>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25742">
              <w:rPr>
                <w:rFonts w:ascii="Times New Roman" w:hAnsi="Times New Roman"/>
                <w:b/>
                <w:bCs/>
              </w:rPr>
              <w:t>Цілі проєкту:</w:t>
            </w:r>
            <w:r w:rsidRPr="00E2574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Метою проєкту є створення унікального українсько-польського центру, в якому тісно переплітатимуться давні історичні зв’язки українців та пол</w:t>
            </w:r>
            <w:r w:rsidRPr="002003DE">
              <w:rPr>
                <w:rFonts w:ascii="Times New Roman" w:hAnsi="Times New Roman"/>
              </w:rPr>
              <w:t>я</w:t>
            </w:r>
            <w:r w:rsidRPr="002003DE">
              <w:rPr>
                <w:rFonts w:ascii="Times New Roman" w:hAnsi="Times New Roman"/>
              </w:rPr>
              <w:t>ків, шляхом вивчення мови та культури наших народів, знаходження сп</w:t>
            </w:r>
            <w:r w:rsidRPr="002003DE">
              <w:rPr>
                <w:rFonts w:ascii="Times New Roman" w:hAnsi="Times New Roman"/>
              </w:rPr>
              <w:t>і</w:t>
            </w:r>
            <w:r w:rsidRPr="002003DE">
              <w:rPr>
                <w:rFonts w:ascii="Times New Roman" w:hAnsi="Times New Roman"/>
              </w:rPr>
              <w:t>льних та відмінних національних рис. Місце культурних зустрічей, май</w:t>
            </w:r>
            <w:r w:rsidRPr="002003DE">
              <w:rPr>
                <w:rFonts w:ascii="Times New Roman" w:hAnsi="Times New Roman"/>
              </w:rPr>
              <w:t>с</w:t>
            </w:r>
            <w:r w:rsidRPr="002003DE">
              <w:rPr>
                <w:rFonts w:ascii="Times New Roman" w:hAnsi="Times New Roman"/>
              </w:rPr>
              <w:t>терок, варштатів, театральних літературних вечорів та лінгвістичних ст</w:t>
            </w:r>
            <w:r w:rsidRPr="002003DE">
              <w:rPr>
                <w:rFonts w:ascii="Times New Roman" w:hAnsi="Times New Roman"/>
              </w:rPr>
              <w:t>у</w:t>
            </w:r>
            <w:r w:rsidRPr="002003DE">
              <w:rPr>
                <w:rFonts w:ascii="Times New Roman" w:hAnsi="Times New Roman"/>
              </w:rPr>
              <w:t>дій.</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E25742">
              <w:rPr>
                <w:rFonts w:ascii="Times New Roman" w:hAnsi="Times New Roman"/>
                <w:b/>
                <w:bCs/>
                <w:lang w:val="ru-RU"/>
              </w:rPr>
              <w:t>Територія на яку проєкт</w:t>
            </w:r>
            <w:r w:rsidRPr="00E25742">
              <w:rPr>
                <w:rFonts w:ascii="Times New Roman" w:hAnsi="Times New Roman"/>
                <w:lang w:val="ru-RU"/>
              </w:rPr>
              <w:t xml:space="preserve"> </w:t>
            </w:r>
          </w:p>
          <w:p w:rsidR="008C3CD4" w:rsidRPr="002003DE" w:rsidRDefault="008C3CD4" w:rsidP="002F3A4B">
            <w:pPr>
              <w:spacing w:after="0"/>
              <w:rPr>
                <w:lang w:val="ru-RU"/>
              </w:rPr>
            </w:pPr>
            <w:r w:rsidRPr="00E25742">
              <w:rPr>
                <w:rFonts w:ascii="Times New Roman" w:hAnsi="Times New Roman"/>
                <w:b/>
                <w:bCs/>
                <w:lang w:val="ru-RU"/>
              </w:rPr>
              <w:t>матиме вплив:</w:t>
            </w:r>
            <w:r w:rsidRPr="00E2574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lang w:val="ru-RU"/>
              </w:rPr>
              <w:t>Нетішинська</w:t>
            </w:r>
            <w:r w:rsidRPr="002003DE">
              <w:rPr>
                <w:rFonts w:ascii="Times New Roman" w:hAnsi="Times New Roman"/>
              </w:rPr>
              <w:t xml:space="preserve"> </w:t>
            </w:r>
            <w:r w:rsidRPr="002003DE">
              <w:rPr>
                <w:rFonts w:ascii="Times New Roman" w:hAnsi="Times New Roman"/>
                <w:lang w:val="ru-RU"/>
              </w:rPr>
              <w:t>міська</w:t>
            </w:r>
            <w:r w:rsidRPr="002003DE">
              <w:rPr>
                <w:rFonts w:ascii="Times New Roman" w:hAnsi="Times New Roman"/>
              </w:rPr>
              <w:t xml:space="preserve"> </w:t>
            </w:r>
            <w:r w:rsidRPr="002003DE">
              <w:rPr>
                <w:rFonts w:ascii="Times New Roman" w:hAnsi="Times New Roman"/>
                <w:lang w:val="ru-RU"/>
              </w:rPr>
              <w:t>територіальна</w:t>
            </w:r>
            <w:r w:rsidRPr="002003DE">
              <w:rPr>
                <w:rFonts w:ascii="Times New Roman" w:hAnsi="Times New Roman"/>
              </w:rPr>
              <w:t xml:space="preserve"> </w:t>
            </w:r>
            <w:r w:rsidRPr="002003DE">
              <w:rPr>
                <w:rFonts w:ascii="Times New Roman" w:hAnsi="Times New Roman"/>
                <w:lang w:val="ru-RU"/>
              </w:rPr>
              <w:t>громада</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25742">
              <w:rPr>
                <w:rFonts w:ascii="Times New Roman" w:hAnsi="Times New Roman"/>
                <w:b/>
                <w:bCs/>
              </w:rPr>
              <w:t>Орієнтовна кількість</w:t>
            </w:r>
            <w:r w:rsidRPr="00E25742">
              <w:rPr>
                <w:rFonts w:ascii="Times New Roman" w:hAnsi="Times New Roman"/>
              </w:rPr>
              <w:t xml:space="preserve"> </w:t>
            </w:r>
          </w:p>
          <w:p w:rsidR="008C3CD4" w:rsidRPr="002003DE" w:rsidRDefault="008C3CD4" w:rsidP="002F3A4B">
            <w:pPr>
              <w:spacing w:after="0"/>
            </w:pPr>
            <w:r w:rsidRPr="00E25742">
              <w:rPr>
                <w:rFonts w:ascii="Times New Roman" w:hAnsi="Times New Roman"/>
                <w:b/>
                <w:bCs/>
              </w:rPr>
              <w:t>отримувачів вигод</w:t>
            </w:r>
            <w:r w:rsidRPr="00E2574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Орієнтовна кількість осіб, які отримають користь від реалізації проєктної ідеї 536 здобувачів освіти</w:t>
            </w:r>
          </w:p>
        </w:tc>
      </w:tr>
      <w:tr w:rsidR="008C3CD4" w:rsidRPr="002003DE" w:rsidTr="008321AA">
        <w:trPr>
          <w:trHeight w:val="263"/>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25742">
              <w:rPr>
                <w:rFonts w:ascii="Times New Roman" w:hAnsi="Times New Roman"/>
                <w:b/>
                <w:bCs/>
              </w:rPr>
              <w:t>Стислий опис проєкту:</w:t>
            </w:r>
            <w:r w:rsidRPr="00E2574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В умовах важкого сьогодення наша країна потребує постійної підтримки Зах</w:t>
            </w:r>
            <w:r w:rsidRPr="002003DE">
              <w:rPr>
                <w:rFonts w:ascii="Times New Roman" w:hAnsi="Times New Roman"/>
                <w:lang w:val="ru-RU"/>
              </w:rPr>
              <w:t>о</w:t>
            </w:r>
            <w:r w:rsidRPr="002003DE">
              <w:rPr>
                <w:rFonts w:ascii="Times New Roman" w:hAnsi="Times New Roman"/>
                <w:lang w:val="ru-RU"/>
              </w:rPr>
              <w:t>ду. Велику допомогу і розуміння Україна отримує від найближчих країн-сусідів, серед яких найбільшу - від Польщі. Як відомо, саме у Польщі отримали прихисток більшість наших співвітчизників, що тікали від війни. Іншомовне середовище, відмінність менталітету, звичаїв і життєвого ладу – основні пр</w:t>
            </w:r>
            <w:r w:rsidRPr="002003DE">
              <w:rPr>
                <w:rFonts w:ascii="Times New Roman" w:hAnsi="Times New Roman"/>
                <w:lang w:val="ru-RU"/>
              </w:rPr>
              <w:t>о</w:t>
            </w:r>
            <w:r w:rsidRPr="002003DE">
              <w:rPr>
                <w:rFonts w:ascii="Times New Roman" w:hAnsi="Times New Roman"/>
                <w:lang w:val="ru-RU"/>
              </w:rPr>
              <w:t>блеми, з якими довелось зіткнутись нашим громадянам. Незважаючи на спорідненість мов і деяку  схожість традицій, мовний аспект став справжнім випробовуванням нашим співвітчизникам, оскільки польська мова входить у «десятку» найскладніших мов світу після арабської, китайської, японської, угорської та естонської. Разом з тим, полякам теж важко знайти влучні слова, щоб порозумітись, якщо проблема виходить за межі побутових тем. Слід зазн</w:t>
            </w:r>
            <w:r w:rsidRPr="002003DE">
              <w:rPr>
                <w:rFonts w:ascii="Times New Roman" w:hAnsi="Times New Roman"/>
                <w:lang w:val="ru-RU"/>
              </w:rPr>
              <w:t>а</w:t>
            </w:r>
            <w:r w:rsidRPr="002003DE">
              <w:rPr>
                <w:rFonts w:ascii="Times New Roman" w:hAnsi="Times New Roman"/>
                <w:lang w:val="ru-RU"/>
              </w:rPr>
              <w:t xml:space="preserve">чити, що ускладнює вивчення польської мови те, що її граматика має більше винятків, аніж правил. Саме тому, важливим аспектом налагодження тісної взаємодії наших народів є вивчення польської мови, шляхом активної взаємодії з партнерами-поляками, через призму польської історії, культури та традицій. </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Важливим є те, що поляки теж проявляють неабиякий інтерес до української мови, ставляться до неї з повагою, залюбки вивчають українські фрази.</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Переваги створення українсько-польського центру «KOŁO»:</w:t>
            </w:r>
          </w:p>
          <w:p w:rsidR="008C3CD4" w:rsidRPr="002003DE" w:rsidRDefault="008C3CD4" w:rsidP="00EA023F">
            <w:pPr>
              <w:pStyle w:val="ListParagraph"/>
              <w:numPr>
                <w:ilvl w:val="0"/>
                <w:numId w:val="17"/>
              </w:numPr>
              <w:spacing w:after="0" w:line="259" w:lineRule="auto"/>
              <w:jc w:val="both"/>
              <w:rPr>
                <w:rFonts w:ascii="Times New Roman" w:hAnsi="Times New Roman"/>
                <w:lang w:val="ru-RU"/>
              </w:rPr>
            </w:pPr>
            <w:r w:rsidRPr="002003DE">
              <w:rPr>
                <w:rFonts w:ascii="Times New Roman" w:hAnsi="Times New Roman"/>
                <w:lang w:val="ru-RU"/>
              </w:rPr>
              <w:t>відкрита можливість поглибити знання з  польської та української мови ко</w:t>
            </w:r>
            <w:r w:rsidRPr="002003DE">
              <w:rPr>
                <w:rFonts w:ascii="Times New Roman" w:hAnsi="Times New Roman"/>
                <w:lang w:val="ru-RU"/>
              </w:rPr>
              <w:t>ж</w:t>
            </w:r>
            <w:r w:rsidRPr="002003DE">
              <w:rPr>
                <w:rFonts w:ascii="Times New Roman" w:hAnsi="Times New Roman"/>
                <w:lang w:val="ru-RU"/>
              </w:rPr>
              <w:t>ному слухачеві громади;</w:t>
            </w:r>
          </w:p>
          <w:p w:rsidR="008C3CD4" w:rsidRPr="002003DE" w:rsidRDefault="008C3CD4" w:rsidP="00EA023F">
            <w:pPr>
              <w:pStyle w:val="ListParagraph"/>
              <w:numPr>
                <w:ilvl w:val="0"/>
                <w:numId w:val="17"/>
              </w:numPr>
              <w:spacing w:after="0" w:line="259" w:lineRule="auto"/>
              <w:jc w:val="both"/>
              <w:rPr>
                <w:rFonts w:ascii="Times New Roman" w:hAnsi="Times New Roman"/>
                <w:lang w:val="ru-RU"/>
              </w:rPr>
            </w:pPr>
            <w:r w:rsidRPr="002003DE">
              <w:rPr>
                <w:rFonts w:ascii="Times New Roman" w:hAnsi="Times New Roman"/>
                <w:lang w:val="ru-RU"/>
              </w:rPr>
              <w:t>вивчення польської мови від старту до можливості написання есе;</w:t>
            </w:r>
          </w:p>
          <w:p w:rsidR="008C3CD4" w:rsidRPr="002003DE" w:rsidRDefault="008C3CD4" w:rsidP="00EA023F">
            <w:pPr>
              <w:pStyle w:val="ListParagraph"/>
              <w:numPr>
                <w:ilvl w:val="0"/>
                <w:numId w:val="17"/>
              </w:numPr>
              <w:spacing w:after="0" w:line="259" w:lineRule="auto"/>
              <w:jc w:val="both"/>
              <w:rPr>
                <w:rFonts w:ascii="Times New Roman" w:hAnsi="Times New Roman"/>
                <w:lang w:val="ru-RU"/>
              </w:rPr>
            </w:pPr>
            <w:r w:rsidRPr="002003DE">
              <w:rPr>
                <w:rFonts w:ascii="Times New Roman" w:hAnsi="Times New Roman"/>
                <w:lang w:val="ru-RU"/>
              </w:rPr>
              <w:t>розвиток і розкриття талантів ораторського мистецтва іноземною мовою;</w:t>
            </w:r>
          </w:p>
          <w:p w:rsidR="008C3CD4" w:rsidRPr="002003DE" w:rsidRDefault="008C3CD4" w:rsidP="00EA023F">
            <w:pPr>
              <w:pStyle w:val="ListParagraph"/>
              <w:numPr>
                <w:ilvl w:val="0"/>
                <w:numId w:val="17"/>
              </w:numPr>
              <w:spacing w:after="0" w:line="259" w:lineRule="auto"/>
              <w:jc w:val="both"/>
              <w:rPr>
                <w:rFonts w:ascii="Times New Roman" w:hAnsi="Times New Roman"/>
                <w:lang w:val="ru-RU"/>
              </w:rPr>
            </w:pPr>
            <w:r w:rsidRPr="002003DE">
              <w:rPr>
                <w:rFonts w:ascii="Times New Roman" w:hAnsi="Times New Roman"/>
                <w:lang w:val="ru-RU"/>
              </w:rPr>
              <w:t>налагодження тісних партнерських стосунків із сусідською країною шляхом активної комунікації;</w:t>
            </w:r>
          </w:p>
          <w:p w:rsidR="008C3CD4" w:rsidRPr="002003DE" w:rsidRDefault="008C3CD4" w:rsidP="00EA023F">
            <w:pPr>
              <w:pStyle w:val="ListParagraph"/>
              <w:numPr>
                <w:ilvl w:val="0"/>
                <w:numId w:val="17"/>
              </w:numPr>
              <w:spacing w:after="0" w:line="259" w:lineRule="auto"/>
              <w:jc w:val="both"/>
              <w:rPr>
                <w:rFonts w:ascii="Times New Roman" w:hAnsi="Times New Roman"/>
                <w:lang w:val="ru-RU"/>
              </w:rPr>
            </w:pPr>
            <w:r w:rsidRPr="002003DE">
              <w:rPr>
                <w:rFonts w:ascii="Times New Roman" w:hAnsi="Times New Roman"/>
                <w:lang w:val="ru-RU"/>
              </w:rPr>
              <w:t>проведення різних виступів та заходів шляхом залучення польських партнерів;</w:t>
            </w:r>
          </w:p>
          <w:p w:rsidR="008C3CD4" w:rsidRPr="002003DE" w:rsidRDefault="008C3CD4" w:rsidP="00EA023F">
            <w:pPr>
              <w:pStyle w:val="ListParagraph"/>
              <w:numPr>
                <w:ilvl w:val="0"/>
                <w:numId w:val="17"/>
              </w:numPr>
              <w:spacing w:after="0" w:line="259" w:lineRule="auto"/>
              <w:jc w:val="both"/>
              <w:rPr>
                <w:rFonts w:ascii="Times New Roman" w:hAnsi="Times New Roman"/>
                <w:lang w:val="ru-RU"/>
              </w:rPr>
            </w:pPr>
            <w:r w:rsidRPr="002003DE">
              <w:rPr>
                <w:rFonts w:ascii="Times New Roman" w:hAnsi="Times New Roman"/>
                <w:lang w:val="ru-RU"/>
              </w:rPr>
              <w:t>покращення якості вивчення польської мови шляхом глибокого зануре</w:t>
            </w:r>
            <w:r w:rsidRPr="002003DE">
              <w:rPr>
                <w:rFonts w:ascii="Times New Roman" w:hAnsi="Times New Roman"/>
                <w:lang w:val="ru-RU"/>
              </w:rPr>
              <w:t>н</w:t>
            </w:r>
            <w:r w:rsidRPr="002003DE">
              <w:rPr>
                <w:rFonts w:ascii="Times New Roman" w:hAnsi="Times New Roman"/>
                <w:lang w:val="ru-RU"/>
              </w:rPr>
              <w:t>ня в проєктну діяльність.</w:t>
            </w:r>
          </w:p>
        </w:tc>
      </w:tr>
      <w:tr w:rsidR="008C3CD4" w:rsidRPr="002003DE" w:rsidTr="008321AA">
        <w:trPr>
          <w:trHeight w:val="263"/>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25742">
              <w:rPr>
                <w:rFonts w:ascii="Times New Roman" w:hAnsi="Times New Roman"/>
                <w:b/>
                <w:bCs/>
              </w:rPr>
              <w:t>Очікувані результати:</w:t>
            </w:r>
            <w:r w:rsidRPr="00E2574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18"/>
              </w:numPr>
              <w:spacing w:after="0" w:line="259" w:lineRule="auto"/>
              <w:jc w:val="both"/>
              <w:rPr>
                <w:rFonts w:ascii="Times New Roman" w:hAnsi="Times New Roman"/>
              </w:rPr>
            </w:pPr>
            <w:r w:rsidRPr="002003DE">
              <w:rPr>
                <w:rFonts w:ascii="Times New Roman" w:hAnsi="Times New Roman"/>
              </w:rPr>
              <w:t>Покращення матеріально-технічної бази кабінету польської мови та еф</w:t>
            </w:r>
            <w:r w:rsidRPr="002003DE">
              <w:rPr>
                <w:rFonts w:ascii="Times New Roman" w:hAnsi="Times New Roman"/>
              </w:rPr>
              <w:t>е</w:t>
            </w:r>
            <w:r w:rsidRPr="002003DE">
              <w:rPr>
                <w:rFonts w:ascii="Times New Roman" w:hAnsi="Times New Roman"/>
              </w:rPr>
              <w:t xml:space="preserve">ктивне функціонування   українсько–польського навчальний центру. </w:t>
            </w:r>
          </w:p>
          <w:p w:rsidR="008C3CD4" w:rsidRPr="002003DE" w:rsidRDefault="008C3CD4" w:rsidP="00EA023F">
            <w:pPr>
              <w:pStyle w:val="ListParagraph"/>
              <w:numPr>
                <w:ilvl w:val="0"/>
                <w:numId w:val="18"/>
              </w:numPr>
              <w:spacing w:after="0" w:line="259" w:lineRule="auto"/>
              <w:jc w:val="both"/>
              <w:rPr>
                <w:rFonts w:ascii="Times New Roman" w:hAnsi="Times New Roman"/>
              </w:rPr>
            </w:pPr>
            <w:r w:rsidRPr="002003DE">
              <w:rPr>
                <w:rFonts w:ascii="Times New Roman" w:hAnsi="Times New Roman"/>
              </w:rPr>
              <w:t>Формування нового, сучасного освітнього простору.</w:t>
            </w:r>
          </w:p>
          <w:p w:rsidR="008C3CD4" w:rsidRPr="002003DE" w:rsidRDefault="008C3CD4" w:rsidP="00EA023F">
            <w:pPr>
              <w:pStyle w:val="ListParagraph"/>
              <w:numPr>
                <w:ilvl w:val="0"/>
                <w:numId w:val="18"/>
              </w:numPr>
              <w:spacing w:after="0" w:line="259" w:lineRule="auto"/>
              <w:jc w:val="both"/>
              <w:rPr>
                <w:rFonts w:ascii="Times New Roman" w:hAnsi="Times New Roman"/>
              </w:rPr>
            </w:pPr>
            <w:r w:rsidRPr="002003DE">
              <w:rPr>
                <w:rFonts w:ascii="Times New Roman" w:hAnsi="Times New Roman"/>
              </w:rPr>
              <w:t>Підвищення рівня розвитку та якості знань умінь та навичок здобувачів осв</w:t>
            </w:r>
            <w:r w:rsidRPr="002003DE">
              <w:rPr>
                <w:rFonts w:ascii="Times New Roman" w:hAnsi="Times New Roman"/>
              </w:rPr>
              <w:t>і</w:t>
            </w:r>
            <w:r w:rsidRPr="002003DE">
              <w:rPr>
                <w:rFonts w:ascii="Times New Roman" w:hAnsi="Times New Roman"/>
              </w:rPr>
              <w:t>ти, розвиток  пізнавальної мотивації  дітей, участь в конкурсах, олімпіадах, конференціях, турнірах, формування необхідних лінгві</w:t>
            </w:r>
            <w:r w:rsidRPr="002003DE">
              <w:rPr>
                <w:rFonts w:ascii="Times New Roman" w:hAnsi="Times New Roman"/>
              </w:rPr>
              <w:t>с</w:t>
            </w:r>
            <w:r w:rsidRPr="002003DE">
              <w:rPr>
                <w:rFonts w:ascii="Times New Roman" w:hAnsi="Times New Roman"/>
              </w:rPr>
              <w:t>тичних  компете</w:t>
            </w:r>
            <w:r w:rsidRPr="002003DE">
              <w:rPr>
                <w:rFonts w:ascii="Times New Roman" w:hAnsi="Times New Roman"/>
              </w:rPr>
              <w:t>н</w:t>
            </w:r>
            <w:r w:rsidRPr="002003DE">
              <w:rPr>
                <w:rFonts w:ascii="Times New Roman" w:hAnsi="Times New Roman"/>
              </w:rPr>
              <w:t xml:space="preserve">цій. </w:t>
            </w:r>
          </w:p>
          <w:p w:rsidR="008C3CD4" w:rsidRPr="002003DE" w:rsidRDefault="008C3CD4" w:rsidP="00EA023F">
            <w:pPr>
              <w:pStyle w:val="ListParagraph"/>
              <w:numPr>
                <w:ilvl w:val="0"/>
                <w:numId w:val="18"/>
              </w:numPr>
              <w:spacing w:after="0" w:line="259" w:lineRule="auto"/>
              <w:jc w:val="both"/>
              <w:rPr>
                <w:rFonts w:ascii="Times New Roman" w:hAnsi="Times New Roman"/>
              </w:rPr>
            </w:pPr>
            <w:r w:rsidRPr="002003DE">
              <w:rPr>
                <w:rFonts w:ascii="Times New Roman" w:hAnsi="Times New Roman"/>
              </w:rPr>
              <w:t>Здобувачі освіти  стануть більш самостійними та цілеспрямованими, вмот</w:t>
            </w:r>
            <w:r w:rsidRPr="002003DE">
              <w:rPr>
                <w:rFonts w:ascii="Times New Roman" w:hAnsi="Times New Roman"/>
              </w:rPr>
              <w:t>и</w:t>
            </w:r>
            <w:r w:rsidRPr="002003DE">
              <w:rPr>
                <w:rFonts w:ascii="Times New Roman" w:hAnsi="Times New Roman"/>
              </w:rPr>
              <w:t>вованими, адаптованими до життя у суспільстві.</w:t>
            </w:r>
          </w:p>
        </w:tc>
      </w:tr>
      <w:tr w:rsidR="008C3CD4" w:rsidRPr="002003DE" w:rsidTr="008321AA">
        <w:trPr>
          <w:trHeight w:val="749"/>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E25742">
              <w:rPr>
                <w:rFonts w:ascii="Times New Roman" w:hAnsi="Times New Roman"/>
                <w:b/>
                <w:bCs/>
                <w:lang w:val="ru-RU"/>
              </w:rPr>
              <w:t>Ключові заходи про</w:t>
            </w:r>
            <w:r w:rsidRPr="00E25742">
              <w:rPr>
                <w:rFonts w:ascii="Times New Roman" w:hAnsi="Times New Roman"/>
                <w:b/>
                <w:bCs/>
              </w:rPr>
              <w:t>є</w:t>
            </w:r>
            <w:r w:rsidRPr="00E25742">
              <w:rPr>
                <w:rFonts w:ascii="Times New Roman" w:hAnsi="Times New Roman"/>
                <w:b/>
                <w:bCs/>
                <w:lang w:val="ru-RU"/>
              </w:rPr>
              <w:t>кту:</w:t>
            </w:r>
            <w:r w:rsidRPr="00E2574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Основні завдання проекту:</w:t>
            </w:r>
          </w:p>
          <w:p w:rsidR="008C3CD4" w:rsidRPr="002003DE" w:rsidRDefault="008C3CD4" w:rsidP="00EA023F">
            <w:pPr>
              <w:pStyle w:val="ListParagraph"/>
              <w:numPr>
                <w:ilvl w:val="0"/>
                <w:numId w:val="19"/>
              </w:numPr>
              <w:spacing w:after="0" w:line="259" w:lineRule="auto"/>
              <w:jc w:val="both"/>
              <w:rPr>
                <w:rFonts w:ascii="Times New Roman" w:hAnsi="Times New Roman"/>
                <w:lang w:val="ru-RU"/>
              </w:rPr>
            </w:pPr>
            <w:r w:rsidRPr="002003DE">
              <w:rPr>
                <w:rFonts w:ascii="Times New Roman" w:hAnsi="Times New Roman"/>
                <w:lang w:val="ru-RU"/>
              </w:rPr>
              <w:t>облаштувати простір сучасними меблями та інноваційними технічними зас</w:t>
            </w:r>
            <w:r w:rsidRPr="002003DE">
              <w:rPr>
                <w:rFonts w:ascii="Times New Roman" w:hAnsi="Times New Roman"/>
                <w:lang w:val="ru-RU"/>
              </w:rPr>
              <w:t>о</w:t>
            </w:r>
            <w:r w:rsidRPr="002003DE">
              <w:rPr>
                <w:rFonts w:ascii="Times New Roman" w:hAnsi="Times New Roman"/>
                <w:lang w:val="ru-RU"/>
              </w:rPr>
              <w:t xml:space="preserve">бами; </w:t>
            </w:r>
          </w:p>
          <w:p w:rsidR="008C3CD4" w:rsidRPr="002003DE" w:rsidRDefault="008C3CD4" w:rsidP="00EA023F">
            <w:pPr>
              <w:pStyle w:val="ListParagraph"/>
              <w:numPr>
                <w:ilvl w:val="0"/>
                <w:numId w:val="19"/>
              </w:numPr>
              <w:spacing w:after="0" w:line="259" w:lineRule="auto"/>
              <w:jc w:val="both"/>
              <w:rPr>
                <w:rFonts w:ascii="Times New Roman" w:hAnsi="Times New Roman"/>
                <w:lang w:val="ru-RU"/>
              </w:rPr>
            </w:pPr>
            <w:r w:rsidRPr="002003DE">
              <w:rPr>
                <w:rFonts w:ascii="Times New Roman" w:hAnsi="Times New Roman"/>
                <w:lang w:val="ru-RU"/>
              </w:rPr>
              <w:t>створити унікальний, відкритий публічний простір для вивчення польської мови, польської історії та культури;</w:t>
            </w:r>
          </w:p>
          <w:p w:rsidR="008C3CD4" w:rsidRPr="002003DE" w:rsidRDefault="008C3CD4" w:rsidP="00EA023F">
            <w:pPr>
              <w:pStyle w:val="ListParagraph"/>
              <w:numPr>
                <w:ilvl w:val="0"/>
                <w:numId w:val="19"/>
              </w:numPr>
              <w:spacing w:after="0" w:line="259" w:lineRule="auto"/>
              <w:jc w:val="both"/>
              <w:rPr>
                <w:rFonts w:ascii="Times New Roman" w:hAnsi="Times New Roman"/>
                <w:lang w:val="ru-RU"/>
              </w:rPr>
            </w:pPr>
            <w:r w:rsidRPr="002003DE">
              <w:rPr>
                <w:rFonts w:ascii="Times New Roman" w:hAnsi="Times New Roman"/>
                <w:lang w:val="ru-RU"/>
              </w:rPr>
              <w:t>забезпечити проведення різноманітних заходів, покликаних глибоко занур</w:t>
            </w:r>
            <w:r w:rsidRPr="002003DE">
              <w:rPr>
                <w:rFonts w:ascii="Times New Roman" w:hAnsi="Times New Roman"/>
                <w:lang w:val="ru-RU"/>
              </w:rPr>
              <w:t>и</w:t>
            </w:r>
            <w:r w:rsidRPr="002003DE">
              <w:rPr>
                <w:rFonts w:ascii="Times New Roman" w:hAnsi="Times New Roman"/>
                <w:lang w:val="ru-RU"/>
              </w:rPr>
              <w:t xml:space="preserve">тись в польськомовне середовище; </w:t>
            </w:r>
          </w:p>
          <w:p w:rsidR="008C3CD4" w:rsidRPr="002003DE" w:rsidRDefault="008C3CD4" w:rsidP="00EA023F">
            <w:pPr>
              <w:pStyle w:val="ListParagraph"/>
              <w:numPr>
                <w:ilvl w:val="0"/>
                <w:numId w:val="19"/>
              </w:numPr>
              <w:spacing w:after="0" w:line="259" w:lineRule="auto"/>
              <w:jc w:val="both"/>
              <w:rPr>
                <w:rFonts w:ascii="Times New Roman" w:hAnsi="Times New Roman"/>
                <w:lang w:val="ru-RU"/>
              </w:rPr>
            </w:pPr>
            <w:r w:rsidRPr="002003DE">
              <w:rPr>
                <w:rFonts w:ascii="Times New Roman" w:hAnsi="Times New Roman"/>
                <w:lang w:val="ru-RU"/>
              </w:rPr>
              <w:t>здійснити методичний та науковий супровід шляхом залучення найкр</w:t>
            </w:r>
            <w:r w:rsidRPr="002003DE">
              <w:rPr>
                <w:rFonts w:ascii="Times New Roman" w:hAnsi="Times New Roman"/>
                <w:lang w:val="ru-RU"/>
              </w:rPr>
              <w:t>а</w:t>
            </w:r>
            <w:r w:rsidRPr="002003DE">
              <w:rPr>
                <w:rFonts w:ascii="Times New Roman" w:hAnsi="Times New Roman"/>
                <w:lang w:val="ru-RU"/>
              </w:rPr>
              <w:t>щих педагогів - мовознавців громади та польських партнерів;</w:t>
            </w:r>
          </w:p>
          <w:p w:rsidR="008C3CD4" w:rsidRPr="002003DE" w:rsidRDefault="008C3CD4" w:rsidP="00EA023F">
            <w:pPr>
              <w:pStyle w:val="ListParagraph"/>
              <w:numPr>
                <w:ilvl w:val="0"/>
                <w:numId w:val="19"/>
              </w:numPr>
              <w:spacing w:after="0" w:line="259" w:lineRule="auto"/>
              <w:jc w:val="both"/>
              <w:rPr>
                <w:rFonts w:ascii="Times New Roman" w:hAnsi="Times New Roman"/>
                <w:lang w:val="ru-RU"/>
              </w:rPr>
            </w:pPr>
            <w:r w:rsidRPr="002003DE">
              <w:rPr>
                <w:rFonts w:ascii="Times New Roman" w:hAnsi="Times New Roman"/>
                <w:lang w:val="ru-RU"/>
              </w:rPr>
              <w:t xml:space="preserve">залучити благодійні і волонтерські організації для проведення творчих та лінгвістичних заходів; </w:t>
            </w:r>
          </w:p>
          <w:p w:rsidR="008C3CD4" w:rsidRPr="002003DE" w:rsidRDefault="008C3CD4" w:rsidP="00EA023F">
            <w:pPr>
              <w:pStyle w:val="ListParagraph"/>
              <w:numPr>
                <w:ilvl w:val="0"/>
                <w:numId w:val="19"/>
              </w:numPr>
              <w:spacing w:after="0" w:line="259" w:lineRule="auto"/>
              <w:jc w:val="both"/>
              <w:rPr>
                <w:rFonts w:ascii="Times New Roman" w:hAnsi="Times New Roman"/>
                <w:lang w:val="ru-RU"/>
              </w:rPr>
            </w:pPr>
            <w:r w:rsidRPr="002003DE">
              <w:rPr>
                <w:rFonts w:ascii="Times New Roman" w:hAnsi="Times New Roman"/>
                <w:lang w:val="ru-RU"/>
              </w:rPr>
              <w:t>забезпечити доступ для ефективного навчання у центрі відвідувачам з осо</w:t>
            </w:r>
            <w:r w:rsidRPr="002003DE">
              <w:rPr>
                <w:rFonts w:ascii="Times New Roman" w:hAnsi="Times New Roman"/>
                <w:lang w:val="ru-RU"/>
              </w:rPr>
              <w:t>б</w:t>
            </w:r>
            <w:r w:rsidRPr="002003DE">
              <w:rPr>
                <w:rFonts w:ascii="Times New Roman" w:hAnsi="Times New Roman"/>
                <w:lang w:val="ru-RU"/>
              </w:rPr>
              <w:t>ливими освітніми можливостями та потребами.</w:t>
            </w:r>
          </w:p>
        </w:tc>
      </w:tr>
      <w:tr w:rsidR="008C3CD4" w:rsidRPr="002003DE" w:rsidTr="008321AA">
        <w:trPr>
          <w:trHeight w:val="240"/>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E25742">
              <w:rPr>
                <w:rFonts w:ascii="Times New Roman" w:hAnsi="Times New Roman"/>
                <w:b/>
                <w:bCs/>
                <w:lang w:val="ru-RU"/>
              </w:rPr>
              <w:t>Період здійснення:</w:t>
            </w:r>
            <w:r w:rsidRPr="00E2574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b/>
                <w:lang w:val="ru-RU"/>
              </w:rPr>
            </w:pPr>
            <w:r w:rsidRPr="002003DE">
              <w:rPr>
                <w:rFonts w:ascii="Times New Roman" w:hAnsi="Times New Roman"/>
                <w:b/>
                <w:lang w:val="ru-RU"/>
              </w:rPr>
              <w:t>2026 рік</w:t>
            </w:r>
          </w:p>
        </w:tc>
      </w:tr>
      <w:tr w:rsidR="008C3CD4" w:rsidRPr="002003DE" w:rsidTr="008321AA">
        <w:trPr>
          <w:trHeight w:val="320"/>
        </w:trPr>
        <w:tc>
          <w:tcPr>
            <w:tcW w:w="3119"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E25742">
              <w:rPr>
                <w:rFonts w:ascii="Times New Roman" w:hAnsi="Times New Roman"/>
                <w:b/>
                <w:bCs/>
                <w:lang w:val="ru-RU"/>
              </w:rPr>
              <w:t>Орієнтовна вартість проєкту, тис. грн.</w:t>
            </w:r>
            <w:r w:rsidRPr="00E25742">
              <w:rPr>
                <w:rFonts w:ascii="Times New Roman" w:hAnsi="Times New Roman"/>
                <w:lang w:val="ru-RU"/>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lang w:val="ru-RU"/>
              </w:rPr>
            </w:pPr>
            <w:r w:rsidRPr="00E25742">
              <w:rPr>
                <w:rFonts w:ascii="Times New Roman" w:hAnsi="Times New Roman"/>
                <w:b/>
                <w:bCs/>
                <w:color w:val="000000"/>
                <w:lang w:val="ru-RU"/>
              </w:rPr>
              <w:t>202</w:t>
            </w:r>
            <w:r w:rsidRPr="00E25742">
              <w:rPr>
                <w:rFonts w:ascii="Times New Roman" w:hAnsi="Times New Roman"/>
                <w:b/>
                <w:bCs/>
                <w:color w:val="000000"/>
              </w:rPr>
              <w:t>4</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E25742">
              <w:rPr>
                <w:rFonts w:ascii="Times New Roman" w:hAnsi="Times New Roman"/>
                <w:b/>
                <w:bCs/>
                <w:color w:val="000000"/>
                <w:lang w:val="ru-RU"/>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rPr>
                <w:rFonts w:ascii="Times New Roman" w:hAnsi="Times New Roman"/>
                <w:lang w:val="ru-RU"/>
              </w:rPr>
            </w:pPr>
            <w:r w:rsidRPr="00E25742">
              <w:rPr>
                <w:rFonts w:ascii="Times New Roman" w:hAnsi="Times New Roman"/>
                <w:b/>
                <w:bCs/>
                <w:color w:val="000000"/>
                <w:lang w:val="ru-RU"/>
              </w:rPr>
              <w:t>202</w:t>
            </w:r>
            <w:r w:rsidRPr="00E25742">
              <w:rPr>
                <w:rFonts w:ascii="Times New Roman" w:hAnsi="Times New Roman"/>
                <w:b/>
                <w:bCs/>
                <w:color w:val="000000"/>
              </w:rPr>
              <w:t>6</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rPr>
                <w:rFonts w:ascii="Times New Roman" w:hAnsi="Times New Roman"/>
                <w:lang w:val="ru-RU"/>
              </w:rPr>
            </w:pPr>
            <w:r w:rsidRPr="00E25742">
              <w:rPr>
                <w:rFonts w:ascii="Times New Roman" w:hAnsi="Times New Roman"/>
                <w:b/>
                <w:bCs/>
                <w:color w:val="000000"/>
                <w:lang w:val="ru-RU"/>
              </w:rPr>
              <w:t>202</w:t>
            </w:r>
            <w:r w:rsidRPr="00E25742">
              <w:rPr>
                <w:rFonts w:ascii="Times New Roman" w:hAnsi="Times New Roman"/>
                <w:b/>
                <w:bCs/>
                <w:color w:val="000000"/>
              </w:rPr>
              <w:t>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lang w:val="ru-RU"/>
              </w:rPr>
            </w:pPr>
            <w:r w:rsidRPr="00E25742">
              <w:rPr>
                <w:rFonts w:ascii="Times New Roman" w:hAnsi="Times New Roman"/>
                <w:b/>
                <w:bCs/>
                <w:color w:val="000000"/>
                <w:lang w:val="ru-RU"/>
              </w:rPr>
              <w:t>Разом</w:t>
            </w:r>
          </w:p>
        </w:tc>
      </w:tr>
      <w:tr w:rsidR="008C3CD4" w:rsidRPr="002003DE" w:rsidTr="008321AA">
        <w:trPr>
          <w:trHeight w:val="270"/>
        </w:trPr>
        <w:tc>
          <w:tcPr>
            <w:tcW w:w="3119" w:type="dxa"/>
            <w:vMerge/>
            <w:tcBorders>
              <w:left w:val="single" w:sz="6" w:space="0" w:color="000000"/>
              <w:bottom w:val="single" w:sz="6" w:space="0" w:color="000000"/>
              <w:right w:val="single" w:sz="6" w:space="0" w:color="000000"/>
            </w:tcBorders>
            <w:vAlign w:val="center"/>
          </w:tcPr>
          <w:p w:rsidR="008C3CD4" w:rsidRPr="002003DE" w:rsidRDefault="008C3CD4" w:rsidP="002F3A4B">
            <w:pPr>
              <w:rPr>
                <w:lang w:val="ru-RU"/>
              </w:rPr>
            </w:pPr>
          </w:p>
        </w:tc>
        <w:tc>
          <w:tcPr>
            <w:tcW w:w="1701"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2003DE">
              <w:rPr>
                <w:rFonts w:ascii="Times New Roman" w:hAnsi="Times New Roman"/>
              </w:rPr>
              <w:t>-</w:t>
            </w:r>
          </w:p>
        </w:tc>
        <w:tc>
          <w:tcPr>
            <w:tcW w:w="1418" w:type="dxa"/>
            <w:tcBorders>
              <w:top w:val="single" w:sz="8" w:space="0" w:color="000000"/>
              <w:left w:val="single" w:sz="8" w:space="0" w:color="000000"/>
              <w:bottom w:val="single" w:sz="8" w:space="0" w:color="000000"/>
              <w:right w:val="single" w:sz="8" w:space="0" w:color="000000"/>
            </w:tcBorders>
          </w:tcPr>
          <w:p w:rsidR="008C3CD4" w:rsidRPr="00E25742" w:rsidRDefault="008C3CD4" w:rsidP="002F3A4B">
            <w:pPr>
              <w:spacing w:after="0"/>
              <w:jc w:val="center"/>
              <w:rPr>
                <w:rFonts w:ascii="Times New Roman" w:hAnsi="Times New Roman"/>
              </w:rPr>
            </w:pPr>
            <w:r>
              <w:rPr>
                <w:rFonts w:ascii="Times New Roman" w:hAnsi="Times New Roman"/>
              </w:rPr>
              <w:t>-</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rPr>
                <w:rFonts w:ascii="Times New Roman" w:hAnsi="Times New Roman"/>
              </w:rPr>
            </w:pPr>
            <w:r w:rsidRPr="002003DE">
              <w:rPr>
                <w:rFonts w:ascii="Times New Roman" w:hAnsi="Times New Roman"/>
              </w:rPr>
              <w:t>197,4</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rPr>
            </w:pPr>
            <w:r w:rsidRPr="002003DE">
              <w:rPr>
                <w:rFonts w:ascii="Times New Roman" w:hAnsi="Times New Roman"/>
              </w:rPr>
              <w:t>-</w:t>
            </w: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2003DE">
              <w:rPr>
                <w:rFonts w:ascii="Times New Roman" w:hAnsi="Times New Roman"/>
              </w:rPr>
              <w:t>197,4</w:t>
            </w:r>
          </w:p>
        </w:tc>
      </w:tr>
      <w:tr w:rsidR="008C3CD4" w:rsidRPr="002003DE" w:rsidTr="008321AA">
        <w:trPr>
          <w:trHeight w:val="415"/>
        </w:trPr>
        <w:tc>
          <w:tcPr>
            <w:tcW w:w="3119" w:type="dxa"/>
            <w:tcBorders>
              <w:top w:val="nil"/>
              <w:left w:val="single" w:sz="8" w:space="0" w:color="000000"/>
              <w:bottom w:val="single" w:sz="8" w:space="0" w:color="000000"/>
              <w:right w:val="single" w:sz="8" w:space="0" w:color="000000"/>
            </w:tcBorders>
          </w:tcPr>
          <w:p w:rsidR="008C3CD4" w:rsidRPr="002003DE" w:rsidRDefault="008C3CD4" w:rsidP="002F3A4B">
            <w:r w:rsidRPr="00E25742">
              <w:rPr>
                <w:rFonts w:ascii="Times New Roman" w:hAnsi="Times New Roman"/>
                <w:b/>
                <w:bCs/>
                <w:lang w:val="ru-RU"/>
              </w:rPr>
              <w:t>Дж</w:t>
            </w:r>
            <w:r w:rsidRPr="00E25742">
              <w:rPr>
                <w:rFonts w:ascii="Times New Roman" w:hAnsi="Times New Roman"/>
                <w:b/>
                <w:bCs/>
              </w:rPr>
              <w:t>ерела фінансування:</w:t>
            </w:r>
            <w:r w:rsidRPr="00E2574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xml:space="preserve">Обласний, місцевий бюджети, міжнародна технічна допомога </w:t>
            </w:r>
            <w:r>
              <w:rPr>
                <w:rFonts w:ascii="Times New Roman" w:hAnsi="Times New Roman"/>
              </w:rPr>
              <w:t>та інші дж</w:t>
            </w:r>
            <w:r>
              <w:rPr>
                <w:rFonts w:ascii="Times New Roman" w:hAnsi="Times New Roman"/>
              </w:rPr>
              <w:t>е</w:t>
            </w:r>
            <w:r>
              <w:rPr>
                <w:rFonts w:ascii="Times New Roman" w:hAnsi="Times New Roman"/>
              </w:rPr>
              <w:t>рела фінансування, не заборонені законодавством.</w:t>
            </w:r>
          </w:p>
        </w:tc>
      </w:tr>
      <w:tr w:rsidR="008C3CD4" w:rsidRPr="002003DE" w:rsidTr="008321AA">
        <w:trPr>
          <w:trHeight w:val="571"/>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E25742">
              <w:rPr>
                <w:rFonts w:ascii="Times New Roman" w:hAnsi="Times New Roman"/>
                <w:b/>
                <w:bCs/>
                <w:lang w:val="ru-RU"/>
              </w:rPr>
              <w:t>Ключові потенційні учасн</w:t>
            </w:r>
            <w:r w:rsidRPr="00E25742">
              <w:rPr>
                <w:rFonts w:ascii="Times New Roman" w:hAnsi="Times New Roman"/>
                <w:b/>
                <w:bCs/>
                <w:lang w:val="ru-RU"/>
              </w:rPr>
              <w:t>и</w:t>
            </w:r>
            <w:r w:rsidRPr="00E25742">
              <w:rPr>
                <w:rFonts w:ascii="Times New Roman" w:hAnsi="Times New Roman"/>
                <w:b/>
                <w:bCs/>
                <w:lang w:val="ru-RU"/>
              </w:rPr>
              <w:t>ки реалізації</w:t>
            </w:r>
            <w:r w:rsidRPr="00E25742">
              <w:rPr>
                <w:rFonts w:ascii="Times New Roman" w:hAnsi="Times New Roman"/>
                <w:lang w:val="ru-RU"/>
              </w:rPr>
              <w:t xml:space="preserve"> </w:t>
            </w:r>
            <w:r w:rsidRPr="002003DE">
              <w:rPr>
                <w:lang w:val="ru-RU"/>
              </w:rPr>
              <w:t xml:space="preserve"> </w:t>
            </w:r>
            <w:r w:rsidRPr="00E25742">
              <w:rPr>
                <w:rFonts w:ascii="Times New Roman" w:hAnsi="Times New Roman"/>
                <w:b/>
                <w:bCs/>
                <w:lang w:val="ru-RU"/>
              </w:rPr>
              <w:t>проєкту:</w:t>
            </w:r>
            <w:r w:rsidRPr="00E2574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2003DE">
              <w:rPr>
                <w:rFonts w:ascii="Times New Roman" w:hAnsi="Times New Roman"/>
                <w:lang w:val="ru-RU"/>
              </w:rPr>
              <w:t>Даний проєкт матиме ключове значення у побудові міцних стосунків з</w:t>
            </w:r>
            <w:r w:rsidRPr="002003DE">
              <w:rPr>
                <w:rFonts w:ascii="Times New Roman" w:hAnsi="Times New Roman"/>
                <w:lang w:val="ru-RU"/>
              </w:rPr>
              <w:t>а</w:t>
            </w:r>
            <w:r w:rsidRPr="002003DE">
              <w:rPr>
                <w:rFonts w:ascii="Times New Roman" w:hAnsi="Times New Roman"/>
                <w:lang w:val="ru-RU"/>
              </w:rPr>
              <w:t>для широкої співпраці громади з польськими партнерами.</w:t>
            </w:r>
          </w:p>
        </w:tc>
      </w:tr>
      <w:tr w:rsidR="008C3CD4" w:rsidRPr="002003DE" w:rsidTr="008321AA">
        <w:trPr>
          <w:trHeight w:val="210"/>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25742">
              <w:rPr>
                <w:rFonts w:ascii="Times New Roman" w:hAnsi="Times New Roman"/>
                <w:b/>
                <w:bCs/>
              </w:rPr>
              <w:t>Інше:</w:t>
            </w:r>
            <w:r w:rsidRPr="00E2574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2003DE">
              <w:rPr>
                <w:rFonts w:ascii="Times New Roman" w:hAnsi="Times New Roman"/>
                <w:lang w:val="ru-RU"/>
              </w:rPr>
              <w:t>-</w:t>
            </w:r>
          </w:p>
        </w:tc>
      </w:tr>
    </w:tbl>
    <w:p w:rsidR="008C3CD4" w:rsidRPr="00D13C5A" w:rsidRDefault="008C3CD4" w:rsidP="002F3A4B">
      <w:pPr>
        <w:spacing w:after="0"/>
        <w:jc w:val="center"/>
        <w:rPr>
          <w:rFonts w:ascii="Times New Roman" w:hAnsi="Times New Roman"/>
          <w:b/>
          <w:bCs/>
          <w:color w:val="000000"/>
          <w:sz w:val="16"/>
          <w:szCs w:val="28"/>
          <w:lang w:val="ru-RU"/>
        </w:rPr>
      </w:pP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14</w:t>
      </w:r>
    </w:p>
    <w:p w:rsidR="008C3CD4" w:rsidRPr="0074171C"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74171C">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119"/>
        <w:gridCol w:w="1701"/>
        <w:gridCol w:w="1418"/>
        <w:gridCol w:w="1276"/>
        <w:gridCol w:w="1275"/>
        <w:gridCol w:w="1632"/>
      </w:tblGrid>
      <w:tr w:rsidR="008C3CD4" w:rsidRPr="002003DE" w:rsidTr="008321AA">
        <w:trPr>
          <w:trHeight w:val="630"/>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FD77B2">
              <w:rPr>
                <w:rFonts w:ascii="Times New Roman" w:hAnsi="Times New Roman"/>
                <w:b/>
                <w:bCs/>
                <w:lang w:val="ru-RU"/>
              </w:rPr>
              <w:t>Завдання в Стратегічному</w:t>
            </w:r>
            <w:r w:rsidRPr="00FD77B2">
              <w:rPr>
                <w:rFonts w:ascii="Times New Roman" w:hAnsi="Times New Roman"/>
                <w:lang w:val="ru-RU"/>
              </w:rPr>
              <w:t xml:space="preserve"> </w:t>
            </w:r>
          </w:p>
          <w:p w:rsidR="008C3CD4" w:rsidRPr="002003DE" w:rsidRDefault="008C3CD4" w:rsidP="002F3A4B">
            <w:pPr>
              <w:spacing w:after="0"/>
              <w:rPr>
                <w:lang w:val="ru-RU"/>
              </w:rPr>
            </w:pPr>
            <w:r w:rsidRPr="00FD77B2">
              <w:rPr>
                <w:rFonts w:ascii="Times New Roman" w:hAnsi="Times New Roman"/>
                <w:b/>
                <w:bCs/>
                <w:lang w:val="ru-RU"/>
              </w:rPr>
              <w:t>плані, якому відповідає проєкт:</w:t>
            </w:r>
            <w:r w:rsidRPr="00FD77B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xml:space="preserve">2.1.2 Розвиток дошкільної освіти </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FD77B2">
              <w:rPr>
                <w:rFonts w:ascii="Times New Roman" w:hAnsi="Times New Roman"/>
                <w:b/>
                <w:bCs/>
              </w:rPr>
              <w:t>Назва проєкту:</w:t>
            </w:r>
            <w:r w:rsidRPr="00FD77B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lang w:val="ru-RU"/>
              </w:rPr>
              <w:t>Нове будівництво закладу дошкільної освіти (ясла садок) по вул. Енергетиків</w:t>
            </w:r>
            <w:r w:rsidRPr="002003DE">
              <w:rPr>
                <w:rFonts w:ascii="Times New Roman" w:hAnsi="Times New Roman"/>
              </w:rPr>
              <w:t xml:space="preserve">  </w:t>
            </w:r>
            <w:r w:rsidRPr="002003DE">
              <w:rPr>
                <w:rFonts w:ascii="Times New Roman" w:hAnsi="Times New Roman"/>
                <w:lang w:val="ru-RU"/>
              </w:rPr>
              <w:t>м</w:t>
            </w:r>
            <w:r w:rsidRPr="002003DE">
              <w:rPr>
                <w:rFonts w:ascii="Times New Roman" w:hAnsi="Times New Roman"/>
              </w:rPr>
              <w:t>.</w:t>
            </w:r>
            <w:r w:rsidRPr="002003DE">
              <w:rPr>
                <w:rFonts w:ascii="Times New Roman" w:hAnsi="Times New Roman"/>
                <w:lang w:val="ru-RU"/>
              </w:rPr>
              <w:t>Нетішин</w:t>
            </w:r>
            <w:r w:rsidRPr="002003DE">
              <w:rPr>
                <w:rFonts w:ascii="Times New Roman" w:hAnsi="Times New Roman"/>
              </w:rPr>
              <w:t xml:space="preserve"> </w:t>
            </w:r>
            <w:r w:rsidRPr="002003DE">
              <w:rPr>
                <w:rFonts w:ascii="Times New Roman" w:hAnsi="Times New Roman"/>
                <w:lang w:val="ru-RU"/>
              </w:rPr>
              <w:t>Хмельницької</w:t>
            </w:r>
            <w:r w:rsidRPr="002003DE">
              <w:rPr>
                <w:rFonts w:ascii="Times New Roman" w:hAnsi="Times New Roman"/>
              </w:rPr>
              <w:t xml:space="preserve"> </w:t>
            </w:r>
            <w:r w:rsidRPr="002003DE">
              <w:rPr>
                <w:rFonts w:ascii="Times New Roman" w:hAnsi="Times New Roman"/>
                <w:lang w:val="ru-RU"/>
              </w:rPr>
              <w:t>області</w:t>
            </w:r>
            <w:r w:rsidRPr="002003DE">
              <w:rPr>
                <w:rFonts w:ascii="Times New Roman" w:hAnsi="Times New Roman"/>
              </w:rPr>
              <w:t>.</w:t>
            </w:r>
          </w:p>
        </w:tc>
      </w:tr>
      <w:tr w:rsidR="008C3CD4" w:rsidRPr="002003DE" w:rsidTr="008321AA">
        <w:trPr>
          <w:trHeight w:val="260"/>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FD77B2">
              <w:rPr>
                <w:rFonts w:ascii="Times New Roman" w:hAnsi="Times New Roman"/>
                <w:b/>
                <w:bCs/>
              </w:rPr>
              <w:t>Цілі проєкту:</w:t>
            </w:r>
            <w:r w:rsidRPr="00FD77B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Будівництво на території Нетішинської МТГ ясла садочку з метою розш</w:t>
            </w:r>
            <w:r w:rsidRPr="002003DE">
              <w:rPr>
                <w:rFonts w:ascii="Times New Roman" w:hAnsi="Times New Roman"/>
              </w:rPr>
              <w:t>и</w:t>
            </w:r>
            <w:r w:rsidRPr="002003DE">
              <w:rPr>
                <w:rFonts w:ascii="Times New Roman" w:hAnsi="Times New Roman"/>
              </w:rPr>
              <w:t>рення мережі закладів дошкільної освіти та задоволення попиту на освітні послуги.</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FD77B2">
              <w:rPr>
                <w:rFonts w:ascii="Times New Roman" w:hAnsi="Times New Roman"/>
                <w:b/>
                <w:bCs/>
                <w:lang w:val="ru-RU"/>
              </w:rPr>
              <w:t>Територія на яку проєкт</w:t>
            </w:r>
            <w:r w:rsidRPr="00FD77B2">
              <w:rPr>
                <w:rFonts w:ascii="Times New Roman" w:hAnsi="Times New Roman"/>
                <w:lang w:val="ru-RU"/>
              </w:rPr>
              <w:t xml:space="preserve"> </w:t>
            </w:r>
          </w:p>
          <w:p w:rsidR="008C3CD4" w:rsidRPr="002003DE" w:rsidRDefault="008C3CD4" w:rsidP="002F3A4B">
            <w:pPr>
              <w:spacing w:after="0"/>
              <w:rPr>
                <w:lang w:val="ru-RU"/>
              </w:rPr>
            </w:pPr>
            <w:r w:rsidRPr="00FD77B2">
              <w:rPr>
                <w:rFonts w:ascii="Times New Roman" w:hAnsi="Times New Roman"/>
                <w:b/>
                <w:bCs/>
                <w:lang w:val="ru-RU"/>
              </w:rPr>
              <w:t>матиме вплив:</w:t>
            </w:r>
            <w:r w:rsidRPr="00FD77B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lang w:val="ru-RU"/>
              </w:rPr>
              <w:t>Нетішинська</w:t>
            </w:r>
            <w:r w:rsidRPr="002003DE">
              <w:rPr>
                <w:rFonts w:ascii="Times New Roman" w:hAnsi="Times New Roman"/>
              </w:rPr>
              <w:t xml:space="preserve"> </w:t>
            </w:r>
            <w:r w:rsidRPr="002003DE">
              <w:rPr>
                <w:rFonts w:ascii="Times New Roman" w:hAnsi="Times New Roman"/>
                <w:lang w:val="ru-RU"/>
              </w:rPr>
              <w:t>міська</w:t>
            </w:r>
            <w:r w:rsidRPr="002003DE">
              <w:rPr>
                <w:rFonts w:ascii="Times New Roman" w:hAnsi="Times New Roman"/>
              </w:rPr>
              <w:t xml:space="preserve"> </w:t>
            </w:r>
            <w:r w:rsidRPr="002003DE">
              <w:rPr>
                <w:rFonts w:ascii="Times New Roman" w:hAnsi="Times New Roman"/>
                <w:lang w:val="ru-RU"/>
              </w:rPr>
              <w:t>територіальна</w:t>
            </w:r>
            <w:r w:rsidRPr="002003DE">
              <w:rPr>
                <w:rFonts w:ascii="Times New Roman" w:hAnsi="Times New Roman"/>
              </w:rPr>
              <w:t xml:space="preserve"> </w:t>
            </w:r>
            <w:r w:rsidRPr="002003DE">
              <w:rPr>
                <w:rFonts w:ascii="Times New Roman" w:hAnsi="Times New Roman"/>
                <w:lang w:val="ru-RU"/>
              </w:rPr>
              <w:t>громада</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FD77B2">
              <w:rPr>
                <w:rFonts w:ascii="Times New Roman" w:hAnsi="Times New Roman"/>
                <w:b/>
                <w:bCs/>
              </w:rPr>
              <w:t>Орієнтовна кількість</w:t>
            </w:r>
            <w:r w:rsidRPr="00FD77B2">
              <w:rPr>
                <w:rFonts w:ascii="Times New Roman" w:hAnsi="Times New Roman"/>
              </w:rPr>
              <w:t xml:space="preserve"> </w:t>
            </w:r>
          </w:p>
          <w:p w:rsidR="008C3CD4" w:rsidRPr="002003DE" w:rsidRDefault="008C3CD4" w:rsidP="002F3A4B">
            <w:pPr>
              <w:spacing w:after="0"/>
            </w:pPr>
            <w:r w:rsidRPr="00FD77B2">
              <w:rPr>
                <w:rFonts w:ascii="Times New Roman" w:hAnsi="Times New Roman"/>
                <w:b/>
                <w:bCs/>
              </w:rPr>
              <w:t>отримувачів вигод</w:t>
            </w:r>
            <w:r w:rsidRPr="00FD77B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xml:space="preserve">Заклад дошкільної освіти буде розраховано на: </w:t>
            </w:r>
            <w:r w:rsidRPr="002003DE">
              <w:rPr>
                <w:rFonts w:ascii="Times New Roman" w:hAnsi="Times New Roman"/>
              </w:rPr>
              <w:t>110 дітей</w:t>
            </w:r>
            <w:r w:rsidRPr="002003DE">
              <w:rPr>
                <w:rFonts w:ascii="Times New Roman" w:hAnsi="Times New Roman"/>
                <w:lang w:val="ru-RU"/>
              </w:rPr>
              <w:t xml:space="preserve"> та </w:t>
            </w:r>
            <w:r w:rsidRPr="002003DE">
              <w:rPr>
                <w:rFonts w:ascii="Times New Roman" w:hAnsi="Times New Roman"/>
              </w:rPr>
              <w:t>30 робочих місць.</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FD77B2">
              <w:rPr>
                <w:rFonts w:ascii="Times New Roman" w:hAnsi="Times New Roman"/>
                <w:b/>
                <w:bCs/>
              </w:rPr>
              <w:t>Стислий опис проєкту:</w:t>
            </w:r>
            <w:r w:rsidRPr="00FD77B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928CE">
            <w:pPr>
              <w:spacing w:after="0"/>
              <w:jc w:val="both"/>
              <w:rPr>
                <w:rFonts w:ascii="Times New Roman" w:hAnsi="Times New Roman"/>
                <w:lang w:val="ru-RU"/>
              </w:rPr>
            </w:pPr>
            <w:r w:rsidRPr="002003DE">
              <w:rPr>
                <w:rFonts w:ascii="Times New Roman" w:hAnsi="Times New Roman"/>
              </w:rPr>
              <w:t>Розвиток мережі Дошкільних навчальних закладів громади  в пріоритеті, адже відкриття нового дошкільного закладу дасть можливість забезпечити дітей додатковими місцями у дошкільній освіті.  У Нетішині функціонує 8 дошкільних навчальних закладів,  мікрорайон №5 (вул. Варшавська) єд</w:t>
            </w:r>
            <w:r w:rsidRPr="002003DE">
              <w:rPr>
                <w:rFonts w:ascii="Times New Roman" w:hAnsi="Times New Roman"/>
              </w:rPr>
              <w:t>и</w:t>
            </w:r>
            <w:r w:rsidRPr="002003DE">
              <w:rPr>
                <w:rFonts w:ascii="Times New Roman" w:hAnsi="Times New Roman"/>
              </w:rPr>
              <w:t xml:space="preserve">ний у місті, де немає дошкільного навчального закладу. </w:t>
            </w:r>
            <w:r w:rsidRPr="002003DE">
              <w:rPr>
                <w:rFonts w:ascii="Times New Roman" w:hAnsi="Times New Roman"/>
                <w:lang w:val="ru-RU"/>
              </w:rPr>
              <w:t>Тому, головне завдання - забезпече</w:t>
            </w:r>
            <w:r w:rsidRPr="002003DE">
              <w:rPr>
                <w:rFonts w:ascii="Times New Roman" w:hAnsi="Times New Roman"/>
                <w:lang w:val="ru-RU"/>
              </w:rPr>
              <w:t>н</w:t>
            </w:r>
            <w:r w:rsidRPr="002003DE">
              <w:rPr>
                <w:rFonts w:ascii="Times New Roman" w:hAnsi="Times New Roman"/>
                <w:lang w:val="ru-RU"/>
              </w:rPr>
              <w:t>ня маленьких нетішинців, які проживають у мікрорайоні №5 новим дитячим садком з максимально комфортними ум</w:t>
            </w:r>
            <w:r w:rsidRPr="002003DE">
              <w:rPr>
                <w:rFonts w:ascii="Times New Roman" w:hAnsi="Times New Roman"/>
                <w:lang w:val="ru-RU"/>
              </w:rPr>
              <w:t>о</w:t>
            </w:r>
            <w:r w:rsidRPr="002003DE">
              <w:rPr>
                <w:rFonts w:ascii="Times New Roman" w:hAnsi="Times New Roman"/>
                <w:lang w:val="ru-RU"/>
              </w:rPr>
              <w:t>вами для навчання, розвитку і вих</w:t>
            </w:r>
            <w:r w:rsidRPr="002003DE">
              <w:rPr>
                <w:rFonts w:ascii="Times New Roman" w:hAnsi="Times New Roman"/>
                <w:lang w:val="ru-RU"/>
              </w:rPr>
              <w:t>о</w:t>
            </w:r>
            <w:r w:rsidRPr="002003DE">
              <w:rPr>
                <w:rFonts w:ascii="Times New Roman" w:hAnsi="Times New Roman"/>
                <w:lang w:val="ru-RU"/>
              </w:rPr>
              <w:t>вання. Будівництво нового закладу дошкільної освіти це важливий об'єкт для громади, особливо з урахува</w:t>
            </w:r>
            <w:r w:rsidRPr="002003DE">
              <w:rPr>
                <w:rFonts w:ascii="Times New Roman" w:hAnsi="Times New Roman"/>
                <w:lang w:val="ru-RU"/>
              </w:rPr>
              <w:t>н</w:t>
            </w:r>
            <w:r w:rsidRPr="002003DE">
              <w:rPr>
                <w:rFonts w:ascii="Times New Roman" w:hAnsi="Times New Roman"/>
                <w:lang w:val="ru-RU"/>
              </w:rPr>
              <w:t>ням планів розбудови атомних енергоблоків.</w:t>
            </w:r>
          </w:p>
        </w:tc>
      </w:tr>
      <w:tr w:rsidR="008C3CD4" w:rsidRPr="002003DE" w:rsidTr="008321AA">
        <w:trPr>
          <w:trHeight w:val="263"/>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FD77B2">
              <w:rPr>
                <w:rFonts w:ascii="Times New Roman" w:hAnsi="Times New Roman"/>
                <w:b/>
                <w:bCs/>
              </w:rPr>
              <w:t>Очікувані результати:</w:t>
            </w:r>
            <w:r w:rsidRPr="00FD77B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 розвиток і розширення мережі закладів дошкільної освіти у Нетішинс</w:t>
            </w:r>
            <w:r w:rsidRPr="002003DE">
              <w:rPr>
                <w:rFonts w:ascii="Times New Roman" w:hAnsi="Times New Roman"/>
              </w:rPr>
              <w:t>ь</w:t>
            </w:r>
            <w:r w:rsidRPr="002003DE">
              <w:rPr>
                <w:rFonts w:ascii="Times New Roman" w:hAnsi="Times New Roman"/>
              </w:rPr>
              <w:t>кій МТГ;</w:t>
            </w:r>
          </w:p>
          <w:p w:rsidR="008C3CD4" w:rsidRPr="002003DE" w:rsidRDefault="008C3CD4" w:rsidP="002F3A4B">
            <w:pPr>
              <w:spacing w:after="0"/>
              <w:jc w:val="both"/>
              <w:rPr>
                <w:rFonts w:ascii="Times New Roman" w:hAnsi="Times New Roman"/>
              </w:rPr>
            </w:pPr>
            <w:r w:rsidRPr="002003DE">
              <w:rPr>
                <w:rFonts w:ascii="Times New Roman" w:hAnsi="Times New Roman"/>
              </w:rPr>
              <w:t>- покращення умов для навчання та розвитку дітей, надання їм можливості отримати якісну освіту з молодших років;</w:t>
            </w:r>
          </w:p>
          <w:p w:rsidR="008C3CD4" w:rsidRPr="002003DE" w:rsidRDefault="008C3CD4" w:rsidP="002F3A4B">
            <w:pPr>
              <w:pStyle w:val="ListParagraph"/>
              <w:spacing w:after="0"/>
              <w:ind w:left="0"/>
              <w:jc w:val="both"/>
              <w:rPr>
                <w:rFonts w:ascii="Times New Roman" w:hAnsi="Times New Roman"/>
              </w:rPr>
            </w:pPr>
            <w:r w:rsidRPr="002003DE">
              <w:rPr>
                <w:rFonts w:ascii="Times New Roman" w:hAnsi="Times New Roman"/>
              </w:rPr>
              <w:t>- введення в експлуатацію закладу дошкільної освіти (ясла садка) по вул. Ене</w:t>
            </w:r>
            <w:r w:rsidRPr="002003DE">
              <w:rPr>
                <w:rFonts w:ascii="Times New Roman" w:hAnsi="Times New Roman"/>
              </w:rPr>
              <w:t>р</w:t>
            </w:r>
            <w:r w:rsidRPr="002003DE">
              <w:rPr>
                <w:rFonts w:ascii="Times New Roman" w:hAnsi="Times New Roman"/>
              </w:rPr>
              <w:t>гетиків;</w:t>
            </w:r>
          </w:p>
          <w:p w:rsidR="008C3CD4" w:rsidRPr="002003DE" w:rsidRDefault="008C3CD4" w:rsidP="002F3A4B">
            <w:pPr>
              <w:pStyle w:val="ListParagraph"/>
              <w:spacing w:after="0"/>
              <w:ind w:left="0"/>
              <w:jc w:val="both"/>
              <w:rPr>
                <w:rFonts w:ascii="Times New Roman" w:hAnsi="Times New Roman"/>
              </w:rPr>
            </w:pPr>
            <w:r w:rsidRPr="002003DE">
              <w:rPr>
                <w:rFonts w:ascii="Times New Roman" w:hAnsi="Times New Roman"/>
              </w:rPr>
              <w:t>- зменшення завантаженості існуючих дитячих садків.</w:t>
            </w:r>
          </w:p>
        </w:tc>
      </w:tr>
      <w:tr w:rsidR="008C3CD4" w:rsidRPr="002003DE" w:rsidTr="008321AA">
        <w:trPr>
          <w:trHeight w:val="520"/>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FD77B2">
              <w:rPr>
                <w:rFonts w:ascii="Times New Roman" w:hAnsi="Times New Roman"/>
                <w:b/>
                <w:bCs/>
                <w:lang w:val="ru-RU"/>
              </w:rPr>
              <w:t>Ключові заходи про</w:t>
            </w:r>
            <w:r w:rsidRPr="00FD77B2">
              <w:rPr>
                <w:rFonts w:ascii="Times New Roman" w:hAnsi="Times New Roman"/>
                <w:b/>
                <w:bCs/>
              </w:rPr>
              <w:t>є</w:t>
            </w:r>
            <w:r w:rsidRPr="00FD77B2">
              <w:rPr>
                <w:rFonts w:ascii="Times New Roman" w:hAnsi="Times New Roman"/>
                <w:b/>
                <w:bCs/>
                <w:lang w:val="ru-RU"/>
              </w:rPr>
              <w:t>кту:</w:t>
            </w:r>
            <w:r w:rsidRPr="00FD77B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Робочим проєктом передбачається будівництво закладу дошкільної освіти (я</w:t>
            </w:r>
            <w:r w:rsidRPr="002003DE">
              <w:rPr>
                <w:rFonts w:ascii="Times New Roman" w:hAnsi="Times New Roman"/>
                <w:lang w:val="ru-RU"/>
              </w:rPr>
              <w:t>с</w:t>
            </w:r>
            <w:r w:rsidRPr="002003DE">
              <w:rPr>
                <w:rFonts w:ascii="Times New Roman" w:hAnsi="Times New Roman"/>
                <w:lang w:val="ru-RU"/>
              </w:rPr>
              <w:t>ла садок) відповідно до проєктно-кошторисної документацї.</w:t>
            </w:r>
          </w:p>
        </w:tc>
      </w:tr>
      <w:tr w:rsidR="008C3CD4" w:rsidRPr="002003DE" w:rsidTr="008321AA">
        <w:trPr>
          <w:trHeight w:val="240"/>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FD77B2">
              <w:rPr>
                <w:rFonts w:ascii="Times New Roman" w:hAnsi="Times New Roman"/>
                <w:b/>
                <w:bCs/>
                <w:lang w:val="ru-RU"/>
              </w:rPr>
              <w:t>Період здійснення:</w:t>
            </w:r>
            <w:r w:rsidRPr="00FD77B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b/>
              </w:rPr>
            </w:pPr>
            <w:r w:rsidRPr="002003DE">
              <w:rPr>
                <w:rFonts w:ascii="Times New Roman" w:hAnsi="Times New Roman"/>
                <w:b/>
                <w:lang w:val="ru-RU"/>
              </w:rPr>
              <w:t>2024 р. - 2027</w:t>
            </w:r>
            <w:r w:rsidRPr="002003DE">
              <w:rPr>
                <w:rFonts w:ascii="Times New Roman" w:hAnsi="Times New Roman"/>
                <w:b/>
              </w:rPr>
              <w:t xml:space="preserve"> р.</w:t>
            </w:r>
          </w:p>
        </w:tc>
      </w:tr>
      <w:tr w:rsidR="008C3CD4" w:rsidRPr="002003DE" w:rsidTr="008321AA">
        <w:trPr>
          <w:trHeight w:val="138"/>
        </w:trPr>
        <w:tc>
          <w:tcPr>
            <w:tcW w:w="3119" w:type="dxa"/>
            <w:vMerge w:val="restart"/>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rPr>
                <w:lang w:val="ru-RU"/>
              </w:rPr>
            </w:pPr>
            <w:r w:rsidRPr="00FD77B2">
              <w:rPr>
                <w:rFonts w:ascii="Times New Roman" w:hAnsi="Times New Roman"/>
                <w:b/>
                <w:bCs/>
                <w:lang w:val="ru-RU"/>
              </w:rPr>
              <w:t>Орієнтовна вартість проєкту, тис. грн.</w:t>
            </w:r>
            <w:r w:rsidRPr="00FD77B2">
              <w:rPr>
                <w:rFonts w:ascii="Times New Roman" w:hAnsi="Times New Roman"/>
                <w:lang w:val="ru-RU"/>
              </w:rPr>
              <w:t xml:space="preserve"> </w:t>
            </w:r>
          </w:p>
        </w:tc>
        <w:tc>
          <w:tcPr>
            <w:tcW w:w="1701" w:type="dxa"/>
            <w:tcBorders>
              <w:top w:val="single" w:sz="8" w:space="0" w:color="000000"/>
              <w:left w:val="single" w:sz="4" w:space="0" w:color="auto"/>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lang w:val="ru-RU"/>
              </w:rPr>
            </w:pPr>
            <w:r w:rsidRPr="00FD77B2">
              <w:rPr>
                <w:rFonts w:ascii="Times New Roman" w:hAnsi="Times New Roman"/>
                <w:b/>
                <w:bCs/>
                <w:color w:val="000000"/>
                <w:lang w:val="ru-RU"/>
              </w:rPr>
              <w:t>202</w:t>
            </w:r>
            <w:r w:rsidRPr="00FD77B2">
              <w:rPr>
                <w:rFonts w:ascii="Times New Roman" w:hAnsi="Times New Roman"/>
                <w:b/>
                <w:bCs/>
                <w:color w:val="000000"/>
              </w:rPr>
              <w:t>4</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FD77B2">
              <w:rPr>
                <w:rFonts w:ascii="Times New Roman" w:hAnsi="Times New Roman"/>
                <w:b/>
                <w:bCs/>
                <w:color w:val="000000"/>
                <w:lang w:val="ru-RU"/>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rPr>
                <w:rFonts w:ascii="Times New Roman" w:hAnsi="Times New Roman"/>
                <w:lang w:val="ru-RU"/>
              </w:rPr>
            </w:pPr>
            <w:r w:rsidRPr="00FD77B2">
              <w:rPr>
                <w:rFonts w:ascii="Times New Roman" w:hAnsi="Times New Roman"/>
                <w:b/>
                <w:bCs/>
                <w:color w:val="000000"/>
                <w:lang w:val="ru-RU"/>
              </w:rPr>
              <w:t>202</w:t>
            </w:r>
            <w:r w:rsidRPr="00FD77B2">
              <w:rPr>
                <w:rFonts w:ascii="Times New Roman" w:hAnsi="Times New Roman"/>
                <w:b/>
                <w:bCs/>
                <w:color w:val="000000"/>
              </w:rPr>
              <w:t>6</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rPr>
                <w:rFonts w:ascii="Times New Roman" w:hAnsi="Times New Roman"/>
                <w:lang w:val="ru-RU"/>
              </w:rPr>
            </w:pPr>
            <w:r w:rsidRPr="00FD77B2">
              <w:rPr>
                <w:rFonts w:ascii="Times New Roman" w:hAnsi="Times New Roman"/>
                <w:b/>
                <w:bCs/>
                <w:color w:val="000000"/>
                <w:lang w:val="ru-RU"/>
              </w:rPr>
              <w:t>202</w:t>
            </w:r>
            <w:r w:rsidRPr="00FD77B2">
              <w:rPr>
                <w:rFonts w:ascii="Times New Roman" w:hAnsi="Times New Roman"/>
                <w:b/>
                <w:bCs/>
                <w:color w:val="000000"/>
              </w:rPr>
              <w:t>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lang w:val="ru-RU"/>
              </w:rPr>
            </w:pPr>
            <w:r w:rsidRPr="00FD77B2">
              <w:rPr>
                <w:rFonts w:ascii="Times New Roman" w:hAnsi="Times New Roman"/>
                <w:b/>
                <w:bCs/>
                <w:color w:val="000000"/>
                <w:lang w:val="ru-RU"/>
              </w:rPr>
              <w:t>Разом</w:t>
            </w:r>
          </w:p>
        </w:tc>
      </w:tr>
      <w:tr w:rsidR="008C3CD4" w:rsidRPr="002003DE" w:rsidTr="008321AA">
        <w:trPr>
          <w:trHeight w:val="270"/>
        </w:trPr>
        <w:tc>
          <w:tcPr>
            <w:tcW w:w="3119" w:type="dxa"/>
            <w:vMerge/>
            <w:tcBorders>
              <w:bottom w:val="single" w:sz="4" w:space="0" w:color="auto"/>
              <w:right w:val="single" w:sz="4" w:space="0" w:color="auto"/>
            </w:tcBorders>
            <w:vAlign w:val="center"/>
          </w:tcPr>
          <w:p w:rsidR="008C3CD4" w:rsidRPr="002003DE" w:rsidRDefault="008C3CD4" w:rsidP="002F3A4B">
            <w:pPr>
              <w:rPr>
                <w:lang w:val="ru-RU"/>
              </w:rPr>
            </w:pPr>
          </w:p>
        </w:tc>
        <w:tc>
          <w:tcPr>
            <w:tcW w:w="1701" w:type="dxa"/>
            <w:tcBorders>
              <w:top w:val="single" w:sz="8" w:space="0" w:color="000000"/>
              <w:left w:val="single" w:sz="4" w:space="0" w:color="auto"/>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2003DE">
              <w:rPr>
                <w:rFonts w:ascii="Times New Roman" w:hAnsi="Times New Roman"/>
              </w:rPr>
              <w:t>24874, 6</w:t>
            </w:r>
          </w:p>
        </w:tc>
        <w:tc>
          <w:tcPr>
            <w:tcW w:w="1418" w:type="dxa"/>
            <w:tcBorders>
              <w:top w:val="single" w:sz="8" w:space="0" w:color="000000"/>
              <w:left w:val="single" w:sz="8" w:space="0" w:color="000000"/>
              <w:bottom w:val="single" w:sz="8" w:space="0" w:color="000000"/>
              <w:right w:val="single" w:sz="8" w:space="0" w:color="000000"/>
            </w:tcBorders>
          </w:tcPr>
          <w:p w:rsidR="008C3CD4" w:rsidRPr="00FD77B2" w:rsidRDefault="008C3CD4" w:rsidP="002F3A4B">
            <w:pPr>
              <w:spacing w:after="0"/>
              <w:jc w:val="center"/>
              <w:rPr>
                <w:rFonts w:ascii="Times New Roman" w:hAnsi="Times New Roman"/>
                <w:b/>
              </w:rPr>
            </w:pPr>
            <w:r w:rsidRPr="002003DE">
              <w:rPr>
                <w:rFonts w:ascii="Times New Roman" w:hAnsi="Times New Roman"/>
              </w:rPr>
              <w:t>24874, 6</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rPr>
                <w:rFonts w:ascii="Times New Roman" w:hAnsi="Times New Roman"/>
              </w:rPr>
            </w:pPr>
            <w:r w:rsidRPr="002003DE">
              <w:rPr>
                <w:rFonts w:ascii="Times New Roman" w:hAnsi="Times New Roman"/>
              </w:rPr>
              <w:t>24874, 6</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rPr>
            </w:pPr>
            <w:r w:rsidRPr="002003DE">
              <w:rPr>
                <w:rFonts w:ascii="Times New Roman" w:hAnsi="Times New Roman"/>
              </w:rPr>
              <w:t>24874, 6</w:t>
            </w: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2003DE">
              <w:rPr>
                <w:rFonts w:ascii="Times New Roman" w:hAnsi="Times New Roman"/>
              </w:rPr>
              <w:t>99498,4</w:t>
            </w:r>
          </w:p>
        </w:tc>
      </w:tr>
      <w:tr w:rsidR="008C3CD4" w:rsidRPr="002003DE" w:rsidTr="008321AA">
        <w:trPr>
          <w:trHeight w:val="244"/>
        </w:trPr>
        <w:tc>
          <w:tcPr>
            <w:tcW w:w="3119" w:type="dxa"/>
            <w:tcBorders>
              <w:top w:val="single" w:sz="4" w:space="0" w:color="auto"/>
              <w:left w:val="single" w:sz="8" w:space="0" w:color="000000"/>
              <w:bottom w:val="single" w:sz="8" w:space="0" w:color="000000"/>
              <w:right w:val="single" w:sz="8" w:space="0" w:color="000000"/>
            </w:tcBorders>
          </w:tcPr>
          <w:p w:rsidR="008C3CD4" w:rsidRPr="002003DE" w:rsidRDefault="008C3CD4" w:rsidP="002F3A4B">
            <w:pPr>
              <w:spacing w:after="0"/>
            </w:pPr>
            <w:r w:rsidRPr="00FD77B2">
              <w:rPr>
                <w:rFonts w:ascii="Times New Roman" w:hAnsi="Times New Roman"/>
                <w:b/>
                <w:bCs/>
                <w:lang w:val="ru-RU"/>
              </w:rPr>
              <w:t>Дж</w:t>
            </w:r>
            <w:r w:rsidRPr="00FD77B2">
              <w:rPr>
                <w:rFonts w:ascii="Times New Roman" w:hAnsi="Times New Roman"/>
                <w:b/>
                <w:bCs/>
              </w:rPr>
              <w:t>ерела фінансування:</w:t>
            </w:r>
            <w:r w:rsidRPr="00FD77B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xml:space="preserve">Державний, обласний, місцевий бюджети, кошти ДФРР </w:t>
            </w:r>
            <w:r w:rsidRPr="00FD77B2">
              <w:rPr>
                <w:rFonts w:ascii="Times New Roman" w:hAnsi="Times New Roman"/>
              </w:rPr>
              <w:t>та інші джерела фіна</w:t>
            </w:r>
            <w:r w:rsidRPr="00FD77B2">
              <w:rPr>
                <w:rFonts w:ascii="Times New Roman" w:hAnsi="Times New Roman"/>
              </w:rPr>
              <w:t>н</w:t>
            </w:r>
            <w:r w:rsidRPr="00FD77B2">
              <w:rPr>
                <w:rFonts w:ascii="Times New Roman" w:hAnsi="Times New Roman"/>
              </w:rPr>
              <w:t>сування, не заборонені законодавством.</w:t>
            </w:r>
          </w:p>
        </w:tc>
      </w:tr>
      <w:tr w:rsidR="008C3CD4" w:rsidRPr="002003DE" w:rsidTr="008321AA">
        <w:trPr>
          <w:trHeight w:val="571"/>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FD77B2">
              <w:rPr>
                <w:rFonts w:ascii="Times New Roman" w:hAnsi="Times New Roman"/>
                <w:b/>
                <w:bCs/>
                <w:lang w:val="ru-RU"/>
              </w:rPr>
              <w:t>Ключові потенційні учасн</w:t>
            </w:r>
            <w:r w:rsidRPr="00FD77B2">
              <w:rPr>
                <w:rFonts w:ascii="Times New Roman" w:hAnsi="Times New Roman"/>
                <w:b/>
                <w:bCs/>
                <w:lang w:val="ru-RU"/>
              </w:rPr>
              <w:t>и</w:t>
            </w:r>
            <w:r w:rsidRPr="00FD77B2">
              <w:rPr>
                <w:rFonts w:ascii="Times New Roman" w:hAnsi="Times New Roman"/>
                <w:b/>
                <w:bCs/>
                <w:lang w:val="ru-RU"/>
              </w:rPr>
              <w:t>ки реалізації</w:t>
            </w:r>
            <w:r w:rsidRPr="00FD77B2">
              <w:rPr>
                <w:rFonts w:ascii="Times New Roman" w:hAnsi="Times New Roman"/>
                <w:lang w:val="ru-RU"/>
              </w:rPr>
              <w:t xml:space="preserve"> </w:t>
            </w:r>
            <w:r w:rsidRPr="002003DE">
              <w:rPr>
                <w:lang w:val="ru-RU"/>
              </w:rPr>
              <w:t xml:space="preserve"> </w:t>
            </w:r>
            <w:r w:rsidRPr="00FD77B2">
              <w:rPr>
                <w:rFonts w:ascii="Times New Roman" w:hAnsi="Times New Roman"/>
                <w:b/>
                <w:bCs/>
                <w:lang w:val="ru-RU"/>
              </w:rPr>
              <w:t>проєкту:</w:t>
            </w:r>
            <w:r w:rsidRPr="00FD77B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Управління капітального будівництва виконавчого комітету Нетішинської міської ради, підрядні організації</w:t>
            </w:r>
          </w:p>
        </w:tc>
      </w:tr>
      <w:tr w:rsidR="008C3CD4" w:rsidRPr="002003DE" w:rsidTr="008321AA">
        <w:trPr>
          <w:trHeight w:val="229"/>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FD77B2">
              <w:rPr>
                <w:rFonts w:ascii="Times New Roman" w:hAnsi="Times New Roman"/>
                <w:b/>
                <w:bCs/>
              </w:rPr>
              <w:t>Інше:</w:t>
            </w:r>
            <w:r w:rsidRPr="00FD77B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rPr>
              <w:t>Можливе коригування вартості проєкту.</w:t>
            </w:r>
          </w:p>
        </w:tc>
      </w:tr>
    </w:tbl>
    <w:p w:rsidR="008C3CD4" w:rsidRPr="00D13C5A" w:rsidRDefault="008C3CD4" w:rsidP="002F3A4B">
      <w:pPr>
        <w:spacing w:after="0"/>
        <w:jc w:val="center"/>
        <w:rPr>
          <w:rFonts w:ascii="Times New Roman" w:hAnsi="Times New Roman"/>
          <w:b/>
          <w:bCs/>
          <w:color w:val="000000"/>
          <w:sz w:val="16"/>
          <w:szCs w:val="28"/>
          <w:lang w:val="ru-RU"/>
        </w:rPr>
      </w:pP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15</w:t>
      </w:r>
    </w:p>
    <w:p w:rsidR="008C3CD4" w:rsidRPr="001A22A2"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119"/>
        <w:gridCol w:w="1442"/>
        <w:gridCol w:w="1418"/>
        <w:gridCol w:w="1276"/>
        <w:gridCol w:w="1275"/>
        <w:gridCol w:w="1891"/>
      </w:tblGrid>
      <w:tr w:rsidR="008C3CD4" w:rsidRPr="002003DE" w:rsidTr="008321AA">
        <w:trPr>
          <w:trHeight w:val="533"/>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D53800">
              <w:rPr>
                <w:rFonts w:ascii="Times New Roman" w:hAnsi="Times New Roman"/>
                <w:b/>
                <w:bCs/>
                <w:lang w:val="ru-RU"/>
              </w:rPr>
              <w:t>Завдання в Стратегічному</w:t>
            </w:r>
            <w:r w:rsidRPr="00D53800">
              <w:rPr>
                <w:rFonts w:ascii="Times New Roman" w:hAnsi="Times New Roman"/>
                <w:lang w:val="ru-RU"/>
              </w:rPr>
              <w:t xml:space="preserve"> </w:t>
            </w:r>
          </w:p>
          <w:p w:rsidR="008C3CD4" w:rsidRPr="002003DE" w:rsidRDefault="008C3CD4" w:rsidP="002F3A4B">
            <w:pPr>
              <w:spacing w:after="0"/>
              <w:rPr>
                <w:lang w:val="ru-RU"/>
              </w:rPr>
            </w:pPr>
            <w:r w:rsidRPr="00D53800">
              <w:rPr>
                <w:rFonts w:ascii="Times New Roman" w:hAnsi="Times New Roman"/>
                <w:b/>
                <w:bCs/>
                <w:lang w:val="ru-RU"/>
              </w:rPr>
              <w:t>плані, якому відповідає проєкт:</w:t>
            </w:r>
            <w:r w:rsidRPr="00D53800">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D53800">
              <w:rPr>
                <w:rFonts w:ascii="Times New Roman" w:hAnsi="Times New Roman"/>
                <w:color w:val="000000"/>
                <w:lang w:eastAsia="ru-RU"/>
              </w:rPr>
              <w:t>2.1.2. Розвиток дошкільної освіти</w:t>
            </w:r>
          </w:p>
        </w:tc>
      </w:tr>
      <w:tr w:rsidR="008C3CD4" w:rsidRPr="002003DE" w:rsidTr="008321AA">
        <w:trPr>
          <w:trHeight w:val="229"/>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D53800">
              <w:rPr>
                <w:rFonts w:ascii="Times New Roman" w:hAnsi="Times New Roman"/>
                <w:b/>
                <w:bCs/>
                <w:lang w:val="ru-RU"/>
              </w:rPr>
              <w:t>Назва про</w:t>
            </w:r>
            <w:r w:rsidRPr="00D53800">
              <w:rPr>
                <w:rFonts w:ascii="Times New Roman" w:hAnsi="Times New Roman"/>
                <w:b/>
                <w:bCs/>
              </w:rPr>
              <w:t>єкту:</w:t>
            </w:r>
            <w:r w:rsidRPr="00D5380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D53800" w:rsidRDefault="008C3CD4" w:rsidP="002F3A4B">
            <w:pPr>
              <w:spacing w:after="0"/>
              <w:rPr>
                <w:rFonts w:ascii="Times New Roman" w:hAnsi="Times New Roman"/>
                <w:lang w:val="ru-RU" w:eastAsia="ru-RU"/>
              </w:rPr>
            </w:pPr>
            <w:r w:rsidRPr="002003DE">
              <w:rPr>
                <w:rFonts w:ascii="Times New Roman" w:hAnsi="Times New Roman"/>
                <w:lang w:val="ru-RU"/>
              </w:rPr>
              <w:t>Мультиспортивний майданчик для дітей дошкільного віку у</w:t>
            </w:r>
            <w:r w:rsidRPr="00D53800">
              <w:rPr>
                <w:rFonts w:ascii="Times New Roman" w:hAnsi="Times New Roman"/>
                <w:lang w:eastAsia="ru-RU"/>
              </w:rPr>
              <w:t xml:space="preserve"> ЗДО№6, «В</w:t>
            </w:r>
            <w:r w:rsidRPr="00D53800">
              <w:rPr>
                <w:rFonts w:ascii="Times New Roman" w:hAnsi="Times New Roman"/>
                <w:lang w:eastAsia="ru-RU"/>
              </w:rPr>
              <w:t>е</w:t>
            </w:r>
            <w:r w:rsidRPr="00D53800">
              <w:rPr>
                <w:rFonts w:ascii="Times New Roman" w:hAnsi="Times New Roman"/>
                <w:lang w:eastAsia="ru-RU"/>
              </w:rPr>
              <w:t>се</w:t>
            </w:r>
            <w:r w:rsidRPr="00D53800">
              <w:rPr>
                <w:rFonts w:ascii="Times New Roman" w:hAnsi="Times New Roman"/>
                <w:lang w:eastAsia="ru-RU"/>
              </w:rPr>
              <w:t>л</w:t>
            </w:r>
            <w:r w:rsidRPr="00D53800">
              <w:rPr>
                <w:rFonts w:ascii="Times New Roman" w:hAnsi="Times New Roman"/>
                <w:lang w:eastAsia="ru-RU"/>
              </w:rPr>
              <w:t>ка».</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D53800">
              <w:rPr>
                <w:rFonts w:ascii="Times New Roman" w:hAnsi="Times New Roman"/>
                <w:b/>
                <w:bCs/>
              </w:rPr>
              <w:t>Цілі проєкту:</w:t>
            </w:r>
            <w:r w:rsidRPr="00D5380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D53800" w:rsidRDefault="008C3CD4" w:rsidP="002F3A4B">
            <w:pPr>
              <w:spacing w:after="0"/>
              <w:rPr>
                <w:rFonts w:ascii="Times New Roman" w:hAnsi="Times New Roman"/>
                <w:lang w:val="ru-RU"/>
              </w:rPr>
            </w:pPr>
            <w:r w:rsidRPr="00D53800">
              <w:rPr>
                <w:rFonts w:ascii="Times New Roman" w:hAnsi="Times New Roman"/>
              </w:rPr>
              <w:t>С</w:t>
            </w:r>
            <w:r w:rsidRPr="00D53800">
              <w:rPr>
                <w:rFonts w:ascii="Times New Roman" w:hAnsi="Times New Roman"/>
                <w:lang w:val="ru-RU"/>
              </w:rPr>
              <w:t>творення  умов для занять фізичною культурою на свіжому повітрі, для бе</w:t>
            </w:r>
            <w:r w:rsidRPr="00D53800">
              <w:rPr>
                <w:rFonts w:ascii="Times New Roman" w:hAnsi="Times New Roman"/>
                <w:lang w:val="ru-RU"/>
              </w:rPr>
              <w:t>з</w:t>
            </w:r>
            <w:r w:rsidRPr="00D53800">
              <w:rPr>
                <w:rFonts w:ascii="Times New Roman" w:hAnsi="Times New Roman"/>
                <w:lang w:val="ru-RU"/>
              </w:rPr>
              <w:t>пеки та запобігання дитячого травматизму, для пропаганди здорового способу життя та занять спортом,  імідж закладу.</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D53800">
              <w:rPr>
                <w:rFonts w:ascii="Times New Roman" w:hAnsi="Times New Roman"/>
                <w:b/>
                <w:bCs/>
                <w:lang w:val="ru-RU"/>
              </w:rPr>
              <w:t>Територія на яку проєкт</w:t>
            </w:r>
            <w:r w:rsidRPr="00D53800">
              <w:rPr>
                <w:rFonts w:ascii="Times New Roman" w:hAnsi="Times New Roman"/>
                <w:lang w:val="ru-RU"/>
              </w:rPr>
              <w:t xml:space="preserve"> </w:t>
            </w:r>
          </w:p>
          <w:p w:rsidR="008C3CD4" w:rsidRPr="002003DE" w:rsidRDefault="008C3CD4" w:rsidP="002F3A4B">
            <w:pPr>
              <w:spacing w:after="0"/>
              <w:rPr>
                <w:lang w:val="ru-RU"/>
              </w:rPr>
            </w:pPr>
            <w:r w:rsidRPr="00D53800">
              <w:rPr>
                <w:rFonts w:ascii="Times New Roman" w:hAnsi="Times New Roman"/>
                <w:b/>
                <w:bCs/>
                <w:lang w:val="ru-RU"/>
              </w:rPr>
              <w:t>матиме вплив:</w:t>
            </w:r>
            <w:r w:rsidRPr="00D53800">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D53800" w:rsidRDefault="008C3CD4" w:rsidP="002F3A4B">
            <w:pPr>
              <w:spacing w:after="0" w:line="240" w:lineRule="auto"/>
              <w:rPr>
                <w:rFonts w:ascii="Times New Roman" w:hAnsi="Times New Roman"/>
                <w:lang w:val="ru-RU"/>
              </w:rPr>
            </w:pPr>
            <w:r w:rsidRPr="00D53800">
              <w:rPr>
                <w:rFonts w:ascii="Times New Roman" w:hAnsi="Times New Roman"/>
              </w:rPr>
              <w:t>Нетішинська міська територіальна громада.</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D53800">
              <w:rPr>
                <w:rFonts w:ascii="Times New Roman" w:hAnsi="Times New Roman"/>
                <w:b/>
                <w:bCs/>
                <w:lang w:val="ru-RU"/>
              </w:rPr>
              <w:t>Орієнтовна кількість</w:t>
            </w:r>
            <w:r w:rsidRPr="00D53800">
              <w:rPr>
                <w:rFonts w:ascii="Times New Roman" w:hAnsi="Times New Roman"/>
                <w:lang w:val="ru-RU"/>
              </w:rPr>
              <w:t xml:space="preserve"> </w:t>
            </w:r>
          </w:p>
          <w:p w:rsidR="008C3CD4" w:rsidRPr="002003DE" w:rsidRDefault="008C3CD4" w:rsidP="002F3A4B">
            <w:pPr>
              <w:spacing w:after="0"/>
            </w:pPr>
            <w:r w:rsidRPr="00D53800">
              <w:rPr>
                <w:rFonts w:ascii="Times New Roman" w:hAnsi="Times New Roman"/>
                <w:b/>
                <w:bCs/>
                <w:lang w:val="ru-RU"/>
              </w:rPr>
              <w:t>от</w:t>
            </w:r>
            <w:r w:rsidRPr="00D53800">
              <w:rPr>
                <w:rFonts w:ascii="Times New Roman" w:hAnsi="Times New Roman"/>
                <w:b/>
                <w:bCs/>
              </w:rPr>
              <w:t>римувачів вигод</w:t>
            </w:r>
            <w:r w:rsidRPr="00D5380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D53800">
              <w:rPr>
                <w:rFonts w:ascii="Times New Roman" w:hAnsi="Times New Roman"/>
                <w:lang w:val="ru-RU"/>
              </w:rPr>
              <w:t>Здобувачі освіти, батьки та працівники закладу.</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D53800">
              <w:rPr>
                <w:rFonts w:ascii="Times New Roman" w:hAnsi="Times New Roman"/>
                <w:b/>
                <w:bCs/>
              </w:rPr>
              <w:t>Стислий опис проєкту:</w:t>
            </w:r>
            <w:r w:rsidRPr="00D5380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D53800">
              <w:rPr>
                <w:rFonts w:ascii="Times New Roman" w:hAnsi="Times New Roman"/>
                <w:lang w:val="ru-RU"/>
              </w:rPr>
              <w:t>Однією з найгостріших проблем ЗДО№6 – це  невідповідність спортивн</w:t>
            </w:r>
            <w:r w:rsidRPr="00D53800">
              <w:rPr>
                <w:rFonts w:ascii="Times New Roman" w:hAnsi="Times New Roman"/>
                <w:lang w:val="ru-RU"/>
              </w:rPr>
              <w:t>о</w:t>
            </w:r>
            <w:r w:rsidRPr="00D53800">
              <w:rPr>
                <w:rFonts w:ascii="Times New Roman" w:hAnsi="Times New Roman"/>
                <w:lang w:val="ru-RU"/>
              </w:rPr>
              <w:t>го  майданчика сучасним вимогам, який потребує реконструкції та оно</w:t>
            </w:r>
            <w:r w:rsidRPr="00D53800">
              <w:rPr>
                <w:rFonts w:ascii="Times New Roman" w:hAnsi="Times New Roman"/>
                <w:lang w:val="ru-RU"/>
              </w:rPr>
              <w:t>в</w:t>
            </w:r>
            <w:r w:rsidRPr="00D53800">
              <w:rPr>
                <w:rFonts w:ascii="Times New Roman" w:hAnsi="Times New Roman"/>
                <w:lang w:val="ru-RU"/>
              </w:rPr>
              <w:t>лення. Тому проблема полягає у відсутності належних умов та розвинутої інфраструктури для занять спортом дошкільників.</w:t>
            </w:r>
            <w:r w:rsidRPr="002003DE">
              <w:rPr>
                <w:lang w:val="ru-RU"/>
              </w:rPr>
              <w:t xml:space="preserve"> </w:t>
            </w:r>
            <w:r w:rsidRPr="00D53800">
              <w:rPr>
                <w:rFonts w:ascii="Times New Roman" w:hAnsi="Times New Roman"/>
                <w:lang w:val="ru-RU"/>
              </w:rPr>
              <w:t>Дирекцією закладу, батьківською громадськістю вирішено провести реконструкцію та оно</w:t>
            </w:r>
            <w:r w:rsidRPr="00D53800">
              <w:rPr>
                <w:rFonts w:ascii="Times New Roman" w:hAnsi="Times New Roman"/>
                <w:lang w:val="ru-RU"/>
              </w:rPr>
              <w:t>в</w:t>
            </w:r>
            <w:r w:rsidRPr="00D53800">
              <w:rPr>
                <w:rFonts w:ascii="Times New Roman" w:hAnsi="Times New Roman"/>
                <w:lang w:val="ru-RU"/>
              </w:rPr>
              <w:t xml:space="preserve">лення спортивного майданчика: </w:t>
            </w:r>
          </w:p>
          <w:p w:rsidR="008C3CD4" w:rsidRPr="00D53800" w:rsidRDefault="008C3CD4" w:rsidP="002F3A4B">
            <w:pPr>
              <w:spacing w:after="0"/>
              <w:rPr>
                <w:rFonts w:ascii="Times New Roman" w:hAnsi="Times New Roman"/>
                <w:lang w:val="ru-RU"/>
              </w:rPr>
            </w:pPr>
            <w:r w:rsidRPr="00D53800">
              <w:rPr>
                <w:rFonts w:ascii="Times New Roman" w:hAnsi="Times New Roman"/>
              </w:rPr>
              <w:t>- Облаштування гумового покриття, та площадки для  спортивних ігор.</w:t>
            </w:r>
          </w:p>
          <w:p w:rsidR="008C3CD4" w:rsidRPr="00D53800" w:rsidRDefault="008C3CD4" w:rsidP="002F3A4B">
            <w:pPr>
              <w:spacing w:after="0"/>
              <w:rPr>
                <w:rFonts w:ascii="Times New Roman" w:hAnsi="Times New Roman"/>
                <w:lang w:val="ru-RU"/>
              </w:rPr>
            </w:pPr>
            <w:r w:rsidRPr="00D53800">
              <w:rPr>
                <w:rFonts w:ascii="Times New Roman" w:hAnsi="Times New Roman"/>
                <w:lang w:val="ru-RU"/>
              </w:rPr>
              <w:t>- Облаштування ями для стрибків, коригуючої зони.</w:t>
            </w:r>
          </w:p>
          <w:p w:rsidR="008C3CD4" w:rsidRPr="00D53800" w:rsidRDefault="008C3CD4" w:rsidP="002F3A4B">
            <w:pPr>
              <w:spacing w:after="0"/>
              <w:rPr>
                <w:rFonts w:ascii="Times New Roman" w:hAnsi="Times New Roman"/>
                <w:lang w:val="ru-RU"/>
              </w:rPr>
            </w:pPr>
            <w:r w:rsidRPr="00D53800">
              <w:rPr>
                <w:rFonts w:ascii="Times New Roman" w:hAnsi="Times New Roman"/>
                <w:lang w:val="ru-RU"/>
              </w:rPr>
              <w:t>- Придбання малих архітектурних споруд.</w:t>
            </w:r>
          </w:p>
        </w:tc>
      </w:tr>
      <w:tr w:rsidR="008C3CD4" w:rsidRPr="002003DE" w:rsidTr="008321AA">
        <w:trPr>
          <w:trHeight w:val="1550"/>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D53800">
              <w:rPr>
                <w:rFonts w:ascii="Times New Roman" w:hAnsi="Times New Roman"/>
                <w:b/>
                <w:bCs/>
              </w:rPr>
              <w:t>Очікувані результати:</w:t>
            </w:r>
            <w:r w:rsidRPr="00D5380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D53800" w:rsidRDefault="008C3CD4" w:rsidP="00EA023F">
            <w:pPr>
              <w:pStyle w:val="ListParagraph"/>
              <w:numPr>
                <w:ilvl w:val="0"/>
                <w:numId w:val="56"/>
              </w:numPr>
              <w:spacing w:after="0" w:line="259" w:lineRule="auto"/>
              <w:rPr>
                <w:rFonts w:ascii="Times New Roman" w:hAnsi="Times New Roman"/>
                <w:lang w:val="ru-RU"/>
              </w:rPr>
            </w:pPr>
            <w:r w:rsidRPr="00D53800">
              <w:rPr>
                <w:rFonts w:ascii="Times New Roman" w:hAnsi="Times New Roman"/>
                <w:lang w:val="ru-RU"/>
              </w:rPr>
              <w:t>Розроблено  проєктно-кошторисну  документацію.</w:t>
            </w:r>
          </w:p>
          <w:p w:rsidR="008C3CD4" w:rsidRPr="00D53800" w:rsidRDefault="008C3CD4" w:rsidP="00EA023F">
            <w:pPr>
              <w:pStyle w:val="ListParagraph"/>
              <w:numPr>
                <w:ilvl w:val="0"/>
                <w:numId w:val="56"/>
              </w:numPr>
              <w:spacing w:after="0" w:line="259" w:lineRule="auto"/>
              <w:rPr>
                <w:rFonts w:ascii="Times New Roman" w:hAnsi="Times New Roman"/>
                <w:lang w:val="ru-RU"/>
              </w:rPr>
            </w:pPr>
            <w:r w:rsidRPr="00D53800">
              <w:rPr>
                <w:rFonts w:ascii="Times New Roman" w:hAnsi="Times New Roman"/>
                <w:lang w:val="ru-RU"/>
              </w:rPr>
              <w:t>Проведено підготовчі роботи.</w:t>
            </w:r>
          </w:p>
          <w:p w:rsidR="008C3CD4" w:rsidRPr="00D53800" w:rsidRDefault="008C3CD4" w:rsidP="00EA023F">
            <w:pPr>
              <w:pStyle w:val="ListParagraph"/>
              <w:numPr>
                <w:ilvl w:val="0"/>
                <w:numId w:val="56"/>
              </w:numPr>
              <w:spacing w:after="0" w:line="259" w:lineRule="auto"/>
              <w:rPr>
                <w:rFonts w:ascii="Times New Roman" w:hAnsi="Times New Roman"/>
                <w:lang w:val="ru-RU"/>
              </w:rPr>
            </w:pPr>
            <w:r w:rsidRPr="00D53800">
              <w:rPr>
                <w:rFonts w:ascii="Times New Roman" w:hAnsi="Times New Roman"/>
                <w:lang w:val="ru-RU"/>
              </w:rPr>
              <w:t>Благоустрій території.</w:t>
            </w:r>
          </w:p>
          <w:p w:rsidR="008C3CD4" w:rsidRPr="00D53800" w:rsidRDefault="008C3CD4" w:rsidP="00EA023F">
            <w:pPr>
              <w:pStyle w:val="ListParagraph"/>
              <w:numPr>
                <w:ilvl w:val="0"/>
                <w:numId w:val="56"/>
              </w:numPr>
              <w:spacing w:after="0" w:line="259" w:lineRule="auto"/>
              <w:rPr>
                <w:rFonts w:ascii="Times New Roman" w:hAnsi="Times New Roman"/>
                <w:lang w:val="ru-RU"/>
              </w:rPr>
            </w:pPr>
            <w:r w:rsidRPr="00D53800">
              <w:rPr>
                <w:rFonts w:ascii="Times New Roman" w:hAnsi="Times New Roman"/>
              </w:rPr>
              <w:t>Облаштована площадка  для  спортивних ігор,</w:t>
            </w:r>
            <w:r w:rsidRPr="002003DE">
              <w:rPr>
                <w:lang w:val="ru-RU"/>
              </w:rPr>
              <w:t xml:space="preserve"> </w:t>
            </w:r>
            <w:r w:rsidRPr="00D53800">
              <w:rPr>
                <w:rFonts w:ascii="Times New Roman" w:hAnsi="Times New Roman"/>
              </w:rPr>
              <w:t>коригуючі зони, бігова дорі</w:t>
            </w:r>
            <w:r w:rsidRPr="00D53800">
              <w:rPr>
                <w:rFonts w:ascii="Times New Roman" w:hAnsi="Times New Roman"/>
              </w:rPr>
              <w:t>ж</w:t>
            </w:r>
            <w:r w:rsidRPr="00D53800">
              <w:rPr>
                <w:rFonts w:ascii="Times New Roman" w:hAnsi="Times New Roman"/>
              </w:rPr>
              <w:t>ка удосконалена  гумовим  покриттям.</w:t>
            </w:r>
          </w:p>
          <w:p w:rsidR="008C3CD4" w:rsidRPr="00D53800" w:rsidRDefault="008C3CD4" w:rsidP="00EA023F">
            <w:pPr>
              <w:pStyle w:val="ListParagraph"/>
              <w:numPr>
                <w:ilvl w:val="0"/>
                <w:numId w:val="56"/>
              </w:numPr>
              <w:spacing w:after="0" w:line="259" w:lineRule="auto"/>
              <w:rPr>
                <w:rFonts w:ascii="Times New Roman" w:hAnsi="Times New Roman"/>
                <w:lang w:val="ru-RU"/>
              </w:rPr>
            </w:pPr>
            <w:r w:rsidRPr="00D53800">
              <w:rPr>
                <w:rFonts w:ascii="Times New Roman" w:hAnsi="Times New Roman"/>
                <w:lang w:val="ru-RU"/>
              </w:rPr>
              <w:t xml:space="preserve">Придбано та встановлено малі  архітектурні споруди. </w:t>
            </w:r>
          </w:p>
        </w:tc>
      </w:tr>
      <w:tr w:rsidR="008C3CD4" w:rsidRPr="002003DE" w:rsidTr="008321AA">
        <w:trPr>
          <w:trHeight w:val="749"/>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D53800">
              <w:rPr>
                <w:rFonts w:ascii="Times New Roman" w:hAnsi="Times New Roman"/>
                <w:b/>
                <w:bCs/>
              </w:rPr>
              <w:t>Ключові заходи проєкту:</w:t>
            </w:r>
            <w:r w:rsidRPr="00D5380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20"/>
              </w:numPr>
              <w:spacing w:after="0" w:line="259" w:lineRule="auto"/>
            </w:pPr>
            <w:r w:rsidRPr="00D53800">
              <w:rPr>
                <w:rFonts w:ascii="Times New Roman" w:hAnsi="Times New Roman"/>
                <w:lang w:val="ru-RU"/>
              </w:rPr>
              <w:t>Виготовити</w:t>
            </w:r>
            <w:r w:rsidRPr="00D53800">
              <w:rPr>
                <w:rFonts w:ascii="Times New Roman" w:hAnsi="Times New Roman"/>
              </w:rPr>
              <w:t xml:space="preserve">  </w:t>
            </w:r>
            <w:r w:rsidRPr="00D53800">
              <w:rPr>
                <w:rFonts w:ascii="Times New Roman" w:hAnsi="Times New Roman"/>
                <w:lang w:val="ru-RU"/>
              </w:rPr>
              <w:t>проєктно</w:t>
            </w:r>
            <w:r w:rsidRPr="00D53800">
              <w:rPr>
                <w:rFonts w:ascii="Times New Roman" w:hAnsi="Times New Roman"/>
              </w:rPr>
              <w:t>-</w:t>
            </w:r>
            <w:r w:rsidRPr="00D53800">
              <w:rPr>
                <w:rFonts w:ascii="Times New Roman" w:hAnsi="Times New Roman"/>
                <w:lang w:val="ru-RU"/>
              </w:rPr>
              <w:t>кошторисну</w:t>
            </w:r>
            <w:r w:rsidRPr="00D53800">
              <w:rPr>
                <w:rFonts w:ascii="Times New Roman" w:hAnsi="Times New Roman"/>
              </w:rPr>
              <w:t xml:space="preserve"> </w:t>
            </w:r>
            <w:r w:rsidRPr="00D53800">
              <w:rPr>
                <w:rFonts w:ascii="Times New Roman" w:hAnsi="Times New Roman"/>
                <w:lang w:val="ru-RU"/>
              </w:rPr>
              <w:t>документацію</w:t>
            </w:r>
            <w:r w:rsidRPr="00D53800">
              <w:rPr>
                <w:rFonts w:ascii="Times New Roman" w:hAnsi="Times New Roman"/>
              </w:rPr>
              <w:t xml:space="preserve">. </w:t>
            </w:r>
          </w:p>
          <w:p w:rsidR="008C3CD4" w:rsidRPr="002003DE" w:rsidRDefault="008C3CD4" w:rsidP="00EA023F">
            <w:pPr>
              <w:pStyle w:val="ListParagraph"/>
              <w:numPr>
                <w:ilvl w:val="0"/>
                <w:numId w:val="20"/>
              </w:numPr>
              <w:spacing w:after="0" w:line="259" w:lineRule="auto"/>
            </w:pPr>
            <w:r w:rsidRPr="00D53800">
              <w:rPr>
                <w:rFonts w:ascii="Times New Roman" w:hAnsi="Times New Roman"/>
                <w:lang w:val="ru-RU"/>
              </w:rPr>
              <w:t>Визначитися</w:t>
            </w:r>
            <w:r w:rsidRPr="00D53800">
              <w:rPr>
                <w:rFonts w:ascii="Times New Roman" w:hAnsi="Times New Roman"/>
              </w:rPr>
              <w:t xml:space="preserve">  </w:t>
            </w:r>
            <w:r w:rsidRPr="00D53800">
              <w:rPr>
                <w:rFonts w:ascii="Times New Roman" w:hAnsi="Times New Roman"/>
                <w:lang w:val="ru-RU"/>
              </w:rPr>
              <w:t>з</w:t>
            </w:r>
            <w:r w:rsidRPr="00D53800">
              <w:rPr>
                <w:rFonts w:ascii="Times New Roman" w:hAnsi="Times New Roman"/>
              </w:rPr>
              <w:t xml:space="preserve"> </w:t>
            </w:r>
            <w:r w:rsidRPr="00D53800">
              <w:rPr>
                <w:rFonts w:ascii="Times New Roman" w:hAnsi="Times New Roman"/>
                <w:lang w:val="ru-RU"/>
              </w:rPr>
              <w:t>підрядником</w:t>
            </w:r>
            <w:r w:rsidRPr="00D53800">
              <w:rPr>
                <w:rFonts w:ascii="Times New Roman" w:hAnsi="Times New Roman"/>
              </w:rPr>
              <w:t>.</w:t>
            </w:r>
          </w:p>
          <w:p w:rsidR="008C3CD4" w:rsidRPr="002003DE" w:rsidRDefault="008C3CD4" w:rsidP="00EA023F">
            <w:pPr>
              <w:pStyle w:val="ListParagraph"/>
              <w:numPr>
                <w:ilvl w:val="0"/>
                <w:numId w:val="20"/>
              </w:numPr>
              <w:spacing w:after="0" w:line="259" w:lineRule="auto"/>
            </w:pPr>
            <w:r w:rsidRPr="00D53800">
              <w:rPr>
                <w:rFonts w:ascii="Times New Roman" w:hAnsi="Times New Roman"/>
                <w:lang w:val="ru-RU"/>
              </w:rPr>
              <w:t>Провести</w:t>
            </w:r>
            <w:r w:rsidRPr="00D53800">
              <w:rPr>
                <w:rFonts w:ascii="Times New Roman" w:hAnsi="Times New Roman"/>
              </w:rPr>
              <w:t xml:space="preserve">  </w:t>
            </w:r>
            <w:r w:rsidRPr="00D53800">
              <w:rPr>
                <w:rFonts w:ascii="Times New Roman" w:hAnsi="Times New Roman"/>
                <w:lang w:val="ru-RU"/>
              </w:rPr>
              <w:t>тендерні</w:t>
            </w:r>
            <w:r w:rsidRPr="00D53800">
              <w:rPr>
                <w:rFonts w:ascii="Times New Roman" w:hAnsi="Times New Roman"/>
              </w:rPr>
              <w:t xml:space="preserve"> </w:t>
            </w:r>
            <w:r w:rsidRPr="00D53800">
              <w:rPr>
                <w:rFonts w:ascii="Times New Roman" w:hAnsi="Times New Roman"/>
                <w:lang w:val="ru-RU"/>
              </w:rPr>
              <w:t>закупівлі</w:t>
            </w:r>
            <w:r w:rsidRPr="00D53800">
              <w:rPr>
                <w:rFonts w:ascii="Times New Roman" w:hAnsi="Times New Roman"/>
              </w:rPr>
              <w:t>.</w:t>
            </w:r>
          </w:p>
        </w:tc>
      </w:tr>
      <w:tr w:rsidR="008C3CD4" w:rsidRPr="002003DE" w:rsidTr="008321AA">
        <w:trPr>
          <w:trHeight w:val="240"/>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D53800">
              <w:rPr>
                <w:rFonts w:ascii="Times New Roman" w:hAnsi="Times New Roman"/>
                <w:b/>
                <w:bCs/>
              </w:rPr>
              <w:t>Період здійснення:</w:t>
            </w:r>
            <w:r w:rsidRPr="00D5380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D53800">
              <w:rPr>
                <w:rFonts w:ascii="Times New Roman" w:hAnsi="Times New Roman"/>
                <w:b/>
                <w:bCs/>
                <w:lang w:val="ru-RU"/>
              </w:rPr>
              <w:t xml:space="preserve">2024 р. – </w:t>
            </w:r>
            <w:r w:rsidRPr="00D53800">
              <w:rPr>
                <w:rFonts w:ascii="Times New Roman" w:hAnsi="Times New Roman"/>
                <w:b/>
                <w:bCs/>
              </w:rPr>
              <w:t>2027 р.</w:t>
            </w:r>
          </w:p>
        </w:tc>
      </w:tr>
      <w:tr w:rsidR="008C3CD4" w:rsidRPr="002003DE" w:rsidTr="008321AA">
        <w:trPr>
          <w:trHeight w:val="240"/>
        </w:trPr>
        <w:tc>
          <w:tcPr>
            <w:tcW w:w="3119"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D53800">
              <w:rPr>
                <w:rFonts w:ascii="Times New Roman" w:hAnsi="Times New Roman"/>
                <w:b/>
                <w:bCs/>
                <w:lang w:val="ru-RU"/>
              </w:rPr>
              <w:t>Орієнтовна вартість проєкту, тис. грн.</w:t>
            </w:r>
            <w:r w:rsidRPr="00D53800">
              <w:rPr>
                <w:rFonts w:ascii="Times New Roman" w:hAnsi="Times New Roman"/>
                <w:lang w:val="ru-RU"/>
              </w:rPr>
              <w:t xml:space="preserve"> </w:t>
            </w:r>
          </w:p>
        </w:tc>
        <w:tc>
          <w:tcPr>
            <w:tcW w:w="1442"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pPr>
            <w:r w:rsidRPr="00D53800">
              <w:rPr>
                <w:rFonts w:ascii="Times New Roman" w:hAnsi="Times New Roman"/>
                <w:b/>
                <w:bCs/>
                <w:color w:val="000000"/>
              </w:rPr>
              <w:t>2024</w:t>
            </w:r>
            <w:r w:rsidRPr="00D53800">
              <w:rPr>
                <w:rFonts w:ascii="Times New Roman" w:hAnsi="Times New Roman"/>
                <w:color w:val="000000"/>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pPr>
            <w:r w:rsidRPr="00D53800">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pPr>
            <w:r w:rsidRPr="00D53800">
              <w:rPr>
                <w:rFonts w:ascii="Times New Roman" w:hAnsi="Times New Roman"/>
                <w:b/>
                <w:bCs/>
                <w:color w:val="000000"/>
              </w:rPr>
              <w:t>2026</w:t>
            </w:r>
            <w:r w:rsidRPr="00D53800">
              <w:rPr>
                <w:rFonts w:ascii="Times New Roman" w:hAnsi="Times New Roman"/>
                <w:color w:val="000000"/>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pPr>
            <w:r w:rsidRPr="00D53800">
              <w:rPr>
                <w:rFonts w:ascii="Times New Roman" w:hAnsi="Times New Roman"/>
                <w:b/>
                <w:bCs/>
                <w:color w:val="000000"/>
              </w:rPr>
              <w:t>2027</w:t>
            </w:r>
          </w:p>
        </w:tc>
        <w:tc>
          <w:tcPr>
            <w:tcW w:w="1891"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pPr>
            <w:r w:rsidRPr="00D53800">
              <w:rPr>
                <w:rFonts w:ascii="Times New Roman" w:hAnsi="Times New Roman"/>
                <w:b/>
                <w:bCs/>
                <w:color w:val="000000"/>
              </w:rPr>
              <w:t>Разом</w:t>
            </w:r>
            <w:r w:rsidRPr="00D53800">
              <w:rPr>
                <w:rFonts w:ascii="Times New Roman" w:hAnsi="Times New Roman"/>
                <w:color w:val="000000"/>
              </w:rPr>
              <w:t xml:space="preserve"> </w:t>
            </w:r>
          </w:p>
        </w:tc>
      </w:tr>
      <w:tr w:rsidR="008C3CD4" w:rsidRPr="002003DE" w:rsidTr="008321AA">
        <w:trPr>
          <w:trHeight w:val="270"/>
        </w:trPr>
        <w:tc>
          <w:tcPr>
            <w:tcW w:w="3119" w:type="dxa"/>
            <w:vMerge/>
            <w:tcBorders>
              <w:left w:val="single" w:sz="6" w:space="0" w:color="000000"/>
              <w:bottom w:val="single" w:sz="6" w:space="0" w:color="000000"/>
              <w:right w:val="single" w:sz="6" w:space="0" w:color="000000"/>
            </w:tcBorders>
            <w:vAlign w:val="center"/>
          </w:tcPr>
          <w:p w:rsidR="008C3CD4" w:rsidRPr="002003DE" w:rsidRDefault="008C3CD4" w:rsidP="002F3A4B"/>
        </w:tc>
        <w:tc>
          <w:tcPr>
            <w:tcW w:w="1442"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D53800">
              <w:rPr>
                <w:rFonts w:ascii="Times New Roman" w:hAnsi="Times New Roman"/>
              </w:rPr>
              <w:t xml:space="preserve"> 55,0</w:t>
            </w:r>
          </w:p>
        </w:tc>
        <w:tc>
          <w:tcPr>
            <w:tcW w:w="141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D53800">
              <w:rPr>
                <w:rFonts w:ascii="Times New Roman" w:hAnsi="Times New Roman"/>
              </w:rPr>
              <w:t xml:space="preserve"> 150,0</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rPr>
                <w:rFonts w:ascii="Times New Roman" w:hAnsi="Times New Roman"/>
              </w:rPr>
            </w:pPr>
            <w:r w:rsidRPr="00D53800">
              <w:rPr>
                <w:rFonts w:ascii="Times New Roman" w:hAnsi="Times New Roman"/>
              </w:rPr>
              <w:t xml:space="preserve">150,0 </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rPr>
            </w:pPr>
            <w:r w:rsidRPr="002003DE">
              <w:rPr>
                <w:rFonts w:ascii="Times New Roman" w:hAnsi="Times New Roman"/>
              </w:rPr>
              <w:t>100,0</w:t>
            </w:r>
          </w:p>
        </w:tc>
        <w:tc>
          <w:tcPr>
            <w:tcW w:w="1891"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D53800">
              <w:rPr>
                <w:rFonts w:ascii="Times New Roman" w:hAnsi="Times New Roman"/>
              </w:rPr>
              <w:t>455,0</w:t>
            </w:r>
          </w:p>
        </w:tc>
      </w:tr>
      <w:tr w:rsidR="008C3CD4" w:rsidRPr="002003DE" w:rsidTr="008321AA">
        <w:trPr>
          <w:trHeight w:val="344"/>
        </w:trPr>
        <w:tc>
          <w:tcPr>
            <w:tcW w:w="3119" w:type="dxa"/>
            <w:tcBorders>
              <w:top w:val="nil"/>
              <w:left w:val="single" w:sz="8" w:space="0" w:color="000000"/>
              <w:bottom w:val="single" w:sz="8" w:space="0" w:color="000000"/>
              <w:right w:val="single" w:sz="8" w:space="0" w:color="000000"/>
            </w:tcBorders>
          </w:tcPr>
          <w:p w:rsidR="008C3CD4" w:rsidRPr="002003DE" w:rsidRDefault="008C3CD4" w:rsidP="002F3A4B">
            <w:r w:rsidRPr="00D53800">
              <w:rPr>
                <w:rFonts w:ascii="Times New Roman" w:hAnsi="Times New Roman"/>
                <w:b/>
                <w:bCs/>
              </w:rPr>
              <w:t>Джерела фінансування:</w:t>
            </w:r>
            <w:r w:rsidRPr="00D5380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lang w:val="ru-RU"/>
              </w:rPr>
            </w:pPr>
            <w:r w:rsidRPr="00D53800">
              <w:rPr>
                <w:rFonts w:ascii="Times New Roman" w:hAnsi="Times New Roman"/>
                <w:lang w:val="ru-RU"/>
              </w:rPr>
              <w:t xml:space="preserve">Місцевий  бюджет </w:t>
            </w:r>
            <w:r w:rsidRPr="00D53800">
              <w:rPr>
                <w:rFonts w:ascii="Times New Roman" w:hAnsi="Times New Roman"/>
              </w:rPr>
              <w:t>та інші джерела фінансування, не заборонені закон</w:t>
            </w:r>
            <w:r w:rsidRPr="00D53800">
              <w:rPr>
                <w:rFonts w:ascii="Times New Roman" w:hAnsi="Times New Roman"/>
              </w:rPr>
              <w:t>о</w:t>
            </w:r>
            <w:r w:rsidRPr="00D53800">
              <w:rPr>
                <w:rFonts w:ascii="Times New Roman" w:hAnsi="Times New Roman"/>
              </w:rPr>
              <w:t>давс</w:t>
            </w:r>
            <w:r w:rsidRPr="00D53800">
              <w:rPr>
                <w:rFonts w:ascii="Times New Roman" w:hAnsi="Times New Roman"/>
              </w:rPr>
              <w:t>т</w:t>
            </w:r>
            <w:r w:rsidRPr="00D53800">
              <w:rPr>
                <w:rFonts w:ascii="Times New Roman" w:hAnsi="Times New Roman"/>
              </w:rPr>
              <w:t>вом.</w:t>
            </w:r>
          </w:p>
        </w:tc>
      </w:tr>
      <w:tr w:rsidR="008C3CD4" w:rsidRPr="002003DE" w:rsidTr="008321AA">
        <w:trPr>
          <w:trHeight w:val="571"/>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D53800">
              <w:rPr>
                <w:rFonts w:ascii="Times New Roman" w:hAnsi="Times New Roman"/>
                <w:b/>
                <w:bCs/>
                <w:lang w:val="ru-RU"/>
              </w:rPr>
              <w:t>Ключові потенційні учасн</w:t>
            </w:r>
            <w:r w:rsidRPr="00D53800">
              <w:rPr>
                <w:rFonts w:ascii="Times New Roman" w:hAnsi="Times New Roman"/>
                <w:b/>
                <w:bCs/>
                <w:lang w:val="ru-RU"/>
              </w:rPr>
              <w:t>и</w:t>
            </w:r>
            <w:r w:rsidRPr="00D53800">
              <w:rPr>
                <w:rFonts w:ascii="Times New Roman" w:hAnsi="Times New Roman"/>
                <w:b/>
                <w:bCs/>
                <w:lang w:val="ru-RU"/>
              </w:rPr>
              <w:t>ки реалізації</w:t>
            </w:r>
            <w:r w:rsidRPr="00D53800">
              <w:rPr>
                <w:rFonts w:ascii="Times New Roman" w:hAnsi="Times New Roman"/>
                <w:lang w:val="ru-RU"/>
              </w:rPr>
              <w:t xml:space="preserve"> </w:t>
            </w:r>
            <w:r w:rsidRPr="002003DE">
              <w:rPr>
                <w:lang w:val="ru-RU"/>
              </w:rPr>
              <w:t xml:space="preserve"> </w:t>
            </w:r>
            <w:r w:rsidRPr="00D53800">
              <w:rPr>
                <w:rFonts w:ascii="Times New Roman" w:hAnsi="Times New Roman"/>
                <w:b/>
                <w:bCs/>
                <w:lang w:val="ru-RU"/>
              </w:rPr>
              <w:t>проєкту:</w:t>
            </w:r>
            <w:r w:rsidRPr="00D53800">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D53800" w:rsidRDefault="008C3CD4" w:rsidP="00EA023F">
            <w:pPr>
              <w:pStyle w:val="ListParagraph"/>
              <w:numPr>
                <w:ilvl w:val="0"/>
                <w:numId w:val="21"/>
              </w:numPr>
              <w:tabs>
                <w:tab w:val="left" w:pos="317"/>
              </w:tabs>
              <w:spacing w:after="0" w:line="259" w:lineRule="auto"/>
              <w:ind w:left="34" w:firstLine="0"/>
              <w:rPr>
                <w:rFonts w:ascii="Times New Roman" w:hAnsi="Times New Roman"/>
                <w:lang w:val="ru-RU"/>
              </w:rPr>
            </w:pPr>
            <w:r w:rsidRPr="00D53800">
              <w:rPr>
                <w:rFonts w:ascii="Times New Roman" w:hAnsi="Times New Roman"/>
                <w:lang w:val="ru-RU"/>
              </w:rPr>
              <w:t xml:space="preserve">Виконавчий комітет Нетішинської  міської ради. </w:t>
            </w:r>
          </w:p>
          <w:p w:rsidR="008C3CD4" w:rsidRPr="00D53800" w:rsidRDefault="008C3CD4" w:rsidP="00EA023F">
            <w:pPr>
              <w:pStyle w:val="ListParagraph"/>
              <w:numPr>
                <w:ilvl w:val="0"/>
                <w:numId w:val="21"/>
              </w:numPr>
              <w:tabs>
                <w:tab w:val="left" w:pos="317"/>
              </w:tabs>
              <w:spacing w:after="0" w:line="259" w:lineRule="auto"/>
              <w:ind w:left="34" w:firstLine="0"/>
              <w:rPr>
                <w:rFonts w:ascii="Times New Roman" w:hAnsi="Times New Roman"/>
                <w:lang w:val="ru-RU"/>
              </w:rPr>
            </w:pPr>
            <w:r w:rsidRPr="00D53800">
              <w:rPr>
                <w:rFonts w:ascii="Times New Roman" w:hAnsi="Times New Roman"/>
                <w:lang w:val="ru-RU"/>
              </w:rPr>
              <w:t>Заклад дошкільної освіти №6 «Веселка» Нетішинської міської ради</w:t>
            </w:r>
          </w:p>
          <w:p w:rsidR="008C3CD4" w:rsidRPr="00D53800" w:rsidRDefault="008C3CD4" w:rsidP="00EA023F">
            <w:pPr>
              <w:pStyle w:val="ListParagraph"/>
              <w:numPr>
                <w:ilvl w:val="0"/>
                <w:numId w:val="21"/>
              </w:numPr>
              <w:tabs>
                <w:tab w:val="left" w:pos="317"/>
              </w:tabs>
              <w:spacing w:after="0" w:line="259" w:lineRule="auto"/>
              <w:ind w:left="34" w:firstLine="0"/>
              <w:rPr>
                <w:rFonts w:ascii="Times New Roman" w:hAnsi="Times New Roman"/>
                <w:lang w:val="ru-RU"/>
              </w:rPr>
            </w:pPr>
            <w:r w:rsidRPr="00D53800">
              <w:rPr>
                <w:rFonts w:ascii="Times New Roman" w:hAnsi="Times New Roman"/>
                <w:lang w:val="ru-RU"/>
              </w:rPr>
              <w:t>Генпідрядник.</w:t>
            </w:r>
          </w:p>
        </w:tc>
      </w:tr>
      <w:tr w:rsidR="008C3CD4" w:rsidRPr="002003DE" w:rsidTr="008321AA">
        <w:trPr>
          <w:trHeight w:val="195"/>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D53800">
              <w:rPr>
                <w:rFonts w:ascii="Times New Roman" w:hAnsi="Times New Roman"/>
                <w:b/>
                <w:bCs/>
              </w:rPr>
              <w:t>Інше:</w:t>
            </w:r>
            <w:r w:rsidRPr="00D5380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2003DE">
              <w:rPr>
                <w:lang w:val="ru-RU"/>
              </w:rPr>
              <w:t>-</w:t>
            </w:r>
          </w:p>
        </w:tc>
      </w:tr>
    </w:tbl>
    <w:p w:rsidR="008C3CD4" w:rsidRPr="00D13C5A" w:rsidRDefault="008C3CD4" w:rsidP="00D53800">
      <w:pPr>
        <w:spacing w:after="0"/>
        <w:rPr>
          <w:sz w:val="16"/>
          <w:lang w:val="ru-RU"/>
        </w:rPr>
      </w:pPr>
    </w:p>
    <w:p w:rsidR="008C3CD4" w:rsidRPr="0092220C" w:rsidRDefault="008C3CD4" w:rsidP="00D53800">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16</w:t>
      </w:r>
    </w:p>
    <w:p w:rsidR="008C3CD4" w:rsidRPr="00160E49" w:rsidRDefault="008C3CD4" w:rsidP="00D53800">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p>
    <w:tbl>
      <w:tblPr>
        <w:tblW w:w="10421" w:type="dxa"/>
        <w:tblInd w:w="-751" w:type="dxa"/>
        <w:tblLayout w:type="fixed"/>
        <w:tblLook w:val="0000"/>
      </w:tblPr>
      <w:tblGrid>
        <w:gridCol w:w="3119"/>
        <w:gridCol w:w="1442"/>
        <w:gridCol w:w="1230"/>
        <w:gridCol w:w="1140"/>
        <w:gridCol w:w="1140"/>
        <w:gridCol w:w="2350"/>
      </w:tblGrid>
      <w:tr w:rsidR="008C3CD4" w:rsidRPr="002003DE" w:rsidTr="008321AA">
        <w:trPr>
          <w:trHeight w:val="626"/>
        </w:trPr>
        <w:tc>
          <w:tcPr>
            <w:tcW w:w="3119" w:type="dxa"/>
            <w:tcBorders>
              <w:top w:val="single" w:sz="4" w:space="0" w:color="auto"/>
              <w:left w:val="single" w:sz="4" w:space="0" w:color="000000"/>
              <w:bottom w:val="single" w:sz="4" w:space="0" w:color="000000"/>
              <w:right w:val="single" w:sz="4" w:space="0" w:color="000000"/>
            </w:tcBorders>
            <w:tcMar>
              <w:top w:w="0" w:type="dxa"/>
              <w:left w:w="100" w:type="dxa"/>
              <w:bottom w:w="0" w:type="dxa"/>
              <w:right w:w="100" w:type="dxa"/>
            </w:tcMar>
          </w:tcPr>
          <w:p w:rsidR="008C3CD4" w:rsidRPr="00D53800" w:rsidRDefault="008C3CD4" w:rsidP="00D53800">
            <w:pPr>
              <w:pStyle w:val="1"/>
              <w:ind w:left="42"/>
              <w:rPr>
                <w:b/>
                <w:sz w:val="22"/>
                <w:szCs w:val="22"/>
              </w:rPr>
            </w:pPr>
            <w:r w:rsidRPr="00D53800">
              <w:rPr>
                <w:b/>
                <w:sz w:val="22"/>
                <w:szCs w:val="22"/>
              </w:rPr>
              <w:t>Завдання в Стратегічному</w:t>
            </w:r>
          </w:p>
          <w:p w:rsidR="008C3CD4" w:rsidRPr="00D53800" w:rsidRDefault="008C3CD4" w:rsidP="00D53800">
            <w:pPr>
              <w:pStyle w:val="1"/>
              <w:ind w:left="42"/>
              <w:rPr>
                <w:b/>
                <w:sz w:val="22"/>
                <w:szCs w:val="22"/>
              </w:rPr>
            </w:pPr>
            <w:r w:rsidRPr="00D53800">
              <w:rPr>
                <w:b/>
                <w:sz w:val="22"/>
                <w:szCs w:val="22"/>
              </w:rPr>
              <w:t>плані, якому відповідає пр</w:t>
            </w:r>
            <w:r w:rsidRPr="00D53800">
              <w:rPr>
                <w:b/>
                <w:sz w:val="22"/>
                <w:szCs w:val="22"/>
              </w:rPr>
              <w:t>о</w:t>
            </w:r>
            <w:r w:rsidRPr="00D53800">
              <w:rPr>
                <w:b/>
                <w:sz w:val="22"/>
                <w:szCs w:val="22"/>
              </w:rPr>
              <w:t>єкт:</w:t>
            </w:r>
          </w:p>
        </w:tc>
        <w:tc>
          <w:tcPr>
            <w:tcW w:w="7302" w:type="dxa"/>
            <w:gridSpan w:val="5"/>
            <w:tcBorders>
              <w:top w:val="single" w:sz="4" w:space="0" w:color="auto"/>
              <w:left w:val="nil"/>
              <w:bottom w:val="single" w:sz="4" w:space="0" w:color="000000"/>
              <w:right w:val="single" w:sz="4" w:space="0" w:color="000000"/>
            </w:tcBorders>
            <w:tcMar>
              <w:top w:w="0" w:type="dxa"/>
              <w:left w:w="100" w:type="dxa"/>
              <w:bottom w:w="0" w:type="dxa"/>
              <w:right w:w="100" w:type="dxa"/>
            </w:tcMar>
          </w:tcPr>
          <w:p w:rsidR="008C3CD4" w:rsidRPr="00D53800" w:rsidRDefault="008C3CD4" w:rsidP="002F3A4B">
            <w:pPr>
              <w:pStyle w:val="1"/>
              <w:ind w:left="-57"/>
              <w:jc w:val="both"/>
              <w:rPr>
                <w:sz w:val="22"/>
                <w:szCs w:val="22"/>
              </w:rPr>
            </w:pPr>
            <w:r w:rsidRPr="00D53800">
              <w:rPr>
                <w:sz w:val="22"/>
                <w:szCs w:val="22"/>
              </w:rPr>
              <w:t>2.1.3 Забезпечення інтелектуального творчого розвитку дітей у закладах поз</w:t>
            </w:r>
            <w:r w:rsidRPr="00D53800">
              <w:rPr>
                <w:sz w:val="22"/>
                <w:szCs w:val="22"/>
              </w:rPr>
              <w:t>а</w:t>
            </w:r>
            <w:r w:rsidRPr="00D53800">
              <w:rPr>
                <w:sz w:val="22"/>
                <w:szCs w:val="22"/>
              </w:rPr>
              <w:t>шкільної освіти</w:t>
            </w:r>
          </w:p>
          <w:p w:rsidR="008C3CD4" w:rsidRPr="00D53800" w:rsidRDefault="008C3CD4" w:rsidP="002F3A4B">
            <w:pPr>
              <w:pStyle w:val="1"/>
              <w:ind w:left="-57"/>
              <w:jc w:val="both"/>
              <w:rPr>
                <w:sz w:val="22"/>
                <w:szCs w:val="22"/>
              </w:rPr>
            </w:pPr>
            <w:r w:rsidRPr="00D53800">
              <w:rPr>
                <w:sz w:val="22"/>
                <w:szCs w:val="22"/>
              </w:rPr>
              <w:t>2.2.1 Популяризація розвитку фізичної культури і спорту</w:t>
            </w:r>
          </w:p>
        </w:tc>
      </w:tr>
      <w:tr w:rsidR="008C3CD4" w:rsidRPr="002003DE" w:rsidTr="008321AA">
        <w:trPr>
          <w:trHeight w:val="210"/>
        </w:trPr>
        <w:tc>
          <w:tcPr>
            <w:tcW w:w="3119"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C3CD4" w:rsidRPr="00D53800" w:rsidRDefault="008C3CD4" w:rsidP="00D53800">
            <w:pPr>
              <w:pStyle w:val="1"/>
              <w:ind w:left="42"/>
              <w:rPr>
                <w:b/>
                <w:sz w:val="22"/>
                <w:szCs w:val="22"/>
              </w:rPr>
            </w:pPr>
            <w:r w:rsidRPr="00D53800">
              <w:rPr>
                <w:b/>
                <w:sz w:val="22"/>
                <w:szCs w:val="22"/>
              </w:rPr>
              <w:t>Назва проєкту:</w:t>
            </w:r>
          </w:p>
        </w:tc>
        <w:tc>
          <w:tcPr>
            <w:tcW w:w="7302" w:type="dxa"/>
            <w:gridSpan w:val="5"/>
            <w:tcBorders>
              <w:top w:val="nil"/>
              <w:left w:val="nil"/>
              <w:bottom w:val="single" w:sz="4" w:space="0" w:color="000000"/>
              <w:right w:val="single" w:sz="4" w:space="0" w:color="000000"/>
            </w:tcBorders>
            <w:tcMar>
              <w:top w:w="0" w:type="dxa"/>
              <w:left w:w="100" w:type="dxa"/>
              <w:bottom w:w="0" w:type="dxa"/>
              <w:right w:w="100" w:type="dxa"/>
            </w:tcMar>
          </w:tcPr>
          <w:p w:rsidR="008C3CD4" w:rsidRPr="00D53800" w:rsidRDefault="008C3CD4" w:rsidP="002F3A4B">
            <w:pPr>
              <w:pStyle w:val="1"/>
              <w:rPr>
                <w:sz w:val="22"/>
                <w:szCs w:val="22"/>
              </w:rPr>
            </w:pPr>
            <w:r w:rsidRPr="00D53800">
              <w:rPr>
                <w:sz w:val="22"/>
                <w:szCs w:val="22"/>
              </w:rPr>
              <w:t>«Військова смуга перешкод»</w:t>
            </w:r>
          </w:p>
        </w:tc>
      </w:tr>
      <w:tr w:rsidR="008C3CD4" w:rsidRPr="002003DE" w:rsidTr="008321AA">
        <w:trPr>
          <w:trHeight w:val="1220"/>
        </w:trPr>
        <w:tc>
          <w:tcPr>
            <w:tcW w:w="3119"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C3CD4" w:rsidRPr="00D53800" w:rsidRDefault="008C3CD4" w:rsidP="00D53800">
            <w:pPr>
              <w:pStyle w:val="1"/>
              <w:ind w:left="42"/>
              <w:rPr>
                <w:b/>
                <w:sz w:val="22"/>
                <w:szCs w:val="22"/>
              </w:rPr>
            </w:pPr>
            <w:r w:rsidRPr="00D53800">
              <w:rPr>
                <w:b/>
                <w:sz w:val="22"/>
                <w:szCs w:val="22"/>
              </w:rPr>
              <w:t>Цілі проєкту:</w:t>
            </w:r>
          </w:p>
        </w:tc>
        <w:tc>
          <w:tcPr>
            <w:tcW w:w="7302" w:type="dxa"/>
            <w:gridSpan w:val="5"/>
            <w:tcBorders>
              <w:top w:val="nil"/>
              <w:left w:val="nil"/>
              <w:bottom w:val="single" w:sz="4" w:space="0" w:color="000000"/>
              <w:right w:val="single" w:sz="4" w:space="0" w:color="000000"/>
            </w:tcBorders>
            <w:tcMar>
              <w:top w:w="0" w:type="dxa"/>
              <w:left w:w="100" w:type="dxa"/>
              <w:bottom w:w="0" w:type="dxa"/>
              <w:right w:w="100" w:type="dxa"/>
            </w:tcMar>
          </w:tcPr>
          <w:p w:rsidR="008C3CD4" w:rsidRPr="00D53800" w:rsidRDefault="008C3CD4" w:rsidP="00EA023F">
            <w:pPr>
              <w:pStyle w:val="1"/>
              <w:numPr>
                <w:ilvl w:val="0"/>
                <w:numId w:val="24"/>
              </w:numPr>
              <w:ind w:left="0" w:firstLine="0"/>
              <w:jc w:val="both"/>
              <w:rPr>
                <w:sz w:val="22"/>
                <w:szCs w:val="22"/>
              </w:rPr>
            </w:pPr>
            <w:r w:rsidRPr="00D53800">
              <w:rPr>
                <w:sz w:val="22"/>
                <w:szCs w:val="22"/>
              </w:rPr>
              <w:t>сприяння спортивній і фізичній підготовці, спрямованій наа утвердження зд</w:t>
            </w:r>
            <w:r w:rsidRPr="00D53800">
              <w:rPr>
                <w:sz w:val="22"/>
                <w:szCs w:val="22"/>
              </w:rPr>
              <w:t>о</w:t>
            </w:r>
            <w:r w:rsidRPr="00D53800">
              <w:rPr>
                <w:sz w:val="22"/>
                <w:szCs w:val="22"/>
              </w:rPr>
              <w:t>рового способу життя громадян з урахуванням принципів національно- патрі</w:t>
            </w:r>
            <w:r w:rsidRPr="00D53800">
              <w:rPr>
                <w:sz w:val="22"/>
                <w:szCs w:val="22"/>
              </w:rPr>
              <w:t>о</w:t>
            </w:r>
            <w:r w:rsidRPr="00D53800">
              <w:rPr>
                <w:sz w:val="22"/>
                <w:szCs w:val="22"/>
              </w:rPr>
              <w:t>тичного виховання;</w:t>
            </w:r>
          </w:p>
          <w:p w:rsidR="008C3CD4" w:rsidRPr="00D53800" w:rsidRDefault="008C3CD4" w:rsidP="00EA023F">
            <w:pPr>
              <w:pStyle w:val="1"/>
              <w:numPr>
                <w:ilvl w:val="0"/>
                <w:numId w:val="24"/>
              </w:numPr>
              <w:ind w:left="0" w:firstLine="0"/>
              <w:jc w:val="both"/>
              <w:rPr>
                <w:sz w:val="22"/>
                <w:szCs w:val="22"/>
              </w:rPr>
            </w:pPr>
            <w:r w:rsidRPr="00D53800">
              <w:rPr>
                <w:sz w:val="22"/>
                <w:szCs w:val="22"/>
              </w:rPr>
              <w:t>налагодження співпраці з військовими формуваннями України як мот</w:t>
            </w:r>
            <w:r w:rsidRPr="00D53800">
              <w:rPr>
                <w:sz w:val="22"/>
                <w:szCs w:val="22"/>
              </w:rPr>
              <w:t>и</w:t>
            </w:r>
            <w:r w:rsidRPr="00D53800">
              <w:rPr>
                <w:sz w:val="22"/>
                <w:szCs w:val="22"/>
              </w:rPr>
              <w:t>вація готовності до вибору військових професій.</w:t>
            </w:r>
          </w:p>
        </w:tc>
      </w:tr>
      <w:tr w:rsidR="008C3CD4" w:rsidRPr="002003DE" w:rsidTr="008321AA">
        <w:trPr>
          <w:trHeight w:val="441"/>
        </w:trPr>
        <w:tc>
          <w:tcPr>
            <w:tcW w:w="3119"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C3CD4" w:rsidRPr="00D53800" w:rsidRDefault="008C3CD4" w:rsidP="00D53800">
            <w:pPr>
              <w:pStyle w:val="1"/>
              <w:ind w:left="42"/>
              <w:rPr>
                <w:b/>
                <w:sz w:val="22"/>
                <w:szCs w:val="22"/>
              </w:rPr>
            </w:pPr>
            <w:r w:rsidRPr="00D53800">
              <w:rPr>
                <w:b/>
                <w:sz w:val="22"/>
                <w:szCs w:val="22"/>
              </w:rPr>
              <w:t>Територія на яку проєкт</w:t>
            </w:r>
          </w:p>
          <w:p w:rsidR="008C3CD4" w:rsidRPr="00D53800" w:rsidRDefault="008C3CD4" w:rsidP="00D53800">
            <w:pPr>
              <w:pStyle w:val="1"/>
              <w:ind w:left="42"/>
              <w:rPr>
                <w:b/>
                <w:sz w:val="22"/>
                <w:szCs w:val="22"/>
              </w:rPr>
            </w:pPr>
            <w:r w:rsidRPr="00D53800">
              <w:rPr>
                <w:b/>
                <w:sz w:val="22"/>
                <w:szCs w:val="22"/>
              </w:rPr>
              <w:t>матиме вплив:</w:t>
            </w:r>
          </w:p>
        </w:tc>
        <w:tc>
          <w:tcPr>
            <w:tcW w:w="7302" w:type="dxa"/>
            <w:gridSpan w:val="5"/>
            <w:tcBorders>
              <w:top w:val="nil"/>
              <w:left w:val="nil"/>
              <w:bottom w:val="single" w:sz="4" w:space="0" w:color="000000"/>
              <w:right w:val="single" w:sz="4" w:space="0" w:color="000000"/>
            </w:tcBorders>
            <w:tcMar>
              <w:top w:w="0" w:type="dxa"/>
              <w:left w:w="100" w:type="dxa"/>
              <w:bottom w:w="0" w:type="dxa"/>
              <w:right w:w="100" w:type="dxa"/>
            </w:tcMar>
          </w:tcPr>
          <w:p w:rsidR="008C3CD4" w:rsidRPr="00D53800" w:rsidRDefault="008C3CD4" w:rsidP="002F3A4B">
            <w:pPr>
              <w:pStyle w:val="1"/>
              <w:rPr>
                <w:sz w:val="22"/>
                <w:szCs w:val="22"/>
              </w:rPr>
            </w:pPr>
            <w:r w:rsidRPr="00D53800">
              <w:rPr>
                <w:sz w:val="22"/>
                <w:szCs w:val="22"/>
              </w:rPr>
              <w:t>Нетішинська міська територіальна громада</w:t>
            </w:r>
          </w:p>
        </w:tc>
      </w:tr>
      <w:tr w:rsidR="008C3CD4" w:rsidRPr="002003DE" w:rsidTr="008321AA">
        <w:trPr>
          <w:trHeight w:val="373"/>
        </w:trPr>
        <w:tc>
          <w:tcPr>
            <w:tcW w:w="3119"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C3CD4" w:rsidRPr="00D53800" w:rsidRDefault="008C3CD4" w:rsidP="00D53800">
            <w:pPr>
              <w:pStyle w:val="1"/>
              <w:ind w:left="42"/>
              <w:rPr>
                <w:b/>
                <w:sz w:val="22"/>
                <w:szCs w:val="22"/>
              </w:rPr>
            </w:pPr>
            <w:r w:rsidRPr="00D53800">
              <w:rPr>
                <w:b/>
                <w:sz w:val="22"/>
                <w:szCs w:val="22"/>
              </w:rPr>
              <w:t>Орієнтовна кількість</w:t>
            </w:r>
          </w:p>
          <w:p w:rsidR="008C3CD4" w:rsidRPr="00D53800" w:rsidRDefault="008C3CD4" w:rsidP="00D53800">
            <w:pPr>
              <w:pStyle w:val="1"/>
              <w:ind w:left="42"/>
              <w:rPr>
                <w:b/>
                <w:sz w:val="22"/>
                <w:szCs w:val="22"/>
              </w:rPr>
            </w:pPr>
            <w:r w:rsidRPr="00D53800">
              <w:rPr>
                <w:b/>
                <w:sz w:val="22"/>
                <w:szCs w:val="22"/>
              </w:rPr>
              <w:t>отримувачів вигод</w:t>
            </w:r>
          </w:p>
        </w:tc>
        <w:tc>
          <w:tcPr>
            <w:tcW w:w="7302" w:type="dxa"/>
            <w:gridSpan w:val="5"/>
            <w:tcBorders>
              <w:top w:val="nil"/>
              <w:left w:val="nil"/>
              <w:bottom w:val="single" w:sz="4" w:space="0" w:color="000000"/>
              <w:right w:val="single" w:sz="4" w:space="0" w:color="000000"/>
            </w:tcBorders>
            <w:tcMar>
              <w:top w:w="0" w:type="dxa"/>
              <w:left w:w="100" w:type="dxa"/>
              <w:bottom w:w="0" w:type="dxa"/>
              <w:right w:w="100" w:type="dxa"/>
            </w:tcMar>
          </w:tcPr>
          <w:p w:rsidR="008C3CD4" w:rsidRPr="00D53800" w:rsidRDefault="008C3CD4" w:rsidP="002F3A4B">
            <w:pPr>
              <w:pStyle w:val="1"/>
              <w:rPr>
                <w:sz w:val="22"/>
                <w:szCs w:val="22"/>
              </w:rPr>
            </w:pPr>
            <w:r w:rsidRPr="00D53800">
              <w:rPr>
                <w:sz w:val="22"/>
                <w:szCs w:val="22"/>
              </w:rPr>
              <w:t xml:space="preserve">Здобувачі освіти Нетішинської міської територіальної громади </w:t>
            </w:r>
          </w:p>
        </w:tc>
      </w:tr>
      <w:tr w:rsidR="008C3CD4" w:rsidRPr="002003DE" w:rsidTr="008321AA">
        <w:trPr>
          <w:trHeight w:val="2718"/>
        </w:trPr>
        <w:tc>
          <w:tcPr>
            <w:tcW w:w="3119"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C3CD4" w:rsidRPr="00D53800" w:rsidRDefault="008C3CD4" w:rsidP="00D53800">
            <w:pPr>
              <w:pStyle w:val="1"/>
              <w:ind w:left="42"/>
              <w:rPr>
                <w:b/>
                <w:sz w:val="22"/>
                <w:szCs w:val="22"/>
              </w:rPr>
            </w:pPr>
            <w:r w:rsidRPr="00D53800">
              <w:rPr>
                <w:b/>
                <w:sz w:val="22"/>
                <w:szCs w:val="22"/>
              </w:rPr>
              <w:t>Стислий опис проєкту:</w:t>
            </w:r>
          </w:p>
        </w:tc>
        <w:tc>
          <w:tcPr>
            <w:tcW w:w="7302" w:type="dxa"/>
            <w:gridSpan w:val="5"/>
            <w:tcBorders>
              <w:top w:val="nil"/>
              <w:left w:val="nil"/>
              <w:bottom w:val="single" w:sz="4" w:space="0" w:color="000000"/>
              <w:right w:val="single" w:sz="4" w:space="0" w:color="000000"/>
            </w:tcBorders>
            <w:tcMar>
              <w:top w:w="0" w:type="dxa"/>
              <w:left w:w="100" w:type="dxa"/>
              <w:bottom w:w="0" w:type="dxa"/>
              <w:right w:w="100" w:type="dxa"/>
            </w:tcMar>
          </w:tcPr>
          <w:p w:rsidR="008C3CD4" w:rsidRPr="00D53800" w:rsidRDefault="008C3CD4" w:rsidP="002F3A4B">
            <w:pPr>
              <w:pStyle w:val="1"/>
              <w:jc w:val="both"/>
              <w:rPr>
                <w:sz w:val="22"/>
                <w:szCs w:val="22"/>
              </w:rPr>
            </w:pPr>
            <w:r w:rsidRPr="00D53800">
              <w:rPr>
                <w:sz w:val="22"/>
                <w:szCs w:val="22"/>
              </w:rPr>
              <w:t>Завдяки проєкту проводимо заходи, спрямовані на реалізацію патріоти</w:t>
            </w:r>
            <w:r w:rsidRPr="00D53800">
              <w:rPr>
                <w:sz w:val="22"/>
                <w:szCs w:val="22"/>
              </w:rPr>
              <w:t>ч</w:t>
            </w:r>
            <w:r w:rsidRPr="00D53800">
              <w:rPr>
                <w:sz w:val="22"/>
                <w:szCs w:val="22"/>
              </w:rPr>
              <w:t>ного виховання в закладах системи освіти, залучаємо  до національно-патріотичного виховання громадських об’єднань та благодійних організ</w:t>
            </w:r>
            <w:r w:rsidRPr="00D53800">
              <w:rPr>
                <w:sz w:val="22"/>
                <w:szCs w:val="22"/>
              </w:rPr>
              <w:t>а</w:t>
            </w:r>
            <w:r w:rsidRPr="00D53800">
              <w:rPr>
                <w:sz w:val="22"/>
                <w:szCs w:val="22"/>
              </w:rPr>
              <w:t>цій, використання їхнього досвіду, потенціалу, методів роботи у вихованні патріотів України, створюємо  умови для популяризації найкращих здоб</w:t>
            </w:r>
            <w:r w:rsidRPr="00D53800">
              <w:rPr>
                <w:sz w:val="22"/>
                <w:szCs w:val="22"/>
              </w:rPr>
              <w:t>у</w:t>
            </w:r>
            <w:r w:rsidRPr="00D53800">
              <w:rPr>
                <w:sz w:val="22"/>
                <w:szCs w:val="22"/>
              </w:rPr>
              <w:t>тків національної культ</w:t>
            </w:r>
            <w:r w:rsidRPr="00D53800">
              <w:rPr>
                <w:sz w:val="22"/>
                <w:szCs w:val="22"/>
              </w:rPr>
              <w:t>у</w:t>
            </w:r>
            <w:r w:rsidRPr="00D53800">
              <w:rPr>
                <w:sz w:val="22"/>
                <w:szCs w:val="22"/>
              </w:rPr>
              <w:t>рної і духовної спадщини, героїчного минулого і сучасного українського нар</w:t>
            </w:r>
            <w:r w:rsidRPr="00D53800">
              <w:rPr>
                <w:sz w:val="22"/>
                <w:szCs w:val="22"/>
              </w:rPr>
              <w:t>о</w:t>
            </w:r>
            <w:r w:rsidRPr="00D53800">
              <w:rPr>
                <w:sz w:val="22"/>
                <w:szCs w:val="22"/>
              </w:rPr>
              <w:t>ду, підтримки професійної й самодіяльної творчості, сприяємо  спортивній і фізичній підготовці, спрямованій на утвердження здорового способу життя громадян з урахуванням принципів національно- патріотичного виховання, налагодження співпраці з військ</w:t>
            </w:r>
            <w:r w:rsidRPr="00D53800">
              <w:rPr>
                <w:sz w:val="22"/>
                <w:szCs w:val="22"/>
              </w:rPr>
              <w:t>о</w:t>
            </w:r>
            <w:r w:rsidRPr="00D53800">
              <w:rPr>
                <w:sz w:val="22"/>
                <w:szCs w:val="22"/>
              </w:rPr>
              <w:t>вими формуваннями України як мотивація і готовності  до вибору військ</w:t>
            </w:r>
            <w:r w:rsidRPr="00D53800">
              <w:rPr>
                <w:sz w:val="22"/>
                <w:szCs w:val="22"/>
              </w:rPr>
              <w:t>о</w:t>
            </w:r>
            <w:r w:rsidRPr="00D53800">
              <w:rPr>
                <w:sz w:val="22"/>
                <w:szCs w:val="22"/>
              </w:rPr>
              <w:t>вих професій, посилюємо громадський  контроль за діяльністю органів виконавчої влади щодо патріотичного виховання.</w:t>
            </w:r>
          </w:p>
        </w:tc>
      </w:tr>
      <w:tr w:rsidR="008C3CD4" w:rsidRPr="002003DE" w:rsidTr="008321AA">
        <w:trPr>
          <w:trHeight w:val="1808"/>
        </w:trPr>
        <w:tc>
          <w:tcPr>
            <w:tcW w:w="3119"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C3CD4" w:rsidRPr="00D53800" w:rsidRDefault="008C3CD4" w:rsidP="00D53800">
            <w:pPr>
              <w:pStyle w:val="1"/>
              <w:ind w:left="42"/>
              <w:rPr>
                <w:b/>
                <w:sz w:val="22"/>
                <w:szCs w:val="22"/>
              </w:rPr>
            </w:pPr>
            <w:r w:rsidRPr="00D53800">
              <w:rPr>
                <w:b/>
                <w:sz w:val="22"/>
                <w:szCs w:val="22"/>
              </w:rPr>
              <w:t>Очікувані результати:</w:t>
            </w:r>
          </w:p>
        </w:tc>
        <w:tc>
          <w:tcPr>
            <w:tcW w:w="7302" w:type="dxa"/>
            <w:gridSpan w:val="5"/>
            <w:tcBorders>
              <w:top w:val="nil"/>
              <w:left w:val="nil"/>
              <w:bottom w:val="single" w:sz="4" w:space="0" w:color="000000"/>
              <w:right w:val="single" w:sz="4" w:space="0" w:color="000000"/>
            </w:tcBorders>
            <w:tcMar>
              <w:top w:w="0" w:type="dxa"/>
              <w:left w:w="100" w:type="dxa"/>
              <w:bottom w:w="0" w:type="dxa"/>
              <w:right w:w="100" w:type="dxa"/>
            </w:tcMar>
          </w:tcPr>
          <w:p w:rsidR="008C3CD4" w:rsidRPr="00D53800" w:rsidRDefault="008C3CD4" w:rsidP="00EA023F">
            <w:pPr>
              <w:pStyle w:val="1"/>
              <w:numPr>
                <w:ilvl w:val="0"/>
                <w:numId w:val="23"/>
              </w:numPr>
              <w:ind w:left="0" w:firstLine="0"/>
              <w:jc w:val="both"/>
              <w:rPr>
                <w:sz w:val="22"/>
                <w:szCs w:val="22"/>
              </w:rPr>
            </w:pPr>
            <w:r w:rsidRPr="00D53800">
              <w:rPr>
                <w:sz w:val="22"/>
                <w:szCs w:val="22"/>
              </w:rPr>
              <w:t>проведено  змагання  з військово-прикладних видів спорту;</w:t>
            </w:r>
          </w:p>
          <w:p w:rsidR="008C3CD4" w:rsidRPr="00D53800" w:rsidRDefault="008C3CD4" w:rsidP="00EA023F">
            <w:pPr>
              <w:pStyle w:val="1"/>
              <w:numPr>
                <w:ilvl w:val="0"/>
                <w:numId w:val="22"/>
              </w:numPr>
              <w:ind w:left="0" w:firstLine="0"/>
              <w:jc w:val="both"/>
              <w:rPr>
                <w:sz w:val="22"/>
                <w:szCs w:val="22"/>
              </w:rPr>
            </w:pPr>
            <w:r w:rsidRPr="00D53800">
              <w:rPr>
                <w:sz w:val="22"/>
                <w:szCs w:val="22"/>
              </w:rPr>
              <w:t>навчено громадян, готових до виконання обов'язку із захисту незалежн</w:t>
            </w:r>
            <w:r w:rsidRPr="00D53800">
              <w:rPr>
                <w:sz w:val="22"/>
                <w:szCs w:val="22"/>
              </w:rPr>
              <w:t>о</w:t>
            </w:r>
            <w:r w:rsidRPr="00D53800">
              <w:rPr>
                <w:sz w:val="22"/>
                <w:szCs w:val="22"/>
              </w:rPr>
              <w:t>сті та територіальної цілісності України;</w:t>
            </w:r>
          </w:p>
          <w:p w:rsidR="008C3CD4" w:rsidRPr="00D53800" w:rsidRDefault="008C3CD4" w:rsidP="00EA023F">
            <w:pPr>
              <w:pStyle w:val="1"/>
              <w:numPr>
                <w:ilvl w:val="0"/>
                <w:numId w:val="22"/>
              </w:numPr>
              <w:ind w:left="0" w:firstLine="0"/>
              <w:jc w:val="both"/>
              <w:rPr>
                <w:sz w:val="22"/>
                <w:szCs w:val="22"/>
              </w:rPr>
            </w:pPr>
            <w:r w:rsidRPr="00D53800">
              <w:rPr>
                <w:sz w:val="22"/>
                <w:szCs w:val="22"/>
              </w:rPr>
              <w:t>підготовлено  фахівців з національно-патріотичного виховання;</w:t>
            </w:r>
          </w:p>
          <w:p w:rsidR="008C3CD4" w:rsidRPr="00D53800" w:rsidRDefault="008C3CD4" w:rsidP="00EA023F">
            <w:pPr>
              <w:pStyle w:val="1"/>
              <w:numPr>
                <w:ilvl w:val="0"/>
                <w:numId w:val="22"/>
              </w:numPr>
              <w:ind w:left="0" w:firstLine="0"/>
              <w:jc w:val="both"/>
              <w:rPr>
                <w:sz w:val="22"/>
                <w:szCs w:val="22"/>
              </w:rPr>
            </w:pPr>
            <w:r w:rsidRPr="00D53800">
              <w:rPr>
                <w:sz w:val="22"/>
                <w:szCs w:val="22"/>
              </w:rPr>
              <w:t>збільшено  кількість  громадян, зокрема, дітей та молоді, залучених до проє</w:t>
            </w:r>
            <w:r w:rsidRPr="00D53800">
              <w:rPr>
                <w:sz w:val="22"/>
                <w:szCs w:val="22"/>
              </w:rPr>
              <w:t>к</w:t>
            </w:r>
            <w:r w:rsidRPr="00D53800">
              <w:rPr>
                <w:sz w:val="22"/>
                <w:szCs w:val="22"/>
              </w:rPr>
              <w:t>тів та заходів з національно-патріотичного виховання місцевого, всеукраїнського та міжнародного рівнів, які відповідають ціннісним оріє</w:t>
            </w:r>
            <w:r w:rsidRPr="00D53800">
              <w:rPr>
                <w:sz w:val="22"/>
                <w:szCs w:val="22"/>
              </w:rPr>
              <w:t>н</w:t>
            </w:r>
            <w:r w:rsidRPr="00D53800">
              <w:rPr>
                <w:sz w:val="22"/>
                <w:szCs w:val="22"/>
              </w:rPr>
              <w:t>тирам та індикат</w:t>
            </w:r>
            <w:r w:rsidRPr="00D53800">
              <w:rPr>
                <w:sz w:val="22"/>
                <w:szCs w:val="22"/>
              </w:rPr>
              <w:t>о</w:t>
            </w:r>
            <w:r w:rsidRPr="00D53800">
              <w:rPr>
                <w:sz w:val="22"/>
                <w:szCs w:val="22"/>
              </w:rPr>
              <w:t>рам ефективності Стратегії.</w:t>
            </w:r>
          </w:p>
        </w:tc>
      </w:tr>
      <w:tr w:rsidR="008C3CD4" w:rsidRPr="002003DE" w:rsidTr="008321AA">
        <w:trPr>
          <w:trHeight w:val="206"/>
        </w:trPr>
        <w:tc>
          <w:tcPr>
            <w:tcW w:w="3119"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C3CD4" w:rsidRPr="00D53800" w:rsidRDefault="008C3CD4" w:rsidP="00D53800">
            <w:pPr>
              <w:pStyle w:val="1"/>
              <w:ind w:left="42"/>
              <w:rPr>
                <w:b/>
                <w:sz w:val="22"/>
                <w:szCs w:val="22"/>
              </w:rPr>
            </w:pPr>
            <w:r w:rsidRPr="00D53800">
              <w:rPr>
                <w:b/>
                <w:sz w:val="22"/>
                <w:szCs w:val="22"/>
              </w:rPr>
              <w:t>Ключові заходи проєкту:</w:t>
            </w:r>
          </w:p>
        </w:tc>
        <w:tc>
          <w:tcPr>
            <w:tcW w:w="7302" w:type="dxa"/>
            <w:gridSpan w:val="5"/>
            <w:tcBorders>
              <w:top w:val="nil"/>
              <w:left w:val="nil"/>
              <w:bottom w:val="single" w:sz="4" w:space="0" w:color="000000"/>
              <w:right w:val="single" w:sz="4" w:space="0" w:color="000000"/>
            </w:tcBorders>
            <w:tcMar>
              <w:top w:w="0" w:type="dxa"/>
              <w:left w:w="100" w:type="dxa"/>
              <w:bottom w:w="0" w:type="dxa"/>
              <w:right w:w="100" w:type="dxa"/>
            </w:tcMar>
          </w:tcPr>
          <w:p w:rsidR="008C3CD4" w:rsidRPr="00D53800" w:rsidRDefault="008C3CD4" w:rsidP="002F3A4B">
            <w:pPr>
              <w:pStyle w:val="1"/>
              <w:ind w:left="-57"/>
              <w:jc w:val="both"/>
              <w:rPr>
                <w:sz w:val="22"/>
                <w:szCs w:val="22"/>
              </w:rPr>
            </w:pPr>
            <w:r w:rsidRPr="00D53800">
              <w:rPr>
                <w:sz w:val="22"/>
                <w:szCs w:val="22"/>
              </w:rPr>
              <w:t>Закупівля та облаштування смуги перешкод.</w:t>
            </w:r>
          </w:p>
        </w:tc>
      </w:tr>
      <w:tr w:rsidR="008C3CD4" w:rsidRPr="002003DE" w:rsidTr="008321AA">
        <w:trPr>
          <w:trHeight w:val="255"/>
        </w:trPr>
        <w:tc>
          <w:tcPr>
            <w:tcW w:w="3119"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C3CD4" w:rsidRPr="00D53800" w:rsidRDefault="008C3CD4" w:rsidP="00D53800">
            <w:pPr>
              <w:pStyle w:val="1"/>
              <w:ind w:left="42"/>
              <w:rPr>
                <w:b/>
                <w:sz w:val="22"/>
                <w:szCs w:val="22"/>
              </w:rPr>
            </w:pPr>
            <w:r w:rsidRPr="00D53800">
              <w:rPr>
                <w:b/>
                <w:sz w:val="22"/>
                <w:szCs w:val="22"/>
              </w:rPr>
              <w:t>Період здійснення:</w:t>
            </w:r>
          </w:p>
        </w:tc>
        <w:tc>
          <w:tcPr>
            <w:tcW w:w="7302" w:type="dxa"/>
            <w:gridSpan w:val="5"/>
            <w:tcBorders>
              <w:top w:val="nil"/>
              <w:left w:val="nil"/>
              <w:bottom w:val="single" w:sz="4" w:space="0" w:color="000000"/>
              <w:right w:val="single" w:sz="4" w:space="0" w:color="000000"/>
            </w:tcBorders>
            <w:tcMar>
              <w:top w:w="0" w:type="dxa"/>
              <w:left w:w="100" w:type="dxa"/>
              <w:bottom w:w="0" w:type="dxa"/>
              <w:right w:w="100" w:type="dxa"/>
            </w:tcMar>
          </w:tcPr>
          <w:p w:rsidR="008C3CD4" w:rsidRPr="00D53800" w:rsidRDefault="008C3CD4" w:rsidP="002F3A4B">
            <w:pPr>
              <w:pStyle w:val="1"/>
              <w:ind w:left="141"/>
              <w:rPr>
                <w:b/>
                <w:sz w:val="22"/>
                <w:szCs w:val="22"/>
              </w:rPr>
            </w:pPr>
            <w:r w:rsidRPr="00D53800">
              <w:rPr>
                <w:b/>
                <w:sz w:val="22"/>
                <w:szCs w:val="22"/>
              </w:rPr>
              <w:t>з (січня / 2024) - до (грудня / 2024).</w:t>
            </w:r>
          </w:p>
        </w:tc>
      </w:tr>
      <w:tr w:rsidR="008C3CD4" w:rsidRPr="002003DE" w:rsidTr="008321AA">
        <w:trPr>
          <w:trHeight w:val="250"/>
        </w:trPr>
        <w:tc>
          <w:tcPr>
            <w:tcW w:w="3119" w:type="dxa"/>
            <w:vMerge w:val="restart"/>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C3CD4" w:rsidRPr="00D53800" w:rsidRDefault="008C3CD4" w:rsidP="00D53800">
            <w:pPr>
              <w:pStyle w:val="1"/>
              <w:ind w:left="42"/>
              <w:rPr>
                <w:b/>
                <w:sz w:val="22"/>
                <w:szCs w:val="22"/>
              </w:rPr>
            </w:pPr>
            <w:r w:rsidRPr="00D53800">
              <w:rPr>
                <w:b/>
                <w:sz w:val="22"/>
                <w:szCs w:val="22"/>
              </w:rPr>
              <w:t>Орієнтовна вартість проє</w:t>
            </w:r>
            <w:r w:rsidRPr="00D53800">
              <w:rPr>
                <w:b/>
                <w:sz w:val="22"/>
                <w:szCs w:val="22"/>
              </w:rPr>
              <w:t>к</w:t>
            </w:r>
            <w:r w:rsidRPr="00D53800">
              <w:rPr>
                <w:b/>
                <w:sz w:val="22"/>
                <w:szCs w:val="22"/>
              </w:rPr>
              <w:t>ту, тис. грн.</w:t>
            </w:r>
          </w:p>
        </w:tc>
        <w:tc>
          <w:tcPr>
            <w:tcW w:w="1442" w:type="dxa"/>
            <w:tcBorders>
              <w:top w:val="nil"/>
              <w:left w:val="nil"/>
              <w:bottom w:val="single" w:sz="4" w:space="0" w:color="000000"/>
              <w:right w:val="single" w:sz="4" w:space="0" w:color="000000"/>
            </w:tcBorders>
            <w:shd w:val="clear" w:color="auto" w:fill="E6E6E6"/>
            <w:tcMar>
              <w:top w:w="0" w:type="dxa"/>
              <w:left w:w="100" w:type="dxa"/>
              <w:bottom w:w="0" w:type="dxa"/>
              <w:right w:w="100" w:type="dxa"/>
            </w:tcMar>
          </w:tcPr>
          <w:p w:rsidR="008C3CD4" w:rsidRPr="00D53800" w:rsidRDefault="008C3CD4" w:rsidP="002F3A4B">
            <w:pPr>
              <w:pStyle w:val="1"/>
              <w:ind w:left="141"/>
              <w:jc w:val="center"/>
              <w:rPr>
                <w:b/>
                <w:sz w:val="22"/>
                <w:szCs w:val="22"/>
              </w:rPr>
            </w:pPr>
            <w:r w:rsidRPr="00D53800">
              <w:rPr>
                <w:b/>
                <w:sz w:val="22"/>
                <w:szCs w:val="22"/>
              </w:rPr>
              <w:t>2024</w:t>
            </w:r>
          </w:p>
        </w:tc>
        <w:tc>
          <w:tcPr>
            <w:tcW w:w="1230" w:type="dxa"/>
            <w:tcBorders>
              <w:top w:val="nil"/>
              <w:left w:val="nil"/>
              <w:bottom w:val="single" w:sz="4" w:space="0" w:color="000000"/>
              <w:right w:val="single" w:sz="4" w:space="0" w:color="000000"/>
            </w:tcBorders>
            <w:shd w:val="clear" w:color="auto" w:fill="E6E6E6"/>
            <w:tcMar>
              <w:top w:w="0" w:type="dxa"/>
              <w:left w:w="100" w:type="dxa"/>
              <w:bottom w:w="0" w:type="dxa"/>
              <w:right w:w="100" w:type="dxa"/>
            </w:tcMar>
          </w:tcPr>
          <w:p w:rsidR="008C3CD4" w:rsidRPr="00D53800" w:rsidRDefault="008C3CD4" w:rsidP="002F3A4B">
            <w:pPr>
              <w:pStyle w:val="1"/>
              <w:ind w:left="141"/>
              <w:jc w:val="center"/>
              <w:rPr>
                <w:b/>
                <w:sz w:val="22"/>
                <w:szCs w:val="22"/>
              </w:rPr>
            </w:pPr>
            <w:r w:rsidRPr="00D53800">
              <w:rPr>
                <w:b/>
                <w:sz w:val="22"/>
                <w:szCs w:val="22"/>
              </w:rPr>
              <w:t>2025</w:t>
            </w:r>
          </w:p>
        </w:tc>
        <w:tc>
          <w:tcPr>
            <w:tcW w:w="1140" w:type="dxa"/>
            <w:tcBorders>
              <w:top w:val="nil"/>
              <w:left w:val="nil"/>
              <w:bottom w:val="single" w:sz="4" w:space="0" w:color="000000"/>
              <w:right w:val="single" w:sz="4" w:space="0" w:color="000000"/>
            </w:tcBorders>
            <w:shd w:val="clear" w:color="auto" w:fill="E6E6E6"/>
            <w:tcMar>
              <w:top w:w="0" w:type="dxa"/>
              <w:left w:w="100" w:type="dxa"/>
              <w:bottom w:w="0" w:type="dxa"/>
              <w:right w:w="100" w:type="dxa"/>
            </w:tcMar>
          </w:tcPr>
          <w:p w:rsidR="008C3CD4" w:rsidRPr="00D53800" w:rsidRDefault="008C3CD4" w:rsidP="002F3A4B">
            <w:pPr>
              <w:pStyle w:val="1"/>
              <w:ind w:left="141"/>
              <w:jc w:val="center"/>
              <w:rPr>
                <w:b/>
                <w:sz w:val="22"/>
                <w:szCs w:val="22"/>
              </w:rPr>
            </w:pPr>
            <w:r w:rsidRPr="00D53800">
              <w:rPr>
                <w:b/>
                <w:sz w:val="22"/>
                <w:szCs w:val="22"/>
              </w:rPr>
              <w:t>2026</w:t>
            </w:r>
          </w:p>
        </w:tc>
        <w:tc>
          <w:tcPr>
            <w:tcW w:w="1140" w:type="dxa"/>
            <w:tcBorders>
              <w:top w:val="nil"/>
              <w:left w:val="nil"/>
              <w:bottom w:val="single" w:sz="4" w:space="0" w:color="000000"/>
              <w:right w:val="single" w:sz="4" w:space="0" w:color="000000"/>
            </w:tcBorders>
            <w:shd w:val="clear" w:color="auto" w:fill="E6E6E6"/>
            <w:tcMar>
              <w:top w:w="0" w:type="dxa"/>
              <w:left w:w="100" w:type="dxa"/>
              <w:bottom w:w="0" w:type="dxa"/>
              <w:right w:w="100" w:type="dxa"/>
            </w:tcMar>
          </w:tcPr>
          <w:p w:rsidR="008C3CD4" w:rsidRPr="00D53800" w:rsidRDefault="008C3CD4" w:rsidP="002F3A4B">
            <w:pPr>
              <w:pStyle w:val="1"/>
              <w:ind w:left="141"/>
              <w:jc w:val="center"/>
              <w:rPr>
                <w:b/>
                <w:sz w:val="22"/>
                <w:szCs w:val="22"/>
              </w:rPr>
            </w:pPr>
            <w:r w:rsidRPr="00D53800">
              <w:rPr>
                <w:b/>
                <w:sz w:val="22"/>
                <w:szCs w:val="22"/>
              </w:rPr>
              <w:t>2027</w:t>
            </w:r>
          </w:p>
        </w:tc>
        <w:tc>
          <w:tcPr>
            <w:tcW w:w="2350" w:type="dxa"/>
            <w:tcBorders>
              <w:top w:val="nil"/>
              <w:left w:val="nil"/>
              <w:bottom w:val="single" w:sz="4" w:space="0" w:color="000000"/>
              <w:right w:val="single" w:sz="4" w:space="0" w:color="000000"/>
            </w:tcBorders>
            <w:shd w:val="clear" w:color="auto" w:fill="E6E6E6"/>
            <w:tcMar>
              <w:top w:w="0" w:type="dxa"/>
              <w:left w:w="100" w:type="dxa"/>
              <w:bottom w:w="0" w:type="dxa"/>
              <w:right w:w="100" w:type="dxa"/>
            </w:tcMar>
          </w:tcPr>
          <w:p w:rsidR="008C3CD4" w:rsidRPr="00D53800" w:rsidRDefault="008C3CD4" w:rsidP="002F3A4B">
            <w:pPr>
              <w:pStyle w:val="1"/>
              <w:ind w:left="141"/>
              <w:jc w:val="center"/>
              <w:rPr>
                <w:b/>
                <w:sz w:val="22"/>
                <w:szCs w:val="22"/>
              </w:rPr>
            </w:pPr>
            <w:r w:rsidRPr="00D53800">
              <w:rPr>
                <w:b/>
                <w:sz w:val="22"/>
                <w:szCs w:val="22"/>
              </w:rPr>
              <w:t>Разом</w:t>
            </w:r>
          </w:p>
        </w:tc>
      </w:tr>
      <w:tr w:rsidR="008C3CD4" w:rsidRPr="002003DE" w:rsidTr="008321AA">
        <w:trPr>
          <w:trHeight w:val="212"/>
        </w:trPr>
        <w:tc>
          <w:tcPr>
            <w:tcW w:w="3119" w:type="dxa"/>
            <w:vMerge/>
            <w:tcBorders>
              <w:top w:val="nil"/>
              <w:left w:val="single" w:sz="4" w:space="0" w:color="000000"/>
              <w:bottom w:val="single" w:sz="4" w:space="0" w:color="000000"/>
              <w:right w:val="single" w:sz="4" w:space="0" w:color="000000"/>
            </w:tcBorders>
          </w:tcPr>
          <w:p w:rsidR="008C3CD4" w:rsidRPr="00D53800" w:rsidRDefault="008C3CD4" w:rsidP="00D53800">
            <w:pPr>
              <w:pStyle w:val="1"/>
              <w:ind w:left="42"/>
              <w:rPr>
                <w:sz w:val="22"/>
                <w:szCs w:val="22"/>
              </w:rPr>
            </w:pPr>
          </w:p>
        </w:tc>
        <w:tc>
          <w:tcPr>
            <w:tcW w:w="1442" w:type="dxa"/>
            <w:tcBorders>
              <w:top w:val="nil"/>
              <w:left w:val="nil"/>
              <w:bottom w:val="single" w:sz="4" w:space="0" w:color="000000"/>
              <w:right w:val="single" w:sz="4" w:space="0" w:color="000000"/>
            </w:tcBorders>
            <w:tcMar>
              <w:top w:w="0" w:type="dxa"/>
              <w:left w:w="100" w:type="dxa"/>
              <w:bottom w:w="0" w:type="dxa"/>
              <w:right w:w="100" w:type="dxa"/>
            </w:tcMar>
          </w:tcPr>
          <w:p w:rsidR="008C3CD4" w:rsidRPr="00D53800" w:rsidRDefault="008C3CD4" w:rsidP="002F3A4B">
            <w:pPr>
              <w:pStyle w:val="1"/>
              <w:ind w:left="113"/>
              <w:jc w:val="center"/>
              <w:rPr>
                <w:sz w:val="22"/>
                <w:szCs w:val="22"/>
              </w:rPr>
            </w:pPr>
            <w:r w:rsidRPr="00D53800">
              <w:rPr>
                <w:sz w:val="22"/>
                <w:szCs w:val="22"/>
              </w:rPr>
              <w:t>100,0</w:t>
            </w:r>
          </w:p>
        </w:tc>
        <w:tc>
          <w:tcPr>
            <w:tcW w:w="1230" w:type="dxa"/>
            <w:tcBorders>
              <w:top w:val="nil"/>
              <w:left w:val="nil"/>
              <w:bottom w:val="single" w:sz="4" w:space="0" w:color="000000"/>
              <w:right w:val="single" w:sz="4" w:space="0" w:color="000000"/>
            </w:tcBorders>
            <w:tcMar>
              <w:top w:w="0" w:type="dxa"/>
              <w:left w:w="100" w:type="dxa"/>
              <w:bottom w:w="0" w:type="dxa"/>
              <w:right w:w="100" w:type="dxa"/>
            </w:tcMar>
          </w:tcPr>
          <w:p w:rsidR="008C3CD4" w:rsidRPr="00D53800" w:rsidRDefault="008C3CD4" w:rsidP="002F3A4B">
            <w:pPr>
              <w:pStyle w:val="1"/>
              <w:ind w:left="113"/>
              <w:jc w:val="center"/>
              <w:rPr>
                <w:sz w:val="22"/>
                <w:szCs w:val="22"/>
              </w:rPr>
            </w:pPr>
            <w:r w:rsidRPr="00D53800">
              <w:rPr>
                <w:sz w:val="22"/>
                <w:szCs w:val="22"/>
              </w:rPr>
              <w:t>-</w:t>
            </w:r>
          </w:p>
        </w:tc>
        <w:tc>
          <w:tcPr>
            <w:tcW w:w="1140" w:type="dxa"/>
            <w:tcBorders>
              <w:top w:val="nil"/>
              <w:left w:val="nil"/>
              <w:bottom w:val="single" w:sz="4" w:space="0" w:color="000000"/>
              <w:right w:val="single" w:sz="4" w:space="0" w:color="000000"/>
            </w:tcBorders>
            <w:tcMar>
              <w:top w:w="0" w:type="dxa"/>
              <w:left w:w="100" w:type="dxa"/>
              <w:bottom w:w="0" w:type="dxa"/>
              <w:right w:w="100" w:type="dxa"/>
            </w:tcMar>
          </w:tcPr>
          <w:p w:rsidR="008C3CD4" w:rsidRPr="00D53800" w:rsidRDefault="008C3CD4" w:rsidP="002F3A4B">
            <w:pPr>
              <w:pStyle w:val="1"/>
              <w:ind w:left="113"/>
              <w:jc w:val="center"/>
              <w:rPr>
                <w:sz w:val="22"/>
                <w:szCs w:val="22"/>
              </w:rPr>
            </w:pPr>
            <w:r w:rsidRPr="00D53800">
              <w:rPr>
                <w:sz w:val="22"/>
                <w:szCs w:val="22"/>
              </w:rPr>
              <w:t>-</w:t>
            </w:r>
          </w:p>
        </w:tc>
        <w:tc>
          <w:tcPr>
            <w:tcW w:w="1140" w:type="dxa"/>
            <w:tcBorders>
              <w:top w:val="nil"/>
              <w:left w:val="nil"/>
              <w:bottom w:val="single" w:sz="4" w:space="0" w:color="000000"/>
              <w:right w:val="single" w:sz="4" w:space="0" w:color="000000"/>
            </w:tcBorders>
            <w:tcMar>
              <w:top w:w="0" w:type="dxa"/>
              <w:left w:w="100" w:type="dxa"/>
              <w:bottom w:w="0" w:type="dxa"/>
              <w:right w:w="100" w:type="dxa"/>
            </w:tcMar>
          </w:tcPr>
          <w:p w:rsidR="008C3CD4" w:rsidRPr="00D53800" w:rsidRDefault="008C3CD4" w:rsidP="002F3A4B">
            <w:pPr>
              <w:pStyle w:val="1"/>
              <w:ind w:left="113"/>
              <w:jc w:val="center"/>
              <w:rPr>
                <w:sz w:val="22"/>
                <w:szCs w:val="22"/>
              </w:rPr>
            </w:pPr>
            <w:r w:rsidRPr="00D53800">
              <w:rPr>
                <w:sz w:val="22"/>
                <w:szCs w:val="22"/>
              </w:rPr>
              <w:t>-</w:t>
            </w:r>
          </w:p>
        </w:tc>
        <w:tc>
          <w:tcPr>
            <w:tcW w:w="2350" w:type="dxa"/>
            <w:tcBorders>
              <w:top w:val="nil"/>
              <w:left w:val="nil"/>
              <w:bottom w:val="single" w:sz="4" w:space="0" w:color="000000"/>
              <w:right w:val="single" w:sz="4" w:space="0" w:color="000000"/>
            </w:tcBorders>
            <w:tcMar>
              <w:top w:w="0" w:type="dxa"/>
              <w:left w:w="100" w:type="dxa"/>
              <w:bottom w:w="0" w:type="dxa"/>
              <w:right w:w="100" w:type="dxa"/>
            </w:tcMar>
          </w:tcPr>
          <w:p w:rsidR="008C3CD4" w:rsidRPr="00D53800" w:rsidRDefault="008C3CD4" w:rsidP="002F3A4B">
            <w:pPr>
              <w:pStyle w:val="1"/>
              <w:jc w:val="center"/>
              <w:rPr>
                <w:sz w:val="22"/>
                <w:szCs w:val="22"/>
              </w:rPr>
            </w:pPr>
            <w:r w:rsidRPr="00D53800">
              <w:rPr>
                <w:sz w:val="22"/>
                <w:szCs w:val="22"/>
              </w:rPr>
              <w:t>100,0</w:t>
            </w:r>
          </w:p>
        </w:tc>
      </w:tr>
      <w:tr w:rsidR="008C3CD4" w:rsidRPr="002003DE" w:rsidTr="008321AA">
        <w:trPr>
          <w:trHeight w:val="247"/>
        </w:trPr>
        <w:tc>
          <w:tcPr>
            <w:tcW w:w="3119"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C3CD4" w:rsidRPr="00D53800" w:rsidRDefault="008C3CD4" w:rsidP="00D53800">
            <w:pPr>
              <w:pStyle w:val="1"/>
              <w:ind w:left="42"/>
              <w:rPr>
                <w:b/>
                <w:sz w:val="22"/>
                <w:szCs w:val="22"/>
              </w:rPr>
            </w:pPr>
            <w:r w:rsidRPr="00D53800">
              <w:rPr>
                <w:b/>
                <w:sz w:val="22"/>
                <w:szCs w:val="22"/>
              </w:rPr>
              <w:t>Джерела фінансування:</w:t>
            </w:r>
          </w:p>
        </w:tc>
        <w:tc>
          <w:tcPr>
            <w:tcW w:w="7302" w:type="dxa"/>
            <w:gridSpan w:val="5"/>
            <w:tcBorders>
              <w:top w:val="nil"/>
              <w:left w:val="nil"/>
              <w:bottom w:val="single" w:sz="4" w:space="0" w:color="000000"/>
              <w:right w:val="single" w:sz="4" w:space="0" w:color="000000"/>
            </w:tcBorders>
            <w:tcMar>
              <w:top w:w="0" w:type="dxa"/>
              <w:left w:w="100" w:type="dxa"/>
              <w:bottom w:w="0" w:type="dxa"/>
              <w:right w:w="100" w:type="dxa"/>
            </w:tcMar>
          </w:tcPr>
          <w:p w:rsidR="008C3CD4" w:rsidRPr="00D53800" w:rsidRDefault="008C3CD4" w:rsidP="002F3A4B">
            <w:pPr>
              <w:pStyle w:val="1"/>
              <w:jc w:val="both"/>
              <w:rPr>
                <w:sz w:val="22"/>
                <w:szCs w:val="22"/>
              </w:rPr>
            </w:pPr>
            <w:r w:rsidRPr="00D53800">
              <w:rPr>
                <w:sz w:val="22"/>
                <w:szCs w:val="22"/>
              </w:rPr>
              <w:t>Місцевий бюджет та інші джерела фінансування, не заборонені законода</w:t>
            </w:r>
            <w:r w:rsidRPr="00D53800">
              <w:rPr>
                <w:sz w:val="22"/>
                <w:szCs w:val="22"/>
              </w:rPr>
              <w:t>в</w:t>
            </w:r>
            <w:r w:rsidRPr="00D53800">
              <w:rPr>
                <w:sz w:val="22"/>
                <w:szCs w:val="22"/>
              </w:rPr>
              <w:t>ством.</w:t>
            </w:r>
          </w:p>
        </w:tc>
      </w:tr>
      <w:tr w:rsidR="008C3CD4" w:rsidRPr="002003DE" w:rsidTr="008321AA">
        <w:trPr>
          <w:trHeight w:val="275"/>
        </w:trPr>
        <w:tc>
          <w:tcPr>
            <w:tcW w:w="3119"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C3CD4" w:rsidRPr="00D53800" w:rsidRDefault="008C3CD4" w:rsidP="00D53800">
            <w:pPr>
              <w:pStyle w:val="1"/>
              <w:ind w:left="42"/>
              <w:rPr>
                <w:b/>
                <w:sz w:val="22"/>
                <w:szCs w:val="22"/>
              </w:rPr>
            </w:pPr>
            <w:r w:rsidRPr="00D53800">
              <w:rPr>
                <w:b/>
                <w:sz w:val="22"/>
                <w:szCs w:val="22"/>
              </w:rPr>
              <w:t>Ключові потенційні учасн</w:t>
            </w:r>
            <w:r w:rsidRPr="00D53800">
              <w:rPr>
                <w:b/>
                <w:sz w:val="22"/>
                <w:szCs w:val="22"/>
              </w:rPr>
              <w:t>и</w:t>
            </w:r>
            <w:r w:rsidRPr="00D53800">
              <w:rPr>
                <w:b/>
                <w:sz w:val="22"/>
                <w:szCs w:val="22"/>
              </w:rPr>
              <w:t>ки реалізації</w:t>
            </w:r>
            <w:r w:rsidRPr="00D53800">
              <w:rPr>
                <w:sz w:val="22"/>
                <w:szCs w:val="22"/>
              </w:rPr>
              <w:t xml:space="preserve">  </w:t>
            </w:r>
            <w:r w:rsidRPr="00D53800">
              <w:rPr>
                <w:b/>
                <w:sz w:val="22"/>
                <w:szCs w:val="22"/>
              </w:rPr>
              <w:t>проєкту:</w:t>
            </w:r>
          </w:p>
        </w:tc>
        <w:tc>
          <w:tcPr>
            <w:tcW w:w="7302" w:type="dxa"/>
            <w:gridSpan w:val="5"/>
            <w:tcBorders>
              <w:top w:val="nil"/>
              <w:left w:val="nil"/>
              <w:bottom w:val="single" w:sz="4" w:space="0" w:color="000000"/>
              <w:right w:val="single" w:sz="4" w:space="0" w:color="000000"/>
            </w:tcBorders>
            <w:tcMar>
              <w:top w:w="0" w:type="dxa"/>
              <w:left w:w="100" w:type="dxa"/>
              <w:bottom w:w="0" w:type="dxa"/>
              <w:right w:w="100" w:type="dxa"/>
            </w:tcMar>
          </w:tcPr>
          <w:p w:rsidR="008C3CD4" w:rsidRPr="00D53800" w:rsidRDefault="008C3CD4" w:rsidP="002F3A4B">
            <w:pPr>
              <w:pStyle w:val="1"/>
              <w:jc w:val="both"/>
              <w:rPr>
                <w:sz w:val="22"/>
                <w:szCs w:val="22"/>
              </w:rPr>
            </w:pPr>
            <w:r w:rsidRPr="00D53800">
              <w:rPr>
                <w:sz w:val="22"/>
                <w:szCs w:val="22"/>
              </w:rPr>
              <w:t>Управління освіти виконавчого комітету Нетішинської міської ради, з</w:t>
            </w:r>
            <w:r w:rsidRPr="00D53800">
              <w:rPr>
                <w:sz w:val="22"/>
                <w:szCs w:val="22"/>
              </w:rPr>
              <w:t>а</w:t>
            </w:r>
            <w:r w:rsidRPr="00D53800">
              <w:rPr>
                <w:sz w:val="22"/>
                <w:szCs w:val="22"/>
              </w:rPr>
              <w:t>клад позашкільної освіти “Центр національно-патріотичного виховання, краєзнавс</w:t>
            </w:r>
            <w:r w:rsidRPr="00D53800">
              <w:rPr>
                <w:sz w:val="22"/>
                <w:szCs w:val="22"/>
              </w:rPr>
              <w:t>т</w:t>
            </w:r>
            <w:r w:rsidRPr="00D53800">
              <w:rPr>
                <w:sz w:val="22"/>
                <w:szCs w:val="22"/>
              </w:rPr>
              <w:t>ва та туризму учнівської молоді” Нетішинської міської ради, Державне підприємство “Ліси України”- філія “Славутське лісове госп</w:t>
            </w:r>
            <w:r w:rsidRPr="00D53800">
              <w:rPr>
                <w:sz w:val="22"/>
                <w:szCs w:val="22"/>
              </w:rPr>
              <w:t>о</w:t>
            </w:r>
            <w:r w:rsidRPr="00D53800">
              <w:rPr>
                <w:sz w:val="22"/>
                <w:szCs w:val="22"/>
              </w:rPr>
              <w:t>дарство”, військова ча</w:t>
            </w:r>
            <w:r w:rsidRPr="00D53800">
              <w:rPr>
                <w:sz w:val="22"/>
                <w:szCs w:val="22"/>
              </w:rPr>
              <w:t>с</w:t>
            </w:r>
            <w:r w:rsidRPr="00D53800">
              <w:rPr>
                <w:sz w:val="22"/>
                <w:szCs w:val="22"/>
              </w:rPr>
              <w:t>тина 3043 Національної гвардії України</w:t>
            </w:r>
          </w:p>
        </w:tc>
      </w:tr>
      <w:tr w:rsidR="008C3CD4" w:rsidRPr="002003DE" w:rsidTr="008321AA">
        <w:trPr>
          <w:trHeight w:val="787"/>
        </w:trPr>
        <w:tc>
          <w:tcPr>
            <w:tcW w:w="3119"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C3CD4" w:rsidRPr="00D53800" w:rsidRDefault="008C3CD4" w:rsidP="00D53800">
            <w:pPr>
              <w:pStyle w:val="1"/>
              <w:ind w:left="42"/>
              <w:rPr>
                <w:b/>
                <w:sz w:val="22"/>
                <w:szCs w:val="22"/>
              </w:rPr>
            </w:pPr>
            <w:r w:rsidRPr="00D53800">
              <w:rPr>
                <w:b/>
                <w:sz w:val="22"/>
                <w:szCs w:val="22"/>
              </w:rPr>
              <w:t>Інше:</w:t>
            </w:r>
          </w:p>
        </w:tc>
        <w:tc>
          <w:tcPr>
            <w:tcW w:w="7302" w:type="dxa"/>
            <w:gridSpan w:val="5"/>
            <w:tcBorders>
              <w:top w:val="nil"/>
              <w:left w:val="nil"/>
              <w:bottom w:val="single" w:sz="4" w:space="0" w:color="000000"/>
              <w:right w:val="single" w:sz="4" w:space="0" w:color="000000"/>
            </w:tcBorders>
            <w:tcMar>
              <w:top w:w="0" w:type="dxa"/>
              <w:left w:w="100" w:type="dxa"/>
              <w:bottom w:w="0" w:type="dxa"/>
              <w:right w:w="100" w:type="dxa"/>
            </w:tcMar>
          </w:tcPr>
          <w:p w:rsidR="008C3CD4" w:rsidRPr="00D53800" w:rsidRDefault="008C3CD4" w:rsidP="002F3A4B">
            <w:pPr>
              <w:pStyle w:val="1"/>
              <w:jc w:val="both"/>
              <w:rPr>
                <w:sz w:val="22"/>
                <w:szCs w:val="22"/>
              </w:rPr>
            </w:pPr>
            <w:r w:rsidRPr="00D53800">
              <w:rPr>
                <w:sz w:val="22"/>
                <w:szCs w:val="22"/>
              </w:rPr>
              <w:t>ЗПО “ЦНПВКТУМ” Нетішинської міської ради бере участь у пілотному проєкті, що зорієнтований  на формування у зростаючої особистості гот</w:t>
            </w:r>
            <w:r w:rsidRPr="00D53800">
              <w:rPr>
                <w:sz w:val="22"/>
                <w:szCs w:val="22"/>
              </w:rPr>
              <w:t>о</w:t>
            </w:r>
            <w:r w:rsidRPr="00D53800">
              <w:rPr>
                <w:sz w:val="22"/>
                <w:szCs w:val="22"/>
              </w:rPr>
              <w:t>вності до захисту України.</w:t>
            </w:r>
          </w:p>
        </w:tc>
      </w:tr>
    </w:tbl>
    <w:p w:rsidR="008C3CD4" w:rsidRDefault="008C3CD4" w:rsidP="003A1C5E">
      <w:pPr>
        <w:pStyle w:val="1"/>
      </w:pPr>
      <w:r>
        <w:t xml:space="preserve"> </w:t>
      </w:r>
    </w:p>
    <w:p w:rsidR="008C3CD4" w:rsidRDefault="008C3CD4" w:rsidP="002F3A4B">
      <w:pPr>
        <w:spacing w:after="0"/>
        <w:jc w:val="center"/>
        <w:rPr>
          <w:rFonts w:ascii="Times New Roman" w:hAnsi="Times New Roman"/>
          <w:b/>
          <w:bCs/>
          <w:color w:val="000000"/>
          <w:sz w:val="24"/>
          <w:szCs w:val="28"/>
          <w:lang w:val="ru-RU"/>
        </w:rPr>
      </w:pP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17</w:t>
      </w:r>
    </w:p>
    <w:p w:rsidR="008C3CD4" w:rsidRPr="006117A6"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119"/>
        <w:gridCol w:w="1701"/>
        <w:gridCol w:w="1418"/>
        <w:gridCol w:w="1276"/>
        <w:gridCol w:w="1275"/>
        <w:gridCol w:w="1632"/>
      </w:tblGrid>
      <w:tr w:rsidR="008C3CD4" w:rsidRPr="002003DE" w:rsidTr="008321AA">
        <w:trPr>
          <w:trHeight w:val="543"/>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C636B2">
              <w:rPr>
                <w:rFonts w:ascii="Times New Roman" w:hAnsi="Times New Roman"/>
                <w:b/>
                <w:bCs/>
                <w:lang w:val="ru-RU"/>
              </w:rPr>
              <w:t>Завдання в Стратегічному</w:t>
            </w:r>
            <w:r w:rsidRPr="00C636B2">
              <w:rPr>
                <w:rFonts w:ascii="Times New Roman" w:hAnsi="Times New Roman"/>
                <w:lang w:val="ru-RU"/>
              </w:rPr>
              <w:t xml:space="preserve"> </w:t>
            </w:r>
          </w:p>
          <w:p w:rsidR="008C3CD4" w:rsidRPr="002003DE" w:rsidRDefault="008C3CD4" w:rsidP="002F3A4B">
            <w:pPr>
              <w:spacing w:after="0"/>
              <w:rPr>
                <w:lang w:val="ru-RU"/>
              </w:rPr>
            </w:pPr>
            <w:r w:rsidRPr="00C636B2">
              <w:rPr>
                <w:rFonts w:ascii="Times New Roman" w:hAnsi="Times New Roman"/>
                <w:b/>
                <w:bCs/>
                <w:lang w:val="ru-RU"/>
              </w:rPr>
              <w:t>плані, якому відповідає проєкт:</w:t>
            </w:r>
            <w:r w:rsidRPr="00C636B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color w:val="000000"/>
              </w:rPr>
              <w:t>2.2.1 Проведення заходів щодо запобігання захворювань, збереження зд</w:t>
            </w:r>
            <w:r w:rsidRPr="002003DE">
              <w:rPr>
                <w:rFonts w:ascii="Times New Roman" w:hAnsi="Times New Roman"/>
                <w:color w:val="000000"/>
              </w:rPr>
              <w:t>о</w:t>
            </w:r>
            <w:r w:rsidRPr="002003DE">
              <w:rPr>
                <w:rFonts w:ascii="Times New Roman" w:hAnsi="Times New Roman"/>
                <w:color w:val="000000"/>
              </w:rPr>
              <w:t>ров'я та профілактики виникнення соціально-негативних явищ.</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C636B2">
              <w:rPr>
                <w:rFonts w:ascii="Times New Roman" w:hAnsi="Times New Roman"/>
                <w:b/>
                <w:bCs/>
              </w:rPr>
              <w:t>Назва проєкту:</w:t>
            </w:r>
            <w:r w:rsidRPr="00C636B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«Вдосконалення системи організації здорового способу життя населення Нетішинської міської територіальної громади».</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C636B2">
              <w:rPr>
                <w:rFonts w:ascii="Times New Roman" w:hAnsi="Times New Roman"/>
                <w:b/>
                <w:bCs/>
              </w:rPr>
              <w:t>Цілі проєкту:</w:t>
            </w:r>
            <w:r w:rsidRPr="00C636B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Мета: Покращення фізичного та ментального здоров’я населення, популяризація здорового способу життя, збільшення тривалості життя шляхом проведення ряду акцій оздоровчого спрямування та маршрутизації дозвілля будь-якої категорії населення.</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Завдання:</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1. Виготовлення маршруту з можливістю застосування QR-коду для бігу та оздоровчої скандинавської ходьби на території міста Нетішин.</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2. Забезпечення необхідним інвентарем.</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3. Покращення психологічного та фізичного стану населення.</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4. Створення блогу про здоровий спосіб життя та його інформаційний супровід.</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5. Просвітницька діяльність населення у сфері надання медичних послуг у громаді.</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C636B2">
              <w:rPr>
                <w:rFonts w:ascii="Times New Roman" w:hAnsi="Times New Roman"/>
                <w:b/>
                <w:bCs/>
                <w:lang w:val="ru-RU"/>
              </w:rPr>
              <w:t>Територія на яку проєкт</w:t>
            </w:r>
            <w:r w:rsidRPr="00C636B2">
              <w:rPr>
                <w:rFonts w:ascii="Times New Roman" w:hAnsi="Times New Roman"/>
                <w:lang w:val="ru-RU"/>
              </w:rPr>
              <w:t xml:space="preserve"> </w:t>
            </w:r>
          </w:p>
          <w:p w:rsidR="008C3CD4" w:rsidRPr="002003DE" w:rsidRDefault="008C3CD4" w:rsidP="002F3A4B">
            <w:pPr>
              <w:spacing w:after="0"/>
              <w:rPr>
                <w:lang w:val="ru-RU"/>
              </w:rPr>
            </w:pPr>
            <w:r w:rsidRPr="00C636B2">
              <w:rPr>
                <w:rFonts w:ascii="Times New Roman" w:hAnsi="Times New Roman"/>
                <w:b/>
                <w:bCs/>
                <w:lang w:val="ru-RU"/>
              </w:rPr>
              <w:t>матиме вплив:</w:t>
            </w:r>
            <w:r w:rsidRPr="00C636B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Нетішинська міська територіальна громада</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C636B2">
              <w:rPr>
                <w:rFonts w:ascii="Times New Roman" w:hAnsi="Times New Roman"/>
                <w:b/>
                <w:bCs/>
              </w:rPr>
              <w:t>Орієнтовна кількість</w:t>
            </w:r>
            <w:r w:rsidRPr="00C636B2">
              <w:rPr>
                <w:rFonts w:ascii="Times New Roman" w:hAnsi="Times New Roman"/>
              </w:rPr>
              <w:t xml:space="preserve"> </w:t>
            </w:r>
          </w:p>
          <w:p w:rsidR="008C3CD4" w:rsidRPr="002003DE" w:rsidRDefault="008C3CD4" w:rsidP="002F3A4B">
            <w:pPr>
              <w:spacing w:after="0"/>
            </w:pPr>
            <w:r w:rsidRPr="00C636B2">
              <w:rPr>
                <w:rFonts w:ascii="Times New Roman" w:hAnsi="Times New Roman"/>
                <w:b/>
                <w:bCs/>
              </w:rPr>
              <w:t>отримувачів вигод</w:t>
            </w:r>
            <w:r w:rsidRPr="00C636B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color w:val="000000"/>
              </w:rPr>
            </w:pPr>
            <w:r w:rsidRPr="002003DE">
              <w:rPr>
                <w:rFonts w:ascii="Times New Roman" w:hAnsi="Times New Roman"/>
                <w:color w:val="000000"/>
                <w:lang w:val="ru-RU"/>
              </w:rPr>
              <w:t xml:space="preserve">Орієнтовно планується залучити </w:t>
            </w:r>
            <w:r w:rsidRPr="002003DE">
              <w:rPr>
                <w:rFonts w:ascii="Times New Roman" w:hAnsi="Times New Roman"/>
                <w:color w:val="000000"/>
              </w:rPr>
              <w:t xml:space="preserve">20 людей </w:t>
            </w:r>
            <w:r w:rsidRPr="002003DE">
              <w:rPr>
                <w:rFonts w:ascii="Times New Roman" w:hAnsi="Times New Roman"/>
                <w:color w:val="000000"/>
                <w:lang w:val="ru-RU"/>
              </w:rPr>
              <w:t>до однієї акції</w:t>
            </w:r>
            <w:r w:rsidRPr="002003DE">
              <w:rPr>
                <w:rFonts w:ascii="Times New Roman" w:hAnsi="Times New Roman"/>
                <w:color w:val="000000"/>
              </w:rPr>
              <w:t xml:space="preserve">, а у </w:t>
            </w:r>
            <w:r w:rsidRPr="002003DE">
              <w:rPr>
                <w:rFonts w:ascii="Times New Roman" w:hAnsi="Times New Roman"/>
                <w:color w:val="000000"/>
                <w:lang w:val="ru-RU"/>
              </w:rPr>
              <w:t>рік - 12 т</w:t>
            </w:r>
            <w:r w:rsidRPr="002003DE">
              <w:rPr>
                <w:rFonts w:ascii="Times New Roman" w:hAnsi="Times New Roman"/>
                <w:color w:val="000000"/>
                <w:lang w:val="ru-RU"/>
              </w:rPr>
              <w:t>а</w:t>
            </w:r>
            <w:r w:rsidRPr="002003DE">
              <w:rPr>
                <w:rFonts w:ascii="Times New Roman" w:hAnsi="Times New Roman"/>
                <w:color w:val="000000"/>
                <w:lang w:val="ru-RU"/>
              </w:rPr>
              <w:t>ких акцій</w:t>
            </w:r>
            <w:r w:rsidRPr="002003DE">
              <w:rPr>
                <w:rFonts w:ascii="Times New Roman" w:hAnsi="Times New Roman"/>
                <w:color w:val="000000"/>
              </w:rPr>
              <w:t>. Протягом 2024-2027 років прогнозується реалізувати 48 акцій.</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C636B2">
              <w:rPr>
                <w:rFonts w:ascii="Times New Roman" w:hAnsi="Times New Roman"/>
                <w:b/>
                <w:bCs/>
              </w:rPr>
              <w:t>Стислий опис проєкту:</w:t>
            </w:r>
            <w:r w:rsidRPr="00C636B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rPr>
              <w:t>За даними Всесвітньої організації охорони здоров’я (ВООЗ), одним з о</w:t>
            </w:r>
            <w:r w:rsidRPr="002003DE">
              <w:rPr>
                <w:rFonts w:ascii="Times New Roman" w:hAnsi="Times New Roman"/>
              </w:rPr>
              <w:t>с</w:t>
            </w:r>
            <w:r w:rsidRPr="002003DE">
              <w:rPr>
                <w:rFonts w:ascii="Times New Roman" w:hAnsi="Times New Roman"/>
              </w:rPr>
              <w:t>новних факторів підвищення ризику смерті вважається відсутність фізи</w:t>
            </w:r>
            <w:r w:rsidRPr="002003DE">
              <w:rPr>
                <w:rFonts w:ascii="Times New Roman" w:hAnsi="Times New Roman"/>
              </w:rPr>
              <w:t>ч</w:t>
            </w:r>
            <w:r w:rsidRPr="002003DE">
              <w:rPr>
                <w:rFonts w:ascii="Times New Roman" w:hAnsi="Times New Roman"/>
              </w:rPr>
              <w:t xml:space="preserve">ної активності. </w:t>
            </w:r>
            <w:r w:rsidRPr="002003DE">
              <w:rPr>
                <w:rFonts w:ascii="Times New Roman" w:hAnsi="Times New Roman"/>
                <w:lang w:val="ru-RU"/>
              </w:rPr>
              <w:t>Згідно з рекомендаціями ВООЗ, людині необхідно займ</w:t>
            </w:r>
            <w:r w:rsidRPr="002003DE">
              <w:rPr>
                <w:rFonts w:ascii="Times New Roman" w:hAnsi="Times New Roman"/>
                <w:lang w:val="ru-RU"/>
              </w:rPr>
              <w:t>а</w:t>
            </w:r>
            <w:r w:rsidRPr="002003DE">
              <w:rPr>
                <w:rFonts w:ascii="Times New Roman" w:hAnsi="Times New Roman"/>
                <w:lang w:val="ru-RU"/>
              </w:rPr>
              <w:t>тися будь-яким видом безперервної фізичної активності щонайменше 40 хвилин на добу для підтримання здоров’я в належному стані. Одним з найперспективніших видів рухової активності на сьогодні є так звана скандинавська ходьба – ходьба із застосуванням спеціальних палиць. Вона сприяє оздоровленню, стимулює пр</w:t>
            </w:r>
            <w:r w:rsidRPr="002003DE">
              <w:rPr>
                <w:rFonts w:ascii="Times New Roman" w:hAnsi="Times New Roman"/>
                <w:lang w:val="ru-RU"/>
              </w:rPr>
              <w:t>о</w:t>
            </w:r>
            <w:r w:rsidRPr="002003DE">
              <w:rPr>
                <w:rFonts w:ascii="Times New Roman" w:hAnsi="Times New Roman"/>
                <w:lang w:val="ru-RU"/>
              </w:rPr>
              <w:t>цеси обміну речовин, дихання, кровообігу, залучає до роботи м’язи нижніх кінцівок. Фізичне навант</w:t>
            </w:r>
            <w:r w:rsidRPr="002003DE">
              <w:rPr>
                <w:rFonts w:ascii="Times New Roman" w:hAnsi="Times New Roman"/>
                <w:lang w:val="ru-RU"/>
              </w:rPr>
              <w:t>а</w:t>
            </w:r>
            <w:r w:rsidRPr="002003DE">
              <w:rPr>
                <w:rFonts w:ascii="Times New Roman" w:hAnsi="Times New Roman"/>
                <w:lang w:val="ru-RU"/>
              </w:rPr>
              <w:t xml:space="preserve">ження при ходьбі спрямоване на активізацію режиму пацієнта та легко піддається дозуванню, що пояснює широке застосування ходьби та її видів на всіх етапах реабілітації. </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Організація та проведення акцій скандинавської хотьби у громаді буде напра</w:t>
            </w:r>
            <w:r w:rsidRPr="002003DE">
              <w:rPr>
                <w:rFonts w:ascii="Times New Roman" w:hAnsi="Times New Roman"/>
                <w:lang w:val="ru-RU"/>
              </w:rPr>
              <w:t>в</w:t>
            </w:r>
            <w:r w:rsidRPr="002003DE">
              <w:rPr>
                <w:rFonts w:ascii="Times New Roman" w:hAnsi="Times New Roman"/>
                <w:lang w:val="ru-RU"/>
              </w:rPr>
              <w:t>лена на подолання таких факторів як:</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1. Малорухливий спосіб життя населення (причиною якому створення</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дистанційного навчання, віддалена робота);</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2. Емоційна пригніченість серед населення через початок російсько-Української війни та її жахливих наслідків;</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3. Відчуття (синдром) відкладеного життя;</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4. Наслідки спричинені COVID-19 (тривале життя у карантинних умовах,</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інфікування даним вірусом та впливу наслідків COVID-19 на здоров’я</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людини).</w:t>
            </w:r>
          </w:p>
        </w:tc>
      </w:tr>
      <w:tr w:rsidR="008C3CD4" w:rsidRPr="002003DE" w:rsidTr="008321AA">
        <w:trPr>
          <w:trHeight w:val="831"/>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C636B2">
              <w:rPr>
                <w:rFonts w:ascii="Times New Roman" w:hAnsi="Times New Roman"/>
                <w:b/>
                <w:bCs/>
              </w:rPr>
              <w:t>Очікувані результати:</w:t>
            </w:r>
            <w:r w:rsidRPr="00C636B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1. Формування здорового суспільства.</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xml:space="preserve">2. Профілактика виникнення неінфекційних хвороб. </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3. Надання практичних та теоретичних рекомендацій щодо поліпшення фізичного здоровя мешканців громади, а саме: виправлення постави, зміцнення серцево-судинної системи, тренування почуття балансу, вміння тримати рівновагу, тримання м'язів в тонусі; нормалізація артеріальний тиску, зміцнення імунітету, зниження ваги, підвищення витривалості,  підняття настрою, кардіотренування, швидка реабілітація після травм.</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4. Поліпшення</w:t>
            </w:r>
            <w:r w:rsidRPr="002003DE">
              <w:rPr>
                <w:lang w:val="ru-RU"/>
              </w:rPr>
              <w:t xml:space="preserve"> </w:t>
            </w:r>
            <w:r w:rsidRPr="002003DE">
              <w:rPr>
                <w:rFonts w:ascii="Times New Roman" w:hAnsi="Times New Roman"/>
                <w:lang w:val="ru-RU"/>
              </w:rPr>
              <w:t>ментального здоров’я населення.</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5.Покращення обізнаності мешканців громади щодо підвищення фізичної активності</w:t>
            </w:r>
          </w:p>
        </w:tc>
      </w:tr>
      <w:tr w:rsidR="008C3CD4" w:rsidRPr="002003DE" w:rsidTr="008321AA">
        <w:trPr>
          <w:trHeight w:val="749"/>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C636B2">
              <w:rPr>
                <w:rFonts w:ascii="Times New Roman" w:hAnsi="Times New Roman"/>
                <w:b/>
                <w:bCs/>
                <w:lang w:val="ru-RU"/>
              </w:rPr>
              <w:t>Ключові заходи про</w:t>
            </w:r>
            <w:r w:rsidRPr="00C636B2">
              <w:rPr>
                <w:rFonts w:ascii="Times New Roman" w:hAnsi="Times New Roman"/>
                <w:b/>
                <w:bCs/>
              </w:rPr>
              <w:t>є</w:t>
            </w:r>
            <w:r w:rsidRPr="00C636B2">
              <w:rPr>
                <w:rFonts w:ascii="Times New Roman" w:hAnsi="Times New Roman"/>
                <w:b/>
                <w:bCs/>
                <w:lang w:val="ru-RU"/>
              </w:rPr>
              <w:t>кту:</w:t>
            </w:r>
            <w:r w:rsidRPr="00C636B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25"/>
              </w:numPr>
              <w:spacing w:after="0" w:line="240" w:lineRule="auto"/>
              <w:ind w:left="0" w:firstLine="0"/>
              <w:jc w:val="both"/>
              <w:rPr>
                <w:rFonts w:ascii="Times New Roman" w:hAnsi="Times New Roman"/>
                <w:lang w:val="ru-RU"/>
              </w:rPr>
            </w:pPr>
            <w:r w:rsidRPr="002003DE">
              <w:rPr>
                <w:rFonts w:ascii="Times New Roman" w:hAnsi="Times New Roman"/>
                <w:lang w:val="ru-RU"/>
              </w:rPr>
              <w:t xml:space="preserve"> Вибір місця для проведення заходів та виготовлення вивісок з QR-кодом та маршрутом.</w:t>
            </w:r>
          </w:p>
          <w:p w:rsidR="008C3CD4" w:rsidRPr="002003DE" w:rsidRDefault="008C3CD4" w:rsidP="00EA023F">
            <w:pPr>
              <w:pStyle w:val="ListParagraph"/>
              <w:numPr>
                <w:ilvl w:val="0"/>
                <w:numId w:val="25"/>
              </w:numPr>
              <w:spacing w:after="0" w:line="240" w:lineRule="auto"/>
              <w:ind w:left="0" w:firstLine="0"/>
              <w:jc w:val="both"/>
              <w:rPr>
                <w:rFonts w:ascii="Times New Roman" w:hAnsi="Times New Roman"/>
                <w:lang w:val="ru-RU"/>
              </w:rPr>
            </w:pPr>
            <w:r w:rsidRPr="002003DE">
              <w:rPr>
                <w:rFonts w:ascii="Times New Roman" w:hAnsi="Times New Roman"/>
                <w:lang w:val="ru-RU"/>
              </w:rPr>
              <w:t xml:space="preserve"> Запрошення до участі в акції потенційних учасників та співорганізаторів проєкту.</w:t>
            </w:r>
          </w:p>
          <w:p w:rsidR="008C3CD4" w:rsidRPr="002003DE" w:rsidRDefault="008C3CD4" w:rsidP="00EA023F">
            <w:pPr>
              <w:pStyle w:val="ListParagraph"/>
              <w:numPr>
                <w:ilvl w:val="0"/>
                <w:numId w:val="25"/>
              </w:numPr>
              <w:spacing w:after="0" w:line="240" w:lineRule="auto"/>
              <w:ind w:left="0" w:firstLine="0"/>
              <w:jc w:val="both"/>
              <w:rPr>
                <w:rFonts w:ascii="Times New Roman" w:hAnsi="Times New Roman"/>
                <w:lang w:val="ru-RU"/>
              </w:rPr>
            </w:pPr>
            <w:r w:rsidRPr="002003DE">
              <w:rPr>
                <w:rFonts w:ascii="Times New Roman" w:hAnsi="Times New Roman"/>
                <w:lang w:val="ru-RU"/>
              </w:rPr>
              <w:t xml:space="preserve"> Облаштування виїздних медичних зон (для надання консультацій сімейним лікарем, вимірювання тиску, перевірки рівня цукру в крові, в</w:t>
            </w:r>
            <w:r w:rsidRPr="002003DE">
              <w:rPr>
                <w:rFonts w:ascii="Times New Roman" w:hAnsi="Times New Roman"/>
                <w:lang w:val="ru-RU"/>
              </w:rPr>
              <w:t>и</w:t>
            </w:r>
            <w:r w:rsidRPr="002003DE">
              <w:rPr>
                <w:rFonts w:ascii="Times New Roman" w:hAnsi="Times New Roman"/>
                <w:lang w:val="ru-RU"/>
              </w:rPr>
              <w:t>значення свого індексу маси тіла та отримання порад щодо здорового ха</w:t>
            </w:r>
            <w:r w:rsidRPr="002003DE">
              <w:rPr>
                <w:rFonts w:ascii="Times New Roman" w:hAnsi="Times New Roman"/>
                <w:lang w:val="ru-RU"/>
              </w:rPr>
              <w:t>р</w:t>
            </w:r>
            <w:r w:rsidRPr="002003DE">
              <w:rPr>
                <w:rFonts w:ascii="Times New Roman" w:hAnsi="Times New Roman"/>
                <w:lang w:val="ru-RU"/>
              </w:rPr>
              <w:t>чування).</w:t>
            </w:r>
          </w:p>
          <w:p w:rsidR="008C3CD4" w:rsidRPr="002003DE" w:rsidRDefault="008C3CD4" w:rsidP="00EA023F">
            <w:pPr>
              <w:pStyle w:val="ListParagraph"/>
              <w:numPr>
                <w:ilvl w:val="0"/>
                <w:numId w:val="25"/>
              </w:numPr>
              <w:spacing w:after="0" w:line="240" w:lineRule="auto"/>
              <w:ind w:left="0" w:firstLine="0"/>
              <w:jc w:val="both"/>
              <w:rPr>
                <w:rFonts w:ascii="Times New Roman" w:hAnsi="Times New Roman"/>
                <w:lang w:val="ru-RU"/>
              </w:rPr>
            </w:pPr>
            <w:r w:rsidRPr="002003DE">
              <w:rPr>
                <w:rFonts w:ascii="Times New Roman" w:hAnsi="Times New Roman"/>
                <w:lang w:val="ru-RU"/>
              </w:rPr>
              <w:t xml:space="preserve"> Забезпечення необхідним інвентарем (Зареєстровані учасники отрим</w:t>
            </w:r>
            <w:r w:rsidRPr="002003DE">
              <w:rPr>
                <w:rFonts w:ascii="Times New Roman" w:hAnsi="Times New Roman"/>
                <w:lang w:val="ru-RU"/>
              </w:rPr>
              <w:t>а</w:t>
            </w:r>
            <w:r w:rsidRPr="002003DE">
              <w:rPr>
                <w:rFonts w:ascii="Times New Roman" w:hAnsi="Times New Roman"/>
                <w:lang w:val="ru-RU"/>
              </w:rPr>
              <w:t>ють спорядження для скандинавської ходьби).</w:t>
            </w:r>
          </w:p>
          <w:p w:rsidR="008C3CD4" w:rsidRPr="002003DE" w:rsidRDefault="008C3CD4" w:rsidP="00EA023F">
            <w:pPr>
              <w:pStyle w:val="ListParagraph"/>
              <w:numPr>
                <w:ilvl w:val="0"/>
                <w:numId w:val="25"/>
              </w:numPr>
              <w:spacing w:after="0" w:line="240" w:lineRule="auto"/>
              <w:ind w:left="0" w:firstLine="0"/>
              <w:jc w:val="both"/>
              <w:rPr>
                <w:rFonts w:ascii="Times New Roman" w:hAnsi="Times New Roman"/>
                <w:lang w:val="ru-RU"/>
              </w:rPr>
            </w:pPr>
            <w:r w:rsidRPr="002003DE">
              <w:rPr>
                <w:rFonts w:ascii="Times New Roman" w:hAnsi="Times New Roman"/>
                <w:lang w:val="ru-RU"/>
              </w:rPr>
              <w:t xml:space="preserve"> Проведення демонстрація, навчання та хотьба за маршрутом під нагл</w:t>
            </w:r>
            <w:r w:rsidRPr="002003DE">
              <w:rPr>
                <w:rFonts w:ascii="Times New Roman" w:hAnsi="Times New Roman"/>
                <w:lang w:val="ru-RU"/>
              </w:rPr>
              <w:t>я</w:t>
            </w:r>
            <w:r w:rsidRPr="002003DE">
              <w:rPr>
                <w:rFonts w:ascii="Times New Roman" w:hAnsi="Times New Roman"/>
                <w:lang w:val="ru-RU"/>
              </w:rPr>
              <w:t>дом запрошеного інструктора.</w:t>
            </w:r>
          </w:p>
          <w:p w:rsidR="008C3CD4" w:rsidRPr="002003DE" w:rsidRDefault="008C3CD4" w:rsidP="00EA023F">
            <w:pPr>
              <w:pStyle w:val="ListParagraph"/>
              <w:numPr>
                <w:ilvl w:val="0"/>
                <w:numId w:val="25"/>
              </w:numPr>
              <w:spacing w:after="0" w:line="240" w:lineRule="auto"/>
              <w:ind w:left="0" w:firstLine="0"/>
              <w:jc w:val="both"/>
              <w:rPr>
                <w:rFonts w:ascii="Times New Roman" w:hAnsi="Times New Roman"/>
                <w:lang w:val="ru-RU"/>
              </w:rPr>
            </w:pPr>
            <w:r w:rsidRPr="002003DE">
              <w:rPr>
                <w:rFonts w:ascii="Times New Roman" w:hAnsi="Times New Roman"/>
                <w:lang w:val="ru-RU"/>
              </w:rPr>
              <w:t xml:space="preserve"> Висвітлення інформації про проведені заходи та ведення блогу про зд</w:t>
            </w:r>
            <w:r w:rsidRPr="002003DE">
              <w:rPr>
                <w:rFonts w:ascii="Times New Roman" w:hAnsi="Times New Roman"/>
                <w:lang w:val="ru-RU"/>
              </w:rPr>
              <w:t>о</w:t>
            </w:r>
            <w:r w:rsidRPr="002003DE">
              <w:rPr>
                <w:rFonts w:ascii="Times New Roman" w:hAnsi="Times New Roman"/>
                <w:lang w:val="ru-RU"/>
              </w:rPr>
              <w:t>ровий спосіб життя для популяризації та залученості мешканців громади до наступних заходів.</w:t>
            </w:r>
          </w:p>
        </w:tc>
      </w:tr>
      <w:tr w:rsidR="008C3CD4" w:rsidRPr="002003DE" w:rsidTr="008321AA">
        <w:trPr>
          <w:trHeight w:val="240"/>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C636B2">
              <w:rPr>
                <w:rFonts w:ascii="Times New Roman" w:hAnsi="Times New Roman"/>
                <w:b/>
                <w:bCs/>
              </w:rPr>
              <w:t>Період здійснення:</w:t>
            </w:r>
            <w:r w:rsidRPr="00C636B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C636B2">
              <w:rPr>
                <w:rFonts w:ascii="Times New Roman" w:hAnsi="Times New Roman"/>
                <w:b/>
                <w:bCs/>
                <w:lang w:val="ru-RU"/>
              </w:rPr>
              <w:t>2024</w:t>
            </w:r>
            <w:r>
              <w:rPr>
                <w:rFonts w:ascii="Times New Roman" w:hAnsi="Times New Roman"/>
                <w:b/>
                <w:bCs/>
                <w:lang w:val="ru-RU"/>
              </w:rPr>
              <w:t xml:space="preserve"> р. </w:t>
            </w:r>
            <w:r w:rsidRPr="00C636B2">
              <w:rPr>
                <w:rFonts w:ascii="Times New Roman" w:hAnsi="Times New Roman"/>
                <w:b/>
                <w:bCs/>
                <w:lang w:val="ru-RU"/>
              </w:rPr>
              <w:t>-</w:t>
            </w:r>
            <w:r>
              <w:rPr>
                <w:rFonts w:ascii="Times New Roman" w:hAnsi="Times New Roman"/>
                <w:b/>
                <w:bCs/>
                <w:lang w:val="ru-RU"/>
              </w:rPr>
              <w:t xml:space="preserve"> </w:t>
            </w:r>
            <w:r w:rsidRPr="00C636B2">
              <w:rPr>
                <w:rFonts w:ascii="Times New Roman" w:hAnsi="Times New Roman"/>
                <w:b/>
                <w:bCs/>
                <w:lang w:val="ru-RU"/>
              </w:rPr>
              <w:t>2027 р</w:t>
            </w:r>
            <w:r>
              <w:rPr>
                <w:rFonts w:ascii="Times New Roman" w:hAnsi="Times New Roman"/>
                <w:b/>
                <w:bCs/>
                <w:lang w:val="ru-RU"/>
              </w:rPr>
              <w:t>.</w:t>
            </w:r>
          </w:p>
        </w:tc>
      </w:tr>
      <w:tr w:rsidR="008C3CD4" w:rsidRPr="002003DE" w:rsidTr="008321AA">
        <w:trPr>
          <w:trHeight w:val="240"/>
        </w:trPr>
        <w:tc>
          <w:tcPr>
            <w:tcW w:w="3119"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C636B2">
              <w:rPr>
                <w:rFonts w:ascii="Times New Roman" w:hAnsi="Times New Roman"/>
                <w:b/>
                <w:bCs/>
                <w:lang w:val="ru-RU"/>
              </w:rPr>
              <w:t>Орієнтовна вартість проєкту, тис. грн.</w:t>
            </w:r>
            <w:r w:rsidRPr="00C636B2">
              <w:rPr>
                <w:rFonts w:ascii="Times New Roman" w:hAnsi="Times New Roman"/>
                <w:lang w:val="ru-RU"/>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C636B2">
              <w:rPr>
                <w:rFonts w:ascii="Times New Roman" w:hAnsi="Times New Roman"/>
                <w:b/>
                <w:bCs/>
                <w:color w:val="000000"/>
              </w:rPr>
              <w:t>2024</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C636B2">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rPr>
                <w:rFonts w:ascii="Times New Roman" w:hAnsi="Times New Roman"/>
              </w:rPr>
            </w:pPr>
            <w:r w:rsidRPr="00C636B2">
              <w:rPr>
                <w:rFonts w:ascii="Times New Roman" w:hAnsi="Times New Roman"/>
                <w:b/>
                <w:bCs/>
                <w:color w:val="000000"/>
              </w:rPr>
              <w:t>2026</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rPr>
                <w:rFonts w:ascii="Times New Roman" w:hAnsi="Times New Roman"/>
              </w:rPr>
            </w:pPr>
            <w:r w:rsidRPr="00C636B2">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C636B2">
              <w:rPr>
                <w:rFonts w:ascii="Times New Roman" w:hAnsi="Times New Roman"/>
                <w:b/>
                <w:bCs/>
                <w:color w:val="000000"/>
              </w:rPr>
              <w:t>Разом</w:t>
            </w:r>
          </w:p>
        </w:tc>
      </w:tr>
      <w:tr w:rsidR="008C3CD4" w:rsidRPr="002003DE" w:rsidTr="008321AA">
        <w:trPr>
          <w:trHeight w:val="270"/>
        </w:trPr>
        <w:tc>
          <w:tcPr>
            <w:tcW w:w="3119" w:type="dxa"/>
            <w:vMerge/>
            <w:tcBorders>
              <w:left w:val="single" w:sz="6" w:space="0" w:color="000000"/>
              <w:bottom w:val="single" w:sz="6" w:space="0" w:color="000000"/>
              <w:right w:val="single" w:sz="6" w:space="0" w:color="000000"/>
            </w:tcBorders>
            <w:vAlign w:val="center"/>
          </w:tcPr>
          <w:p w:rsidR="008C3CD4" w:rsidRPr="002003DE" w:rsidRDefault="008C3CD4" w:rsidP="002F3A4B"/>
        </w:tc>
        <w:tc>
          <w:tcPr>
            <w:tcW w:w="1701"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C636B2">
              <w:rPr>
                <w:rFonts w:ascii="Times New Roman" w:hAnsi="Times New Roman"/>
              </w:rPr>
              <w:t>51,</w:t>
            </w:r>
            <w:r>
              <w:rPr>
                <w:rFonts w:ascii="Times New Roman" w:hAnsi="Times New Roman"/>
              </w:rPr>
              <w:t>7</w:t>
            </w:r>
          </w:p>
        </w:tc>
        <w:tc>
          <w:tcPr>
            <w:tcW w:w="1418" w:type="dxa"/>
            <w:tcBorders>
              <w:top w:val="single" w:sz="8" w:space="0" w:color="000000"/>
              <w:left w:val="single" w:sz="8" w:space="0" w:color="000000"/>
              <w:bottom w:val="single" w:sz="8" w:space="0" w:color="000000"/>
              <w:right w:val="single" w:sz="8" w:space="0" w:color="000000"/>
            </w:tcBorders>
          </w:tcPr>
          <w:p w:rsidR="008C3CD4" w:rsidRPr="00C636B2" w:rsidRDefault="008C3CD4" w:rsidP="002F3A4B">
            <w:pPr>
              <w:spacing w:after="0"/>
              <w:jc w:val="center"/>
              <w:rPr>
                <w:rFonts w:ascii="Times New Roman" w:hAnsi="Times New Roman"/>
              </w:rPr>
            </w:pPr>
            <w:r w:rsidRPr="00C636B2">
              <w:rPr>
                <w:rFonts w:ascii="Times New Roman" w:hAnsi="Times New Roman"/>
              </w:rPr>
              <w:t>58,</w:t>
            </w:r>
            <w:r>
              <w:rPr>
                <w:rFonts w:ascii="Times New Roman" w:hAnsi="Times New Roman"/>
              </w:rPr>
              <w:t>5</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rPr>
                <w:rFonts w:ascii="Times New Roman" w:hAnsi="Times New Roman"/>
              </w:rPr>
            </w:pPr>
            <w:r w:rsidRPr="00C636B2">
              <w:rPr>
                <w:rFonts w:ascii="Times New Roman" w:hAnsi="Times New Roman"/>
              </w:rPr>
              <w:t>66,</w:t>
            </w:r>
            <w:r>
              <w:rPr>
                <w:rFonts w:ascii="Times New Roman" w:hAnsi="Times New Roman"/>
              </w:rPr>
              <w:t>7</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rPr>
            </w:pPr>
            <w:r w:rsidRPr="002003DE">
              <w:rPr>
                <w:rFonts w:ascii="Times New Roman" w:hAnsi="Times New Roman"/>
              </w:rPr>
              <w:t>76,5</w:t>
            </w: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C636B2">
              <w:rPr>
                <w:rFonts w:ascii="Times New Roman" w:hAnsi="Times New Roman"/>
              </w:rPr>
              <w:t>253,</w:t>
            </w:r>
            <w:r>
              <w:rPr>
                <w:rFonts w:ascii="Times New Roman" w:hAnsi="Times New Roman"/>
              </w:rPr>
              <w:t>4</w:t>
            </w:r>
          </w:p>
        </w:tc>
      </w:tr>
      <w:tr w:rsidR="008C3CD4" w:rsidRPr="002003DE" w:rsidTr="008321AA">
        <w:trPr>
          <w:trHeight w:val="458"/>
        </w:trPr>
        <w:tc>
          <w:tcPr>
            <w:tcW w:w="3119" w:type="dxa"/>
            <w:tcBorders>
              <w:top w:val="nil"/>
              <w:left w:val="single" w:sz="8" w:space="0" w:color="000000"/>
              <w:bottom w:val="single" w:sz="8" w:space="0" w:color="000000"/>
              <w:right w:val="single" w:sz="8" w:space="0" w:color="000000"/>
            </w:tcBorders>
          </w:tcPr>
          <w:p w:rsidR="008C3CD4" w:rsidRPr="002003DE" w:rsidRDefault="008C3CD4" w:rsidP="002F3A4B">
            <w:r w:rsidRPr="00C636B2">
              <w:rPr>
                <w:rFonts w:ascii="Times New Roman" w:hAnsi="Times New Roman"/>
                <w:b/>
                <w:bCs/>
              </w:rPr>
              <w:t>Джерела фінансування:</w:t>
            </w:r>
            <w:r w:rsidRPr="00C636B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xml:space="preserve">Місцевий бюджет, грантова допомога </w:t>
            </w:r>
            <w:r>
              <w:rPr>
                <w:rFonts w:ascii="Times New Roman" w:hAnsi="Times New Roman"/>
              </w:rPr>
              <w:t>та інші джерела фінансування,  не заб</w:t>
            </w:r>
            <w:r>
              <w:rPr>
                <w:rFonts w:ascii="Times New Roman" w:hAnsi="Times New Roman"/>
              </w:rPr>
              <w:t>о</w:t>
            </w:r>
            <w:r>
              <w:rPr>
                <w:rFonts w:ascii="Times New Roman" w:hAnsi="Times New Roman"/>
              </w:rPr>
              <w:t>ронені законодавством.</w:t>
            </w:r>
          </w:p>
        </w:tc>
      </w:tr>
      <w:tr w:rsidR="008C3CD4" w:rsidRPr="002003DE" w:rsidTr="008321AA">
        <w:trPr>
          <w:trHeight w:val="571"/>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C636B2">
              <w:rPr>
                <w:rFonts w:ascii="Times New Roman" w:hAnsi="Times New Roman"/>
                <w:b/>
                <w:bCs/>
                <w:lang w:val="ru-RU"/>
              </w:rPr>
              <w:t>Ключові потенційні учасн</w:t>
            </w:r>
            <w:r w:rsidRPr="00C636B2">
              <w:rPr>
                <w:rFonts w:ascii="Times New Roman" w:hAnsi="Times New Roman"/>
                <w:b/>
                <w:bCs/>
                <w:lang w:val="ru-RU"/>
              </w:rPr>
              <w:t>и</w:t>
            </w:r>
            <w:r w:rsidRPr="00C636B2">
              <w:rPr>
                <w:rFonts w:ascii="Times New Roman" w:hAnsi="Times New Roman"/>
                <w:b/>
                <w:bCs/>
                <w:lang w:val="ru-RU"/>
              </w:rPr>
              <w:t>ки реалізації</w:t>
            </w:r>
            <w:r w:rsidRPr="00C636B2">
              <w:rPr>
                <w:rFonts w:ascii="Times New Roman" w:hAnsi="Times New Roman"/>
                <w:lang w:val="ru-RU"/>
              </w:rPr>
              <w:t xml:space="preserve"> </w:t>
            </w:r>
            <w:r w:rsidRPr="002003DE">
              <w:rPr>
                <w:lang w:val="ru-RU"/>
              </w:rPr>
              <w:t xml:space="preserve"> </w:t>
            </w:r>
            <w:r w:rsidRPr="00C636B2">
              <w:rPr>
                <w:rFonts w:ascii="Times New Roman" w:hAnsi="Times New Roman"/>
                <w:b/>
                <w:bCs/>
                <w:lang w:val="ru-RU"/>
              </w:rPr>
              <w:t>проєкту:</w:t>
            </w:r>
            <w:r w:rsidRPr="00C636B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Мешканці громади різних вікових груп, учасники скандинавського руху, громадські організації, відділ молоді та спорту виконавчого комітету Нетішинської міської ради, трудові колективи громади</w:t>
            </w:r>
          </w:p>
        </w:tc>
      </w:tr>
      <w:tr w:rsidR="008C3CD4" w:rsidRPr="002003DE" w:rsidTr="008321AA">
        <w:trPr>
          <w:trHeight w:val="182"/>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C636B2">
              <w:rPr>
                <w:rFonts w:ascii="Times New Roman" w:hAnsi="Times New Roman"/>
                <w:b/>
                <w:bCs/>
              </w:rPr>
              <w:t>Інше:</w:t>
            </w:r>
            <w:r w:rsidRPr="00C636B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2003DE">
              <w:rPr>
                <w:rFonts w:ascii="Times New Roman" w:hAnsi="Times New Roman"/>
                <w:lang w:val="ru-RU"/>
              </w:rPr>
              <w:t>-</w:t>
            </w:r>
          </w:p>
        </w:tc>
      </w:tr>
    </w:tbl>
    <w:p w:rsidR="008C3CD4" w:rsidRPr="003A1C5E" w:rsidRDefault="008C3CD4" w:rsidP="002F3A4B">
      <w:pPr>
        <w:spacing w:after="0"/>
        <w:jc w:val="center"/>
        <w:rPr>
          <w:rFonts w:ascii="Times New Roman" w:hAnsi="Times New Roman"/>
          <w:b/>
          <w:bCs/>
          <w:color w:val="000000"/>
          <w:sz w:val="16"/>
          <w:szCs w:val="28"/>
          <w:lang w:val="ru-RU"/>
        </w:rPr>
      </w:pP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18</w:t>
      </w:r>
    </w:p>
    <w:p w:rsidR="008C3CD4" w:rsidRPr="00BA0F1F"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862822">
        <w:rPr>
          <w:rFonts w:ascii="Times New Roman" w:hAnsi="Times New Roman"/>
          <w:b/>
          <w:bCs/>
          <w:color w:val="000000"/>
          <w:sz w:val="23"/>
          <w:szCs w:val="23"/>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120"/>
        <w:gridCol w:w="1984"/>
        <w:gridCol w:w="1418"/>
        <w:gridCol w:w="1276"/>
        <w:gridCol w:w="1275"/>
        <w:gridCol w:w="1348"/>
      </w:tblGrid>
      <w:tr w:rsidR="008C3CD4" w:rsidRPr="002003DE" w:rsidTr="008321AA">
        <w:trPr>
          <w:trHeight w:val="590"/>
        </w:trPr>
        <w:tc>
          <w:tcPr>
            <w:tcW w:w="3120"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B975D5">
              <w:rPr>
                <w:rFonts w:ascii="Times New Roman" w:hAnsi="Times New Roman"/>
                <w:b/>
                <w:bCs/>
                <w:lang w:val="ru-RU"/>
              </w:rPr>
              <w:t>Завдання в Стратегічному</w:t>
            </w:r>
            <w:r w:rsidRPr="00B975D5">
              <w:rPr>
                <w:rFonts w:ascii="Times New Roman" w:hAnsi="Times New Roman"/>
                <w:lang w:val="ru-RU"/>
              </w:rPr>
              <w:t xml:space="preserve"> </w:t>
            </w:r>
          </w:p>
          <w:p w:rsidR="008C3CD4" w:rsidRPr="002003DE" w:rsidRDefault="008C3CD4" w:rsidP="002F3A4B">
            <w:pPr>
              <w:spacing w:after="0"/>
              <w:rPr>
                <w:lang w:val="ru-RU"/>
              </w:rPr>
            </w:pPr>
            <w:r w:rsidRPr="00B975D5">
              <w:rPr>
                <w:rFonts w:ascii="Times New Roman" w:hAnsi="Times New Roman"/>
                <w:b/>
                <w:bCs/>
                <w:lang w:val="ru-RU"/>
              </w:rPr>
              <w:t>плані, якому відповідає проєкт:</w:t>
            </w:r>
            <w:r w:rsidRPr="00B975D5">
              <w:rPr>
                <w:rFonts w:ascii="Times New Roman" w:hAnsi="Times New Roman"/>
                <w:lang w:val="ru-RU"/>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2003DE">
              <w:rPr>
                <w:rFonts w:ascii="Times New Roman" w:hAnsi="Times New Roman"/>
                <w:color w:val="000000"/>
              </w:rPr>
              <w:t>2.2.1 Проведення заходів щодо запобігання захворювань, збереження зд</w:t>
            </w:r>
            <w:r w:rsidRPr="002003DE">
              <w:rPr>
                <w:rFonts w:ascii="Times New Roman" w:hAnsi="Times New Roman"/>
                <w:color w:val="000000"/>
              </w:rPr>
              <w:t>о</w:t>
            </w:r>
            <w:r w:rsidRPr="002003DE">
              <w:rPr>
                <w:rFonts w:ascii="Times New Roman" w:hAnsi="Times New Roman"/>
                <w:color w:val="000000"/>
              </w:rPr>
              <w:t>ров'я та профілактики виникнення соціально-негативних явищ.</w:t>
            </w:r>
          </w:p>
        </w:tc>
      </w:tr>
      <w:tr w:rsidR="008C3CD4" w:rsidRPr="002003DE" w:rsidTr="008321AA">
        <w:trPr>
          <w:trHeight w:val="494"/>
        </w:trPr>
        <w:tc>
          <w:tcPr>
            <w:tcW w:w="3120"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B975D5">
              <w:rPr>
                <w:rFonts w:ascii="Times New Roman" w:hAnsi="Times New Roman"/>
                <w:b/>
                <w:bCs/>
              </w:rPr>
              <w:t>Назва проєкту:</w:t>
            </w:r>
            <w:r w:rsidRPr="00B975D5">
              <w:rPr>
                <w:rFonts w:ascii="Times New Roman" w:hAnsi="Times New Roman"/>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Запровадження школи відповідального батьківства на базі КНП НМР «Спеці</w:t>
            </w:r>
            <w:r w:rsidRPr="002003DE">
              <w:rPr>
                <w:rFonts w:ascii="Times New Roman" w:hAnsi="Times New Roman"/>
              </w:rPr>
              <w:t>а</w:t>
            </w:r>
            <w:r w:rsidRPr="002003DE">
              <w:rPr>
                <w:rFonts w:ascii="Times New Roman" w:hAnsi="Times New Roman"/>
              </w:rPr>
              <w:t>лізована медико-санітарна частина м. Нетішин».</w:t>
            </w:r>
          </w:p>
        </w:tc>
      </w:tr>
      <w:tr w:rsidR="008C3CD4" w:rsidRPr="002003DE" w:rsidTr="008321AA">
        <w:trPr>
          <w:trHeight w:val="979"/>
        </w:trPr>
        <w:tc>
          <w:tcPr>
            <w:tcW w:w="3120"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B975D5">
              <w:rPr>
                <w:rFonts w:ascii="Times New Roman" w:hAnsi="Times New Roman"/>
                <w:b/>
                <w:bCs/>
              </w:rPr>
              <w:t>Цілі проєкту:</w:t>
            </w:r>
            <w:r w:rsidRPr="00B975D5">
              <w:rPr>
                <w:rFonts w:ascii="Times New Roman" w:hAnsi="Times New Roman"/>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Мета функціонування школи:</w:t>
            </w:r>
          </w:p>
          <w:p w:rsidR="008C3CD4" w:rsidRPr="002003DE" w:rsidRDefault="008C3CD4" w:rsidP="00EA023F">
            <w:pPr>
              <w:pStyle w:val="ListParagraph"/>
              <w:numPr>
                <w:ilvl w:val="0"/>
                <w:numId w:val="58"/>
              </w:numPr>
              <w:spacing w:after="0" w:line="259" w:lineRule="auto"/>
              <w:jc w:val="both"/>
              <w:rPr>
                <w:rFonts w:ascii="Times New Roman" w:hAnsi="Times New Roman"/>
              </w:rPr>
            </w:pPr>
            <w:r w:rsidRPr="002003DE">
              <w:rPr>
                <w:rFonts w:ascii="Times New Roman" w:hAnsi="Times New Roman"/>
              </w:rPr>
              <w:t>підготовка подружньої пари/матері до відповідального батьківства;</w:t>
            </w:r>
          </w:p>
          <w:p w:rsidR="008C3CD4" w:rsidRPr="002003DE" w:rsidRDefault="008C3CD4" w:rsidP="00EA023F">
            <w:pPr>
              <w:pStyle w:val="ListParagraph"/>
              <w:numPr>
                <w:ilvl w:val="0"/>
                <w:numId w:val="58"/>
              </w:numPr>
              <w:spacing w:after="0" w:line="259" w:lineRule="auto"/>
              <w:jc w:val="both"/>
              <w:rPr>
                <w:rFonts w:ascii="Times New Roman" w:hAnsi="Times New Roman"/>
              </w:rPr>
            </w:pPr>
            <w:r w:rsidRPr="002003DE">
              <w:rPr>
                <w:rFonts w:ascii="Times New Roman" w:hAnsi="Times New Roman"/>
              </w:rPr>
              <w:t>народження здорової дитини та збереження здоров’я матері шляхом</w:t>
            </w:r>
          </w:p>
          <w:p w:rsidR="008C3CD4" w:rsidRPr="002003DE" w:rsidRDefault="008C3CD4" w:rsidP="00EA023F">
            <w:pPr>
              <w:pStyle w:val="ListParagraph"/>
              <w:numPr>
                <w:ilvl w:val="0"/>
                <w:numId w:val="58"/>
              </w:numPr>
              <w:spacing w:after="0" w:line="259" w:lineRule="auto"/>
              <w:jc w:val="both"/>
              <w:rPr>
                <w:rFonts w:ascii="Times New Roman" w:hAnsi="Times New Roman"/>
              </w:rPr>
            </w:pPr>
            <w:r w:rsidRPr="002003DE">
              <w:rPr>
                <w:rFonts w:ascii="Times New Roman" w:hAnsi="Times New Roman"/>
              </w:rPr>
              <w:t>консультативної адаптації до вагітності, підготовки до пологів.</w:t>
            </w:r>
          </w:p>
          <w:p w:rsidR="008C3CD4" w:rsidRPr="002003DE" w:rsidRDefault="008C3CD4" w:rsidP="00EA023F">
            <w:pPr>
              <w:pStyle w:val="ListParagraph"/>
              <w:numPr>
                <w:ilvl w:val="0"/>
                <w:numId w:val="58"/>
              </w:numPr>
              <w:spacing w:after="0" w:line="259" w:lineRule="auto"/>
              <w:jc w:val="both"/>
              <w:rPr>
                <w:rFonts w:ascii="Times New Roman" w:hAnsi="Times New Roman"/>
              </w:rPr>
            </w:pPr>
            <w:r w:rsidRPr="002003DE">
              <w:rPr>
                <w:rFonts w:ascii="Times New Roman" w:hAnsi="Times New Roman"/>
              </w:rPr>
              <w:t>Завдання школи:</w:t>
            </w:r>
          </w:p>
          <w:p w:rsidR="008C3CD4" w:rsidRPr="002003DE" w:rsidRDefault="008C3CD4" w:rsidP="00EA023F">
            <w:pPr>
              <w:pStyle w:val="ListParagraph"/>
              <w:numPr>
                <w:ilvl w:val="0"/>
                <w:numId w:val="58"/>
              </w:numPr>
              <w:spacing w:after="0" w:line="259" w:lineRule="auto"/>
              <w:jc w:val="both"/>
              <w:rPr>
                <w:rFonts w:ascii="Times New Roman" w:hAnsi="Times New Roman"/>
              </w:rPr>
            </w:pPr>
            <w:r w:rsidRPr="002003DE">
              <w:rPr>
                <w:rFonts w:ascii="Times New Roman" w:hAnsi="Times New Roman"/>
              </w:rPr>
              <w:t>психопрофілактична підготовка жінки до пологів;</w:t>
            </w:r>
          </w:p>
          <w:p w:rsidR="008C3CD4" w:rsidRPr="002003DE" w:rsidRDefault="008C3CD4" w:rsidP="00EA023F">
            <w:pPr>
              <w:pStyle w:val="ListParagraph"/>
              <w:numPr>
                <w:ilvl w:val="0"/>
                <w:numId w:val="58"/>
              </w:numPr>
              <w:spacing w:after="0" w:line="259" w:lineRule="auto"/>
              <w:jc w:val="both"/>
              <w:rPr>
                <w:rFonts w:ascii="Times New Roman" w:hAnsi="Times New Roman"/>
              </w:rPr>
            </w:pPr>
            <w:r w:rsidRPr="002003DE">
              <w:rPr>
                <w:rFonts w:ascii="Times New Roman" w:hAnsi="Times New Roman"/>
              </w:rPr>
              <w:t>адаптація жінки до вагітності та пологів;</w:t>
            </w:r>
          </w:p>
          <w:p w:rsidR="008C3CD4" w:rsidRPr="002003DE" w:rsidRDefault="008C3CD4" w:rsidP="00EA023F">
            <w:pPr>
              <w:pStyle w:val="ListParagraph"/>
              <w:numPr>
                <w:ilvl w:val="0"/>
                <w:numId w:val="58"/>
              </w:numPr>
              <w:spacing w:after="0" w:line="259" w:lineRule="auto"/>
              <w:jc w:val="both"/>
              <w:rPr>
                <w:rFonts w:ascii="Times New Roman" w:hAnsi="Times New Roman"/>
              </w:rPr>
            </w:pPr>
            <w:r w:rsidRPr="002003DE">
              <w:rPr>
                <w:rFonts w:ascii="Times New Roman" w:hAnsi="Times New Roman"/>
              </w:rPr>
              <w:t>підготовка чоловіків до участі в пологах, усвідомлення ними своєї ролі в пр</w:t>
            </w:r>
            <w:r w:rsidRPr="002003DE">
              <w:rPr>
                <w:rFonts w:ascii="Times New Roman" w:hAnsi="Times New Roman"/>
              </w:rPr>
              <w:t>о</w:t>
            </w:r>
            <w:r w:rsidRPr="002003DE">
              <w:rPr>
                <w:rFonts w:ascii="Times New Roman" w:hAnsi="Times New Roman"/>
              </w:rPr>
              <w:t>цесі вагітності та пологів;</w:t>
            </w:r>
          </w:p>
          <w:p w:rsidR="008C3CD4" w:rsidRPr="002003DE" w:rsidRDefault="008C3CD4" w:rsidP="00EA023F">
            <w:pPr>
              <w:pStyle w:val="ListParagraph"/>
              <w:numPr>
                <w:ilvl w:val="0"/>
                <w:numId w:val="58"/>
              </w:numPr>
              <w:spacing w:after="0" w:line="259" w:lineRule="auto"/>
              <w:jc w:val="both"/>
              <w:rPr>
                <w:rFonts w:ascii="Times New Roman" w:hAnsi="Times New Roman"/>
              </w:rPr>
            </w:pPr>
            <w:r w:rsidRPr="002003DE">
              <w:rPr>
                <w:rFonts w:ascii="Times New Roman" w:hAnsi="Times New Roman"/>
              </w:rPr>
              <w:t>вироблення теоретичних і практичних навиків поведінки під час вагітн</w:t>
            </w:r>
            <w:r w:rsidRPr="002003DE">
              <w:rPr>
                <w:rFonts w:ascii="Times New Roman" w:hAnsi="Times New Roman"/>
              </w:rPr>
              <w:t>о</w:t>
            </w:r>
            <w:r w:rsidRPr="002003DE">
              <w:rPr>
                <w:rFonts w:ascii="Times New Roman" w:hAnsi="Times New Roman"/>
              </w:rPr>
              <w:t>сті, пологів та у післяпологовий період;</w:t>
            </w:r>
          </w:p>
          <w:p w:rsidR="008C3CD4" w:rsidRPr="002003DE" w:rsidRDefault="008C3CD4" w:rsidP="00EA023F">
            <w:pPr>
              <w:pStyle w:val="ListParagraph"/>
              <w:numPr>
                <w:ilvl w:val="0"/>
                <w:numId w:val="58"/>
              </w:numPr>
              <w:spacing w:after="0" w:line="259" w:lineRule="auto"/>
              <w:jc w:val="both"/>
              <w:rPr>
                <w:rFonts w:ascii="Times New Roman" w:hAnsi="Times New Roman"/>
              </w:rPr>
            </w:pPr>
            <w:r w:rsidRPr="002003DE">
              <w:rPr>
                <w:rFonts w:ascii="Times New Roman" w:hAnsi="Times New Roman"/>
              </w:rPr>
              <w:t>навчання майбутніх батьків правилам догляду за немовлям.</w:t>
            </w:r>
          </w:p>
        </w:tc>
      </w:tr>
      <w:tr w:rsidR="008C3CD4" w:rsidRPr="002003DE" w:rsidTr="008321AA">
        <w:trPr>
          <w:trHeight w:val="494"/>
        </w:trPr>
        <w:tc>
          <w:tcPr>
            <w:tcW w:w="3120"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B975D5">
              <w:rPr>
                <w:rFonts w:ascii="Times New Roman" w:hAnsi="Times New Roman"/>
                <w:b/>
                <w:bCs/>
                <w:lang w:val="ru-RU"/>
              </w:rPr>
              <w:t>Територія на яку проєкт</w:t>
            </w:r>
            <w:r w:rsidRPr="00B975D5">
              <w:rPr>
                <w:rFonts w:ascii="Times New Roman" w:hAnsi="Times New Roman"/>
                <w:lang w:val="ru-RU"/>
              </w:rPr>
              <w:t xml:space="preserve"> </w:t>
            </w:r>
          </w:p>
          <w:p w:rsidR="008C3CD4" w:rsidRPr="002003DE" w:rsidRDefault="008C3CD4" w:rsidP="002F3A4B">
            <w:pPr>
              <w:spacing w:after="0"/>
              <w:rPr>
                <w:lang w:val="ru-RU"/>
              </w:rPr>
            </w:pPr>
            <w:r w:rsidRPr="00B975D5">
              <w:rPr>
                <w:rFonts w:ascii="Times New Roman" w:hAnsi="Times New Roman"/>
                <w:b/>
                <w:bCs/>
                <w:lang w:val="ru-RU"/>
              </w:rPr>
              <w:t>матиме вплив:</w:t>
            </w:r>
            <w:r w:rsidRPr="00B975D5">
              <w:rPr>
                <w:rFonts w:ascii="Times New Roman" w:hAnsi="Times New Roman"/>
                <w:lang w:val="ru-RU"/>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lang w:val="ru-RU"/>
              </w:rPr>
              <w:t>Нетішинська</w:t>
            </w:r>
            <w:r w:rsidRPr="002003DE">
              <w:rPr>
                <w:rFonts w:ascii="Times New Roman" w:hAnsi="Times New Roman"/>
              </w:rPr>
              <w:t xml:space="preserve"> </w:t>
            </w:r>
            <w:r w:rsidRPr="002003DE">
              <w:rPr>
                <w:rFonts w:ascii="Times New Roman" w:hAnsi="Times New Roman"/>
                <w:lang w:val="ru-RU"/>
              </w:rPr>
              <w:t>міська</w:t>
            </w:r>
            <w:r w:rsidRPr="002003DE">
              <w:rPr>
                <w:rFonts w:ascii="Times New Roman" w:hAnsi="Times New Roman"/>
              </w:rPr>
              <w:t xml:space="preserve"> </w:t>
            </w:r>
            <w:r w:rsidRPr="002003DE">
              <w:rPr>
                <w:rFonts w:ascii="Times New Roman" w:hAnsi="Times New Roman"/>
                <w:lang w:val="ru-RU"/>
              </w:rPr>
              <w:t>територіальна</w:t>
            </w:r>
            <w:r w:rsidRPr="002003DE">
              <w:rPr>
                <w:rFonts w:ascii="Times New Roman" w:hAnsi="Times New Roman"/>
              </w:rPr>
              <w:t xml:space="preserve"> </w:t>
            </w:r>
            <w:r w:rsidRPr="002003DE">
              <w:rPr>
                <w:rFonts w:ascii="Times New Roman" w:hAnsi="Times New Roman"/>
                <w:lang w:val="ru-RU"/>
              </w:rPr>
              <w:t>громада</w:t>
            </w:r>
          </w:p>
        </w:tc>
      </w:tr>
      <w:tr w:rsidR="008C3CD4" w:rsidRPr="002003DE" w:rsidTr="008321AA">
        <w:trPr>
          <w:trHeight w:val="494"/>
        </w:trPr>
        <w:tc>
          <w:tcPr>
            <w:tcW w:w="3120"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B975D5">
              <w:rPr>
                <w:rFonts w:ascii="Times New Roman" w:hAnsi="Times New Roman"/>
                <w:b/>
                <w:bCs/>
              </w:rPr>
              <w:t>Орієнтовна кількість</w:t>
            </w:r>
            <w:r w:rsidRPr="00B975D5">
              <w:rPr>
                <w:rFonts w:ascii="Times New Roman" w:hAnsi="Times New Roman"/>
              </w:rPr>
              <w:t xml:space="preserve"> </w:t>
            </w:r>
          </w:p>
          <w:p w:rsidR="008C3CD4" w:rsidRPr="002003DE" w:rsidRDefault="008C3CD4" w:rsidP="002F3A4B">
            <w:pPr>
              <w:spacing w:after="0"/>
            </w:pPr>
            <w:r w:rsidRPr="00B975D5">
              <w:rPr>
                <w:rFonts w:ascii="Times New Roman" w:hAnsi="Times New Roman"/>
                <w:b/>
                <w:bCs/>
              </w:rPr>
              <w:t>отримувачів вигод</w:t>
            </w:r>
            <w:r w:rsidRPr="00B975D5">
              <w:rPr>
                <w:rFonts w:ascii="Times New Roman" w:hAnsi="Times New Roman"/>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highlight w:val="yellow"/>
              </w:rPr>
            </w:pPr>
            <w:r w:rsidRPr="002003DE">
              <w:rPr>
                <w:rFonts w:ascii="Times New Roman" w:hAnsi="Times New Roman"/>
              </w:rPr>
              <w:t>1200 осіб.</w:t>
            </w:r>
          </w:p>
        </w:tc>
      </w:tr>
      <w:tr w:rsidR="008C3CD4" w:rsidRPr="002003DE" w:rsidTr="008321AA">
        <w:trPr>
          <w:trHeight w:val="494"/>
        </w:trPr>
        <w:tc>
          <w:tcPr>
            <w:tcW w:w="3120"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B975D5">
              <w:rPr>
                <w:rFonts w:ascii="Times New Roman" w:hAnsi="Times New Roman"/>
                <w:b/>
                <w:bCs/>
              </w:rPr>
              <w:t>Стислий опис проєкту:</w:t>
            </w:r>
            <w:r w:rsidRPr="00B975D5">
              <w:rPr>
                <w:rFonts w:ascii="Times New Roman" w:hAnsi="Times New Roman"/>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Свідомими батьками не народжуються, ці знання треба здобувати. Школа відповідального батьківства - це ініціатива, спрямована на навчання бат</w:t>
            </w:r>
            <w:r w:rsidRPr="002003DE">
              <w:rPr>
                <w:rFonts w:ascii="Times New Roman" w:hAnsi="Times New Roman"/>
              </w:rPr>
              <w:t>ь</w:t>
            </w:r>
            <w:r w:rsidRPr="002003DE">
              <w:rPr>
                <w:rFonts w:ascii="Times New Roman" w:hAnsi="Times New Roman"/>
              </w:rPr>
              <w:t>ків нав</w:t>
            </w:r>
            <w:r w:rsidRPr="002003DE">
              <w:rPr>
                <w:rFonts w:ascii="Times New Roman" w:hAnsi="Times New Roman"/>
              </w:rPr>
              <w:t>и</w:t>
            </w:r>
            <w:r w:rsidRPr="002003DE">
              <w:rPr>
                <w:rFonts w:ascii="Times New Roman" w:hAnsi="Times New Roman"/>
              </w:rPr>
              <w:t>чкам і знанням, необхідним для виховання та підтримки дітей у різних аспектах їхнього життя. На заняттях відповідального батьківства буде проводитись н</w:t>
            </w:r>
            <w:r w:rsidRPr="002003DE">
              <w:rPr>
                <w:rFonts w:ascii="Times New Roman" w:hAnsi="Times New Roman"/>
              </w:rPr>
              <w:t>а</w:t>
            </w:r>
            <w:r w:rsidRPr="002003DE">
              <w:rPr>
                <w:rFonts w:ascii="Times New Roman" w:hAnsi="Times New Roman"/>
              </w:rPr>
              <w:t>вчання щодо:</w:t>
            </w:r>
          </w:p>
          <w:p w:rsidR="008C3CD4" w:rsidRPr="002003DE" w:rsidRDefault="008C3CD4" w:rsidP="00EA023F">
            <w:pPr>
              <w:pStyle w:val="ListParagraph"/>
              <w:numPr>
                <w:ilvl w:val="0"/>
                <w:numId w:val="57"/>
              </w:numPr>
              <w:spacing w:after="0" w:line="259" w:lineRule="auto"/>
              <w:jc w:val="both"/>
              <w:rPr>
                <w:rFonts w:ascii="Times New Roman" w:hAnsi="Times New Roman"/>
              </w:rPr>
            </w:pPr>
            <w:r w:rsidRPr="002003DE">
              <w:rPr>
                <w:rFonts w:ascii="Times New Roman" w:hAnsi="Times New Roman"/>
              </w:rPr>
              <w:t>психопрофілактичної підготовки жінок до пологів;</w:t>
            </w:r>
          </w:p>
          <w:p w:rsidR="008C3CD4" w:rsidRPr="002003DE" w:rsidRDefault="008C3CD4" w:rsidP="00EA023F">
            <w:pPr>
              <w:pStyle w:val="ListParagraph"/>
              <w:numPr>
                <w:ilvl w:val="0"/>
                <w:numId w:val="57"/>
              </w:numPr>
              <w:spacing w:after="0" w:line="259" w:lineRule="auto"/>
              <w:jc w:val="both"/>
              <w:rPr>
                <w:rFonts w:ascii="Times New Roman" w:hAnsi="Times New Roman"/>
              </w:rPr>
            </w:pPr>
            <w:r w:rsidRPr="002003DE">
              <w:rPr>
                <w:rFonts w:ascii="Times New Roman" w:hAnsi="Times New Roman"/>
              </w:rPr>
              <w:t>адаптації жінок до вагітності та пологів;</w:t>
            </w:r>
          </w:p>
          <w:p w:rsidR="008C3CD4" w:rsidRPr="002003DE" w:rsidRDefault="008C3CD4" w:rsidP="00EA023F">
            <w:pPr>
              <w:pStyle w:val="ListParagraph"/>
              <w:numPr>
                <w:ilvl w:val="0"/>
                <w:numId w:val="57"/>
              </w:numPr>
              <w:spacing w:after="0" w:line="259" w:lineRule="auto"/>
              <w:jc w:val="both"/>
              <w:rPr>
                <w:rFonts w:ascii="Times New Roman" w:hAnsi="Times New Roman"/>
              </w:rPr>
            </w:pPr>
            <w:r w:rsidRPr="002003DE">
              <w:rPr>
                <w:rFonts w:ascii="Times New Roman" w:hAnsi="Times New Roman"/>
              </w:rPr>
              <w:t>підготовки чоловіків до участі в пологах, усвідомлення ними своєї ролі в пр</w:t>
            </w:r>
            <w:r w:rsidRPr="002003DE">
              <w:rPr>
                <w:rFonts w:ascii="Times New Roman" w:hAnsi="Times New Roman"/>
              </w:rPr>
              <w:t>о</w:t>
            </w:r>
            <w:r w:rsidRPr="002003DE">
              <w:rPr>
                <w:rFonts w:ascii="Times New Roman" w:hAnsi="Times New Roman"/>
              </w:rPr>
              <w:t>цесі вагітності та пологів;</w:t>
            </w:r>
          </w:p>
          <w:p w:rsidR="008C3CD4" w:rsidRPr="002003DE" w:rsidRDefault="008C3CD4" w:rsidP="00EA023F">
            <w:pPr>
              <w:pStyle w:val="ListParagraph"/>
              <w:numPr>
                <w:ilvl w:val="0"/>
                <w:numId w:val="57"/>
              </w:numPr>
              <w:spacing w:after="0" w:line="259" w:lineRule="auto"/>
              <w:jc w:val="both"/>
              <w:rPr>
                <w:rFonts w:ascii="Times New Roman" w:hAnsi="Times New Roman"/>
              </w:rPr>
            </w:pPr>
            <w:r w:rsidRPr="002003DE">
              <w:rPr>
                <w:rFonts w:ascii="Times New Roman" w:hAnsi="Times New Roman"/>
              </w:rPr>
              <w:t>вироблення теоретичних і практичних навиків поведінки під час вагітн</w:t>
            </w:r>
            <w:r w:rsidRPr="002003DE">
              <w:rPr>
                <w:rFonts w:ascii="Times New Roman" w:hAnsi="Times New Roman"/>
              </w:rPr>
              <w:t>о</w:t>
            </w:r>
            <w:r w:rsidRPr="002003DE">
              <w:rPr>
                <w:rFonts w:ascii="Times New Roman" w:hAnsi="Times New Roman"/>
              </w:rPr>
              <w:t>сті, пологів та у післяпологовий період;</w:t>
            </w:r>
          </w:p>
          <w:p w:rsidR="008C3CD4" w:rsidRPr="002003DE" w:rsidRDefault="008C3CD4" w:rsidP="00EA023F">
            <w:pPr>
              <w:pStyle w:val="ListParagraph"/>
              <w:numPr>
                <w:ilvl w:val="0"/>
                <w:numId w:val="57"/>
              </w:numPr>
              <w:spacing w:after="0" w:line="259" w:lineRule="auto"/>
              <w:jc w:val="both"/>
              <w:rPr>
                <w:rFonts w:ascii="Times New Roman" w:hAnsi="Times New Roman"/>
              </w:rPr>
            </w:pPr>
            <w:r w:rsidRPr="002003DE">
              <w:rPr>
                <w:rFonts w:ascii="Times New Roman" w:hAnsi="Times New Roman"/>
              </w:rPr>
              <w:t>навчання майбутніх батьків правилам догляду за немовлям.</w:t>
            </w:r>
          </w:p>
        </w:tc>
      </w:tr>
      <w:tr w:rsidR="008C3CD4" w:rsidRPr="002003DE" w:rsidTr="008321AA">
        <w:trPr>
          <w:trHeight w:val="263"/>
        </w:trPr>
        <w:tc>
          <w:tcPr>
            <w:tcW w:w="3120"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B975D5">
              <w:rPr>
                <w:rFonts w:ascii="Times New Roman" w:hAnsi="Times New Roman"/>
                <w:b/>
                <w:bCs/>
              </w:rPr>
              <w:t>Очікувані результати:</w:t>
            </w:r>
            <w:r w:rsidRPr="00B975D5">
              <w:rPr>
                <w:rFonts w:ascii="Times New Roman" w:hAnsi="Times New Roman"/>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59"/>
              </w:numPr>
              <w:spacing w:after="0" w:line="259" w:lineRule="auto"/>
              <w:jc w:val="both"/>
              <w:rPr>
                <w:rFonts w:ascii="Times New Roman" w:hAnsi="Times New Roman"/>
              </w:rPr>
            </w:pPr>
            <w:r w:rsidRPr="002003DE">
              <w:rPr>
                <w:rFonts w:ascii="Times New Roman" w:hAnsi="Times New Roman"/>
                <w:lang w:val="ru-RU"/>
              </w:rPr>
              <w:t>формування здорової життєвої позиції щодо батьківства</w:t>
            </w:r>
            <w:r w:rsidRPr="002003DE">
              <w:rPr>
                <w:rFonts w:ascii="Times New Roman" w:hAnsi="Times New Roman"/>
              </w:rPr>
              <w:t>;</w:t>
            </w:r>
          </w:p>
          <w:p w:rsidR="008C3CD4" w:rsidRPr="002003DE" w:rsidRDefault="008C3CD4" w:rsidP="00EA023F">
            <w:pPr>
              <w:pStyle w:val="ListParagraph"/>
              <w:numPr>
                <w:ilvl w:val="0"/>
                <w:numId w:val="59"/>
              </w:numPr>
              <w:spacing w:after="0" w:line="259" w:lineRule="auto"/>
              <w:jc w:val="both"/>
              <w:rPr>
                <w:rFonts w:ascii="Times New Roman" w:hAnsi="Times New Roman"/>
                <w:lang w:val="ru-RU"/>
              </w:rPr>
            </w:pPr>
            <w:r w:rsidRPr="002003DE">
              <w:rPr>
                <w:rFonts w:ascii="Times New Roman" w:hAnsi="Times New Roman"/>
                <w:lang w:val="ru-RU"/>
              </w:rPr>
              <w:t>зміцнення батьківського потенціалу сімей;</w:t>
            </w:r>
          </w:p>
          <w:p w:rsidR="008C3CD4" w:rsidRPr="002003DE" w:rsidRDefault="008C3CD4" w:rsidP="00EA023F">
            <w:pPr>
              <w:pStyle w:val="ListParagraph"/>
              <w:numPr>
                <w:ilvl w:val="0"/>
                <w:numId w:val="59"/>
              </w:numPr>
              <w:spacing w:after="0" w:line="259" w:lineRule="auto"/>
              <w:jc w:val="both"/>
              <w:rPr>
                <w:rFonts w:ascii="Times New Roman" w:hAnsi="Times New Roman"/>
              </w:rPr>
            </w:pPr>
            <w:r w:rsidRPr="002003DE">
              <w:rPr>
                <w:rFonts w:ascii="Times New Roman" w:hAnsi="Times New Roman"/>
              </w:rPr>
              <w:t>популяризація свідомого батьківства, впровадження та розвиток сіме</w:t>
            </w:r>
            <w:r w:rsidRPr="002003DE">
              <w:rPr>
                <w:rFonts w:ascii="Times New Roman" w:hAnsi="Times New Roman"/>
              </w:rPr>
              <w:t>й</w:t>
            </w:r>
            <w:r w:rsidRPr="002003DE">
              <w:rPr>
                <w:rFonts w:ascii="Times New Roman" w:hAnsi="Times New Roman"/>
              </w:rPr>
              <w:t>них традицій;</w:t>
            </w:r>
          </w:p>
          <w:p w:rsidR="008C3CD4" w:rsidRPr="002003DE" w:rsidRDefault="008C3CD4" w:rsidP="00EA023F">
            <w:pPr>
              <w:pStyle w:val="ListParagraph"/>
              <w:numPr>
                <w:ilvl w:val="0"/>
                <w:numId w:val="59"/>
              </w:numPr>
              <w:spacing w:after="0" w:line="259" w:lineRule="auto"/>
              <w:jc w:val="both"/>
              <w:rPr>
                <w:rFonts w:ascii="Times New Roman" w:hAnsi="Times New Roman"/>
              </w:rPr>
            </w:pPr>
            <w:r w:rsidRPr="002003DE">
              <w:rPr>
                <w:rFonts w:ascii="Times New Roman" w:hAnsi="Times New Roman"/>
              </w:rPr>
              <w:t>профілактика явища соціального сиріцтва;</w:t>
            </w:r>
          </w:p>
        </w:tc>
      </w:tr>
      <w:tr w:rsidR="008C3CD4" w:rsidRPr="002003DE" w:rsidTr="008321AA">
        <w:trPr>
          <w:trHeight w:val="272"/>
        </w:trPr>
        <w:tc>
          <w:tcPr>
            <w:tcW w:w="3120"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B975D5">
              <w:rPr>
                <w:rFonts w:ascii="Times New Roman" w:hAnsi="Times New Roman"/>
                <w:b/>
                <w:bCs/>
                <w:lang w:val="ru-RU"/>
              </w:rPr>
              <w:t>Ключові</w:t>
            </w:r>
            <w:r w:rsidRPr="00B975D5">
              <w:rPr>
                <w:rFonts w:ascii="Times New Roman" w:hAnsi="Times New Roman"/>
                <w:b/>
                <w:bCs/>
              </w:rPr>
              <w:t xml:space="preserve"> </w:t>
            </w:r>
            <w:r w:rsidRPr="00B975D5">
              <w:rPr>
                <w:rFonts w:ascii="Times New Roman" w:hAnsi="Times New Roman"/>
                <w:b/>
                <w:bCs/>
                <w:lang w:val="ru-RU"/>
              </w:rPr>
              <w:t>заходи</w:t>
            </w:r>
            <w:r w:rsidRPr="00B975D5">
              <w:rPr>
                <w:rFonts w:ascii="Times New Roman" w:hAnsi="Times New Roman"/>
                <w:b/>
                <w:bCs/>
              </w:rPr>
              <w:t xml:space="preserve"> </w:t>
            </w:r>
            <w:r w:rsidRPr="00B975D5">
              <w:rPr>
                <w:rFonts w:ascii="Times New Roman" w:hAnsi="Times New Roman"/>
                <w:b/>
                <w:bCs/>
                <w:lang w:val="ru-RU"/>
              </w:rPr>
              <w:t>про</w:t>
            </w:r>
            <w:r w:rsidRPr="00B975D5">
              <w:rPr>
                <w:rFonts w:ascii="Times New Roman" w:hAnsi="Times New Roman"/>
                <w:b/>
                <w:bCs/>
              </w:rPr>
              <w:t>є</w:t>
            </w:r>
            <w:r w:rsidRPr="00B975D5">
              <w:rPr>
                <w:rFonts w:ascii="Times New Roman" w:hAnsi="Times New Roman"/>
                <w:b/>
                <w:bCs/>
                <w:lang w:val="ru-RU"/>
              </w:rPr>
              <w:t>кту</w:t>
            </w:r>
            <w:r w:rsidRPr="00B975D5">
              <w:rPr>
                <w:rFonts w:ascii="Times New Roman" w:hAnsi="Times New Roman"/>
                <w:b/>
                <w:bCs/>
              </w:rPr>
              <w:t>:</w:t>
            </w:r>
            <w:r w:rsidRPr="00B975D5">
              <w:rPr>
                <w:rFonts w:ascii="Times New Roman" w:hAnsi="Times New Roman"/>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60"/>
              </w:numPr>
              <w:spacing w:after="0" w:line="259" w:lineRule="auto"/>
              <w:jc w:val="both"/>
              <w:rPr>
                <w:rFonts w:ascii="Times New Roman" w:hAnsi="Times New Roman"/>
                <w:lang w:val="ru-RU"/>
              </w:rPr>
            </w:pPr>
            <w:r w:rsidRPr="002003DE">
              <w:rPr>
                <w:rFonts w:ascii="Times New Roman" w:hAnsi="Times New Roman"/>
                <w:lang w:val="ru-RU"/>
              </w:rPr>
              <w:t>облаштування кабінету для проведення Школи відповідального батьківства;</w:t>
            </w:r>
          </w:p>
          <w:p w:rsidR="008C3CD4" w:rsidRPr="002003DE" w:rsidRDefault="008C3CD4" w:rsidP="00EA023F">
            <w:pPr>
              <w:pStyle w:val="ListParagraph"/>
              <w:numPr>
                <w:ilvl w:val="0"/>
                <w:numId w:val="60"/>
              </w:numPr>
              <w:spacing w:after="0" w:line="259" w:lineRule="auto"/>
              <w:jc w:val="both"/>
              <w:rPr>
                <w:rFonts w:ascii="Times New Roman" w:hAnsi="Times New Roman"/>
                <w:lang w:val="ru-RU"/>
              </w:rPr>
            </w:pPr>
            <w:r w:rsidRPr="002003DE">
              <w:rPr>
                <w:rFonts w:ascii="Times New Roman" w:hAnsi="Times New Roman"/>
                <w:lang w:val="ru-RU"/>
              </w:rPr>
              <w:t>складання та узгодження плану-графіку роботи Школи відповідального батьківства із потенційними суб'єктами взаємодії;</w:t>
            </w:r>
          </w:p>
          <w:p w:rsidR="008C3CD4" w:rsidRPr="002003DE" w:rsidRDefault="008C3CD4" w:rsidP="00EA023F">
            <w:pPr>
              <w:pStyle w:val="ListParagraph"/>
              <w:numPr>
                <w:ilvl w:val="0"/>
                <w:numId w:val="60"/>
              </w:numPr>
              <w:spacing w:after="0" w:line="259" w:lineRule="auto"/>
              <w:jc w:val="both"/>
              <w:rPr>
                <w:rFonts w:ascii="Times New Roman" w:hAnsi="Times New Roman"/>
                <w:lang w:val="ru-RU"/>
              </w:rPr>
            </w:pPr>
            <w:r w:rsidRPr="002003DE">
              <w:rPr>
                <w:rFonts w:ascii="Times New Roman" w:hAnsi="Times New Roman"/>
                <w:lang w:val="ru-RU"/>
              </w:rPr>
              <w:t xml:space="preserve">впровадження та проведення на постійній основі безкоштовного курсу відповідального батьківства на базі КНП НМР «СМСЧ м.Нетішин». </w:t>
            </w:r>
          </w:p>
        </w:tc>
      </w:tr>
      <w:tr w:rsidR="008C3CD4" w:rsidRPr="002003DE" w:rsidTr="008321AA">
        <w:trPr>
          <w:trHeight w:val="240"/>
        </w:trPr>
        <w:tc>
          <w:tcPr>
            <w:tcW w:w="3120"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B975D5">
              <w:rPr>
                <w:rFonts w:ascii="Times New Roman" w:hAnsi="Times New Roman"/>
                <w:b/>
                <w:bCs/>
              </w:rPr>
              <w:t>Період здійснення:</w:t>
            </w:r>
            <w:r w:rsidRPr="00B975D5">
              <w:rPr>
                <w:rFonts w:ascii="Times New Roman" w:hAnsi="Times New Roman"/>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b/>
              </w:rPr>
            </w:pPr>
            <w:r w:rsidRPr="00B975D5">
              <w:rPr>
                <w:rFonts w:ascii="Times New Roman" w:hAnsi="Times New Roman"/>
              </w:rPr>
              <w:t xml:space="preserve"> </w:t>
            </w:r>
            <w:r w:rsidRPr="00281B46">
              <w:rPr>
                <w:rFonts w:ascii="Times New Roman" w:hAnsi="Times New Roman"/>
                <w:b/>
              </w:rPr>
              <w:t>січень 2024 року – грудень 2027року</w:t>
            </w:r>
          </w:p>
        </w:tc>
      </w:tr>
      <w:tr w:rsidR="008C3CD4" w:rsidRPr="002003DE" w:rsidTr="008321AA">
        <w:trPr>
          <w:trHeight w:val="209"/>
        </w:trPr>
        <w:tc>
          <w:tcPr>
            <w:tcW w:w="3120"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B975D5">
              <w:rPr>
                <w:rFonts w:ascii="Times New Roman" w:hAnsi="Times New Roman"/>
                <w:b/>
                <w:bCs/>
                <w:lang w:val="ru-RU"/>
              </w:rPr>
              <w:t>Орієнтовна вартість проєкту, тис. грн.</w:t>
            </w:r>
            <w:r w:rsidRPr="00B975D5">
              <w:rPr>
                <w:rFonts w:ascii="Times New Roman" w:hAnsi="Times New Roman"/>
                <w:lang w:val="ru-RU"/>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B975D5">
              <w:rPr>
                <w:rFonts w:ascii="Times New Roman" w:hAnsi="Times New Roman"/>
                <w:b/>
                <w:bCs/>
                <w:color w:val="000000"/>
              </w:rPr>
              <w:t>2024</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B975D5">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rPr>
                <w:rFonts w:ascii="Times New Roman" w:hAnsi="Times New Roman"/>
              </w:rPr>
            </w:pPr>
            <w:r w:rsidRPr="00B975D5">
              <w:rPr>
                <w:rFonts w:ascii="Times New Roman" w:hAnsi="Times New Roman"/>
                <w:b/>
                <w:bCs/>
                <w:color w:val="000000"/>
              </w:rPr>
              <w:t>2026</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rPr>
                <w:rFonts w:ascii="Times New Roman" w:hAnsi="Times New Roman"/>
              </w:rPr>
            </w:pPr>
            <w:r w:rsidRPr="00B975D5">
              <w:rPr>
                <w:rFonts w:ascii="Times New Roman" w:hAnsi="Times New Roman"/>
                <w:b/>
                <w:bCs/>
                <w:color w:val="000000"/>
              </w:rPr>
              <w:t>2027</w:t>
            </w:r>
          </w:p>
        </w:tc>
        <w:tc>
          <w:tcPr>
            <w:tcW w:w="1348"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B975D5">
              <w:rPr>
                <w:rFonts w:ascii="Times New Roman" w:hAnsi="Times New Roman"/>
                <w:b/>
                <w:bCs/>
                <w:color w:val="000000"/>
              </w:rPr>
              <w:t>Разом</w:t>
            </w:r>
          </w:p>
        </w:tc>
      </w:tr>
      <w:tr w:rsidR="008C3CD4" w:rsidRPr="002003DE" w:rsidTr="008321AA">
        <w:trPr>
          <w:trHeight w:val="270"/>
        </w:trPr>
        <w:tc>
          <w:tcPr>
            <w:tcW w:w="3120" w:type="dxa"/>
            <w:vMerge/>
            <w:tcBorders>
              <w:left w:val="single" w:sz="6" w:space="0" w:color="000000"/>
              <w:bottom w:val="single" w:sz="6" w:space="0" w:color="000000"/>
              <w:right w:val="single" w:sz="6" w:space="0" w:color="000000"/>
            </w:tcBorders>
            <w:vAlign w:val="center"/>
          </w:tcPr>
          <w:p w:rsidR="008C3CD4" w:rsidRPr="002003DE" w:rsidRDefault="008C3CD4" w:rsidP="002F3A4B"/>
        </w:tc>
        <w:tc>
          <w:tcPr>
            <w:tcW w:w="1984"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B975D5">
              <w:rPr>
                <w:rFonts w:ascii="Times New Roman" w:hAnsi="Times New Roman"/>
              </w:rPr>
              <w:t>80,0</w:t>
            </w:r>
          </w:p>
        </w:tc>
        <w:tc>
          <w:tcPr>
            <w:tcW w:w="1418" w:type="dxa"/>
            <w:tcBorders>
              <w:top w:val="single" w:sz="8" w:space="0" w:color="000000"/>
              <w:left w:val="single" w:sz="8" w:space="0" w:color="000000"/>
              <w:bottom w:val="single" w:sz="8" w:space="0" w:color="000000"/>
              <w:right w:val="single" w:sz="8" w:space="0" w:color="000000"/>
            </w:tcBorders>
          </w:tcPr>
          <w:p w:rsidR="008C3CD4" w:rsidRPr="00B975D5" w:rsidRDefault="008C3CD4" w:rsidP="002F3A4B">
            <w:pPr>
              <w:spacing w:after="0"/>
              <w:jc w:val="center"/>
              <w:rPr>
                <w:rFonts w:ascii="Times New Roman" w:hAnsi="Times New Roman"/>
              </w:rPr>
            </w:pPr>
            <w:r w:rsidRPr="00B975D5">
              <w:rPr>
                <w:rFonts w:ascii="Times New Roman" w:hAnsi="Times New Roman"/>
              </w:rPr>
              <w:t>20,0</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rPr>
                <w:rFonts w:ascii="Times New Roman" w:hAnsi="Times New Roman"/>
              </w:rPr>
            </w:pPr>
            <w:r w:rsidRPr="002003DE">
              <w:rPr>
                <w:rFonts w:ascii="Times New Roman" w:hAnsi="Times New Roman"/>
              </w:rPr>
              <w:t>20,0</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rPr>
            </w:pPr>
            <w:r w:rsidRPr="002003DE">
              <w:rPr>
                <w:rFonts w:ascii="Times New Roman" w:hAnsi="Times New Roman"/>
              </w:rPr>
              <w:t>20,0</w:t>
            </w:r>
          </w:p>
        </w:tc>
        <w:tc>
          <w:tcPr>
            <w:tcW w:w="1348"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2003DE">
              <w:rPr>
                <w:rFonts w:ascii="Times New Roman" w:hAnsi="Times New Roman"/>
              </w:rPr>
              <w:t>140,0</w:t>
            </w:r>
          </w:p>
        </w:tc>
      </w:tr>
      <w:tr w:rsidR="008C3CD4" w:rsidRPr="002003DE" w:rsidTr="008321AA">
        <w:trPr>
          <w:trHeight w:val="458"/>
        </w:trPr>
        <w:tc>
          <w:tcPr>
            <w:tcW w:w="3120" w:type="dxa"/>
            <w:tcBorders>
              <w:top w:val="nil"/>
              <w:left w:val="single" w:sz="8" w:space="0" w:color="000000"/>
              <w:bottom w:val="single" w:sz="8" w:space="0" w:color="000000"/>
              <w:right w:val="single" w:sz="8" w:space="0" w:color="000000"/>
            </w:tcBorders>
          </w:tcPr>
          <w:p w:rsidR="008C3CD4" w:rsidRPr="002003DE" w:rsidRDefault="008C3CD4" w:rsidP="002F3A4B">
            <w:r w:rsidRPr="00B975D5">
              <w:rPr>
                <w:rFonts w:ascii="Times New Roman" w:hAnsi="Times New Roman"/>
                <w:b/>
                <w:bCs/>
              </w:rPr>
              <w:t>Джерела фінансування:</w:t>
            </w:r>
            <w:r w:rsidRPr="00B975D5">
              <w:rPr>
                <w:rFonts w:ascii="Times New Roman" w:hAnsi="Times New Roman"/>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xml:space="preserve">Місцевий бюджет, грантова допомога </w:t>
            </w:r>
            <w:r>
              <w:rPr>
                <w:rFonts w:ascii="Times New Roman" w:hAnsi="Times New Roman"/>
              </w:rPr>
              <w:t>та інші джерела фінансування, не заб</w:t>
            </w:r>
            <w:r>
              <w:rPr>
                <w:rFonts w:ascii="Times New Roman" w:hAnsi="Times New Roman"/>
              </w:rPr>
              <w:t>о</w:t>
            </w:r>
            <w:r>
              <w:rPr>
                <w:rFonts w:ascii="Times New Roman" w:hAnsi="Times New Roman"/>
              </w:rPr>
              <w:t>ронені законодавством.</w:t>
            </w:r>
          </w:p>
        </w:tc>
      </w:tr>
      <w:tr w:rsidR="008C3CD4" w:rsidRPr="002003DE" w:rsidTr="008321AA">
        <w:trPr>
          <w:trHeight w:val="260"/>
        </w:trPr>
        <w:tc>
          <w:tcPr>
            <w:tcW w:w="3120"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B975D5">
              <w:rPr>
                <w:rFonts w:ascii="Times New Roman" w:hAnsi="Times New Roman"/>
                <w:b/>
                <w:bCs/>
                <w:lang w:val="ru-RU"/>
              </w:rPr>
              <w:t>Ключові потенційні учасн</w:t>
            </w:r>
            <w:r w:rsidRPr="00B975D5">
              <w:rPr>
                <w:rFonts w:ascii="Times New Roman" w:hAnsi="Times New Roman"/>
                <w:b/>
                <w:bCs/>
                <w:lang w:val="ru-RU"/>
              </w:rPr>
              <w:t>и</w:t>
            </w:r>
            <w:r w:rsidRPr="00B975D5">
              <w:rPr>
                <w:rFonts w:ascii="Times New Roman" w:hAnsi="Times New Roman"/>
                <w:b/>
                <w:bCs/>
                <w:lang w:val="ru-RU"/>
              </w:rPr>
              <w:t>ки реалізації</w:t>
            </w:r>
            <w:r w:rsidRPr="00B975D5">
              <w:rPr>
                <w:rFonts w:ascii="Times New Roman" w:hAnsi="Times New Roman"/>
                <w:lang w:val="ru-RU"/>
              </w:rPr>
              <w:t xml:space="preserve"> </w:t>
            </w:r>
            <w:r w:rsidRPr="002003DE">
              <w:rPr>
                <w:lang w:val="ru-RU"/>
              </w:rPr>
              <w:t xml:space="preserve"> </w:t>
            </w:r>
            <w:r w:rsidRPr="00B975D5">
              <w:rPr>
                <w:rFonts w:ascii="Times New Roman" w:hAnsi="Times New Roman"/>
                <w:b/>
                <w:bCs/>
                <w:lang w:val="ru-RU"/>
              </w:rPr>
              <w:t>проєкту:</w:t>
            </w:r>
            <w:r w:rsidRPr="00B975D5">
              <w:rPr>
                <w:rFonts w:ascii="Times New Roman" w:hAnsi="Times New Roman"/>
                <w:lang w:val="ru-RU"/>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xml:space="preserve">КНП НМР «СМСЧ м. Нетішин», служба у справах дітей виконавчого комітету Нетішинської міської ради, Нетішинський територіальний центр соціального обслуговування (надання соціальних послуг) </w:t>
            </w:r>
          </w:p>
        </w:tc>
      </w:tr>
      <w:tr w:rsidR="008C3CD4" w:rsidRPr="002003DE" w:rsidTr="008321AA">
        <w:trPr>
          <w:trHeight w:val="211"/>
        </w:trPr>
        <w:tc>
          <w:tcPr>
            <w:tcW w:w="3120"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B975D5">
              <w:rPr>
                <w:rFonts w:ascii="Times New Roman" w:hAnsi="Times New Roman"/>
                <w:b/>
                <w:bCs/>
              </w:rPr>
              <w:t>Інше:</w:t>
            </w:r>
            <w:r w:rsidRPr="00B975D5">
              <w:rPr>
                <w:rFonts w:ascii="Times New Roman" w:hAnsi="Times New Roman"/>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2003DE">
              <w:rPr>
                <w:rFonts w:ascii="Times New Roman" w:hAnsi="Times New Roman"/>
                <w:lang w:val="ru-RU"/>
              </w:rPr>
              <w:t>-</w:t>
            </w:r>
          </w:p>
        </w:tc>
      </w:tr>
    </w:tbl>
    <w:p w:rsidR="008C3CD4" w:rsidRPr="003A1C5E" w:rsidRDefault="008C3CD4" w:rsidP="00D53800">
      <w:pPr>
        <w:spacing w:after="0"/>
        <w:rPr>
          <w:sz w:val="16"/>
        </w:rPr>
      </w:pPr>
    </w:p>
    <w:p w:rsidR="008C3CD4" w:rsidRPr="00812272" w:rsidRDefault="008C3CD4" w:rsidP="002F3A4B">
      <w:pPr>
        <w:spacing w:after="0"/>
        <w:jc w:val="center"/>
        <w:rPr>
          <w:rFonts w:ascii="Times New Roman" w:hAnsi="Times New Roman"/>
          <w:b/>
          <w:bCs/>
          <w:color w:val="FF0000"/>
          <w:sz w:val="24"/>
          <w:szCs w:val="28"/>
          <w:lang w:val="ru-RU"/>
        </w:rPr>
      </w:pPr>
      <w:r w:rsidRPr="00812272">
        <w:rPr>
          <w:rFonts w:ascii="Times New Roman" w:hAnsi="Times New Roman"/>
          <w:b/>
          <w:bCs/>
          <w:color w:val="FF0000"/>
          <w:sz w:val="24"/>
          <w:szCs w:val="28"/>
          <w:lang w:val="ru-RU"/>
        </w:rPr>
        <w:t>ТЕХНІЧНЕ ЗАВДАННЯ № 19</w:t>
      </w:r>
    </w:p>
    <w:p w:rsidR="008C3CD4" w:rsidRPr="00812272" w:rsidRDefault="008C3CD4" w:rsidP="002F3A4B">
      <w:pPr>
        <w:spacing w:after="0"/>
        <w:jc w:val="center"/>
        <w:rPr>
          <w:rFonts w:ascii="Times New Roman" w:hAnsi="Times New Roman"/>
          <w:b/>
          <w:bCs/>
          <w:color w:val="FF0000"/>
          <w:sz w:val="24"/>
          <w:szCs w:val="28"/>
          <w:lang w:val="ru-RU"/>
        </w:rPr>
      </w:pPr>
      <w:r w:rsidRPr="00812272">
        <w:rPr>
          <w:rFonts w:ascii="Times New Roman" w:hAnsi="Times New Roman"/>
          <w:b/>
          <w:bCs/>
          <w:color w:val="FF0000"/>
          <w:sz w:val="24"/>
          <w:szCs w:val="28"/>
          <w:lang w:val="ru-RU"/>
        </w:rPr>
        <w:t xml:space="preserve">на проєкт місцевого розвитку до Плану заходів з реалізації Стратегії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119"/>
        <w:gridCol w:w="1195"/>
        <w:gridCol w:w="1407"/>
        <w:gridCol w:w="1266"/>
        <w:gridCol w:w="1265"/>
        <w:gridCol w:w="2169"/>
      </w:tblGrid>
      <w:tr w:rsidR="008C3CD4" w:rsidRPr="002003DE" w:rsidTr="008321AA">
        <w:trPr>
          <w:trHeight w:val="56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54" w:lineRule="auto"/>
              <w:rPr>
                <w:lang w:val="ru-RU"/>
              </w:rPr>
            </w:pPr>
            <w:r w:rsidRPr="002003DE">
              <w:rPr>
                <w:rFonts w:ascii="Times New Roman" w:hAnsi="Times New Roman"/>
                <w:b/>
                <w:bCs/>
                <w:lang w:val="ru-RU"/>
              </w:rPr>
              <w:t>Завдання в Стратегічному</w:t>
            </w:r>
            <w:r w:rsidRPr="002003DE">
              <w:rPr>
                <w:rFonts w:ascii="Times New Roman" w:hAnsi="Times New Roman"/>
                <w:lang w:val="ru-RU"/>
              </w:rPr>
              <w:t xml:space="preserve"> </w:t>
            </w:r>
          </w:p>
          <w:p w:rsidR="008C3CD4" w:rsidRPr="002003DE" w:rsidRDefault="008C3CD4" w:rsidP="002F3A4B">
            <w:pPr>
              <w:spacing w:after="0" w:line="254" w:lineRule="auto"/>
              <w:rPr>
                <w:lang w:val="ru-RU"/>
              </w:rPr>
            </w:pPr>
            <w:r w:rsidRPr="002003DE">
              <w:rPr>
                <w:rFonts w:ascii="Times New Roman" w:hAnsi="Times New Roman"/>
                <w:b/>
                <w:bCs/>
                <w:lang w:val="ru-RU"/>
              </w:rPr>
              <w:t>плані, якому відповідає проєкт:</w:t>
            </w:r>
            <w:r w:rsidRPr="002003DE">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54" w:lineRule="auto"/>
              <w:rPr>
                <w:lang w:val="ru-RU"/>
              </w:rPr>
            </w:pPr>
            <w:r w:rsidRPr="002003DE">
              <w:rPr>
                <w:rFonts w:ascii="Times New Roman" w:hAnsi="Times New Roman"/>
                <w:color w:val="000000"/>
              </w:rPr>
              <w:t>2.2.2 Модернізація та покращення закладів охорони здоров’я.</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54" w:lineRule="auto"/>
              <w:jc w:val="both"/>
            </w:pPr>
            <w:r w:rsidRPr="002003DE">
              <w:rPr>
                <w:rFonts w:ascii="Times New Roman" w:hAnsi="Times New Roman"/>
                <w:b/>
                <w:bCs/>
              </w:rPr>
              <w:t>Назва проєкту:</w:t>
            </w:r>
            <w:r w:rsidRPr="002003DE">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54" w:lineRule="auto"/>
              <w:jc w:val="both"/>
              <w:rPr>
                <w:lang w:val="ru-RU"/>
              </w:rPr>
            </w:pPr>
            <w:r w:rsidRPr="002003DE">
              <w:rPr>
                <w:rFonts w:ascii="Times New Roman" w:hAnsi="Times New Roman"/>
                <w:lang w:val="ru-RU"/>
              </w:rPr>
              <w:t>«Комфортний простір для очікування у медичній установі «Центр первинної медико-санітарної допомоги».</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54" w:lineRule="auto"/>
              <w:jc w:val="both"/>
            </w:pPr>
            <w:r w:rsidRPr="002003DE">
              <w:rPr>
                <w:rFonts w:ascii="Times New Roman" w:hAnsi="Times New Roman"/>
                <w:b/>
                <w:bCs/>
              </w:rPr>
              <w:t>Цілі проєкту:</w:t>
            </w:r>
            <w:r w:rsidRPr="002003DE">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54" w:lineRule="auto"/>
              <w:jc w:val="both"/>
              <w:rPr>
                <w:rFonts w:ascii="Times New Roman" w:hAnsi="Times New Roman"/>
                <w:lang w:val="ru-RU"/>
              </w:rPr>
            </w:pPr>
            <w:r w:rsidRPr="002003DE">
              <w:rPr>
                <w:rFonts w:ascii="Times New Roman" w:hAnsi="Times New Roman"/>
                <w:lang w:val="ru-RU"/>
              </w:rPr>
              <w:t xml:space="preserve"> Облаштування зон очікування для пацієнтів – має на меті створення функціональної та приємної атмосфери в медичному закладі. Основне завдання проєктної ідеї – створити особливі місця, де кожна людина, очікуючи на при</w:t>
            </w:r>
            <w:r w:rsidRPr="002003DE">
              <w:rPr>
                <w:rFonts w:ascii="Times New Roman" w:hAnsi="Times New Roman"/>
                <w:lang w:val="ru-RU"/>
              </w:rPr>
              <w:t>й</w:t>
            </w:r>
            <w:r w:rsidRPr="002003DE">
              <w:rPr>
                <w:rFonts w:ascii="Times New Roman" w:hAnsi="Times New Roman"/>
                <w:lang w:val="ru-RU"/>
              </w:rPr>
              <w:t xml:space="preserve">ом, зможе почуватися затишно і комфортно, та </w:t>
            </w:r>
            <w:r w:rsidRPr="002003DE">
              <w:rPr>
                <w:rFonts w:ascii="Times New Roman" w:hAnsi="Times New Roman"/>
                <w:lang w:val="ru-RU"/>
              </w:rPr>
              <w:pgNum/>
            </w:r>
            <w:r w:rsidRPr="002003DE">
              <w:rPr>
                <w:rFonts w:ascii="Times New Roman" w:hAnsi="Times New Roman"/>
                <w:lang w:val="ru-RU"/>
              </w:rPr>
              <w:t>роц з користю для здоров’я провести час. Зони очікування мають стати місцем, де діти зможуть забути про страх, а батьки отримають додаткову впевненість у тому, що про них та їх р</w:t>
            </w:r>
            <w:r w:rsidRPr="002003DE">
              <w:rPr>
                <w:rFonts w:ascii="Times New Roman" w:hAnsi="Times New Roman"/>
                <w:lang w:val="ru-RU"/>
              </w:rPr>
              <w:t>о</w:t>
            </w:r>
            <w:r w:rsidRPr="002003DE">
              <w:rPr>
                <w:rFonts w:ascii="Times New Roman" w:hAnsi="Times New Roman"/>
                <w:lang w:val="ru-RU"/>
              </w:rPr>
              <w:t>дини піклуються. За допомогою проєкту ми зможемо створити дружнє та радісне оточення, де наші відвідувачі зможуть відчувати себе спокійно.</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54" w:lineRule="auto"/>
              <w:jc w:val="both"/>
              <w:rPr>
                <w:sz w:val="20"/>
                <w:lang w:val="ru-RU"/>
              </w:rPr>
            </w:pPr>
            <w:r w:rsidRPr="002003DE">
              <w:rPr>
                <w:rFonts w:ascii="Times New Roman" w:hAnsi="Times New Roman"/>
                <w:b/>
                <w:bCs/>
                <w:sz w:val="20"/>
                <w:lang w:val="ru-RU"/>
              </w:rPr>
              <w:t>Територія на яку проєкт</w:t>
            </w:r>
            <w:r w:rsidRPr="002003DE">
              <w:rPr>
                <w:rFonts w:ascii="Times New Roman" w:hAnsi="Times New Roman"/>
                <w:sz w:val="20"/>
                <w:lang w:val="ru-RU"/>
              </w:rPr>
              <w:t xml:space="preserve"> </w:t>
            </w:r>
          </w:p>
          <w:p w:rsidR="008C3CD4" w:rsidRPr="002003DE" w:rsidRDefault="008C3CD4" w:rsidP="002F3A4B">
            <w:pPr>
              <w:spacing w:after="0" w:line="254" w:lineRule="auto"/>
              <w:jc w:val="both"/>
              <w:rPr>
                <w:lang w:val="ru-RU"/>
              </w:rPr>
            </w:pPr>
            <w:r w:rsidRPr="002003DE">
              <w:rPr>
                <w:rFonts w:ascii="Times New Roman" w:hAnsi="Times New Roman"/>
                <w:b/>
                <w:bCs/>
                <w:sz w:val="20"/>
                <w:lang w:val="ru-RU"/>
              </w:rPr>
              <w:t>матиме вплив:</w:t>
            </w:r>
            <w:r w:rsidRPr="002003DE">
              <w:rPr>
                <w:rFonts w:ascii="Times New Roman" w:hAnsi="Times New Roman"/>
                <w:sz w:val="20"/>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54" w:lineRule="auto"/>
              <w:rPr>
                <w:rFonts w:ascii="Times New Roman" w:hAnsi="Times New Roman"/>
                <w:lang w:val="ru-RU"/>
              </w:rPr>
            </w:pPr>
            <w:r w:rsidRPr="002003DE">
              <w:rPr>
                <w:rFonts w:ascii="Times New Roman" w:hAnsi="Times New Roman"/>
                <w:lang w:val="ru-RU"/>
              </w:rPr>
              <w:t>Нетішинська територіальна громада</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54" w:lineRule="auto"/>
              <w:jc w:val="both"/>
            </w:pPr>
            <w:r w:rsidRPr="002003DE">
              <w:rPr>
                <w:rFonts w:ascii="Times New Roman" w:hAnsi="Times New Roman"/>
                <w:b/>
                <w:bCs/>
              </w:rPr>
              <w:t>Орієнтовна кількість</w:t>
            </w:r>
            <w:r w:rsidRPr="002003DE">
              <w:rPr>
                <w:rFonts w:ascii="Times New Roman" w:hAnsi="Times New Roman"/>
              </w:rPr>
              <w:t xml:space="preserve"> </w:t>
            </w:r>
          </w:p>
          <w:p w:rsidR="008C3CD4" w:rsidRPr="002003DE" w:rsidRDefault="008C3CD4" w:rsidP="002F3A4B">
            <w:pPr>
              <w:spacing w:after="0" w:line="254" w:lineRule="auto"/>
              <w:jc w:val="both"/>
            </w:pPr>
            <w:r w:rsidRPr="002003DE">
              <w:rPr>
                <w:rFonts w:ascii="Times New Roman" w:hAnsi="Times New Roman"/>
                <w:b/>
                <w:bCs/>
              </w:rPr>
              <w:t>отримувачів вигод</w:t>
            </w:r>
            <w:r w:rsidRPr="002003DE">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54" w:lineRule="auto"/>
              <w:jc w:val="both"/>
              <w:rPr>
                <w:lang w:val="ru-RU"/>
              </w:rPr>
            </w:pPr>
            <w:r w:rsidRPr="002003DE">
              <w:rPr>
                <w:rFonts w:ascii="Times New Roman" w:hAnsi="Times New Roman"/>
                <w:lang w:val="ru-RU"/>
              </w:rPr>
              <w:t xml:space="preserve"> Щоденно заклад відвідує орієнтовно 500 осіб, з них 300 дітей та 200 осіб д</w:t>
            </w:r>
            <w:r w:rsidRPr="002003DE">
              <w:rPr>
                <w:rFonts w:ascii="Times New Roman" w:hAnsi="Times New Roman"/>
                <w:lang w:val="ru-RU"/>
              </w:rPr>
              <w:t>о</w:t>
            </w:r>
            <w:r w:rsidRPr="002003DE">
              <w:rPr>
                <w:rFonts w:ascii="Times New Roman" w:hAnsi="Times New Roman"/>
                <w:lang w:val="ru-RU"/>
              </w:rPr>
              <w:t>рослого населення.</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54" w:lineRule="auto"/>
              <w:jc w:val="both"/>
            </w:pPr>
            <w:r w:rsidRPr="002003DE">
              <w:rPr>
                <w:rFonts w:ascii="Times New Roman" w:hAnsi="Times New Roman"/>
                <w:b/>
                <w:bCs/>
              </w:rPr>
              <w:t>Стислий опис проєкту:</w:t>
            </w:r>
            <w:r w:rsidRPr="002003DE">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54" w:lineRule="auto"/>
              <w:jc w:val="both"/>
              <w:rPr>
                <w:rFonts w:ascii="Times New Roman" w:hAnsi="Times New Roman"/>
                <w:lang w:val="ru-RU"/>
              </w:rPr>
            </w:pPr>
            <w:r w:rsidRPr="002003DE">
              <w:rPr>
                <w:rFonts w:ascii="Times New Roman" w:hAnsi="Times New Roman"/>
                <w:lang w:val="ru-RU"/>
              </w:rPr>
              <w:t xml:space="preserve"> Обрана тема є актуальною, тому що заклади медичного облуговування дуже важливі для швидкого та якісного лікування людей. В даний час, люди потр</w:t>
            </w:r>
            <w:r w:rsidRPr="002003DE">
              <w:rPr>
                <w:rFonts w:ascii="Times New Roman" w:hAnsi="Times New Roman"/>
                <w:lang w:val="ru-RU"/>
              </w:rPr>
              <w:t>е</w:t>
            </w:r>
            <w:r w:rsidRPr="002003DE">
              <w:rPr>
                <w:rFonts w:ascii="Times New Roman" w:hAnsi="Times New Roman"/>
                <w:lang w:val="ru-RU"/>
              </w:rPr>
              <w:t>бують, щоб у медичному закладі було комфортно та приємно знаходитись. О</w:t>
            </w:r>
            <w:r w:rsidRPr="002003DE">
              <w:rPr>
                <w:rFonts w:ascii="Times New Roman" w:hAnsi="Times New Roman"/>
                <w:lang w:val="ru-RU"/>
              </w:rPr>
              <w:t>д</w:t>
            </w:r>
            <w:r w:rsidRPr="002003DE">
              <w:rPr>
                <w:rFonts w:ascii="Times New Roman" w:hAnsi="Times New Roman"/>
                <w:lang w:val="ru-RU"/>
              </w:rPr>
              <w:t>нак наразі лікарні що існують, мають вельми незадовільний, а подекуди аварійний стан.  Реалізація проєкту допоможе нам покращити  «інтер’єр» нашої установи, осучаснити і модернізувати її, тим самим підвищити задоволеність і довіру наших пацієнтів до самого закладу.</w:t>
            </w:r>
            <w:r w:rsidRPr="002003DE">
              <w:rPr>
                <w:lang w:val="ru-RU"/>
              </w:rPr>
              <w:t xml:space="preserve"> </w:t>
            </w:r>
            <w:r w:rsidRPr="002003DE">
              <w:rPr>
                <w:rFonts w:ascii="Times New Roman" w:hAnsi="Times New Roman"/>
                <w:lang w:val="ru-RU"/>
              </w:rPr>
              <w:t xml:space="preserve">Найчастіше в медичний заклад люди приходять з проблемою. Здоров'я, що похитнулося, </w:t>
            </w:r>
            <w:r w:rsidRPr="002003DE">
              <w:rPr>
                <w:rFonts w:ascii="Times New Roman" w:hAnsi="Times New Roman"/>
                <w:lang w:val="ru-RU"/>
              </w:rPr>
              <w:pgNum/>
            </w:r>
            <w:r w:rsidRPr="002003DE">
              <w:rPr>
                <w:rFonts w:ascii="Times New Roman" w:hAnsi="Times New Roman"/>
                <w:lang w:val="ru-RU"/>
              </w:rPr>
              <w:t>роцесс самопочуття і настрій у відвідувачів вимагають особливого ставлення. Очікування своєї черги на прийом може затягнутися, оскільки лікарям доводиться мати справу із з</w:t>
            </w:r>
            <w:r w:rsidRPr="002003DE">
              <w:rPr>
                <w:rFonts w:ascii="Times New Roman" w:hAnsi="Times New Roman"/>
                <w:lang w:val="ru-RU"/>
              </w:rPr>
              <w:t>а</w:t>
            </w:r>
            <w:r w:rsidRPr="002003DE">
              <w:rPr>
                <w:rFonts w:ascii="Times New Roman" w:hAnsi="Times New Roman"/>
                <w:lang w:val="ru-RU"/>
              </w:rPr>
              <w:t xml:space="preserve">хворюваннями різної складності. Але ще більш складним стає </w:t>
            </w:r>
            <w:r w:rsidRPr="002003DE">
              <w:rPr>
                <w:rFonts w:ascii="Times New Roman" w:hAnsi="Times New Roman"/>
                <w:lang w:val="ru-RU"/>
              </w:rPr>
              <w:pgNum/>
            </w:r>
            <w:r w:rsidRPr="002003DE">
              <w:rPr>
                <w:rFonts w:ascii="Times New Roman" w:hAnsi="Times New Roman"/>
                <w:lang w:val="ru-RU"/>
              </w:rPr>
              <w:t>роцесс очікування, коли йдеться про дітей, які зазнають страху та незручностей у н</w:t>
            </w:r>
            <w:r w:rsidRPr="002003DE">
              <w:rPr>
                <w:rFonts w:ascii="Times New Roman" w:hAnsi="Times New Roman"/>
                <w:lang w:val="ru-RU"/>
              </w:rPr>
              <w:t>е</w:t>
            </w:r>
            <w:r w:rsidRPr="002003DE">
              <w:rPr>
                <w:rFonts w:ascii="Times New Roman" w:hAnsi="Times New Roman"/>
                <w:lang w:val="ru-RU"/>
              </w:rPr>
              <w:t>звичному оточенні. Саме тому, ми відчуваємо обов'язок змінити цю ситуацію. Щоб цей час пролетів непомітно, зони очікування мають бути облаштовані на відповідному рівні.</w:t>
            </w:r>
          </w:p>
        </w:tc>
      </w:tr>
      <w:tr w:rsidR="008C3CD4" w:rsidRPr="002003DE" w:rsidTr="008321AA">
        <w:trPr>
          <w:trHeight w:val="1611"/>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54" w:lineRule="auto"/>
              <w:jc w:val="both"/>
            </w:pPr>
            <w:r w:rsidRPr="002003DE">
              <w:rPr>
                <w:rFonts w:ascii="Times New Roman" w:hAnsi="Times New Roman"/>
                <w:b/>
                <w:bCs/>
              </w:rPr>
              <w:t>Очікувані результати:</w:t>
            </w:r>
            <w:r w:rsidRPr="002003DE">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54" w:lineRule="auto"/>
              <w:rPr>
                <w:rFonts w:ascii="Times New Roman" w:hAnsi="Times New Roman"/>
                <w:lang w:val="ru-RU"/>
              </w:rPr>
            </w:pPr>
            <w:r w:rsidRPr="002003DE">
              <w:rPr>
                <w:rFonts w:ascii="Times New Roman" w:hAnsi="Times New Roman"/>
                <w:lang w:val="ru-RU"/>
              </w:rPr>
              <w:t>- Покращення умов для розміщення відвідувачів установи на 100%;</w:t>
            </w:r>
          </w:p>
          <w:p w:rsidR="008C3CD4" w:rsidRPr="002003DE" w:rsidRDefault="008C3CD4" w:rsidP="002F3A4B">
            <w:pPr>
              <w:spacing w:after="0" w:line="254" w:lineRule="auto"/>
              <w:jc w:val="both"/>
              <w:rPr>
                <w:rFonts w:ascii="Times New Roman" w:hAnsi="Times New Roman"/>
                <w:lang w:val="ru-RU"/>
              </w:rPr>
            </w:pPr>
            <w:r w:rsidRPr="002003DE">
              <w:rPr>
                <w:rFonts w:ascii="Times New Roman" w:hAnsi="Times New Roman"/>
                <w:lang w:val="ru-RU"/>
              </w:rPr>
              <w:t>- Збільшення задоволеності відвідувачів умовами перебування в закладі на 30%;</w:t>
            </w:r>
          </w:p>
          <w:p w:rsidR="008C3CD4" w:rsidRPr="002003DE" w:rsidRDefault="008C3CD4" w:rsidP="002830A2">
            <w:pPr>
              <w:spacing w:after="0" w:line="254" w:lineRule="auto"/>
              <w:jc w:val="both"/>
              <w:rPr>
                <w:rFonts w:ascii="Times New Roman" w:hAnsi="Times New Roman"/>
                <w:lang w:val="ru-RU"/>
              </w:rPr>
            </w:pPr>
            <w:r w:rsidRPr="002003DE">
              <w:rPr>
                <w:rFonts w:ascii="Times New Roman" w:hAnsi="Times New Roman"/>
                <w:lang w:val="ru-RU"/>
              </w:rPr>
              <w:t>- Створення зручного, затишного, практичного і багатофункціонального пр</w:t>
            </w:r>
            <w:r w:rsidRPr="002003DE">
              <w:rPr>
                <w:rFonts w:ascii="Times New Roman" w:hAnsi="Times New Roman"/>
                <w:lang w:val="ru-RU"/>
              </w:rPr>
              <w:t>о</w:t>
            </w:r>
            <w:r w:rsidRPr="002003DE">
              <w:rPr>
                <w:rFonts w:ascii="Times New Roman" w:hAnsi="Times New Roman"/>
                <w:lang w:val="ru-RU"/>
              </w:rPr>
              <w:t>стору в якому буде приємно знаходитись;</w:t>
            </w:r>
          </w:p>
          <w:p w:rsidR="008C3CD4" w:rsidRPr="002003DE" w:rsidRDefault="008C3CD4" w:rsidP="002F3A4B">
            <w:pPr>
              <w:spacing w:after="0" w:line="254" w:lineRule="auto"/>
              <w:rPr>
                <w:rFonts w:ascii="Times New Roman" w:hAnsi="Times New Roman"/>
                <w:lang w:val="ru-RU"/>
              </w:rPr>
            </w:pPr>
            <w:r w:rsidRPr="002003DE">
              <w:rPr>
                <w:rFonts w:ascii="Times New Roman" w:hAnsi="Times New Roman"/>
                <w:lang w:val="ru-RU"/>
              </w:rPr>
              <w:t>- Підвищення конкурентоспроможність закладу;</w:t>
            </w:r>
          </w:p>
          <w:p w:rsidR="008C3CD4" w:rsidRPr="002003DE" w:rsidRDefault="008C3CD4" w:rsidP="002F3A4B">
            <w:pPr>
              <w:spacing w:after="0" w:line="254" w:lineRule="auto"/>
              <w:rPr>
                <w:lang w:val="ru-RU"/>
              </w:rPr>
            </w:pPr>
            <w:r w:rsidRPr="002003DE">
              <w:rPr>
                <w:rFonts w:ascii="Times New Roman" w:hAnsi="Times New Roman"/>
                <w:lang w:val="ru-RU"/>
              </w:rPr>
              <w:t>- Збільшення кількості пацієнтів.</w:t>
            </w:r>
          </w:p>
        </w:tc>
      </w:tr>
      <w:tr w:rsidR="008C3CD4" w:rsidRPr="002003DE" w:rsidTr="008321AA">
        <w:trPr>
          <w:trHeight w:val="750"/>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54" w:lineRule="auto"/>
              <w:jc w:val="both"/>
            </w:pPr>
            <w:r w:rsidRPr="002003DE">
              <w:rPr>
                <w:rFonts w:ascii="Times New Roman" w:hAnsi="Times New Roman"/>
                <w:b/>
                <w:bCs/>
              </w:rPr>
              <w:t>Ключові заходи проєкту:</w:t>
            </w:r>
            <w:r w:rsidRPr="002003DE">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54" w:lineRule="auto"/>
              <w:rPr>
                <w:rFonts w:ascii="Times New Roman" w:hAnsi="Times New Roman"/>
                <w:lang w:val="ru-RU"/>
              </w:rPr>
            </w:pPr>
            <w:r w:rsidRPr="002003DE">
              <w:rPr>
                <w:rFonts w:ascii="Times New Roman" w:hAnsi="Times New Roman"/>
                <w:lang w:val="ru-RU"/>
              </w:rPr>
              <w:t xml:space="preserve"> Під час реалізації проєкту планується:</w:t>
            </w:r>
          </w:p>
          <w:p w:rsidR="008C3CD4" w:rsidRPr="002003DE" w:rsidRDefault="008C3CD4" w:rsidP="002F3A4B">
            <w:pPr>
              <w:spacing w:after="0" w:line="254" w:lineRule="auto"/>
              <w:rPr>
                <w:rFonts w:ascii="Times New Roman" w:hAnsi="Times New Roman"/>
                <w:lang w:val="ru-RU"/>
              </w:rPr>
            </w:pPr>
            <w:r w:rsidRPr="002003DE">
              <w:rPr>
                <w:rFonts w:ascii="Times New Roman" w:hAnsi="Times New Roman"/>
                <w:lang w:val="ru-RU"/>
              </w:rPr>
              <w:t>- Замінити меблі в зонах очікування на нові, ергономічні;</w:t>
            </w:r>
          </w:p>
          <w:p w:rsidR="008C3CD4" w:rsidRPr="002003DE" w:rsidRDefault="008C3CD4" w:rsidP="002F3A4B">
            <w:pPr>
              <w:spacing w:after="0" w:line="254" w:lineRule="auto"/>
              <w:rPr>
                <w:rFonts w:ascii="Times New Roman" w:hAnsi="Times New Roman"/>
                <w:lang w:val="ru-RU"/>
              </w:rPr>
            </w:pPr>
            <w:r w:rsidRPr="002003DE">
              <w:rPr>
                <w:rFonts w:ascii="Times New Roman" w:hAnsi="Times New Roman"/>
                <w:lang w:val="ru-RU"/>
              </w:rPr>
              <w:t>- Встановити кулери з водою;</w:t>
            </w:r>
          </w:p>
          <w:p w:rsidR="008C3CD4" w:rsidRPr="002003DE" w:rsidRDefault="008C3CD4" w:rsidP="002F3A4B">
            <w:pPr>
              <w:spacing w:after="0" w:line="254" w:lineRule="auto"/>
              <w:rPr>
                <w:lang w:val="ru-RU"/>
              </w:rPr>
            </w:pPr>
            <w:r w:rsidRPr="002003DE">
              <w:rPr>
                <w:rFonts w:ascii="Times New Roman" w:hAnsi="Times New Roman"/>
                <w:lang w:val="ru-RU"/>
              </w:rPr>
              <w:t>- Встановити телевізор для транслювання актуальної інформації про роб</w:t>
            </w:r>
            <w:r w:rsidRPr="002003DE">
              <w:rPr>
                <w:rFonts w:ascii="Times New Roman" w:hAnsi="Times New Roman"/>
                <w:lang w:val="ru-RU"/>
              </w:rPr>
              <w:t>о</w:t>
            </w:r>
            <w:r w:rsidRPr="002003DE">
              <w:rPr>
                <w:rFonts w:ascii="Times New Roman" w:hAnsi="Times New Roman"/>
                <w:lang w:val="ru-RU"/>
              </w:rPr>
              <w:t>ту закладу, а також перегляду відволікаючого контенту (для дітей).</w:t>
            </w:r>
          </w:p>
        </w:tc>
      </w:tr>
      <w:tr w:rsidR="008C3CD4" w:rsidRPr="002003DE" w:rsidTr="008321AA">
        <w:trPr>
          <w:trHeight w:val="240"/>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54" w:lineRule="auto"/>
              <w:jc w:val="both"/>
            </w:pPr>
            <w:r w:rsidRPr="002003DE">
              <w:rPr>
                <w:rFonts w:ascii="Times New Roman" w:hAnsi="Times New Roman"/>
                <w:b/>
                <w:bCs/>
              </w:rPr>
              <w:t>Період здійснення:</w:t>
            </w:r>
            <w:r w:rsidRPr="002003DE">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54" w:lineRule="auto"/>
            </w:pPr>
            <w:r w:rsidRPr="002003DE">
              <w:rPr>
                <w:rFonts w:ascii="Times New Roman" w:hAnsi="Times New Roman"/>
                <w:b/>
                <w:bCs/>
                <w:lang w:val="ru-RU"/>
              </w:rPr>
              <w:t>2024 рік</w:t>
            </w:r>
            <w:r w:rsidRPr="002003DE">
              <w:rPr>
                <w:rFonts w:ascii="Times New Roman" w:hAnsi="Times New Roman"/>
                <w:b/>
                <w:bCs/>
              </w:rPr>
              <w:t>:</w:t>
            </w:r>
            <w:r w:rsidRPr="002003DE">
              <w:rPr>
                <w:rFonts w:ascii="Times New Roman" w:hAnsi="Times New Roman"/>
                <w:b/>
              </w:rPr>
              <w:t xml:space="preserve"> 4 </w:t>
            </w:r>
            <w:r w:rsidRPr="002003DE">
              <w:rPr>
                <w:rFonts w:ascii="Times New Roman" w:hAnsi="Times New Roman"/>
                <w:b/>
                <w:lang w:val="ru-RU"/>
              </w:rPr>
              <w:t>місяці</w:t>
            </w:r>
          </w:p>
        </w:tc>
      </w:tr>
      <w:tr w:rsidR="008C3CD4" w:rsidRPr="002003DE" w:rsidTr="008321AA">
        <w:trPr>
          <w:trHeight w:val="140"/>
        </w:trPr>
        <w:tc>
          <w:tcPr>
            <w:tcW w:w="3119" w:type="dxa"/>
            <w:vMerge w:val="restart"/>
            <w:tcBorders>
              <w:top w:val="single" w:sz="8" w:space="0" w:color="000000"/>
              <w:left w:val="single" w:sz="8" w:space="0" w:color="000000"/>
              <w:bottom w:val="single" w:sz="2" w:space="0" w:color="000000"/>
              <w:right w:val="single" w:sz="8" w:space="0" w:color="000000"/>
            </w:tcBorders>
          </w:tcPr>
          <w:p w:rsidR="008C3CD4" w:rsidRPr="002003DE" w:rsidRDefault="008C3CD4" w:rsidP="002F3A4B">
            <w:pPr>
              <w:spacing w:after="0" w:line="254" w:lineRule="auto"/>
              <w:rPr>
                <w:lang w:val="ru-RU"/>
              </w:rPr>
            </w:pPr>
            <w:r w:rsidRPr="002003DE">
              <w:rPr>
                <w:rFonts w:ascii="Times New Roman" w:hAnsi="Times New Roman"/>
                <w:b/>
                <w:bCs/>
                <w:sz w:val="20"/>
                <w:lang w:val="ru-RU"/>
              </w:rPr>
              <w:t>Орієнтовна вартість проєкту, тис. Грн.</w:t>
            </w:r>
            <w:r w:rsidRPr="002003DE">
              <w:rPr>
                <w:rFonts w:ascii="Times New Roman" w:hAnsi="Times New Roman"/>
                <w:sz w:val="20"/>
                <w:lang w:val="ru-RU"/>
              </w:rPr>
              <w:t xml:space="preserve"> </w:t>
            </w:r>
          </w:p>
        </w:tc>
        <w:tc>
          <w:tcPr>
            <w:tcW w:w="1195"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line="254" w:lineRule="auto"/>
              <w:jc w:val="center"/>
            </w:pPr>
            <w:r w:rsidRPr="002003DE">
              <w:rPr>
                <w:rFonts w:ascii="Times New Roman" w:hAnsi="Times New Roman"/>
                <w:b/>
                <w:bCs/>
                <w:color w:val="000000"/>
              </w:rPr>
              <w:t>2024</w:t>
            </w:r>
            <w:r w:rsidRPr="002003DE">
              <w:rPr>
                <w:rFonts w:ascii="Times New Roman" w:hAnsi="Times New Roman"/>
                <w:color w:val="000000"/>
              </w:rPr>
              <w:t xml:space="preserve"> </w:t>
            </w:r>
          </w:p>
        </w:tc>
        <w:tc>
          <w:tcPr>
            <w:tcW w:w="1407" w:type="dxa"/>
            <w:tcBorders>
              <w:top w:val="single" w:sz="4" w:space="0" w:color="auto"/>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line="254" w:lineRule="auto"/>
              <w:jc w:val="center"/>
            </w:pPr>
            <w:r w:rsidRPr="002003DE">
              <w:rPr>
                <w:rFonts w:ascii="Times New Roman" w:hAnsi="Times New Roman"/>
                <w:b/>
                <w:bCs/>
                <w:color w:val="000000"/>
              </w:rPr>
              <w:t>2025</w:t>
            </w:r>
          </w:p>
        </w:tc>
        <w:tc>
          <w:tcPr>
            <w:tcW w:w="1266" w:type="dxa"/>
            <w:tcBorders>
              <w:top w:val="single" w:sz="4" w:space="0" w:color="auto"/>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line="254" w:lineRule="auto"/>
              <w:jc w:val="center"/>
            </w:pPr>
            <w:r w:rsidRPr="002003DE">
              <w:rPr>
                <w:rFonts w:ascii="Times New Roman" w:hAnsi="Times New Roman"/>
                <w:b/>
                <w:bCs/>
                <w:color w:val="000000"/>
              </w:rPr>
              <w:t>2026</w:t>
            </w:r>
            <w:r w:rsidRPr="002003DE">
              <w:rPr>
                <w:rFonts w:ascii="Times New Roman" w:hAnsi="Times New Roman"/>
                <w:color w:val="000000"/>
              </w:rPr>
              <w:t xml:space="preserve"> </w:t>
            </w:r>
          </w:p>
        </w:tc>
        <w:tc>
          <w:tcPr>
            <w:tcW w:w="1265" w:type="dxa"/>
            <w:tcBorders>
              <w:top w:val="single" w:sz="4" w:space="0" w:color="auto"/>
              <w:left w:val="single" w:sz="4" w:space="0" w:color="auto"/>
              <w:bottom w:val="single" w:sz="4" w:space="0" w:color="auto"/>
              <w:right w:val="single" w:sz="8" w:space="0" w:color="auto"/>
            </w:tcBorders>
            <w:shd w:val="clear" w:color="auto" w:fill="E6E6E6"/>
          </w:tcPr>
          <w:p w:rsidR="008C3CD4" w:rsidRPr="002003DE" w:rsidRDefault="008C3CD4" w:rsidP="002F3A4B">
            <w:pPr>
              <w:spacing w:after="0" w:line="254" w:lineRule="auto"/>
              <w:jc w:val="center"/>
            </w:pPr>
            <w:r w:rsidRPr="002003DE">
              <w:rPr>
                <w:rFonts w:ascii="Times New Roman" w:hAnsi="Times New Roman"/>
                <w:b/>
                <w:bCs/>
                <w:color w:val="000000"/>
              </w:rPr>
              <w:t>2027</w:t>
            </w:r>
          </w:p>
        </w:tc>
        <w:tc>
          <w:tcPr>
            <w:tcW w:w="2169" w:type="dxa"/>
            <w:tcBorders>
              <w:top w:val="single" w:sz="4" w:space="0" w:color="auto"/>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line="254" w:lineRule="auto"/>
              <w:jc w:val="center"/>
            </w:pPr>
            <w:r w:rsidRPr="002003DE">
              <w:rPr>
                <w:rFonts w:ascii="Times New Roman" w:hAnsi="Times New Roman"/>
                <w:b/>
                <w:bCs/>
                <w:color w:val="000000"/>
              </w:rPr>
              <w:t>Разом</w:t>
            </w:r>
            <w:r w:rsidRPr="002003DE">
              <w:rPr>
                <w:rFonts w:ascii="Times New Roman" w:hAnsi="Times New Roman"/>
                <w:color w:val="000000"/>
              </w:rPr>
              <w:t xml:space="preserve"> </w:t>
            </w:r>
          </w:p>
        </w:tc>
      </w:tr>
      <w:tr w:rsidR="008C3CD4" w:rsidRPr="002003DE" w:rsidTr="008321AA">
        <w:trPr>
          <w:trHeight w:val="144"/>
        </w:trPr>
        <w:tc>
          <w:tcPr>
            <w:tcW w:w="3119" w:type="dxa"/>
            <w:vMerge/>
            <w:tcBorders>
              <w:top w:val="single" w:sz="8" w:space="0" w:color="000000"/>
              <w:left w:val="single" w:sz="8" w:space="0" w:color="000000"/>
              <w:bottom w:val="single" w:sz="2" w:space="0" w:color="000000"/>
              <w:right w:val="single" w:sz="8" w:space="0" w:color="000000"/>
            </w:tcBorders>
            <w:vAlign w:val="center"/>
          </w:tcPr>
          <w:p w:rsidR="008C3CD4" w:rsidRPr="002003DE" w:rsidRDefault="008C3CD4" w:rsidP="002F3A4B">
            <w:pPr>
              <w:spacing w:after="0"/>
              <w:jc w:val="both"/>
              <w:rPr>
                <w:lang w:val="ru-RU"/>
              </w:rPr>
            </w:pPr>
          </w:p>
        </w:tc>
        <w:tc>
          <w:tcPr>
            <w:tcW w:w="1195" w:type="dxa"/>
            <w:tcBorders>
              <w:top w:val="single" w:sz="8" w:space="0" w:color="000000"/>
              <w:left w:val="nil"/>
              <w:bottom w:val="single" w:sz="8" w:space="0" w:color="000000"/>
              <w:right w:val="single" w:sz="8" w:space="0" w:color="000000"/>
            </w:tcBorders>
            <w:vAlign w:val="center"/>
          </w:tcPr>
          <w:p w:rsidR="008C3CD4" w:rsidRPr="002003DE" w:rsidRDefault="008C3CD4" w:rsidP="002F3A4B">
            <w:pPr>
              <w:spacing w:after="0"/>
              <w:jc w:val="center"/>
              <w:rPr>
                <w:rFonts w:ascii="Times New Roman" w:hAnsi="Times New Roman"/>
                <w:sz w:val="23"/>
                <w:szCs w:val="23"/>
              </w:rPr>
            </w:pPr>
            <w:r w:rsidRPr="002003DE">
              <w:rPr>
                <w:rFonts w:ascii="Times New Roman" w:hAnsi="Times New Roman"/>
                <w:sz w:val="23"/>
                <w:szCs w:val="23"/>
              </w:rPr>
              <w:t>524,0</w:t>
            </w:r>
          </w:p>
        </w:tc>
        <w:tc>
          <w:tcPr>
            <w:tcW w:w="1407" w:type="dxa"/>
            <w:tcBorders>
              <w:top w:val="single" w:sz="8" w:space="0" w:color="000000"/>
              <w:left w:val="single" w:sz="8" w:space="0" w:color="000000"/>
              <w:bottom w:val="single" w:sz="8" w:space="0" w:color="000000"/>
              <w:right w:val="single" w:sz="8" w:space="0" w:color="000000"/>
            </w:tcBorders>
            <w:vAlign w:val="center"/>
          </w:tcPr>
          <w:p w:rsidR="008C3CD4" w:rsidRPr="002003DE" w:rsidRDefault="008C3CD4" w:rsidP="002F3A4B">
            <w:pPr>
              <w:spacing w:after="0"/>
              <w:jc w:val="center"/>
              <w:rPr>
                <w:rFonts w:ascii="Times New Roman" w:hAnsi="Times New Roman"/>
                <w:sz w:val="23"/>
                <w:szCs w:val="23"/>
              </w:rPr>
            </w:pPr>
            <w:r w:rsidRPr="002003DE">
              <w:rPr>
                <w:rFonts w:ascii="Times New Roman" w:hAnsi="Times New Roman"/>
                <w:sz w:val="23"/>
                <w:szCs w:val="23"/>
              </w:rPr>
              <w:t>-</w:t>
            </w:r>
          </w:p>
        </w:tc>
        <w:tc>
          <w:tcPr>
            <w:tcW w:w="1266" w:type="dxa"/>
            <w:tcBorders>
              <w:top w:val="single" w:sz="8" w:space="0" w:color="000000"/>
              <w:left w:val="single" w:sz="8" w:space="0" w:color="000000"/>
              <w:bottom w:val="single" w:sz="8" w:space="0" w:color="000000"/>
              <w:right w:val="single" w:sz="4" w:space="0" w:color="000000"/>
            </w:tcBorders>
            <w:vAlign w:val="center"/>
          </w:tcPr>
          <w:p w:rsidR="008C3CD4" w:rsidRPr="002003DE" w:rsidRDefault="008C3CD4" w:rsidP="002F3A4B">
            <w:pPr>
              <w:spacing w:after="0"/>
              <w:jc w:val="center"/>
              <w:rPr>
                <w:rFonts w:ascii="Times New Roman" w:hAnsi="Times New Roman"/>
                <w:sz w:val="23"/>
                <w:szCs w:val="23"/>
              </w:rPr>
            </w:pPr>
            <w:r w:rsidRPr="002003DE">
              <w:rPr>
                <w:rFonts w:ascii="Times New Roman" w:hAnsi="Times New Roman"/>
                <w:sz w:val="23"/>
                <w:szCs w:val="23"/>
              </w:rPr>
              <w:t>-</w:t>
            </w:r>
          </w:p>
        </w:tc>
        <w:tc>
          <w:tcPr>
            <w:tcW w:w="1265" w:type="dxa"/>
            <w:tcBorders>
              <w:top w:val="single" w:sz="4" w:space="0" w:color="auto"/>
              <w:left w:val="single" w:sz="4" w:space="0" w:color="auto"/>
              <w:bottom w:val="single" w:sz="8" w:space="0" w:color="000000"/>
              <w:right w:val="single" w:sz="8" w:space="0" w:color="auto"/>
            </w:tcBorders>
            <w:vAlign w:val="center"/>
          </w:tcPr>
          <w:p w:rsidR="008C3CD4" w:rsidRPr="002003DE" w:rsidRDefault="008C3CD4" w:rsidP="002F3A4B">
            <w:pPr>
              <w:spacing w:after="0"/>
              <w:jc w:val="center"/>
              <w:rPr>
                <w:rFonts w:ascii="Times New Roman" w:hAnsi="Times New Roman"/>
                <w:sz w:val="23"/>
                <w:szCs w:val="23"/>
              </w:rPr>
            </w:pPr>
            <w:r w:rsidRPr="002003DE">
              <w:rPr>
                <w:rFonts w:ascii="Times New Roman" w:hAnsi="Times New Roman"/>
                <w:sz w:val="23"/>
                <w:szCs w:val="23"/>
              </w:rPr>
              <w:t>-</w:t>
            </w:r>
          </w:p>
        </w:tc>
        <w:tc>
          <w:tcPr>
            <w:tcW w:w="2169" w:type="dxa"/>
            <w:tcBorders>
              <w:top w:val="single" w:sz="8" w:space="0" w:color="000000"/>
              <w:left w:val="single" w:sz="8" w:space="0" w:color="auto"/>
              <w:bottom w:val="single" w:sz="4" w:space="0" w:color="auto"/>
              <w:right w:val="single" w:sz="8" w:space="0" w:color="000000"/>
            </w:tcBorders>
            <w:vAlign w:val="center"/>
          </w:tcPr>
          <w:p w:rsidR="008C3CD4" w:rsidRPr="002003DE" w:rsidRDefault="008C3CD4" w:rsidP="002F3A4B">
            <w:pPr>
              <w:spacing w:after="0"/>
              <w:jc w:val="center"/>
              <w:rPr>
                <w:rFonts w:ascii="Times New Roman" w:hAnsi="Times New Roman"/>
                <w:sz w:val="23"/>
                <w:szCs w:val="23"/>
              </w:rPr>
            </w:pPr>
            <w:r w:rsidRPr="002003DE">
              <w:rPr>
                <w:rFonts w:ascii="Times New Roman" w:hAnsi="Times New Roman"/>
                <w:sz w:val="23"/>
                <w:szCs w:val="23"/>
              </w:rPr>
              <w:t>524,0</w:t>
            </w:r>
          </w:p>
        </w:tc>
      </w:tr>
      <w:tr w:rsidR="008C3CD4" w:rsidRPr="002003DE" w:rsidTr="008321AA">
        <w:trPr>
          <w:trHeight w:val="246"/>
        </w:trPr>
        <w:tc>
          <w:tcPr>
            <w:tcW w:w="3119" w:type="dxa"/>
            <w:tcBorders>
              <w:top w:val="nil"/>
              <w:left w:val="single" w:sz="8" w:space="0" w:color="000000"/>
              <w:bottom w:val="single" w:sz="8" w:space="0" w:color="000000"/>
              <w:right w:val="single" w:sz="8" w:space="0" w:color="000000"/>
            </w:tcBorders>
          </w:tcPr>
          <w:p w:rsidR="008C3CD4" w:rsidRPr="002003DE" w:rsidRDefault="008C3CD4" w:rsidP="002F3A4B">
            <w:pPr>
              <w:spacing w:after="0" w:line="254" w:lineRule="auto"/>
              <w:jc w:val="both"/>
            </w:pPr>
            <w:r w:rsidRPr="002003DE">
              <w:rPr>
                <w:rFonts w:ascii="Times New Roman" w:hAnsi="Times New Roman"/>
                <w:b/>
                <w:bCs/>
              </w:rPr>
              <w:t>Джерела фінансування:</w:t>
            </w:r>
            <w:r w:rsidRPr="002003DE">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54" w:lineRule="auto"/>
              <w:jc w:val="both"/>
              <w:rPr>
                <w:lang w:val="ru-RU"/>
              </w:rPr>
            </w:pPr>
            <w:r w:rsidRPr="002003DE">
              <w:rPr>
                <w:rFonts w:ascii="Times New Roman" w:hAnsi="Times New Roman"/>
                <w:lang w:val="ru-RU"/>
              </w:rPr>
              <w:t xml:space="preserve">Державний, обласний бюджети, міжнародна технічна допомога, кошти ДФРР  </w:t>
            </w:r>
            <w:r w:rsidRPr="002003DE">
              <w:rPr>
                <w:rFonts w:ascii="Times New Roman" w:hAnsi="Times New Roman"/>
              </w:rPr>
              <w:t>та інші джерела фінансування, не заборонені законодавством.</w:t>
            </w:r>
          </w:p>
        </w:tc>
      </w:tr>
      <w:tr w:rsidR="008C3CD4" w:rsidRPr="002003DE" w:rsidTr="008321AA">
        <w:trPr>
          <w:trHeight w:val="271"/>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54" w:lineRule="auto"/>
              <w:rPr>
                <w:lang w:val="ru-RU"/>
              </w:rPr>
            </w:pPr>
            <w:r w:rsidRPr="002003DE">
              <w:rPr>
                <w:rFonts w:ascii="Times New Roman" w:hAnsi="Times New Roman"/>
                <w:b/>
                <w:bCs/>
                <w:lang w:val="ru-RU"/>
              </w:rPr>
              <w:t>Ключові потенційні учасн</w:t>
            </w:r>
            <w:r w:rsidRPr="002003DE">
              <w:rPr>
                <w:rFonts w:ascii="Times New Roman" w:hAnsi="Times New Roman"/>
                <w:b/>
                <w:bCs/>
                <w:lang w:val="ru-RU"/>
              </w:rPr>
              <w:t>и</w:t>
            </w:r>
            <w:r w:rsidRPr="002003DE">
              <w:rPr>
                <w:rFonts w:ascii="Times New Roman" w:hAnsi="Times New Roman"/>
                <w:b/>
                <w:bCs/>
                <w:lang w:val="ru-RU"/>
              </w:rPr>
              <w:t>ки реалізації</w:t>
            </w:r>
            <w:r w:rsidRPr="002003DE">
              <w:rPr>
                <w:rFonts w:ascii="Times New Roman" w:hAnsi="Times New Roman"/>
                <w:lang w:val="ru-RU"/>
              </w:rPr>
              <w:t xml:space="preserve"> </w:t>
            </w:r>
            <w:r w:rsidRPr="002003DE">
              <w:rPr>
                <w:lang w:val="ru-RU"/>
              </w:rPr>
              <w:t xml:space="preserve"> </w:t>
            </w:r>
            <w:r w:rsidRPr="002003DE">
              <w:rPr>
                <w:rFonts w:ascii="Times New Roman" w:hAnsi="Times New Roman"/>
                <w:b/>
                <w:bCs/>
                <w:lang w:val="ru-RU"/>
              </w:rPr>
              <w:t>проєкту:</w:t>
            </w:r>
            <w:r w:rsidRPr="002003DE">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FB54A7">
            <w:pPr>
              <w:spacing w:after="0" w:line="254" w:lineRule="auto"/>
              <w:jc w:val="both"/>
              <w:rPr>
                <w:rFonts w:ascii="Times New Roman" w:hAnsi="Times New Roman"/>
                <w:lang w:val="ru-RU"/>
              </w:rPr>
            </w:pPr>
            <w:r w:rsidRPr="002003DE">
              <w:rPr>
                <w:rFonts w:ascii="Times New Roman" w:hAnsi="Times New Roman"/>
                <w:lang w:val="ru-RU"/>
              </w:rPr>
              <w:t>Комунальне некомерційне підприємство Нетішинської міської ради «Центр первинної медико-санітарної допомоги».</w:t>
            </w:r>
          </w:p>
        </w:tc>
      </w:tr>
      <w:tr w:rsidR="008C3CD4" w:rsidRPr="002003DE" w:rsidTr="008321AA">
        <w:trPr>
          <w:trHeight w:val="271"/>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54" w:lineRule="auto"/>
              <w:rPr>
                <w:rFonts w:ascii="Times New Roman" w:hAnsi="Times New Roman"/>
                <w:b/>
                <w:bCs/>
                <w:lang w:val="ru-RU"/>
              </w:rPr>
            </w:pPr>
            <w:r w:rsidRPr="002003DE">
              <w:rPr>
                <w:rFonts w:ascii="Times New Roman" w:hAnsi="Times New Roman"/>
                <w:b/>
                <w:bCs/>
                <w:lang w:val="ru-RU"/>
              </w:rPr>
              <w:t xml:space="preserve">Інше: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54" w:lineRule="auto"/>
              <w:jc w:val="both"/>
              <w:rPr>
                <w:rFonts w:ascii="Times New Roman" w:hAnsi="Times New Roman"/>
                <w:lang w:val="ru-RU"/>
              </w:rPr>
            </w:pPr>
            <w:r w:rsidRPr="002003DE">
              <w:rPr>
                <w:rFonts w:ascii="Times New Roman" w:hAnsi="Times New Roman"/>
                <w:lang w:val="ru-RU"/>
              </w:rPr>
              <w:t>-</w:t>
            </w:r>
          </w:p>
        </w:tc>
      </w:tr>
    </w:tbl>
    <w:p w:rsidR="008C3CD4" w:rsidRPr="003A1C5E" w:rsidRDefault="008C3CD4" w:rsidP="002F3A4B">
      <w:pPr>
        <w:spacing w:after="0"/>
        <w:jc w:val="center"/>
        <w:rPr>
          <w:rFonts w:ascii="Times New Roman" w:hAnsi="Times New Roman"/>
          <w:b/>
          <w:bCs/>
          <w:color w:val="000000"/>
          <w:sz w:val="16"/>
          <w:szCs w:val="28"/>
          <w:lang w:val="ru-RU"/>
        </w:rPr>
      </w:pP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20</w:t>
      </w:r>
    </w:p>
    <w:p w:rsidR="008C3CD4" w:rsidRPr="00CF33B8"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119"/>
        <w:gridCol w:w="1701"/>
        <w:gridCol w:w="1418"/>
        <w:gridCol w:w="1276"/>
        <w:gridCol w:w="1275"/>
        <w:gridCol w:w="1632"/>
      </w:tblGrid>
      <w:tr w:rsidR="008C3CD4" w:rsidRPr="002003DE" w:rsidTr="008321AA">
        <w:trPr>
          <w:trHeight w:val="506"/>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9B1CA5">
              <w:rPr>
                <w:rFonts w:ascii="Times New Roman" w:hAnsi="Times New Roman"/>
                <w:b/>
                <w:bCs/>
                <w:lang w:val="ru-RU"/>
              </w:rPr>
              <w:t>Завдання в Стратегічному</w:t>
            </w:r>
            <w:r w:rsidRPr="009B1CA5">
              <w:rPr>
                <w:rFonts w:ascii="Times New Roman" w:hAnsi="Times New Roman"/>
                <w:lang w:val="ru-RU"/>
              </w:rPr>
              <w:t xml:space="preserve"> </w:t>
            </w:r>
          </w:p>
          <w:p w:rsidR="008C3CD4" w:rsidRPr="002003DE" w:rsidRDefault="008C3CD4" w:rsidP="002F3A4B">
            <w:pPr>
              <w:spacing w:after="0"/>
              <w:rPr>
                <w:lang w:val="ru-RU"/>
              </w:rPr>
            </w:pPr>
            <w:r w:rsidRPr="009B1CA5">
              <w:rPr>
                <w:rFonts w:ascii="Times New Roman" w:hAnsi="Times New Roman"/>
                <w:b/>
                <w:bCs/>
                <w:lang w:val="ru-RU"/>
              </w:rPr>
              <w:t>плані, якому відповідає проєкт:</w:t>
            </w:r>
            <w:r w:rsidRPr="009B1CA5">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2003DE">
              <w:rPr>
                <w:rFonts w:ascii="Times New Roman" w:hAnsi="Times New Roman"/>
                <w:color w:val="000000"/>
              </w:rPr>
              <w:t>2.2.2  Модернізація та покращення закладів охорони здоров'я.</w:t>
            </w:r>
          </w:p>
        </w:tc>
      </w:tr>
      <w:tr w:rsidR="008C3CD4" w:rsidRPr="002003DE" w:rsidTr="008321AA">
        <w:trPr>
          <w:trHeight w:val="249"/>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9B1CA5">
              <w:rPr>
                <w:rFonts w:ascii="Times New Roman" w:hAnsi="Times New Roman"/>
                <w:b/>
                <w:bCs/>
              </w:rPr>
              <w:t>Назва проєкту:</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9B1CA5">
              <w:rPr>
                <w:rFonts w:ascii="Times New Roman" w:hAnsi="Times New Roman"/>
                <w:lang w:val="ru-RU"/>
              </w:rPr>
              <w:t>«Безбарʼєрна допомога для кожної».</w:t>
            </w:r>
          </w:p>
        </w:tc>
      </w:tr>
      <w:tr w:rsidR="008C3CD4" w:rsidRPr="002003DE" w:rsidTr="008321AA">
        <w:trPr>
          <w:trHeight w:val="47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9B1CA5">
              <w:rPr>
                <w:rFonts w:ascii="Times New Roman" w:hAnsi="Times New Roman"/>
                <w:b/>
                <w:bCs/>
              </w:rPr>
              <w:t>Цілі проєкту:</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9B1CA5">
              <w:rPr>
                <w:rFonts w:ascii="Times New Roman" w:hAnsi="Times New Roman"/>
                <w:lang w:val="ru-RU"/>
              </w:rPr>
              <w:t>Покращити</w:t>
            </w:r>
            <w:r w:rsidRPr="009B1CA5">
              <w:rPr>
                <w:rFonts w:ascii="Times New Roman" w:hAnsi="Times New Roman"/>
              </w:rPr>
              <w:t xml:space="preserve"> </w:t>
            </w:r>
            <w:r w:rsidRPr="009B1CA5">
              <w:rPr>
                <w:rFonts w:ascii="Times New Roman" w:hAnsi="Times New Roman"/>
                <w:lang w:val="ru-RU"/>
              </w:rPr>
              <w:t>надання</w:t>
            </w:r>
            <w:r w:rsidRPr="009B1CA5">
              <w:rPr>
                <w:rFonts w:ascii="Times New Roman" w:hAnsi="Times New Roman"/>
              </w:rPr>
              <w:t xml:space="preserve"> </w:t>
            </w:r>
            <w:r w:rsidRPr="009B1CA5">
              <w:rPr>
                <w:rFonts w:ascii="Times New Roman" w:hAnsi="Times New Roman"/>
                <w:lang w:val="ru-RU"/>
              </w:rPr>
              <w:t>гінекологічних</w:t>
            </w:r>
            <w:r w:rsidRPr="009B1CA5">
              <w:rPr>
                <w:rFonts w:ascii="Times New Roman" w:hAnsi="Times New Roman"/>
              </w:rPr>
              <w:t xml:space="preserve"> </w:t>
            </w:r>
            <w:r w:rsidRPr="009B1CA5">
              <w:rPr>
                <w:rFonts w:ascii="Times New Roman" w:hAnsi="Times New Roman"/>
                <w:lang w:val="ru-RU"/>
              </w:rPr>
              <w:t>послуг</w:t>
            </w:r>
            <w:r w:rsidRPr="009B1CA5">
              <w:rPr>
                <w:rFonts w:ascii="Times New Roman" w:hAnsi="Times New Roman"/>
              </w:rPr>
              <w:t xml:space="preserve"> </w:t>
            </w:r>
            <w:r w:rsidRPr="009B1CA5">
              <w:rPr>
                <w:rFonts w:ascii="Times New Roman" w:hAnsi="Times New Roman"/>
                <w:lang w:val="ru-RU"/>
              </w:rPr>
              <w:t>та</w:t>
            </w:r>
            <w:r w:rsidRPr="009B1CA5">
              <w:rPr>
                <w:rFonts w:ascii="Times New Roman" w:hAnsi="Times New Roman"/>
              </w:rPr>
              <w:t xml:space="preserve">  </w:t>
            </w:r>
            <w:r w:rsidRPr="009B1CA5">
              <w:rPr>
                <w:rFonts w:ascii="Times New Roman" w:hAnsi="Times New Roman"/>
                <w:lang w:val="ru-RU"/>
              </w:rPr>
              <w:t>створити</w:t>
            </w:r>
            <w:r w:rsidRPr="009B1CA5">
              <w:rPr>
                <w:rFonts w:ascii="Times New Roman" w:hAnsi="Times New Roman"/>
              </w:rPr>
              <w:t xml:space="preserve"> </w:t>
            </w:r>
            <w:r w:rsidRPr="009B1CA5">
              <w:rPr>
                <w:rFonts w:ascii="Times New Roman" w:hAnsi="Times New Roman"/>
                <w:lang w:val="ru-RU"/>
              </w:rPr>
              <w:t>безбар</w:t>
            </w:r>
            <w:r w:rsidRPr="009B1CA5">
              <w:rPr>
                <w:rFonts w:ascii="Times New Roman" w:hAnsi="Times New Roman"/>
              </w:rPr>
              <w:t>’</w:t>
            </w:r>
            <w:r w:rsidRPr="009B1CA5">
              <w:rPr>
                <w:rFonts w:ascii="Times New Roman" w:hAnsi="Times New Roman"/>
                <w:lang w:val="ru-RU"/>
              </w:rPr>
              <w:t>єрний</w:t>
            </w:r>
            <w:r w:rsidRPr="009B1CA5">
              <w:rPr>
                <w:rFonts w:ascii="Times New Roman" w:hAnsi="Times New Roman"/>
              </w:rPr>
              <w:t xml:space="preserve"> </w:t>
            </w:r>
            <w:r w:rsidRPr="009B1CA5">
              <w:rPr>
                <w:rFonts w:ascii="Times New Roman" w:hAnsi="Times New Roman"/>
                <w:lang w:val="ru-RU"/>
              </w:rPr>
              <w:t>до</w:t>
            </w:r>
            <w:r w:rsidRPr="009B1CA5">
              <w:rPr>
                <w:rFonts w:ascii="Times New Roman" w:hAnsi="Times New Roman"/>
                <w:lang w:val="ru-RU"/>
              </w:rPr>
              <w:t>с</w:t>
            </w:r>
            <w:r w:rsidRPr="009B1CA5">
              <w:rPr>
                <w:rFonts w:ascii="Times New Roman" w:hAnsi="Times New Roman"/>
                <w:lang w:val="ru-RU"/>
              </w:rPr>
              <w:t>туп</w:t>
            </w:r>
            <w:r w:rsidRPr="009B1CA5">
              <w:rPr>
                <w:rFonts w:ascii="Times New Roman" w:hAnsi="Times New Roman"/>
              </w:rPr>
              <w:t xml:space="preserve"> до акушерсько-гінекологічної допомоги для всіх жінок.</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9B1CA5">
              <w:rPr>
                <w:rFonts w:ascii="Times New Roman" w:hAnsi="Times New Roman"/>
                <w:b/>
                <w:bCs/>
                <w:lang w:val="ru-RU"/>
              </w:rPr>
              <w:t>Територія на яку проєкт</w:t>
            </w:r>
            <w:r w:rsidRPr="009B1CA5">
              <w:rPr>
                <w:rFonts w:ascii="Times New Roman" w:hAnsi="Times New Roman"/>
                <w:lang w:val="ru-RU"/>
              </w:rPr>
              <w:t xml:space="preserve"> </w:t>
            </w:r>
          </w:p>
          <w:p w:rsidR="008C3CD4" w:rsidRPr="002003DE" w:rsidRDefault="008C3CD4" w:rsidP="002F3A4B">
            <w:pPr>
              <w:spacing w:after="0"/>
              <w:rPr>
                <w:lang w:val="ru-RU"/>
              </w:rPr>
            </w:pPr>
            <w:r w:rsidRPr="009B1CA5">
              <w:rPr>
                <w:rFonts w:ascii="Times New Roman" w:hAnsi="Times New Roman"/>
                <w:b/>
                <w:bCs/>
                <w:lang w:val="ru-RU"/>
              </w:rPr>
              <w:t>матиме вплив:</w:t>
            </w:r>
            <w:r w:rsidRPr="009B1CA5">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9B1CA5">
              <w:rPr>
                <w:rFonts w:ascii="Times New Roman" w:hAnsi="Times New Roman"/>
                <w:lang w:val="ru-RU"/>
              </w:rPr>
              <w:t>Нетішинська міська територіальна громада</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9B1CA5">
              <w:rPr>
                <w:rFonts w:ascii="Times New Roman" w:hAnsi="Times New Roman"/>
                <w:b/>
                <w:bCs/>
              </w:rPr>
              <w:t>Орієнтовна кількість</w:t>
            </w:r>
            <w:r w:rsidRPr="009B1CA5">
              <w:rPr>
                <w:rFonts w:ascii="Times New Roman" w:hAnsi="Times New Roman"/>
              </w:rPr>
              <w:t xml:space="preserve"> </w:t>
            </w:r>
          </w:p>
          <w:p w:rsidR="008C3CD4" w:rsidRPr="002003DE" w:rsidRDefault="008C3CD4" w:rsidP="002F3A4B">
            <w:pPr>
              <w:spacing w:after="0"/>
            </w:pPr>
            <w:r w:rsidRPr="009B1CA5">
              <w:rPr>
                <w:rFonts w:ascii="Times New Roman" w:hAnsi="Times New Roman"/>
                <w:b/>
                <w:bCs/>
              </w:rPr>
              <w:t>отримувачів вигод</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9B1CA5">
              <w:rPr>
                <w:rFonts w:ascii="Times New Roman" w:hAnsi="Times New Roman"/>
                <w:lang w:val="ru-RU"/>
              </w:rPr>
              <w:t xml:space="preserve">86 - осіб з інвалідністю </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9B1CA5">
              <w:rPr>
                <w:rFonts w:ascii="Times New Roman" w:hAnsi="Times New Roman"/>
                <w:b/>
                <w:bCs/>
              </w:rPr>
              <w:t>Стислий опис проєкту:</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9B1CA5" w:rsidRDefault="008C3CD4" w:rsidP="002F3A4B">
            <w:pPr>
              <w:spacing w:after="0"/>
              <w:jc w:val="both"/>
              <w:rPr>
                <w:rFonts w:ascii="Times New Roman" w:hAnsi="Times New Roman"/>
              </w:rPr>
            </w:pPr>
            <w:r w:rsidRPr="002003DE">
              <w:rPr>
                <w:rFonts w:ascii="Times New Roman" w:hAnsi="Times New Roman"/>
              </w:rPr>
              <w:t>Неможливість пройти огляд у гінеколога, через недоступність крісла є пошир</w:t>
            </w:r>
            <w:r w:rsidRPr="002003DE">
              <w:rPr>
                <w:rFonts w:ascii="Times New Roman" w:hAnsi="Times New Roman"/>
              </w:rPr>
              <w:t>е</w:t>
            </w:r>
            <w:r w:rsidRPr="002003DE">
              <w:rPr>
                <w:rFonts w:ascii="Times New Roman" w:hAnsi="Times New Roman"/>
              </w:rPr>
              <w:t>ною проблемою у багатьох медичних закладах. Тому що, звичайне гінекологі</w:t>
            </w:r>
            <w:r w:rsidRPr="002003DE">
              <w:rPr>
                <w:rFonts w:ascii="Times New Roman" w:hAnsi="Times New Roman"/>
              </w:rPr>
              <w:t>ч</w:t>
            </w:r>
            <w:r w:rsidRPr="002003DE">
              <w:rPr>
                <w:rFonts w:ascii="Times New Roman" w:hAnsi="Times New Roman"/>
              </w:rPr>
              <w:t>не крісло високе і зовсім не придатне для маломобільної жінки (вагітної, пох</w:t>
            </w:r>
            <w:r w:rsidRPr="002003DE">
              <w:rPr>
                <w:rFonts w:ascii="Times New Roman" w:hAnsi="Times New Roman"/>
              </w:rPr>
              <w:t>и</w:t>
            </w:r>
            <w:r w:rsidRPr="002003DE">
              <w:rPr>
                <w:rFonts w:ascii="Times New Roman" w:hAnsi="Times New Roman"/>
              </w:rPr>
              <w:t>лого віку, з тимчасовими порушеннями здоров’я).</w:t>
            </w:r>
            <w:r w:rsidRPr="009B1CA5">
              <w:rPr>
                <w:rFonts w:ascii="Times New Roman" w:hAnsi="Times New Roman"/>
              </w:rPr>
              <w:t xml:space="preserve"> </w:t>
            </w:r>
          </w:p>
          <w:p w:rsidR="008C3CD4" w:rsidRPr="002003DE" w:rsidRDefault="008C3CD4" w:rsidP="002F3A4B">
            <w:pPr>
              <w:spacing w:after="0"/>
              <w:jc w:val="both"/>
              <w:rPr>
                <w:rFonts w:ascii="Times New Roman" w:hAnsi="Times New Roman"/>
              </w:rPr>
            </w:pPr>
            <w:r w:rsidRPr="002003DE">
              <w:rPr>
                <w:rFonts w:ascii="Times New Roman" w:hAnsi="Times New Roman"/>
              </w:rPr>
              <w:t xml:space="preserve">Створення </w:t>
            </w:r>
            <w:r w:rsidRPr="009B1CA5">
              <w:rPr>
                <w:rFonts w:ascii="Times New Roman" w:hAnsi="Times New Roman"/>
                <w:lang w:val="ru-RU"/>
              </w:rPr>
              <w:t>безбар’єрного гінекологічного кабінету</w:t>
            </w:r>
            <w:r w:rsidRPr="002003DE">
              <w:rPr>
                <w:rFonts w:ascii="Times New Roman" w:hAnsi="Times New Roman"/>
              </w:rPr>
              <w:t xml:space="preserve"> зробить доступною акуше</w:t>
            </w:r>
            <w:r w:rsidRPr="002003DE">
              <w:rPr>
                <w:rFonts w:ascii="Times New Roman" w:hAnsi="Times New Roman"/>
              </w:rPr>
              <w:t>р</w:t>
            </w:r>
            <w:r w:rsidRPr="002003DE">
              <w:rPr>
                <w:rFonts w:ascii="Times New Roman" w:hAnsi="Times New Roman"/>
              </w:rPr>
              <w:t>сько-гінекологічну допомогу для всіх жінок. Зокрема, для жінок з інвалідністю (інвалідність опорно-рухової системи); які використовують милиці та на інвалідних візках; в яких некомпенсовані різні форми захв</w:t>
            </w:r>
            <w:r w:rsidRPr="002003DE">
              <w:rPr>
                <w:rFonts w:ascii="Times New Roman" w:hAnsi="Times New Roman"/>
              </w:rPr>
              <w:t>о</w:t>
            </w:r>
            <w:r w:rsidRPr="002003DE">
              <w:rPr>
                <w:rFonts w:ascii="Times New Roman" w:hAnsi="Times New Roman"/>
              </w:rPr>
              <w:t>рювань; вагітні жінки; літнього віку жінки. Цей кабінет буде використов</w:t>
            </w:r>
            <w:r w:rsidRPr="002003DE">
              <w:rPr>
                <w:rFonts w:ascii="Times New Roman" w:hAnsi="Times New Roman"/>
              </w:rPr>
              <w:t>у</w:t>
            </w:r>
            <w:r w:rsidRPr="002003DE">
              <w:rPr>
                <w:rFonts w:ascii="Times New Roman" w:hAnsi="Times New Roman"/>
              </w:rPr>
              <w:t>ватися для огляду, лікування, консультацій для жінок з різними проблем</w:t>
            </w:r>
            <w:r w:rsidRPr="002003DE">
              <w:rPr>
                <w:rFonts w:ascii="Times New Roman" w:hAnsi="Times New Roman"/>
              </w:rPr>
              <w:t>а</w:t>
            </w:r>
            <w:r w:rsidRPr="002003DE">
              <w:rPr>
                <w:rFonts w:ascii="Times New Roman" w:hAnsi="Times New Roman"/>
              </w:rPr>
              <w:t xml:space="preserve">ми, щоб задовільнить потреби пов’язані із пересуванням та доступом. </w:t>
            </w:r>
          </w:p>
        </w:tc>
      </w:tr>
      <w:tr w:rsidR="008C3CD4" w:rsidRPr="002003DE" w:rsidTr="008321AA">
        <w:trPr>
          <w:trHeight w:val="1503"/>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9B1CA5">
              <w:rPr>
                <w:rFonts w:ascii="Times New Roman" w:hAnsi="Times New Roman"/>
                <w:b/>
                <w:bCs/>
              </w:rPr>
              <w:t>Очікувані результати:</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Доступність до гінекологічних послуг дасть можливість задовільнити потреби усіх жінок;</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Допомогти пацієнткам з інвалідністю почуватися максимально комфор</w:t>
            </w:r>
            <w:r w:rsidRPr="002003DE">
              <w:rPr>
                <w:rFonts w:ascii="Times New Roman" w:hAnsi="Times New Roman"/>
                <w:lang w:val="ru-RU"/>
              </w:rPr>
              <w:t>т</w:t>
            </w:r>
            <w:r w:rsidRPr="002003DE">
              <w:rPr>
                <w:rFonts w:ascii="Times New Roman" w:hAnsi="Times New Roman"/>
                <w:lang w:val="ru-RU"/>
              </w:rPr>
              <w:t>но при огляді;</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Посилити спроможність медичнго закладу, де надають гінекологічні п</w:t>
            </w:r>
            <w:r w:rsidRPr="002003DE">
              <w:rPr>
                <w:rFonts w:ascii="Times New Roman" w:hAnsi="Times New Roman"/>
                <w:lang w:val="ru-RU"/>
              </w:rPr>
              <w:t>о</w:t>
            </w:r>
            <w:r w:rsidRPr="002003DE">
              <w:rPr>
                <w:rFonts w:ascii="Times New Roman" w:hAnsi="Times New Roman"/>
                <w:lang w:val="ru-RU"/>
              </w:rPr>
              <w:t>слуги;</w:t>
            </w:r>
          </w:p>
        </w:tc>
      </w:tr>
      <w:tr w:rsidR="008C3CD4" w:rsidRPr="002003DE" w:rsidTr="008321AA">
        <w:trPr>
          <w:trHeight w:val="459"/>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9B1CA5">
              <w:rPr>
                <w:rFonts w:ascii="Times New Roman" w:hAnsi="Times New Roman"/>
                <w:b/>
                <w:bCs/>
              </w:rPr>
              <w:t>Ключові заходи проєкту:</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2003DE">
              <w:rPr>
                <w:rFonts w:ascii="Times New Roman" w:hAnsi="Times New Roman"/>
              </w:rPr>
              <w:t>- Закупити та встановити  спеціальне обладнання в гінекологічний кабінет;</w:t>
            </w:r>
          </w:p>
          <w:p w:rsidR="008C3CD4" w:rsidRPr="002003DE" w:rsidRDefault="008C3CD4" w:rsidP="002F3A4B">
            <w:pPr>
              <w:spacing w:after="0"/>
              <w:rPr>
                <w:rFonts w:ascii="Times New Roman" w:hAnsi="Times New Roman"/>
              </w:rPr>
            </w:pPr>
            <w:r w:rsidRPr="002003DE">
              <w:rPr>
                <w:rFonts w:ascii="Times New Roman" w:hAnsi="Times New Roman"/>
              </w:rPr>
              <w:t>- Надати медичному персоналу спеціальну підготовку для роботи;</w:t>
            </w:r>
          </w:p>
        </w:tc>
      </w:tr>
      <w:tr w:rsidR="008C3CD4" w:rsidRPr="002003DE" w:rsidTr="008321AA">
        <w:trPr>
          <w:trHeight w:val="240"/>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9B1CA5">
              <w:rPr>
                <w:rFonts w:ascii="Times New Roman" w:hAnsi="Times New Roman"/>
                <w:b/>
                <w:bCs/>
              </w:rPr>
              <w:t>Період здійснення:</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9B1CA5">
              <w:rPr>
                <w:rFonts w:ascii="Times New Roman" w:hAnsi="Times New Roman"/>
                <w:b/>
                <w:bCs/>
                <w:lang w:val="ru-RU"/>
              </w:rPr>
              <w:t>з квітня 2024 року - до грудня</w:t>
            </w:r>
            <w:r w:rsidRPr="009B1CA5">
              <w:rPr>
                <w:rFonts w:ascii="Times New Roman" w:hAnsi="Times New Roman"/>
                <w:lang w:val="ru-RU"/>
              </w:rPr>
              <w:t xml:space="preserve"> </w:t>
            </w:r>
            <w:r w:rsidRPr="009B1CA5">
              <w:rPr>
                <w:rFonts w:ascii="Times New Roman" w:hAnsi="Times New Roman"/>
                <w:b/>
                <w:lang w:val="ru-RU"/>
              </w:rPr>
              <w:t>2027</w:t>
            </w:r>
          </w:p>
        </w:tc>
      </w:tr>
      <w:tr w:rsidR="008C3CD4" w:rsidRPr="002003DE" w:rsidTr="008321AA">
        <w:trPr>
          <w:trHeight w:val="240"/>
        </w:trPr>
        <w:tc>
          <w:tcPr>
            <w:tcW w:w="3119"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9B1CA5">
              <w:rPr>
                <w:rFonts w:ascii="Times New Roman" w:hAnsi="Times New Roman"/>
                <w:b/>
                <w:bCs/>
                <w:lang w:val="ru-RU"/>
              </w:rPr>
              <w:t>Орієнтовна вартість проєкту, тис. грн.</w:t>
            </w:r>
            <w:r w:rsidRPr="009B1CA5">
              <w:rPr>
                <w:rFonts w:ascii="Times New Roman" w:hAnsi="Times New Roman"/>
                <w:lang w:val="ru-RU"/>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pPr>
            <w:r w:rsidRPr="009B1CA5">
              <w:rPr>
                <w:rFonts w:ascii="Times New Roman" w:hAnsi="Times New Roman"/>
                <w:b/>
                <w:bCs/>
                <w:color w:val="000000"/>
              </w:rPr>
              <w:t>2024</w:t>
            </w:r>
            <w:r w:rsidRPr="009B1CA5">
              <w:rPr>
                <w:rFonts w:ascii="Times New Roman" w:hAnsi="Times New Roman"/>
                <w:color w:val="000000"/>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pPr>
            <w:r w:rsidRPr="009B1CA5">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pPr>
            <w:r w:rsidRPr="009B1CA5">
              <w:rPr>
                <w:rFonts w:ascii="Times New Roman" w:hAnsi="Times New Roman"/>
                <w:b/>
                <w:bCs/>
                <w:color w:val="000000"/>
              </w:rPr>
              <w:t>2026</w:t>
            </w:r>
            <w:r w:rsidRPr="009B1CA5">
              <w:rPr>
                <w:rFonts w:ascii="Times New Roman" w:hAnsi="Times New Roman"/>
                <w:color w:val="000000"/>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pPr>
            <w:r w:rsidRPr="009B1CA5">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pPr>
            <w:r w:rsidRPr="009B1CA5">
              <w:rPr>
                <w:rFonts w:ascii="Times New Roman" w:hAnsi="Times New Roman"/>
                <w:b/>
                <w:bCs/>
                <w:color w:val="000000"/>
              </w:rPr>
              <w:t>Разом</w:t>
            </w:r>
            <w:r w:rsidRPr="009B1CA5">
              <w:rPr>
                <w:rFonts w:ascii="Times New Roman" w:hAnsi="Times New Roman"/>
                <w:color w:val="000000"/>
              </w:rPr>
              <w:t xml:space="preserve"> </w:t>
            </w:r>
          </w:p>
        </w:tc>
      </w:tr>
      <w:tr w:rsidR="008C3CD4" w:rsidRPr="002003DE" w:rsidTr="008321AA">
        <w:trPr>
          <w:trHeight w:val="270"/>
        </w:trPr>
        <w:tc>
          <w:tcPr>
            <w:tcW w:w="3119" w:type="dxa"/>
            <w:vMerge/>
            <w:tcBorders>
              <w:left w:val="single" w:sz="6" w:space="0" w:color="000000"/>
              <w:bottom w:val="single" w:sz="6" w:space="0" w:color="000000"/>
              <w:right w:val="single" w:sz="6" w:space="0" w:color="000000"/>
            </w:tcBorders>
            <w:vAlign w:val="center"/>
          </w:tcPr>
          <w:p w:rsidR="008C3CD4" w:rsidRPr="002003DE" w:rsidRDefault="008C3CD4" w:rsidP="002F3A4B"/>
        </w:tc>
        <w:tc>
          <w:tcPr>
            <w:tcW w:w="1701"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rPr>
                <w:rFonts w:ascii="Times New Roman" w:hAnsi="Times New Roman"/>
                <w:lang w:val="ru-RU"/>
              </w:rPr>
            </w:pPr>
            <w:r w:rsidRPr="009B1CA5">
              <w:rPr>
                <w:rFonts w:ascii="Times New Roman" w:hAnsi="Times New Roman"/>
                <w:lang w:val="ru-RU"/>
              </w:rPr>
              <w:t>200</w:t>
            </w:r>
            <w:r w:rsidRPr="009B1CA5">
              <w:rPr>
                <w:rFonts w:ascii="Times New Roman" w:hAnsi="Times New Roman"/>
              </w:rPr>
              <w:t>,0</w:t>
            </w:r>
          </w:p>
        </w:tc>
        <w:tc>
          <w:tcPr>
            <w:tcW w:w="141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center"/>
              <w:rPr>
                <w:rFonts w:ascii="Times New Roman" w:hAnsi="Times New Roman"/>
                <w:lang w:val="ru-RU"/>
              </w:rPr>
            </w:pPr>
            <w:r w:rsidRPr="009B1CA5">
              <w:rPr>
                <w:rFonts w:ascii="Times New Roman" w:hAnsi="Times New Roman"/>
                <w:lang w:val="ru-RU"/>
              </w:rPr>
              <w:t>50,0</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rPr>
                <w:rFonts w:ascii="Times New Roman" w:hAnsi="Times New Roman"/>
                <w:lang w:val="ru-RU"/>
              </w:rPr>
            </w:pPr>
            <w:r w:rsidRPr="009B1CA5">
              <w:rPr>
                <w:rFonts w:ascii="Times New Roman" w:hAnsi="Times New Roman"/>
                <w:lang w:val="ru-RU"/>
              </w:rPr>
              <w:t>25,0</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lang w:val="ru-RU"/>
              </w:rPr>
            </w:pPr>
            <w:r w:rsidRPr="002003DE">
              <w:rPr>
                <w:rFonts w:ascii="Times New Roman" w:hAnsi="Times New Roman"/>
                <w:lang w:val="ru-RU"/>
              </w:rPr>
              <w:t>25,0</w:t>
            </w: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rPr>
                <w:rFonts w:ascii="Times New Roman" w:hAnsi="Times New Roman"/>
                <w:lang w:val="ru-RU"/>
              </w:rPr>
            </w:pPr>
            <w:r w:rsidRPr="009B1CA5">
              <w:rPr>
                <w:rFonts w:ascii="Times New Roman" w:hAnsi="Times New Roman"/>
                <w:lang w:val="ru-RU"/>
              </w:rPr>
              <w:t>300,0</w:t>
            </w:r>
          </w:p>
        </w:tc>
      </w:tr>
      <w:tr w:rsidR="008C3CD4" w:rsidRPr="002003DE" w:rsidTr="008321AA">
        <w:trPr>
          <w:trHeight w:val="380"/>
        </w:trPr>
        <w:tc>
          <w:tcPr>
            <w:tcW w:w="3119" w:type="dxa"/>
            <w:tcBorders>
              <w:top w:val="nil"/>
              <w:left w:val="single" w:sz="8" w:space="0" w:color="000000"/>
              <w:bottom w:val="single" w:sz="8" w:space="0" w:color="000000"/>
              <w:right w:val="single" w:sz="8" w:space="0" w:color="000000"/>
            </w:tcBorders>
          </w:tcPr>
          <w:p w:rsidR="008C3CD4" w:rsidRPr="002003DE" w:rsidRDefault="008C3CD4" w:rsidP="002F3A4B">
            <w:pPr>
              <w:rPr>
                <w:lang w:val="ru-RU"/>
              </w:rPr>
            </w:pPr>
            <w:r w:rsidRPr="009B1CA5">
              <w:rPr>
                <w:rFonts w:ascii="Times New Roman" w:hAnsi="Times New Roman"/>
                <w:b/>
                <w:bCs/>
                <w:lang w:val="ru-RU"/>
              </w:rPr>
              <w:t>Джерела фінансування:</w:t>
            </w:r>
            <w:r w:rsidRPr="009B1CA5">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lang w:val="ru-RU"/>
              </w:rPr>
            </w:pPr>
            <w:r w:rsidRPr="002003DE">
              <w:rPr>
                <w:rFonts w:ascii="Times New Roman" w:hAnsi="Times New Roman"/>
                <w:lang w:val="ru-RU"/>
              </w:rPr>
              <w:t xml:space="preserve">Місцевий бюджет, грантова допомога </w:t>
            </w:r>
            <w:r w:rsidRPr="009B1CA5">
              <w:rPr>
                <w:rFonts w:ascii="Times New Roman" w:hAnsi="Times New Roman"/>
              </w:rPr>
              <w:t>та інші джерела фінансування, не забор</w:t>
            </w:r>
            <w:r w:rsidRPr="009B1CA5">
              <w:rPr>
                <w:rFonts w:ascii="Times New Roman" w:hAnsi="Times New Roman"/>
              </w:rPr>
              <w:t>о</w:t>
            </w:r>
            <w:r w:rsidRPr="009B1CA5">
              <w:rPr>
                <w:rFonts w:ascii="Times New Roman" w:hAnsi="Times New Roman"/>
              </w:rPr>
              <w:t>нені законодавством.</w:t>
            </w:r>
          </w:p>
        </w:tc>
      </w:tr>
      <w:tr w:rsidR="008C3CD4" w:rsidRPr="002003DE" w:rsidTr="008321AA">
        <w:trPr>
          <w:trHeight w:val="571"/>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9B1CA5">
              <w:rPr>
                <w:rFonts w:ascii="Times New Roman" w:hAnsi="Times New Roman"/>
                <w:b/>
                <w:bCs/>
                <w:lang w:val="ru-RU"/>
              </w:rPr>
              <w:t>Ключові потенційні учасн</w:t>
            </w:r>
            <w:r w:rsidRPr="009B1CA5">
              <w:rPr>
                <w:rFonts w:ascii="Times New Roman" w:hAnsi="Times New Roman"/>
                <w:b/>
                <w:bCs/>
                <w:lang w:val="ru-RU"/>
              </w:rPr>
              <w:t>и</w:t>
            </w:r>
            <w:r w:rsidRPr="009B1CA5">
              <w:rPr>
                <w:rFonts w:ascii="Times New Roman" w:hAnsi="Times New Roman"/>
                <w:b/>
                <w:bCs/>
                <w:lang w:val="ru-RU"/>
              </w:rPr>
              <w:t>ки реалізації</w:t>
            </w:r>
            <w:r w:rsidRPr="009B1CA5">
              <w:rPr>
                <w:rFonts w:ascii="Times New Roman" w:hAnsi="Times New Roman"/>
                <w:lang w:val="ru-RU"/>
              </w:rPr>
              <w:t xml:space="preserve"> </w:t>
            </w:r>
            <w:r w:rsidRPr="002003DE">
              <w:rPr>
                <w:lang w:val="ru-RU"/>
              </w:rPr>
              <w:t xml:space="preserve"> </w:t>
            </w:r>
            <w:r w:rsidRPr="009B1CA5">
              <w:rPr>
                <w:rFonts w:ascii="Times New Roman" w:hAnsi="Times New Roman"/>
                <w:b/>
                <w:bCs/>
                <w:lang w:val="ru-RU"/>
              </w:rPr>
              <w:t>проєкту:</w:t>
            </w:r>
            <w:r w:rsidRPr="009B1CA5">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2003DE">
              <w:rPr>
                <w:rFonts w:ascii="Times New Roman" w:hAnsi="Times New Roman"/>
                <w:lang w:val="ru-RU"/>
              </w:rPr>
              <w:t>КНП НМР «СМСЧ м. Нетішин».</w:t>
            </w:r>
          </w:p>
        </w:tc>
      </w:tr>
      <w:tr w:rsidR="008C3CD4" w:rsidRPr="002003DE" w:rsidTr="008321AA">
        <w:trPr>
          <w:trHeight w:val="189"/>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9B1CA5">
              <w:rPr>
                <w:rFonts w:ascii="Times New Roman" w:hAnsi="Times New Roman"/>
                <w:b/>
                <w:bCs/>
              </w:rPr>
              <w:t>Інше:</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2003DE">
              <w:rPr>
                <w:lang w:val="ru-RU"/>
              </w:rPr>
              <w:t>-</w:t>
            </w:r>
          </w:p>
        </w:tc>
      </w:tr>
    </w:tbl>
    <w:p w:rsidR="008C3CD4" w:rsidRPr="003A1C5E" w:rsidRDefault="008C3CD4" w:rsidP="002F3A4B">
      <w:pPr>
        <w:spacing w:after="0"/>
        <w:jc w:val="center"/>
        <w:rPr>
          <w:rFonts w:ascii="Times New Roman" w:hAnsi="Times New Roman"/>
          <w:b/>
          <w:bCs/>
          <w:color w:val="000000"/>
          <w:sz w:val="16"/>
          <w:szCs w:val="28"/>
          <w:lang w:val="ru-RU"/>
        </w:rPr>
      </w:pPr>
    </w:p>
    <w:p w:rsidR="008C3CD4" w:rsidRPr="00812272" w:rsidRDefault="008C3CD4" w:rsidP="002F3A4B">
      <w:pPr>
        <w:spacing w:after="0"/>
        <w:jc w:val="center"/>
        <w:rPr>
          <w:rFonts w:ascii="Times New Roman" w:hAnsi="Times New Roman"/>
          <w:b/>
          <w:bCs/>
          <w:color w:val="FF0000"/>
          <w:sz w:val="24"/>
          <w:szCs w:val="28"/>
          <w:lang w:val="ru-RU"/>
        </w:rPr>
      </w:pPr>
      <w:r w:rsidRPr="00812272">
        <w:rPr>
          <w:rFonts w:ascii="Times New Roman" w:hAnsi="Times New Roman"/>
          <w:b/>
          <w:bCs/>
          <w:color w:val="FF0000"/>
          <w:sz w:val="24"/>
          <w:szCs w:val="28"/>
          <w:lang w:val="ru-RU"/>
        </w:rPr>
        <w:t>ТЕХНІЧНЕ ЗАВДАННЯ № 21</w:t>
      </w:r>
    </w:p>
    <w:p w:rsidR="008C3CD4" w:rsidRPr="00812272" w:rsidRDefault="008C3CD4" w:rsidP="002F3A4B">
      <w:pPr>
        <w:spacing w:after="0"/>
        <w:jc w:val="center"/>
        <w:rPr>
          <w:rFonts w:ascii="Times New Roman" w:hAnsi="Times New Roman"/>
          <w:b/>
          <w:bCs/>
          <w:color w:val="FF0000"/>
          <w:sz w:val="24"/>
          <w:szCs w:val="28"/>
          <w:lang w:val="ru-RU"/>
        </w:rPr>
      </w:pPr>
      <w:r w:rsidRPr="00812272">
        <w:rPr>
          <w:rFonts w:ascii="Times New Roman" w:hAnsi="Times New Roman"/>
          <w:b/>
          <w:bCs/>
          <w:color w:val="FF0000"/>
          <w:sz w:val="24"/>
          <w:szCs w:val="28"/>
          <w:lang w:val="ru-RU"/>
        </w:rPr>
        <w:t xml:space="preserve">на проєкт місцевого розвитку до Плану заходів з реалізації Стратегії </w:t>
      </w:r>
      <w:r w:rsidRPr="00812272">
        <w:rPr>
          <w:rFonts w:ascii="Times New Roman" w:hAnsi="Times New Roman"/>
          <w:b/>
          <w:bCs/>
          <w:color w:val="FF0000"/>
          <w:szCs w:val="28"/>
          <w:lang w:eastAsia="uk-UA"/>
        </w:rPr>
        <w:t> </w:t>
      </w:r>
    </w:p>
    <w:tbl>
      <w:tblPr>
        <w:tblW w:w="10421" w:type="dxa"/>
        <w:tblInd w:w="-736" w:type="dxa"/>
        <w:tblLayout w:type="fixed"/>
        <w:tblCellMar>
          <w:top w:w="15" w:type="dxa"/>
          <w:left w:w="15" w:type="dxa"/>
          <w:bottom w:w="15" w:type="dxa"/>
          <w:right w:w="15" w:type="dxa"/>
        </w:tblCellMar>
        <w:tblLook w:val="00A0"/>
      </w:tblPr>
      <w:tblGrid>
        <w:gridCol w:w="3119"/>
        <w:gridCol w:w="1733"/>
        <w:gridCol w:w="1528"/>
        <w:gridCol w:w="1417"/>
        <w:gridCol w:w="1276"/>
        <w:gridCol w:w="1348"/>
      </w:tblGrid>
      <w:tr w:rsidR="008C3CD4" w:rsidRPr="002003DE" w:rsidTr="008321AA">
        <w:trPr>
          <w:trHeight w:val="502"/>
        </w:trPr>
        <w:tc>
          <w:tcPr>
            <w:tcW w:w="31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8C3CD4" w:rsidRPr="00D642F4" w:rsidRDefault="008C3CD4" w:rsidP="002F3A4B">
            <w:pPr>
              <w:spacing w:after="0" w:line="240" w:lineRule="auto"/>
              <w:rPr>
                <w:rFonts w:ascii="Times New Roman" w:hAnsi="Times New Roman"/>
                <w:color w:val="000000"/>
                <w:szCs w:val="24"/>
                <w:lang w:eastAsia="uk-UA"/>
              </w:rPr>
            </w:pPr>
            <w:r w:rsidRPr="00D642F4">
              <w:rPr>
                <w:rFonts w:ascii="Times New Roman" w:hAnsi="Times New Roman"/>
                <w:b/>
                <w:bCs/>
                <w:color w:val="000000"/>
                <w:szCs w:val="24"/>
                <w:lang w:eastAsia="uk-UA"/>
              </w:rPr>
              <w:t>Завдання в Стратегічному</w:t>
            </w:r>
            <w:r w:rsidRPr="00D642F4">
              <w:rPr>
                <w:rFonts w:ascii="Times New Roman" w:hAnsi="Times New Roman"/>
                <w:color w:val="000000"/>
                <w:szCs w:val="24"/>
                <w:lang w:eastAsia="uk-UA"/>
              </w:rPr>
              <w:t> </w:t>
            </w:r>
          </w:p>
          <w:p w:rsidR="008C3CD4" w:rsidRPr="00D642F4" w:rsidRDefault="008C3CD4" w:rsidP="002F3A4B">
            <w:pPr>
              <w:spacing w:after="0" w:line="240" w:lineRule="auto"/>
              <w:rPr>
                <w:rFonts w:ascii="Times New Roman" w:hAnsi="Times New Roman"/>
                <w:color w:val="000000"/>
                <w:szCs w:val="24"/>
                <w:lang w:eastAsia="uk-UA"/>
              </w:rPr>
            </w:pPr>
            <w:r w:rsidRPr="00D642F4">
              <w:rPr>
                <w:rFonts w:ascii="Times New Roman" w:hAnsi="Times New Roman"/>
                <w:b/>
                <w:bCs/>
                <w:color w:val="000000"/>
                <w:szCs w:val="24"/>
                <w:lang w:eastAsia="uk-UA"/>
              </w:rPr>
              <w:t>плані, якому відповідає пр</w:t>
            </w:r>
            <w:r w:rsidRPr="00D642F4">
              <w:rPr>
                <w:rFonts w:ascii="Times New Roman" w:hAnsi="Times New Roman"/>
                <w:b/>
                <w:bCs/>
                <w:color w:val="000000"/>
                <w:szCs w:val="24"/>
                <w:lang w:eastAsia="uk-UA"/>
              </w:rPr>
              <w:t>о</w:t>
            </w:r>
            <w:r w:rsidRPr="00D642F4">
              <w:rPr>
                <w:rFonts w:ascii="Times New Roman" w:hAnsi="Times New Roman"/>
                <w:b/>
                <w:bCs/>
                <w:color w:val="000000"/>
                <w:szCs w:val="24"/>
                <w:lang w:eastAsia="uk-UA"/>
              </w:rPr>
              <w:t>єкт:</w:t>
            </w:r>
            <w:r w:rsidRPr="00D642F4">
              <w:rPr>
                <w:rFonts w:ascii="Times New Roman" w:hAnsi="Times New Roman"/>
                <w:color w:val="000000"/>
                <w:szCs w:val="24"/>
                <w:lang w:eastAsia="uk-UA"/>
              </w:rPr>
              <w:t> </w:t>
            </w:r>
          </w:p>
        </w:tc>
        <w:tc>
          <w:tcPr>
            <w:tcW w:w="7302" w:type="dxa"/>
            <w:gridSpan w:val="5"/>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8C3CD4" w:rsidRPr="00D642F4" w:rsidRDefault="008C3CD4" w:rsidP="002F3A4B">
            <w:pPr>
              <w:spacing w:after="0" w:line="240" w:lineRule="auto"/>
              <w:jc w:val="both"/>
              <w:rPr>
                <w:rFonts w:ascii="Times New Roman" w:hAnsi="Times New Roman"/>
                <w:color w:val="000000"/>
                <w:szCs w:val="24"/>
                <w:lang w:eastAsia="uk-UA"/>
              </w:rPr>
            </w:pPr>
            <w:r w:rsidRPr="002003DE">
              <w:rPr>
                <w:rFonts w:ascii="Times New Roman" w:hAnsi="Times New Roman"/>
                <w:color w:val="000000"/>
              </w:rPr>
              <w:t>2.2.3 Розвиток реабілітаційних послуг.</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8C3CD4" w:rsidRPr="00D642F4" w:rsidRDefault="008C3CD4" w:rsidP="002F3A4B">
            <w:pPr>
              <w:spacing w:after="0" w:line="240" w:lineRule="auto"/>
              <w:rPr>
                <w:rFonts w:ascii="Times New Roman" w:hAnsi="Times New Roman"/>
                <w:color w:val="000000"/>
                <w:szCs w:val="24"/>
                <w:lang w:eastAsia="uk-UA"/>
              </w:rPr>
            </w:pPr>
            <w:r w:rsidRPr="00D642F4">
              <w:rPr>
                <w:rFonts w:ascii="Times New Roman" w:hAnsi="Times New Roman"/>
                <w:b/>
                <w:bCs/>
                <w:color w:val="000000"/>
                <w:szCs w:val="24"/>
                <w:lang w:eastAsia="uk-UA"/>
              </w:rPr>
              <w:t>Назва проєкту:</w:t>
            </w:r>
            <w:r w:rsidRPr="00D642F4">
              <w:rPr>
                <w:rFonts w:ascii="Times New Roman" w:hAnsi="Times New Roman"/>
                <w:color w:val="000000"/>
                <w:szCs w:val="24"/>
                <w:lang w:eastAsia="uk-UA"/>
              </w:rPr>
              <w:t> </w:t>
            </w:r>
          </w:p>
        </w:tc>
        <w:tc>
          <w:tcPr>
            <w:tcW w:w="7302" w:type="dxa"/>
            <w:gridSpan w:val="5"/>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8C3CD4" w:rsidRPr="00D642F4" w:rsidRDefault="008C3CD4" w:rsidP="002F3A4B">
            <w:pPr>
              <w:spacing w:after="0" w:line="240" w:lineRule="auto"/>
              <w:jc w:val="both"/>
              <w:rPr>
                <w:rFonts w:ascii="Times New Roman" w:hAnsi="Times New Roman"/>
                <w:color w:val="000000"/>
                <w:szCs w:val="24"/>
                <w:lang w:eastAsia="uk-UA"/>
              </w:rPr>
            </w:pPr>
            <w:r w:rsidRPr="00D642F4">
              <w:rPr>
                <w:rFonts w:ascii="Times New Roman" w:hAnsi="Times New Roman"/>
                <w:color w:val="000000"/>
                <w:szCs w:val="24"/>
                <w:lang w:eastAsia="uk-UA"/>
              </w:rPr>
              <w:t>«Облаштування центру комплексної реабілітації військовослужбовців та цив</w:t>
            </w:r>
            <w:r w:rsidRPr="00D642F4">
              <w:rPr>
                <w:rFonts w:ascii="Times New Roman" w:hAnsi="Times New Roman"/>
                <w:color w:val="000000"/>
                <w:szCs w:val="24"/>
                <w:lang w:eastAsia="uk-UA"/>
              </w:rPr>
              <w:t>і</w:t>
            </w:r>
            <w:r w:rsidRPr="00D642F4">
              <w:rPr>
                <w:rFonts w:ascii="Times New Roman" w:hAnsi="Times New Roman"/>
                <w:color w:val="000000"/>
                <w:szCs w:val="24"/>
                <w:lang w:eastAsia="uk-UA"/>
              </w:rPr>
              <w:t>льних людей, які постраждали від війни»</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8C3CD4" w:rsidRPr="00D642F4" w:rsidRDefault="008C3CD4" w:rsidP="002F3A4B">
            <w:pPr>
              <w:spacing w:after="0" w:line="240" w:lineRule="auto"/>
              <w:rPr>
                <w:rFonts w:ascii="Times New Roman" w:hAnsi="Times New Roman"/>
                <w:color w:val="000000"/>
                <w:szCs w:val="24"/>
                <w:lang w:eastAsia="uk-UA"/>
              </w:rPr>
            </w:pPr>
            <w:r w:rsidRPr="00D642F4">
              <w:rPr>
                <w:rFonts w:ascii="Times New Roman" w:hAnsi="Times New Roman"/>
                <w:b/>
                <w:bCs/>
                <w:color w:val="000000"/>
                <w:szCs w:val="24"/>
                <w:lang w:eastAsia="uk-UA"/>
              </w:rPr>
              <w:t>Цілі проєкту:</w:t>
            </w:r>
            <w:r w:rsidRPr="00D642F4">
              <w:rPr>
                <w:rFonts w:ascii="Times New Roman" w:hAnsi="Times New Roman"/>
                <w:color w:val="000000"/>
                <w:szCs w:val="24"/>
                <w:lang w:eastAsia="uk-UA"/>
              </w:rPr>
              <w:t> </w:t>
            </w:r>
          </w:p>
        </w:tc>
        <w:tc>
          <w:tcPr>
            <w:tcW w:w="7302" w:type="dxa"/>
            <w:gridSpan w:val="5"/>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8C3CD4" w:rsidRPr="00D642F4" w:rsidRDefault="008C3CD4" w:rsidP="002F3A4B">
            <w:pPr>
              <w:spacing w:after="0" w:line="240" w:lineRule="auto"/>
              <w:jc w:val="both"/>
              <w:rPr>
                <w:rFonts w:ascii="Times New Roman" w:hAnsi="Times New Roman"/>
                <w:color w:val="000000"/>
                <w:szCs w:val="24"/>
                <w:lang w:eastAsia="uk-UA"/>
              </w:rPr>
            </w:pPr>
            <w:r w:rsidRPr="002003DE">
              <w:rPr>
                <w:rFonts w:ascii="Times New Roman" w:hAnsi="Times New Roman"/>
                <w:color w:val="000000"/>
                <w:szCs w:val="24"/>
                <w:shd w:val="clear" w:color="auto" w:fill="FFFFFF"/>
              </w:rPr>
              <w:t>Надання якісної медико, соціально-психологічної реабілітації внаслідок отр</w:t>
            </w:r>
            <w:r w:rsidRPr="002003DE">
              <w:rPr>
                <w:rFonts w:ascii="Times New Roman" w:hAnsi="Times New Roman"/>
                <w:color w:val="000000"/>
                <w:szCs w:val="24"/>
                <w:shd w:val="clear" w:color="auto" w:fill="FFFFFF"/>
              </w:rPr>
              <w:t>и</w:t>
            </w:r>
            <w:r w:rsidRPr="002003DE">
              <w:rPr>
                <w:rFonts w:ascii="Times New Roman" w:hAnsi="Times New Roman"/>
                <w:color w:val="000000"/>
                <w:szCs w:val="24"/>
                <w:shd w:val="clear" w:color="auto" w:fill="FFFFFF"/>
              </w:rPr>
              <w:t>мання значною кількістю громадян як фізичних, так і психологічних травм у результаті збройної агресії з боку росії</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8C3CD4" w:rsidRPr="00D642F4" w:rsidRDefault="008C3CD4" w:rsidP="002F3A4B">
            <w:pPr>
              <w:spacing w:after="0" w:line="240" w:lineRule="auto"/>
              <w:rPr>
                <w:rFonts w:ascii="Times New Roman" w:hAnsi="Times New Roman"/>
                <w:color w:val="000000"/>
                <w:szCs w:val="24"/>
                <w:lang w:eastAsia="uk-UA"/>
              </w:rPr>
            </w:pPr>
            <w:r w:rsidRPr="00D642F4">
              <w:rPr>
                <w:rFonts w:ascii="Times New Roman" w:hAnsi="Times New Roman"/>
                <w:b/>
                <w:bCs/>
                <w:color w:val="000000"/>
                <w:szCs w:val="24"/>
                <w:lang w:eastAsia="uk-UA"/>
              </w:rPr>
              <w:t>Територія на яку проєкт</w:t>
            </w:r>
            <w:r w:rsidRPr="00D642F4">
              <w:rPr>
                <w:rFonts w:ascii="Times New Roman" w:hAnsi="Times New Roman"/>
                <w:color w:val="000000"/>
                <w:szCs w:val="24"/>
                <w:lang w:eastAsia="uk-UA"/>
              </w:rPr>
              <w:t> </w:t>
            </w:r>
          </w:p>
          <w:p w:rsidR="008C3CD4" w:rsidRPr="00D642F4" w:rsidRDefault="008C3CD4" w:rsidP="002F3A4B">
            <w:pPr>
              <w:spacing w:after="0" w:line="240" w:lineRule="auto"/>
              <w:rPr>
                <w:rFonts w:ascii="Times New Roman" w:hAnsi="Times New Roman"/>
                <w:color w:val="000000"/>
                <w:szCs w:val="24"/>
                <w:lang w:eastAsia="uk-UA"/>
              </w:rPr>
            </w:pPr>
            <w:r w:rsidRPr="00D642F4">
              <w:rPr>
                <w:rFonts w:ascii="Times New Roman" w:hAnsi="Times New Roman"/>
                <w:b/>
                <w:bCs/>
                <w:color w:val="000000"/>
                <w:szCs w:val="24"/>
                <w:lang w:eastAsia="uk-UA"/>
              </w:rPr>
              <w:t>матиме вплив:</w:t>
            </w:r>
            <w:r w:rsidRPr="00D642F4">
              <w:rPr>
                <w:rFonts w:ascii="Times New Roman" w:hAnsi="Times New Roman"/>
                <w:color w:val="000000"/>
                <w:szCs w:val="24"/>
                <w:lang w:eastAsia="uk-UA"/>
              </w:rPr>
              <w:t> </w:t>
            </w:r>
          </w:p>
        </w:tc>
        <w:tc>
          <w:tcPr>
            <w:tcW w:w="7302" w:type="dxa"/>
            <w:gridSpan w:val="5"/>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8C3CD4" w:rsidRPr="00D642F4" w:rsidRDefault="008C3CD4" w:rsidP="002F3A4B">
            <w:pPr>
              <w:spacing w:after="0" w:line="240" w:lineRule="auto"/>
              <w:jc w:val="both"/>
              <w:rPr>
                <w:rFonts w:ascii="Times New Roman" w:hAnsi="Times New Roman"/>
                <w:color w:val="000000"/>
                <w:szCs w:val="24"/>
                <w:lang w:eastAsia="uk-UA"/>
              </w:rPr>
            </w:pPr>
            <w:r w:rsidRPr="00D642F4">
              <w:rPr>
                <w:rFonts w:ascii="Times New Roman" w:hAnsi="Times New Roman"/>
                <w:color w:val="000000"/>
                <w:szCs w:val="24"/>
                <w:lang w:eastAsia="uk-UA"/>
              </w:rPr>
              <w:t xml:space="preserve">Нетішинська міська територіальна громада </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8C3CD4" w:rsidRPr="00D642F4" w:rsidRDefault="008C3CD4" w:rsidP="002F3A4B">
            <w:pPr>
              <w:spacing w:after="0" w:line="240" w:lineRule="auto"/>
              <w:rPr>
                <w:rFonts w:ascii="Times New Roman" w:hAnsi="Times New Roman"/>
                <w:color w:val="000000"/>
                <w:szCs w:val="24"/>
                <w:lang w:eastAsia="uk-UA"/>
              </w:rPr>
            </w:pPr>
            <w:r w:rsidRPr="00D642F4">
              <w:rPr>
                <w:rFonts w:ascii="Times New Roman" w:hAnsi="Times New Roman"/>
                <w:b/>
                <w:bCs/>
                <w:color w:val="000000"/>
                <w:szCs w:val="24"/>
                <w:lang w:eastAsia="uk-UA"/>
              </w:rPr>
              <w:t>Орієнтовна кількість</w:t>
            </w:r>
            <w:r w:rsidRPr="00D642F4">
              <w:rPr>
                <w:rFonts w:ascii="Times New Roman" w:hAnsi="Times New Roman"/>
                <w:color w:val="000000"/>
                <w:szCs w:val="24"/>
                <w:lang w:eastAsia="uk-UA"/>
              </w:rPr>
              <w:t> </w:t>
            </w:r>
          </w:p>
          <w:p w:rsidR="008C3CD4" w:rsidRPr="00D642F4" w:rsidRDefault="008C3CD4" w:rsidP="002F3A4B">
            <w:pPr>
              <w:spacing w:after="0" w:line="240" w:lineRule="auto"/>
              <w:rPr>
                <w:rFonts w:ascii="Times New Roman" w:hAnsi="Times New Roman"/>
                <w:color w:val="000000"/>
                <w:szCs w:val="24"/>
                <w:lang w:eastAsia="uk-UA"/>
              </w:rPr>
            </w:pPr>
            <w:r w:rsidRPr="00D642F4">
              <w:rPr>
                <w:rFonts w:ascii="Times New Roman" w:hAnsi="Times New Roman"/>
                <w:b/>
                <w:bCs/>
                <w:color w:val="000000"/>
                <w:szCs w:val="24"/>
                <w:lang w:eastAsia="uk-UA"/>
              </w:rPr>
              <w:t>отримувачів вигод:</w:t>
            </w:r>
            <w:r w:rsidRPr="00D642F4">
              <w:rPr>
                <w:rFonts w:ascii="Times New Roman" w:hAnsi="Times New Roman"/>
                <w:color w:val="000000"/>
                <w:szCs w:val="24"/>
                <w:lang w:eastAsia="uk-UA"/>
              </w:rPr>
              <w:t> </w:t>
            </w:r>
          </w:p>
        </w:tc>
        <w:tc>
          <w:tcPr>
            <w:tcW w:w="7302" w:type="dxa"/>
            <w:gridSpan w:val="5"/>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8C3CD4" w:rsidRPr="00D642F4" w:rsidRDefault="008C3CD4" w:rsidP="002F3A4B">
            <w:pPr>
              <w:spacing w:after="0" w:line="240" w:lineRule="auto"/>
              <w:jc w:val="both"/>
              <w:rPr>
                <w:rFonts w:ascii="Times New Roman" w:hAnsi="Times New Roman"/>
                <w:color w:val="000000"/>
                <w:szCs w:val="24"/>
                <w:lang w:eastAsia="uk-UA"/>
              </w:rPr>
            </w:pPr>
            <w:r w:rsidRPr="00D642F4">
              <w:rPr>
                <w:rFonts w:ascii="Times New Roman" w:hAnsi="Times New Roman"/>
                <w:color w:val="000000"/>
                <w:szCs w:val="24"/>
                <w:lang w:eastAsia="uk-UA"/>
              </w:rPr>
              <w:t>Військовослужбовці, цивільні люди</w:t>
            </w:r>
            <w:r>
              <w:rPr>
                <w:rFonts w:ascii="Times New Roman" w:hAnsi="Times New Roman"/>
                <w:color w:val="000000"/>
                <w:szCs w:val="24"/>
                <w:lang w:eastAsia="uk-UA"/>
              </w:rPr>
              <w:t>.</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8C3CD4" w:rsidRPr="00D642F4" w:rsidRDefault="008C3CD4" w:rsidP="002F3A4B">
            <w:pPr>
              <w:spacing w:after="0" w:line="240" w:lineRule="auto"/>
              <w:rPr>
                <w:rFonts w:ascii="Times New Roman" w:hAnsi="Times New Roman"/>
                <w:color w:val="000000"/>
                <w:szCs w:val="24"/>
                <w:lang w:eastAsia="uk-UA"/>
              </w:rPr>
            </w:pPr>
            <w:r w:rsidRPr="00D642F4">
              <w:rPr>
                <w:rFonts w:ascii="Times New Roman" w:hAnsi="Times New Roman"/>
                <w:b/>
                <w:bCs/>
                <w:color w:val="000000"/>
                <w:szCs w:val="24"/>
                <w:lang w:eastAsia="uk-UA"/>
              </w:rPr>
              <w:t>Стислий опис проєкту:</w:t>
            </w:r>
            <w:r w:rsidRPr="00D642F4">
              <w:rPr>
                <w:rFonts w:ascii="Times New Roman" w:hAnsi="Times New Roman"/>
                <w:color w:val="000000"/>
                <w:szCs w:val="24"/>
                <w:lang w:eastAsia="uk-UA"/>
              </w:rPr>
              <w:t> </w:t>
            </w:r>
          </w:p>
        </w:tc>
        <w:tc>
          <w:tcPr>
            <w:tcW w:w="7302" w:type="dxa"/>
            <w:gridSpan w:val="5"/>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8C3CD4" w:rsidRPr="002003DE" w:rsidRDefault="008C3CD4" w:rsidP="002F3A4B">
            <w:pPr>
              <w:spacing w:after="0" w:line="240" w:lineRule="auto"/>
              <w:jc w:val="both"/>
              <w:rPr>
                <w:rFonts w:ascii="Times New Roman" w:hAnsi="Times New Roman"/>
                <w:color w:val="000000"/>
                <w:szCs w:val="24"/>
                <w:shd w:val="clear" w:color="auto" w:fill="FFFFFF"/>
              </w:rPr>
            </w:pPr>
            <w:r w:rsidRPr="002003DE">
              <w:rPr>
                <w:rFonts w:ascii="Times New Roman" w:hAnsi="Times New Roman"/>
                <w:color w:val="000000"/>
                <w:szCs w:val="24"/>
                <w:shd w:val="clear" w:color="auto" w:fill="FFFFFF"/>
              </w:rPr>
              <w:t>З початку АТО/ООС на сході України і на тлі нинішньої повномасштабної війни суспільство поповнилося великою кількістю поранених та травм</w:t>
            </w:r>
            <w:r w:rsidRPr="002003DE">
              <w:rPr>
                <w:rFonts w:ascii="Times New Roman" w:hAnsi="Times New Roman"/>
                <w:color w:val="000000"/>
                <w:szCs w:val="24"/>
                <w:shd w:val="clear" w:color="auto" w:fill="FFFFFF"/>
              </w:rPr>
              <w:t>о</w:t>
            </w:r>
            <w:r w:rsidRPr="002003DE">
              <w:rPr>
                <w:rFonts w:ascii="Times New Roman" w:hAnsi="Times New Roman"/>
                <w:color w:val="000000"/>
                <w:szCs w:val="24"/>
                <w:shd w:val="clear" w:color="auto" w:fill="FFFFFF"/>
              </w:rPr>
              <w:t>ваних як серед військовослужбовців, так і цивільного населення.</w:t>
            </w:r>
          </w:p>
          <w:p w:rsidR="008C3CD4" w:rsidRPr="002003DE" w:rsidRDefault="008C3CD4" w:rsidP="002F3A4B">
            <w:pPr>
              <w:spacing w:after="0" w:line="240" w:lineRule="auto"/>
              <w:jc w:val="both"/>
              <w:rPr>
                <w:rFonts w:ascii="Times New Roman" w:hAnsi="Times New Roman"/>
                <w:color w:val="000000"/>
                <w:szCs w:val="24"/>
                <w:shd w:val="clear" w:color="auto" w:fill="FFFFFF"/>
              </w:rPr>
            </w:pPr>
            <w:r w:rsidRPr="002003DE">
              <w:rPr>
                <w:rFonts w:ascii="Times New Roman" w:hAnsi="Times New Roman"/>
                <w:color w:val="000000"/>
                <w:szCs w:val="24"/>
                <w:shd w:val="clear" w:color="auto" w:fill="FFFFFF"/>
              </w:rPr>
              <w:t>Процес реабілітації таких людей є досить тривалим та не обмежується тільки наданням допомоги на госпітальному етапі.</w:t>
            </w:r>
          </w:p>
          <w:p w:rsidR="008C3CD4" w:rsidRPr="002003DE" w:rsidRDefault="008C3CD4" w:rsidP="002F3A4B">
            <w:pPr>
              <w:spacing w:after="0" w:line="240" w:lineRule="auto"/>
              <w:jc w:val="both"/>
              <w:rPr>
                <w:rFonts w:ascii="Times New Roman" w:hAnsi="Times New Roman"/>
                <w:color w:val="000000"/>
                <w:szCs w:val="24"/>
                <w:shd w:val="clear" w:color="auto" w:fill="FFFFFF"/>
              </w:rPr>
            </w:pPr>
            <w:r w:rsidRPr="002003DE">
              <w:rPr>
                <w:rFonts w:ascii="Times New Roman" w:hAnsi="Times New Roman"/>
                <w:color w:val="000000"/>
                <w:szCs w:val="24"/>
                <w:shd w:val="clear" w:color="auto" w:fill="FFFFFF"/>
              </w:rPr>
              <w:t>Важливим є реабілітація після оперативного лікування, що допомагає ад</w:t>
            </w:r>
            <w:r w:rsidRPr="002003DE">
              <w:rPr>
                <w:rFonts w:ascii="Times New Roman" w:hAnsi="Times New Roman"/>
                <w:color w:val="000000"/>
                <w:szCs w:val="24"/>
                <w:shd w:val="clear" w:color="auto" w:fill="FFFFFF"/>
              </w:rPr>
              <w:t>а</w:t>
            </w:r>
            <w:r w:rsidRPr="002003DE">
              <w:rPr>
                <w:rFonts w:ascii="Times New Roman" w:hAnsi="Times New Roman"/>
                <w:color w:val="000000"/>
                <w:szCs w:val="24"/>
                <w:shd w:val="clear" w:color="auto" w:fill="FFFFFF"/>
              </w:rPr>
              <w:t>птув</w:t>
            </w:r>
            <w:r w:rsidRPr="002003DE">
              <w:rPr>
                <w:rFonts w:ascii="Times New Roman" w:hAnsi="Times New Roman"/>
                <w:color w:val="000000"/>
                <w:szCs w:val="24"/>
                <w:shd w:val="clear" w:color="auto" w:fill="FFFFFF"/>
              </w:rPr>
              <w:t>а</w:t>
            </w:r>
            <w:r w:rsidRPr="002003DE">
              <w:rPr>
                <w:rFonts w:ascii="Times New Roman" w:hAnsi="Times New Roman"/>
                <w:color w:val="000000"/>
                <w:szCs w:val="24"/>
                <w:shd w:val="clear" w:color="auto" w:fill="FFFFFF"/>
              </w:rPr>
              <w:t>ти людей до активного життя у мирні часи.</w:t>
            </w:r>
          </w:p>
          <w:p w:rsidR="008C3CD4" w:rsidRPr="00D642F4" w:rsidRDefault="008C3CD4" w:rsidP="002F3A4B">
            <w:pPr>
              <w:spacing w:after="0" w:line="240" w:lineRule="auto"/>
              <w:jc w:val="both"/>
              <w:rPr>
                <w:rFonts w:ascii="Times New Roman" w:hAnsi="Times New Roman"/>
                <w:color w:val="000000"/>
                <w:szCs w:val="24"/>
                <w:lang w:eastAsia="uk-UA"/>
              </w:rPr>
            </w:pPr>
            <w:r w:rsidRPr="002003DE">
              <w:rPr>
                <w:rFonts w:ascii="Times New Roman" w:hAnsi="Times New Roman"/>
                <w:color w:val="000000"/>
                <w:szCs w:val="24"/>
                <w:shd w:val="clear" w:color="auto" w:fill="FFFFFF"/>
              </w:rPr>
              <w:t>Проєкт передбачає створення моделі інноваційного реабілітаційного центру, яка передбачає декілька напрямків реабілітації – фізичну, соціал</w:t>
            </w:r>
            <w:r w:rsidRPr="002003DE">
              <w:rPr>
                <w:rFonts w:ascii="Times New Roman" w:hAnsi="Times New Roman"/>
                <w:color w:val="000000"/>
                <w:szCs w:val="24"/>
                <w:shd w:val="clear" w:color="auto" w:fill="FFFFFF"/>
              </w:rPr>
              <w:t>ь</w:t>
            </w:r>
            <w:r w:rsidRPr="002003DE">
              <w:rPr>
                <w:rFonts w:ascii="Times New Roman" w:hAnsi="Times New Roman"/>
                <w:color w:val="000000"/>
                <w:szCs w:val="24"/>
                <w:shd w:val="clear" w:color="auto" w:fill="FFFFFF"/>
              </w:rPr>
              <w:t>ну та психологічну у співпраці з іноземними партнерами, які мають усп</w:t>
            </w:r>
            <w:r w:rsidRPr="002003DE">
              <w:rPr>
                <w:rFonts w:ascii="Times New Roman" w:hAnsi="Times New Roman"/>
                <w:color w:val="000000"/>
                <w:szCs w:val="24"/>
                <w:shd w:val="clear" w:color="auto" w:fill="FFFFFF"/>
              </w:rPr>
              <w:t>і</w:t>
            </w:r>
            <w:r w:rsidRPr="002003DE">
              <w:rPr>
                <w:rFonts w:ascii="Times New Roman" w:hAnsi="Times New Roman"/>
                <w:color w:val="000000"/>
                <w:szCs w:val="24"/>
                <w:shd w:val="clear" w:color="auto" w:fill="FFFFFF"/>
              </w:rPr>
              <w:t>шний досвід у п</w:t>
            </w:r>
            <w:r w:rsidRPr="002003DE">
              <w:rPr>
                <w:rFonts w:ascii="Times New Roman" w:hAnsi="Times New Roman"/>
                <w:color w:val="000000"/>
                <w:szCs w:val="24"/>
                <w:shd w:val="clear" w:color="auto" w:fill="FFFFFF"/>
              </w:rPr>
              <w:t>и</w:t>
            </w:r>
            <w:r w:rsidRPr="002003DE">
              <w:rPr>
                <w:rFonts w:ascii="Times New Roman" w:hAnsi="Times New Roman"/>
                <w:color w:val="000000"/>
                <w:szCs w:val="24"/>
                <w:shd w:val="clear" w:color="auto" w:fill="FFFFFF"/>
              </w:rPr>
              <w:t>танні забезпечення реабілітації військових та цивільних осіб, постраждалих у ході військових конфліктів.</w:t>
            </w:r>
          </w:p>
        </w:tc>
      </w:tr>
      <w:tr w:rsidR="008C3CD4" w:rsidRPr="002003DE" w:rsidTr="008321AA">
        <w:trPr>
          <w:trHeight w:val="548"/>
        </w:trPr>
        <w:tc>
          <w:tcPr>
            <w:tcW w:w="31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8C3CD4" w:rsidRPr="00D642F4" w:rsidRDefault="008C3CD4" w:rsidP="002F3A4B">
            <w:pPr>
              <w:spacing w:after="0" w:line="240" w:lineRule="auto"/>
              <w:rPr>
                <w:rFonts w:ascii="Times New Roman" w:hAnsi="Times New Roman"/>
                <w:color w:val="000000"/>
                <w:szCs w:val="24"/>
                <w:lang w:eastAsia="uk-UA"/>
              </w:rPr>
            </w:pPr>
            <w:r w:rsidRPr="00D642F4">
              <w:rPr>
                <w:rFonts w:ascii="Times New Roman" w:hAnsi="Times New Roman"/>
                <w:b/>
                <w:bCs/>
                <w:color w:val="000000"/>
                <w:szCs w:val="24"/>
                <w:lang w:eastAsia="uk-UA"/>
              </w:rPr>
              <w:t>Очікувані результати:</w:t>
            </w:r>
            <w:r w:rsidRPr="00D642F4">
              <w:rPr>
                <w:rFonts w:ascii="Times New Roman" w:hAnsi="Times New Roman"/>
                <w:color w:val="000000"/>
                <w:szCs w:val="24"/>
                <w:lang w:eastAsia="uk-UA"/>
              </w:rPr>
              <w:t> </w:t>
            </w:r>
          </w:p>
        </w:tc>
        <w:tc>
          <w:tcPr>
            <w:tcW w:w="7302" w:type="dxa"/>
            <w:gridSpan w:val="5"/>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8C3CD4" w:rsidRPr="002003DE" w:rsidRDefault="008C3CD4" w:rsidP="00EA023F">
            <w:pPr>
              <w:pStyle w:val="ListParagraph"/>
              <w:numPr>
                <w:ilvl w:val="0"/>
                <w:numId w:val="26"/>
              </w:numPr>
              <w:tabs>
                <w:tab w:val="left" w:pos="284"/>
              </w:tabs>
              <w:spacing w:after="0" w:line="240" w:lineRule="auto"/>
              <w:ind w:left="170" w:hanging="170"/>
              <w:jc w:val="both"/>
              <w:rPr>
                <w:rFonts w:ascii="Times New Roman" w:hAnsi="Times New Roman"/>
                <w:color w:val="000000"/>
                <w:szCs w:val="24"/>
                <w:shd w:val="clear" w:color="auto" w:fill="FFFFFF"/>
              </w:rPr>
            </w:pPr>
            <w:r w:rsidRPr="002003DE">
              <w:rPr>
                <w:rFonts w:ascii="Times New Roman" w:hAnsi="Times New Roman"/>
                <w:color w:val="000000"/>
                <w:szCs w:val="24"/>
                <w:shd w:val="clear" w:color="auto" w:fill="FFFFFF"/>
              </w:rPr>
              <w:t>Реновація на базі вже існуючого медичного закладу (КНП НМР «СМСЧ м. Нетішин»)</w:t>
            </w:r>
            <w:r w:rsidRPr="002003DE">
              <w:rPr>
                <w:rFonts w:ascii="Times New Roman" w:hAnsi="Times New Roman"/>
                <w:color w:val="000000"/>
                <w:szCs w:val="24"/>
                <w:shd w:val="clear" w:color="auto" w:fill="FFFFFF"/>
                <w:lang w:val="ru-RU"/>
              </w:rPr>
              <w:t>.</w:t>
            </w:r>
          </w:p>
          <w:p w:rsidR="008C3CD4" w:rsidRPr="002003DE" w:rsidRDefault="008C3CD4" w:rsidP="00EA023F">
            <w:pPr>
              <w:pStyle w:val="ListParagraph"/>
              <w:numPr>
                <w:ilvl w:val="0"/>
                <w:numId w:val="26"/>
              </w:numPr>
              <w:tabs>
                <w:tab w:val="left" w:pos="284"/>
              </w:tabs>
              <w:spacing w:after="0" w:line="240" w:lineRule="auto"/>
              <w:ind w:left="170" w:hanging="170"/>
              <w:jc w:val="both"/>
              <w:rPr>
                <w:rFonts w:ascii="Times New Roman" w:hAnsi="Times New Roman"/>
                <w:color w:val="000000"/>
                <w:szCs w:val="24"/>
                <w:shd w:val="clear" w:color="auto" w:fill="FFFFFF"/>
              </w:rPr>
            </w:pPr>
            <w:r w:rsidRPr="002003DE">
              <w:rPr>
                <w:rFonts w:ascii="Times New Roman" w:hAnsi="Times New Roman"/>
                <w:color w:val="000000"/>
                <w:szCs w:val="24"/>
                <w:shd w:val="clear" w:color="auto" w:fill="FFFFFF"/>
              </w:rPr>
              <w:t>Ефективне надання реабілітаційних послуг постраждалим військовим та цивільним особам внаслідок російської збройної агресії.</w:t>
            </w:r>
          </w:p>
          <w:p w:rsidR="008C3CD4" w:rsidRPr="002003DE" w:rsidRDefault="008C3CD4" w:rsidP="00EA023F">
            <w:pPr>
              <w:pStyle w:val="ListParagraph"/>
              <w:numPr>
                <w:ilvl w:val="0"/>
                <w:numId w:val="26"/>
              </w:numPr>
              <w:tabs>
                <w:tab w:val="left" w:pos="284"/>
              </w:tabs>
              <w:spacing w:after="0" w:line="240" w:lineRule="auto"/>
              <w:ind w:left="170" w:hanging="170"/>
              <w:jc w:val="both"/>
              <w:rPr>
                <w:rFonts w:ascii="Times New Roman" w:hAnsi="Times New Roman"/>
                <w:color w:val="000000"/>
                <w:szCs w:val="24"/>
                <w:shd w:val="clear" w:color="auto" w:fill="FFFFFF"/>
              </w:rPr>
            </w:pPr>
            <w:r w:rsidRPr="002003DE">
              <w:rPr>
                <w:rFonts w:ascii="Times New Roman" w:hAnsi="Times New Roman"/>
                <w:color w:val="000000"/>
                <w:szCs w:val="24"/>
                <w:shd w:val="clear" w:color="auto" w:fill="FFFFFF"/>
              </w:rPr>
              <w:t>Пришвидшення процесу оздоровлення нації після наслідків війни.</w:t>
            </w:r>
          </w:p>
          <w:p w:rsidR="008C3CD4" w:rsidRPr="002003DE" w:rsidRDefault="008C3CD4" w:rsidP="00EA023F">
            <w:pPr>
              <w:pStyle w:val="ListParagraph"/>
              <w:numPr>
                <w:ilvl w:val="0"/>
                <w:numId w:val="26"/>
              </w:numPr>
              <w:tabs>
                <w:tab w:val="left" w:pos="284"/>
              </w:tabs>
              <w:spacing w:after="0" w:line="240" w:lineRule="auto"/>
              <w:ind w:left="170" w:hanging="170"/>
              <w:jc w:val="both"/>
              <w:rPr>
                <w:rFonts w:ascii="Times New Roman" w:hAnsi="Times New Roman"/>
                <w:color w:val="000000"/>
                <w:szCs w:val="24"/>
                <w:shd w:val="clear" w:color="auto" w:fill="FFFFFF"/>
              </w:rPr>
            </w:pPr>
            <w:r w:rsidRPr="002003DE">
              <w:rPr>
                <w:rFonts w:ascii="Times New Roman" w:hAnsi="Times New Roman"/>
                <w:color w:val="000000"/>
                <w:szCs w:val="24"/>
                <w:shd w:val="clear" w:color="auto" w:fill="FFFFFF"/>
              </w:rPr>
              <w:t>Максимально швидке відновлення населення, особливо працездатного віку, яке в якомога коротші терміни повертається до звичайного повся</w:t>
            </w:r>
            <w:r w:rsidRPr="002003DE">
              <w:rPr>
                <w:rFonts w:ascii="Times New Roman" w:hAnsi="Times New Roman"/>
                <w:color w:val="000000"/>
                <w:szCs w:val="24"/>
                <w:shd w:val="clear" w:color="auto" w:fill="FFFFFF"/>
              </w:rPr>
              <w:t>к</w:t>
            </w:r>
            <w:r w:rsidRPr="002003DE">
              <w:rPr>
                <w:rFonts w:ascii="Times New Roman" w:hAnsi="Times New Roman"/>
                <w:color w:val="000000"/>
                <w:szCs w:val="24"/>
                <w:shd w:val="clear" w:color="auto" w:fill="FFFFFF"/>
              </w:rPr>
              <w:t>денного життя та роботи.</w:t>
            </w:r>
          </w:p>
          <w:p w:rsidR="008C3CD4" w:rsidRPr="002003DE" w:rsidRDefault="008C3CD4" w:rsidP="00EA023F">
            <w:pPr>
              <w:pStyle w:val="ListParagraph"/>
              <w:numPr>
                <w:ilvl w:val="0"/>
                <w:numId w:val="26"/>
              </w:numPr>
              <w:tabs>
                <w:tab w:val="left" w:pos="284"/>
              </w:tabs>
              <w:spacing w:after="0" w:line="240" w:lineRule="auto"/>
              <w:ind w:left="170" w:hanging="170"/>
              <w:jc w:val="both"/>
              <w:rPr>
                <w:rFonts w:ascii="Times New Roman" w:hAnsi="Times New Roman"/>
                <w:color w:val="000000"/>
                <w:szCs w:val="24"/>
                <w:shd w:val="clear" w:color="auto" w:fill="FFFFFF"/>
              </w:rPr>
            </w:pPr>
            <w:r w:rsidRPr="002003DE">
              <w:rPr>
                <w:rFonts w:ascii="Times New Roman" w:hAnsi="Times New Roman"/>
                <w:color w:val="000000"/>
                <w:szCs w:val="24"/>
                <w:shd w:val="clear" w:color="auto" w:fill="FFFFFF"/>
              </w:rPr>
              <w:t>Зменшення відсотку осіб з інвалідністю та людей з психічними захв</w:t>
            </w:r>
            <w:r w:rsidRPr="002003DE">
              <w:rPr>
                <w:rFonts w:ascii="Times New Roman" w:hAnsi="Times New Roman"/>
                <w:color w:val="000000"/>
                <w:szCs w:val="24"/>
                <w:shd w:val="clear" w:color="auto" w:fill="FFFFFF"/>
              </w:rPr>
              <w:t>о</w:t>
            </w:r>
            <w:r w:rsidRPr="002003DE">
              <w:rPr>
                <w:rFonts w:ascii="Times New Roman" w:hAnsi="Times New Roman"/>
                <w:color w:val="000000"/>
                <w:szCs w:val="24"/>
                <w:shd w:val="clear" w:color="auto" w:fill="FFFFFF"/>
              </w:rPr>
              <w:t>рюваннями різного ступеню тяжкості.</w:t>
            </w:r>
          </w:p>
          <w:p w:rsidR="008C3CD4" w:rsidRPr="002003DE" w:rsidRDefault="008C3CD4" w:rsidP="00EA023F">
            <w:pPr>
              <w:pStyle w:val="ListParagraph"/>
              <w:numPr>
                <w:ilvl w:val="0"/>
                <w:numId w:val="26"/>
              </w:numPr>
              <w:tabs>
                <w:tab w:val="left" w:pos="284"/>
              </w:tabs>
              <w:spacing w:after="0" w:line="240" w:lineRule="auto"/>
              <w:ind w:left="170" w:hanging="170"/>
              <w:jc w:val="both"/>
              <w:rPr>
                <w:rFonts w:ascii="Times New Roman" w:hAnsi="Times New Roman"/>
                <w:color w:val="000000"/>
                <w:szCs w:val="24"/>
                <w:shd w:val="clear" w:color="auto" w:fill="FFFFFF"/>
              </w:rPr>
            </w:pPr>
            <w:r w:rsidRPr="002003DE">
              <w:rPr>
                <w:rFonts w:ascii="Times New Roman" w:hAnsi="Times New Roman"/>
                <w:color w:val="000000"/>
                <w:szCs w:val="24"/>
                <w:shd w:val="clear" w:color="auto" w:fill="FFFFFF"/>
              </w:rPr>
              <w:t>Залучення коштів за рахунок інвестицій приватних та юридичних осіб, ґра</w:t>
            </w:r>
            <w:r w:rsidRPr="002003DE">
              <w:rPr>
                <w:rFonts w:ascii="Times New Roman" w:hAnsi="Times New Roman"/>
                <w:color w:val="000000"/>
                <w:szCs w:val="24"/>
                <w:shd w:val="clear" w:color="auto" w:fill="FFFFFF"/>
              </w:rPr>
              <w:t>н</w:t>
            </w:r>
            <w:r w:rsidRPr="002003DE">
              <w:rPr>
                <w:rFonts w:ascii="Times New Roman" w:hAnsi="Times New Roman"/>
                <w:color w:val="000000"/>
                <w:szCs w:val="24"/>
                <w:shd w:val="clear" w:color="auto" w:fill="FFFFFF"/>
              </w:rPr>
              <w:t>тів від міжнародних організацій.</w:t>
            </w:r>
          </w:p>
          <w:p w:rsidR="008C3CD4" w:rsidRPr="002003DE" w:rsidRDefault="008C3CD4" w:rsidP="00EA023F">
            <w:pPr>
              <w:pStyle w:val="ListParagraph"/>
              <w:numPr>
                <w:ilvl w:val="0"/>
                <w:numId w:val="26"/>
              </w:numPr>
              <w:tabs>
                <w:tab w:val="left" w:pos="284"/>
              </w:tabs>
              <w:spacing w:after="0" w:line="240" w:lineRule="auto"/>
              <w:ind w:left="170" w:hanging="170"/>
              <w:jc w:val="both"/>
              <w:rPr>
                <w:rFonts w:ascii="Times New Roman" w:hAnsi="Times New Roman"/>
                <w:color w:val="000000"/>
                <w:szCs w:val="24"/>
                <w:shd w:val="clear" w:color="auto" w:fill="FFFFFF"/>
              </w:rPr>
            </w:pPr>
            <w:r w:rsidRPr="002003DE">
              <w:rPr>
                <w:rFonts w:ascii="Times New Roman" w:hAnsi="Times New Roman"/>
                <w:color w:val="000000"/>
                <w:szCs w:val="24"/>
                <w:shd w:val="clear" w:color="auto" w:fill="FFFFFF"/>
              </w:rPr>
              <w:t>Зменшення видатків бюджету за статтею державної соціальної допом</w:t>
            </w:r>
            <w:r w:rsidRPr="002003DE">
              <w:rPr>
                <w:rFonts w:ascii="Times New Roman" w:hAnsi="Times New Roman"/>
                <w:color w:val="000000"/>
                <w:szCs w:val="24"/>
                <w:shd w:val="clear" w:color="auto" w:fill="FFFFFF"/>
              </w:rPr>
              <w:t>о</w:t>
            </w:r>
            <w:r w:rsidRPr="002003DE">
              <w:rPr>
                <w:rFonts w:ascii="Times New Roman" w:hAnsi="Times New Roman"/>
                <w:color w:val="000000"/>
                <w:szCs w:val="24"/>
                <w:shd w:val="clear" w:color="auto" w:fill="FFFFFF"/>
              </w:rPr>
              <w:t>ги особам з інвалідністю різних груп.</w:t>
            </w:r>
          </w:p>
        </w:tc>
      </w:tr>
      <w:tr w:rsidR="008C3CD4" w:rsidRPr="002003DE" w:rsidTr="008321AA">
        <w:trPr>
          <w:trHeight w:val="1734"/>
        </w:trPr>
        <w:tc>
          <w:tcPr>
            <w:tcW w:w="31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8C3CD4" w:rsidRPr="00D642F4" w:rsidRDefault="008C3CD4" w:rsidP="002F3A4B">
            <w:pPr>
              <w:spacing w:after="0" w:line="240" w:lineRule="auto"/>
              <w:rPr>
                <w:rFonts w:ascii="Times New Roman" w:hAnsi="Times New Roman"/>
                <w:color w:val="000000"/>
                <w:szCs w:val="24"/>
                <w:lang w:eastAsia="uk-UA"/>
              </w:rPr>
            </w:pPr>
            <w:r w:rsidRPr="00D642F4">
              <w:rPr>
                <w:rFonts w:ascii="Times New Roman" w:hAnsi="Times New Roman"/>
                <w:b/>
                <w:bCs/>
                <w:color w:val="000000"/>
                <w:szCs w:val="24"/>
                <w:lang w:eastAsia="uk-UA"/>
              </w:rPr>
              <w:t>Ключові заходи проєкту:</w:t>
            </w:r>
            <w:r w:rsidRPr="00D642F4">
              <w:rPr>
                <w:rFonts w:ascii="Times New Roman" w:hAnsi="Times New Roman"/>
                <w:color w:val="000000"/>
                <w:szCs w:val="24"/>
                <w:lang w:eastAsia="uk-UA"/>
              </w:rPr>
              <w:t> </w:t>
            </w:r>
          </w:p>
        </w:tc>
        <w:tc>
          <w:tcPr>
            <w:tcW w:w="7302" w:type="dxa"/>
            <w:gridSpan w:val="5"/>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8C3CD4" w:rsidRPr="002003DE" w:rsidRDefault="008C3CD4" w:rsidP="00EA023F">
            <w:pPr>
              <w:pStyle w:val="ListParagraph"/>
              <w:numPr>
                <w:ilvl w:val="0"/>
                <w:numId w:val="26"/>
              </w:numPr>
              <w:tabs>
                <w:tab w:val="left" w:pos="284"/>
              </w:tabs>
              <w:spacing w:after="0" w:line="240" w:lineRule="auto"/>
              <w:ind w:left="170" w:hanging="170"/>
              <w:jc w:val="both"/>
              <w:rPr>
                <w:rFonts w:ascii="Times New Roman" w:hAnsi="Times New Roman"/>
                <w:color w:val="000000"/>
                <w:szCs w:val="24"/>
              </w:rPr>
            </w:pPr>
            <w:r w:rsidRPr="002003DE">
              <w:rPr>
                <w:rFonts w:ascii="Times New Roman" w:hAnsi="Times New Roman"/>
                <w:color w:val="000000"/>
                <w:szCs w:val="24"/>
              </w:rPr>
              <w:t>Облаштування зали фізичної реабілітації, кабінетів апаратної фізіот</w:t>
            </w:r>
            <w:r w:rsidRPr="002003DE">
              <w:rPr>
                <w:rFonts w:ascii="Times New Roman" w:hAnsi="Times New Roman"/>
                <w:color w:val="000000"/>
                <w:szCs w:val="24"/>
              </w:rPr>
              <w:t>е</w:t>
            </w:r>
            <w:r w:rsidRPr="002003DE">
              <w:rPr>
                <w:rFonts w:ascii="Times New Roman" w:hAnsi="Times New Roman"/>
                <w:color w:val="000000"/>
                <w:szCs w:val="24"/>
              </w:rPr>
              <w:t>рапії, додаткових масажних кабінетів.</w:t>
            </w:r>
          </w:p>
          <w:p w:rsidR="008C3CD4" w:rsidRPr="002003DE" w:rsidRDefault="008C3CD4" w:rsidP="00EA023F">
            <w:pPr>
              <w:pStyle w:val="ListParagraph"/>
              <w:numPr>
                <w:ilvl w:val="0"/>
                <w:numId w:val="26"/>
              </w:numPr>
              <w:tabs>
                <w:tab w:val="left" w:pos="284"/>
              </w:tabs>
              <w:spacing w:after="0" w:line="240" w:lineRule="auto"/>
              <w:ind w:left="170" w:hanging="170"/>
              <w:jc w:val="both"/>
              <w:rPr>
                <w:rFonts w:ascii="Times New Roman" w:hAnsi="Times New Roman"/>
                <w:color w:val="000000"/>
                <w:szCs w:val="24"/>
              </w:rPr>
            </w:pPr>
            <w:r w:rsidRPr="002003DE">
              <w:rPr>
                <w:rFonts w:ascii="Times New Roman" w:hAnsi="Times New Roman"/>
                <w:color w:val="000000"/>
                <w:szCs w:val="24"/>
              </w:rPr>
              <w:t>Створення умов з урахуванням принципу інклюзивності. </w:t>
            </w:r>
          </w:p>
          <w:p w:rsidR="008C3CD4" w:rsidRPr="00D642F4" w:rsidRDefault="008C3CD4" w:rsidP="00EA023F">
            <w:pPr>
              <w:pStyle w:val="ListParagraph"/>
              <w:numPr>
                <w:ilvl w:val="0"/>
                <w:numId w:val="26"/>
              </w:numPr>
              <w:tabs>
                <w:tab w:val="left" w:pos="284"/>
              </w:tabs>
              <w:spacing w:after="0" w:line="240" w:lineRule="auto"/>
              <w:ind w:left="170" w:hanging="170"/>
              <w:jc w:val="both"/>
              <w:rPr>
                <w:rFonts w:ascii="Times New Roman" w:hAnsi="Times New Roman"/>
                <w:color w:val="000000"/>
                <w:szCs w:val="24"/>
                <w:lang w:eastAsia="uk-UA"/>
              </w:rPr>
            </w:pPr>
            <w:r w:rsidRPr="00D642F4">
              <w:rPr>
                <w:rFonts w:ascii="Times New Roman" w:hAnsi="Times New Roman"/>
                <w:color w:val="000000"/>
                <w:szCs w:val="24"/>
                <w:lang w:eastAsia="uk-UA"/>
              </w:rPr>
              <w:t xml:space="preserve">Придбання необхідних тренажерів та реабілітаційних ліжок. </w:t>
            </w:r>
          </w:p>
          <w:p w:rsidR="008C3CD4" w:rsidRPr="00D642F4" w:rsidRDefault="008C3CD4" w:rsidP="00EA023F">
            <w:pPr>
              <w:pStyle w:val="ListParagraph"/>
              <w:numPr>
                <w:ilvl w:val="0"/>
                <w:numId w:val="26"/>
              </w:numPr>
              <w:tabs>
                <w:tab w:val="left" w:pos="284"/>
              </w:tabs>
              <w:spacing w:after="0" w:line="240" w:lineRule="auto"/>
              <w:ind w:left="170" w:hanging="170"/>
              <w:jc w:val="both"/>
              <w:textAlignment w:val="baseline"/>
              <w:rPr>
                <w:rFonts w:ascii="Times New Roman" w:hAnsi="Times New Roman"/>
                <w:color w:val="000000"/>
                <w:szCs w:val="24"/>
                <w:lang w:eastAsia="uk-UA"/>
              </w:rPr>
            </w:pPr>
            <w:r w:rsidRPr="00D642F4">
              <w:rPr>
                <w:rFonts w:ascii="Times New Roman" w:hAnsi="Times New Roman"/>
                <w:color w:val="000000"/>
                <w:szCs w:val="24"/>
                <w:lang w:eastAsia="uk-UA"/>
              </w:rPr>
              <w:t>Створення додаткових робочих місць – фізичний терапевт; ерготер</w:t>
            </w:r>
            <w:r w:rsidRPr="00D642F4">
              <w:rPr>
                <w:rFonts w:ascii="Times New Roman" w:hAnsi="Times New Roman"/>
                <w:color w:val="000000"/>
                <w:szCs w:val="24"/>
                <w:lang w:eastAsia="uk-UA"/>
              </w:rPr>
              <w:t>а</w:t>
            </w:r>
            <w:r w:rsidRPr="00D642F4">
              <w:rPr>
                <w:rFonts w:ascii="Times New Roman" w:hAnsi="Times New Roman"/>
                <w:color w:val="000000"/>
                <w:szCs w:val="24"/>
                <w:lang w:eastAsia="uk-UA"/>
              </w:rPr>
              <w:t>певт; психолог; психотерапевт; медичні сестри із реабілітації; терапевт мови і мо</w:t>
            </w:r>
            <w:r w:rsidRPr="00D642F4">
              <w:rPr>
                <w:rFonts w:ascii="Times New Roman" w:hAnsi="Times New Roman"/>
                <w:color w:val="000000"/>
                <w:szCs w:val="24"/>
                <w:lang w:eastAsia="uk-UA"/>
              </w:rPr>
              <w:t>в</w:t>
            </w:r>
            <w:r w:rsidRPr="00D642F4">
              <w:rPr>
                <w:rFonts w:ascii="Times New Roman" w:hAnsi="Times New Roman"/>
                <w:color w:val="000000"/>
                <w:szCs w:val="24"/>
                <w:lang w:eastAsia="uk-UA"/>
              </w:rPr>
              <w:t>лення.</w:t>
            </w:r>
          </w:p>
        </w:tc>
      </w:tr>
      <w:tr w:rsidR="008C3CD4" w:rsidRPr="002003DE" w:rsidTr="008321AA">
        <w:trPr>
          <w:trHeight w:val="240"/>
        </w:trPr>
        <w:tc>
          <w:tcPr>
            <w:tcW w:w="31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8C3CD4" w:rsidRPr="00D642F4" w:rsidRDefault="008C3CD4" w:rsidP="002F3A4B">
            <w:pPr>
              <w:spacing w:after="0" w:line="240" w:lineRule="auto"/>
              <w:rPr>
                <w:rFonts w:ascii="Times New Roman" w:hAnsi="Times New Roman"/>
                <w:color w:val="000000"/>
                <w:szCs w:val="24"/>
                <w:lang w:eastAsia="uk-UA"/>
              </w:rPr>
            </w:pPr>
            <w:r w:rsidRPr="00D642F4">
              <w:rPr>
                <w:rFonts w:ascii="Times New Roman" w:hAnsi="Times New Roman"/>
                <w:b/>
                <w:bCs/>
                <w:color w:val="000000"/>
                <w:szCs w:val="24"/>
                <w:lang w:eastAsia="uk-UA"/>
              </w:rPr>
              <w:t>Період здійснення:</w:t>
            </w:r>
            <w:r w:rsidRPr="00D642F4">
              <w:rPr>
                <w:rFonts w:ascii="Times New Roman" w:hAnsi="Times New Roman"/>
                <w:color w:val="000000"/>
                <w:szCs w:val="24"/>
                <w:lang w:eastAsia="uk-UA"/>
              </w:rPr>
              <w:t> </w:t>
            </w:r>
          </w:p>
        </w:tc>
        <w:tc>
          <w:tcPr>
            <w:tcW w:w="7302" w:type="dxa"/>
            <w:gridSpan w:val="5"/>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8C3CD4" w:rsidRPr="00D642F4" w:rsidRDefault="008C3CD4" w:rsidP="002F3A4B">
            <w:pPr>
              <w:spacing w:after="0" w:line="240" w:lineRule="auto"/>
              <w:jc w:val="both"/>
              <w:rPr>
                <w:rFonts w:ascii="Times New Roman" w:hAnsi="Times New Roman"/>
                <w:color w:val="000000"/>
                <w:szCs w:val="24"/>
                <w:lang w:eastAsia="uk-UA"/>
              </w:rPr>
            </w:pPr>
            <w:r w:rsidRPr="00D642F4">
              <w:rPr>
                <w:rFonts w:ascii="Times New Roman" w:hAnsi="Times New Roman"/>
                <w:b/>
                <w:bCs/>
                <w:color w:val="000000"/>
                <w:szCs w:val="24"/>
                <w:lang w:eastAsia="uk-UA"/>
              </w:rPr>
              <w:t>2024</w:t>
            </w:r>
            <w:r>
              <w:rPr>
                <w:rFonts w:ascii="Times New Roman" w:hAnsi="Times New Roman"/>
                <w:b/>
                <w:bCs/>
                <w:color w:val="000000"/>
                <w:szCs w:val="24"/>
                <w:lang w:eastAsia="uk-UA"/>
              </w:rPr>
              <w:t xml:space="preserve"> р. – </w:t>
            </w:r>
            <w:r w:rsidRPr="00D642F4">
              <w:rPr>
                <w:rFonts w:ascii="Times New Roman" w:hAnsi="Times New Roman"/>
                <w:b/>
                <w:bCs/>
                <w:color w:val="000000"/>
                <w:szCs w:val="24"/>
                <w:lang w:eastAsia="uk-UA"/>
              </w:rPr>
              <w:t>2026</w:t>
            </w:r>
            <w:r>
              <w:rPr>
                <w:rFonts w:ascii="Times New Roman" w:hAnsi="Times New Roman"/>
                <w:b/>
                <w:bCs/>
                <w:color w:val="000000"/>
                <w:szCs w:val="24"/>
                <w:lang w:eastAsia="uk-UA"/>
              </w:rPr>
              <w:t xml:space="preserve"> р.</w:t>
            </w:r>
          </w:p>
        </w:tc>
      </w:tr>
      <w:tr w:rsidR="008C3CD4" w:rsidRPr="002003DE" w:rsidTr="008321AA">
        <w:trPr>
          <w:trHeight w:val="240"/>
        </w:trPr>
        <w:tc>
          <w:tcPr>
            <w:tcW w:w="3119" w:type="dxa"/>
            <w:vMerge w:val="restart"/>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8C3CD4" w:rsidRPr="00D642F4" w:rsidRDefault="008C3CD4" w:rsidP="002F3A4B">
            <w:pPr>
              <w:spacing w:after="0" w:line="240" w:lineRule="auto"/>
              <w:rPr>
                <w:rFonts w:ascii="Times New Roman" w:hAnsi="Times New Roman"/>
                <w:color w:val="000000"/>
                <w:szCs w:val="24"/>
                <w:lang w:eastAsia="uk-UA"/>
              </w:rPr>
            </w:pPr>
            <w:r w:rsidRPr="00D642F4">
              <w:rPr>
                <w:rFonts w:ascii="Times New Roman" w:hAnsi="Times New Roman"/>
                <w:b/>
                <w:bCs/>
                <w:color w:val="000000"/>
                <w:szCs w:val="24"/>
                <w:lang w:eastAsia="uk-UA"/>
              </w:rPr>
              <w:t>Орієнтовна вартість проє</w:t>
            </w:r>
            <w:r w:rsidRPr="00D642F4">
              <w:rPr>
                <w:rFonts w:ascii="Times New Roman" w:hAnsi="Times New Roman"/>
                <w:b/>
                <w:bCs/>
                <w:color w:val="000000"/>
                <w:szCs w:val="24"/>
                <w:lang w:eastAsia="uk-UA"/>
              </w:rPr>
              <w:t>к</w:t>
            </w:r>
            <w:r w:rsidRPr="00D642F4">
              <w:rPr>
                <w:rFonts w:ascii="Times New Roman" w:hAnsi="Times New Roman"/>
                <w:b/>
                <w:bCs/>
                <w:color w:val="000000"/>
                <w:szCs w:val="24"/>
                <w:lang w:eastAsia="uk-UA"/>
              </w:rPr>
              <w:t>ту, тис. грн.</w:t>
            </w:r>
            <w:r w:rsidRPr="00D642F4">
              <w:rPr>
                <w:rFonts w:ascii="Times New Roman" w:hAnsi="Times New Roman"/>
                <w:color w:val="000000"/>
                <w:szCs w:val="24"/>
                <w:lang w:eastAsia="uk-UA"/>
              </w:rPr>
              <w:t> </w:t>
            </w:r>
          </w:p>
        </w:tc>
        <w:tc>
          <w:tcPr>
            <w:tcW w:w="1733" w:type="dxa"/>
            <w:tcBorders>
              <w:top w:val="single" w:sz="8" w:space="0" w:color="000000"/>
              <w:left w:val="single" w:sz="8" w:space="0" w:color="000000"/>
              <w:bottom w:val="single" w:sz="8" w:space="0" w:color="000000"/>
              <w:right w:val="single" w:sz="8" w:space="0" w:color="000000"/>
            </w:tcBorders>
            <w:shd w:val="clear" w:color="auto" w:fill="E6E6E6"/>
            <w:tcMar>
              <w:top w:w="0" w:type="dxa"/>
              <w:left w:w="115" w:type="dxa"/>
              <w:bottom w:w="0" w:type="dxa"/>
              <w:right w:w="115" w:type="dxa"/>
            </w:tcMar>
          </w:tcPr>
          <w:p w:rsidR="008C3CD4" w:rsidRPr="00D642F4" w:rsidRDefault="008C3CD4" w:rsidP="002F3A4B">
            <w:pPr>
              <w:spacing w:after="0" w:line="240" w:lineRule="auto"/>
              <w:jc w:val="center"/>
              <w:rPr>
                <w:rFonts w:ascii="Times New Roman" w:hAnsi="Times New Roman"/>
                <w:color w:val="000000"/>
                <w:szCs w:val="24"/>
                <w:lang w:eastAsia="uk-UA"/>
              </w:rPr>
            </w:pPr>
            <w:r w:rsidRPr="00D642F4">
              <w:rPr>
                <w:rFonts w:ascii="Times New Roman" w:hAnsi="Times New Roman"/>
                <w:b/>
                <w:bCs/>
                <w:color w:val="000000"/>
                <w:szCs w:val="24"/>
                <w:lang w:eastAsia="uk-UA"/>
              </w:rPr>
              <w:t>2024</w:t>
            </w:r>
          </w:p>
        </w:tc>
        <w:tc>
          <w:tcPr>
            <w:tcW w:w="1528" w:type="dxa"/>
            <w:tcBorders>
              <w:top w:val="single" w:sz="8" w:space="0" w:color="000000"/>
              <w:left w:val="single" w:sz="8" w:space="0" w:color="000000"/>
              <w:bottom w:val="single" w:sz="8" w:space="0" w:color="000000"/>
              <w:right w:val="single" w:sz="8" w:space="0" w:color="000000"/>
            </w:tcBorders>
            <w:shd w:val="clear" w:color="auto" w:fill="E6E6E6"/>
            <w:tcMar>
              <w:top w:w="0" w:type="dxa"/>
              <w:left w:w="115" w:type="dxa"/>
              <w:bottom w:w="0" w:type="dxa"/>
              <w:right w:w="115" w:type="dxa"/>
            </w:tcMar>
          </w:tcPr>
          <w:p w:rsidR="008C3CD4" w:rsidRPr="00D642F4" w:rsidRDefault="008C3CD4" w:rsidP="002F3A4B">
            <w:pPr>
              <w:spacing w:after="0" w:line="240" w:lineRule="auto"/>
              <w:jc w:val="center"/>
              <w:rPr>
                <w:rFonts w:ascii="Times New Roman" w:hAnsi="Times New Roman"/>
                <w:color w:val="000000"/>
                <w:szCs w:val="24"/>
                <w:lang w:eastAsia="uk-UA"/>
              </w:rPr>
            </w:pPr>
            <w:r w:rsidRPr="00D642F4">
              <w:rPr>
                <w:rFonts w:ascii="Times New Roman" w:hAnsi="Times New Roman"/>
                <w:b/>
                <w:bCs/>
                <w:color w:val="000000"/>
                <w:szCs w:val="24"/>
                <w:lang w:eastAsia="uk-UA"/>
              </w:rPr>
              <w:t>2025</w:t>
            </w:r>
          </w:p>
        </w:tc>
        <w:tc>
          <w:tcPr>
            <w:tcW w:w="1417" w:type="dxa"/>
            <w:tcBorders>
              <w:top w:val="single" w:sz="8" w:space="0" w:color="000000"/>
              <w:left w:val="single" w:sz="8" w:space="0" w:color="000000"/>
              <w:bottom w:val="single" w:sz="8" w:space="0" w:color="000000"/>
              <w:right w:val="single" w:sz="4" w:space="0" w:color="auto"/>
            </w:tcBorders>
            <w:shd w:val="clear" w:color="auto" w:fill="E6E6E6"/>
            <w:tcMar>
              <w:top w:w="0" w:type="dxa"/>
              <w:left w:w="115" w:type="dxa"/>
              <w:bottom w:w="0" w:type="dxa"/>
              <w:right w:w="115" w:type="dxa"/>
            </w:tcMar>
          </w:tcPr>
          <w:p w:rsidR="008C3CD4" w:rsidRPr="00D642F4" w:rsidRDefault="008C3CD4" w:rsidP="002F3A4B">
            <w:pPr>
              <w:spacing w:after="0" w:line="240" w:lineRule="auto"/>
              <w:jc w:val="center"/>
              <w:rPr>
                <w:rFonts w:ascii="Times New Roman" w:hAnsi="Times New Roman"/>
                <w:color w:val="000000"/>
                <w:szCs w:val="24"/>
                <w:lang w:eastAsia="uk-UA"/>
              </w:rPr>
            </w:pPr>
            <w:r w:rsidRPr="00D642F4">
              <w:rPr>
                <w:rFonts w:ascii="Times New Roman" w:hAnsi="Times New Roman"/>
                <w:b/>
                <w:bCs/>
                <w:color w:val="000000"/>
                <w:szCs w:val="24"/>
                <w:lang w:eastAsia="uk-UA"/>
              </w:rPr>
              <w:t>2026</w:t>
            </w:r>
          </w:p>
        </w:tc>
        <w:tc>
          <w:tcPr>
            <w:tcW w:w="1276" w:type="dxa"/>
            <w:tcBorders>
              <w:top w:val="single" w:sz="8" w:space="0" w:color="000000"/>
              <w:left w:val="single" w:sz="4" w:space="0" w:color="auto"/>
              <w:bottom w:val="single" w:sz="8" w:space="0" w:color="000000"/>
              <w:right w:val="single" w:sz="4" w:space="0" w:color="000000"/>
            </w:tcBorders>
            <w:shd w:val="clear" w:color="auto" w:fill="E6E6E6"/>
          </w:tcPr>
          <w:p w:rsidR="008C3CD4" w:rsidRPr="00D642F4" w:rsidRDefault="008C3CD4" w:rsidP="002F3A4B">
            <w:pPr>
              <w:spacing w:after="0" w:line="240" w:lineRule="auto"/>
              <w:jc w:val="center"/>
              <w:rPr>
                <w:rFonts w:ascii="Times New Roman" w:hAnsi="Times New Roman"/>
                <w:color w:val="000000"/>
                <w:szCs w:val="24"/>
                <w:lang w:eastAsia="uk-UA"/>
              </w:rPr>
            </w:pPr>
            <w:r w:rsidRPr="00D642F4">
              <w:rPr>
                <w:rFonts w:ascii="Times New Roman" w:hAnsi="Times New Roman"/>
                <w:b/>
                <w:bCs/>
                <w:color w:val="000000"/>
                <w:szCs w:val="24"/>
                <w:lang w:eastAsia="uk-UA"/>
              </w:rPr>
              <w:t>202</w:t>
            </w:r>
            <w:r>
              <w:rPr>
                <w:rFonts w:ascii="Times New Roman" w:hAnsi="Times New Roman"/>
                <w:b/>
                <w:bCs/>
                <w:color w:val="000000"/>
                <w:szCs w:val="24"/>
                <w:lang w:eastAsia="uk-UA"/>
              </w:rPr>
              <w:t>7</w:t>
            </w:r>
          </w:p>
        </w:tc>
        <w:tc>
          <w:tcPr>
            <w:tcW w:w="1348" w:type="dxa"/>
            <w:tcBorders>
              <w:top w:val="single" w:sz="8" w:space="0" w:color="000000"/>
              <w:left w:val="single" w:sz="8" w:space="0" w:color="000000"/>
              <w:bottom w:val="single" w:sz="8" w:space="0" w:color="000000"/>
              <w:right w:val="single" w:sz="8" w:space="0" w:color="000000"/>
            </w:tcBorders>
            <w:shd w:val="clear" w:color="auto" w:fill="E6E6E6"/>
            <w:tcMar>
              <w:top w:w="0" w:type="dxa"/>
              <w:left w:w="115" w:type="dxa"/>
              <w:bottom w:w="0" w:type="dxa"/>
              <w:right w:w="115" w:type="dxa"/>
            </w:tcMar>
          </w:tcPr>
          <w:p w:rsidR="008C3CD4" w:rsidRPr="00D642F4" w:rsidRDefault="008C3CD4" w:rsidP="002F3A4B">
            <w:pPr>
              <w:spacing w:after="0" w:line="240" w:lineRule="auto"/>
              <w:jc w:val="center"/>
              <w:rPr>
                <w:rFonts w:ascii="Times New Roman" w:hAnsi="Times New Roman"/>
                <w:color w:val="000000"/>
                <w:szCs w:val="24"/>
                <w:lang w:eastAsia="uk-UA"/>
              </w:rPr>
            </w:pPr>
            <w:r w:rsidRPr="00D642F4">
              <w:rPr>
                <w:rFonts w:ascii="Times New Roman" w:hAnsi="Times New Roman"/>
                <w:b/>
                <w:bCs/>
                <w:color w:val="000000"/>
                <w:szCs w:val="24"/>
                <w:lang w:eastAsia="uk-UA"/>
              </w:rPr>
              <w:t>Разом</w:t>
            </w:r>
          </w:p>
        </w:tc>
      </w:tr>
      <w:tr w:rsidR="008C3CD4" w:rsidRPr="002003DE" w:rsidTr="008321AA">
        <w:trPr>
          <w:trHeight w:val="270"/>
        </w:trPr>
        <w:tc>
          <w:tcPr>
            <w:tcW w:w="3119" w:type="dxa"/>
            <w:vMerge/>
            <w:tcBorders>
              <w:top w:val="single" w:sz="8" w:space="0" w:color="000000"/>
              <w:left w:val="single" w:sz="8" w:space="0" w:color="000000"/>
              <w:bottom w:val="single" w:sz="8" w:space="0" w:color="000000"/>
              <w:right w:val="single" w:sz="8" w:space="0" w:color="000000"/>
            </w:tcBorders>
            <w:vAlign w:val="center"/>
          </w:tcPr>
          <w:p w:rsidR="008C3CD4" w:rsidRPr="00D642F4" w:rsidRDefault="008C3CD4" w:rsidP="002F3A4B">
            <w:pPr>
              <w:spacing w:after="0" w:line="240" w:lineRule="auto"/>
              <w:rPr>
                <w:rFonts w:ascii="Times New Roman" w:hAnsi="Times New Roman"/>
                <w:color w:val="000000"/>
                <w:szCs w:val="24"/>
                <w:lang w:eastAsia="uk-UA"/>
              </w:rPr>
            </w:pPr>
          </w:p>
        </w:tc>
        <w:tc>
          <w:tcPr>
            <w:tcW w:w="173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8C3CD4" w:rsidRPr="002003DE" w:rsidRDefault="008C3CD4" w:rsidP="002F3A4B">
            <w:pPr>
              <w:spacing w:after="0"/>
              <w:jc w:val="center"/>
              <w:rPr>
                <w:rFonts w:ascii="Times New Roman" w:hAnsi="Times New Roman"/>
                <w:szCs w:val="23"/>
              </w:rPr>
            </w:pPr>
            <w:r w:rsidRPr="002003DE">
              <w:rPr>
                <w:rFonts w:ascii="Times New Roman" w:hAnsi="Times New Roman"/>
                <w:szCs w:val="23"/>
              </w:rPr>
              <w:t>3000,0</w:t>
            </w:r>
          </w:p>
        </w:tc>
        <w:tc>
          <w:tcPr>
            <w:tcW w:w="152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8C3CD4" w:rsidRPr="002003DE" w:rsidRDefault="008C3CD4" w:rsidP="002F3A4B">
            <w:pPr>
              <w:spacing w:after="0"/>
              <w:jc w:val="center"/>
              <w:rPr>
                <w:rFonts w:ascii="Times New Roman" w:hAnsi="Times New Roman"/>
                <w:szCs w:val="23"/>
              </w:rPr>
            </w:pPr>
            <w:r w:rsidRPr="002003DE">
              <w:rPr>
                <w:rFonts w:ascii="Times New Roman" w:hAnsi="Times New Roman"/>
                <w:szCs w:val="23"/>
              </w:rPr>
              <w:t>1000 ,0</w:t>
            </w:r>
          </w:p>
        </w:tc>
        <w:tc>
          <w:tcPr>
            <w:tcW w:w="1417" w:type="dxa"/>
            <w:tcBorders>
              <w:top w:val="single" w:sz="8" w:space="0" w:color="000000"/>
              <w:left w:val="single" w:sz="8" w:space="0" w:color="000000"/>
              <w:bottom w:val="single" w:sz="8" w:space="0" w:color="000000"/>
              <w:right w:val="single" w:sz="4" w:space="0" w:color="auto"/>
            </w:tcBorders>
            <w:tcMar>
              <w:top w:w="0" w:type="dxa"/>
              <w:left w:w="115" w:type="dxa"/>
              <w:bottom w:w="0" w:type="dxa"/>
              <w:right w:w="115" w:type="dxa"/>
            </w:tcMar>
            <w:vAlign w:val="center"/>
          </w:tcPr>
          <w:p w:rsidR="008C3CD4" w:rsidRPr="002003DE" w:rsidRDefault="008C3CD4" w:rsidP="002F3A4B">
            <w:pPr>
              <w:spacing w:after="0"/>
              <w:jc w:val="center"/>
              <w:rPr>
                <w:rFonts w:ascii="Times New Roman" w:hAnsi="Times New Roman"/>
                <w:szCs w:val="23"/>
              </w:rPr>
            </w:pPr>
            <w:r w:rsidRPr="002003DE">
              <w:rPr>
                <w:rFonts w:ascii="Times New Roman" w:hAnsi="Times New Roman"/>
                <w:szCs w:val="23"/>
              </w:rPr>
              <w:t>1000,0</w:t>
            </w:r>
          </w:p>
        </w:tc>
        <w:tc>
          <w:tcPr>
            <w:tcW w:w="1276" w:type="dxa"/>
            <w:tcBorders>
              <w:top w:val="single" w:sz="8" w:space="0" w:color="000000"/>
              <w:left w:val="single" w:sz="4" w:space="0" w:color="auto"/>
              <w:bottom w:val="single" w:sz="8" w:space="0" w:color="000000"/>
              <w:right w:val="single" w:sz="4" w:space="0" w:color="000000"/>
            </w:tcBorders>
            <w:vAlign w:val="center"/>
          </w:tcPr>
          <w:p w:rsidR="008C3CD4" w:rsidRPr="002003DE" w:rsidRDefault="008C3CD4" w:rsidP="002F3A4B">
            <w:pPr>
              <w:spacing w:after="0"/>
              <w:jc w:val="center"/>
              <w:rPr>
                <w:rFonts w:ascii="Times New Roman" w:hAnsi="Times New Roman"/>
                <w:szCs w:val="23"/>
              </w:rPr>
            </w:pPr>
            <w:r w:rsidRPr="002003DE">
              <w:rPr>
                <w:rFonts w:ascii="Times New Roman" w:hAnsi="Times New Roman"/>
                <w:szCs w:val="23"/>
              </w:rPr>
              <w:t>-</w:t>
            </w:r>
          </w:p>
        </w:tc>
        <w:tc>
          <w:tcPr>
            <w:tcW w:w="134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8C3CD4" w:rsidRPr="002003DE" w:rsidRDefault="008C3CD4" w:rsidP="002F3A4B">
            <w:pPr>
              <w:spacing w:after="0"/>
              <w:jc w:val="center"/>
              <w:rPr>
                <w:rFonts w:ascii="Times New Roman" w:hAnsi="Times New Roman"/>
                <w:szCs w:val="23"/>
              </w:rPr>
            </w:pPr>
            <w:r w:rsidRPr="002003DE">
              <w:rPr>
                <w:rFonts w:ascii="Times New Roman" w:hAnsi="Times New Roman"/>
                <w:szCs w:val="23"/>
              </w:rPr>
              <w:t>5000,0</w:t>
            </w:r>
          </w:p>
        </w:tc>
      </w:tr>
      <w:tr w:rsidR="008C3CD4" w:rsidRPr="002003DE" w:rsidTr="008321AA">
        <w:trPr>
          <w:trHeight w:val="229"/>
        </w:trPr>
        <w:tc>
          <w:tcPr>
            <w:tcW w:w="31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8C3CD4" w:rsidRPr="00D642F4" w:rsidRDefault="008C3CD4" w:rsidP="002F3A4B">
            <w:pPr>
              <w:spacing w:after="0" w:line="240" w:lineRule="auto"/>
              <w:rPr>
                <w:rFonts w:ascii="Times New Roman" w:hAnsi="Times New Roman"/>
                <w:color w:val="000000"/>
                <w:szCs w:val="24"/>
                <w:lang w:eastAsia="uk-UA"/>
              </w:rPr>
            </w:pPr>
            <w:r w:rsidRPr="00D642F4">
              <w:rPr>
                <w:rFonts w:ascii="Times New Roman" w:hAnsi="Times New Roman"/>
                <w:b/>
                <w:bCs/>
                <w:color w:val="000000"/>
                <w:szCs w:val="24"/>
                <w:lang w:eastAsia="uk-UA"/>
              </w:rPr>
              <w:t>Джерела фінансування:</w:t>
            </w:r>
            <w:r w:rsidRPr="00D642F4">
              <w:rPr>
                <w:rFonts w:ascii="Times New Roman" w:hAnsi="Times New Roman"/>
                <w:color w:val="000000"/>
                <w:szCs w:val="24"/>
                <w:lang w:eastAsia="uk-UA"/>
              </w:rPr>
              <w:t> </w:t>
            </w:r>
          </w:p>
        </w:tc>
        <w:tc>
          <w:tcPr>
            <w:tcW w:w="7302" w:type="dxa"/>
            <w:gridSpan w:val="5"/>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8C3CD4" w:rsidRPr="00D642F4" w:rsidRDefault="008C3CD4" w:rsidP="002F3A4B">
            <w:pPr>
              <w:spacing w:after="0" w:line="240" w:lineRule="auto"/>
              <w:jc w:val="both"/>
              <w:rPr>
                <w:rFonts w:ascii="Times New Roman" w:hAnsi="Times New Roman"/>
                <w:color w:val="000000"/>
                <w:szCs w:val="24"/>
                <w:lang w:eastAsia="uk-UA"/>
              </w:rPr>
            </w:pPr>
            <w:r>
              <w:rPr>
                <w:rFonts w:ascii="Times New Roman" w:hAnsi="Times New Roman"/>
                <w:color w:val="000000"/>
                <w:szCs w:val="24"/>
                <w:lang w:eastAsia="uk-UA"/>
              </w:rPr>
              <w:t>Місцевий бюджет, б</w:t>
            </w:r>
            <w:r w:rsidRPr="00D642F4">
              <w:rPr>
                <w:rFonts w:ascii="Times New Roman" w:hAnsi="Times New Roman"/>
                <w:color w:val="000000"/>
                <w:szCs w:val="24"/>
                <w:lang w:eastAsia="uk-UA"/>
              </w:rPr>
              <w:t>ізнес</w:t>
            </w:r>
            <w:r>
              <w:rPr>
                <w:rFonts w:ascii="Times New Roman" w:hAnsi="Times New Roman"/>
                <w:color w:val="000000"/>
                <w:szCs w:val="24"/>
                <w:lang w:eastAsia="uk-UA"/>
              </w:rPr>
              <w:t>,</w:t>
            </w:r>
            <w:r w:rsidRPr="00D642F4">
              <w:rPr>
                <w:rFonts w:ascii="Times New Roman" w:hAnsi="Times New Roman"/>
                <w:color w:val="000000"/>
                <w:szCs w:val="24"/>
                <w:lang w:eastAsia="uk-UA"/>
              </w:rPr>
              <w:t xml:space="preserve"> </w:t>
            </w:r>
            <w:r>
              <w:rPr>
                <w:rFonts w:ascii="Times New Roman" w:hAnsi="Times New Roman"/>
                <w:color w:val="000000"/>
                <w:szCs w:val="24"/>
                <w:lang w:eastAsia="uk-UA"/>
              </w:rPr>
              <w:t>м</w:t>
            </w:r>
            <w:r w:rsidRPr="00D642F4">
              <w:rPr>
                <w:rFonts w:ascii="Times New Roman" w:hAnsi="Times New Roman"/>
                <w:color w:val="000000"/>
                <w:szCs w:val="24"/>
                <w:lang w:eastAsia="uk-UA"/>
              </w:rPr>
              <w:t>іжнародні партнери</w:t>
            </w:r>
            <w:r>
              <w:rPr>
                <w:rFonts w:ascii="Times New Roman" w:hAnsi="Times New Roman"/>
                <w:color w:val="000000"/>
                <w:szCs w:val="24"/>
                <w:lang w:eastAsia="uk-UA"/>
              </w:rPr>
              <w:t xml:space="preserve"> </w:t>
            </w:r>
            <w:r>
              <w:rPr>
                <w:rFonts w:ascii="Times New Roman" w:hAnsi="Times New Roman"/>
              </w:rPr>
              <w:t>та інші джерела фінанс</w:t>
            </w:r>
            <w:r>
              <w:rPr>
                <w:rFonts w:ascii="Times New Roman" w:hAnsi="Times New Roman"/>
              </w:rPr>
              <w:t>у</w:t>
            </w:r>
            <w:r>
              <w:rPr>
                <w:rFonts w:ascii="Times New Roman" w:hAnsi="Times New Roman"/>
              </w:rPr>
              <w:t>вання, не заборонені законодавством.</w:t>
            </w:r>
          </w:p>
        </w:tc>
      </w:tr>
      <w:tr w:rsidR="008C3CD4" w:rsidRPr="002003DE" w:rsidTr="008321AA">
        <w:trPr>
          <w:trHeight w:val="571"/>
        </w:trPr>
        <w:tc>
          <w:tcPr>
            <w:tcW w:w="31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8C3CD4" w:rsidRPr="006108AC" w:rsidRDefault="008C3CD4" w:rsidP="002F3A4B">
            <w:pPr>
              <w:spacing w:after="0" w:line="240" w:lineRule="auto"/>
              <w:rPr>
                <w:rFonts w:ascii="Times New Roman" w:hAnsi="Times New Roman"/>
                <w:szCs w:val="24"/>
                <w:lang w:eastAsia="uk-UA"/>
              </w:rPr>
            </w:pPr>
            <w:r w:rsidRPr="006108AC">
              <w:rPr>
                <w:rFonts w:ascii="Times New Roman" w:hAnsi="Times New Roman"/>
                <w:b/>
                <w:bCs/>
                <w:color w:val="000000"/>
                <w:szCs w:val="24"/>
                <w:lang w:eastAsia="uk-UA"/>
              </w:rPr>
              <w:t>Ключові потенційні учасн</w:t>
            </w:r>
            <w:r w:rsidRPr="006108AC">
              <w:rPr>
                <w:rFonts w:ascii="Times New Roman" w:hAnsi="Times New Roman"/>
                <w:b/>
                <w:bCs/>
                <w:color w:val="000000"/>
                <w:szCs w:val="24"/>
                <w:lang w:eastAsia="uk-UA"/>
              </w:rPr>
              <w:t>и</w:t>
            </w:r>
            <w:r w:rsidRPr="006108AC">
              <w:rPr>
                <w:rFonts w:ascii="Times New Roman" w:hAnsi="Times New Roman"/>
                <w:b/>
                <w:bCs/>
                <w:color w:val="000000"/>
                <w:szCs w:val="24"/>
                <w:lang w:eastAsia="uk-UA"/>
              </w:rPr>
              <w:t>ки реалізації</w:t>
            </w:r>
            <w:r w:rsidRPr="006108AC">
              <w:rPr>
                <w:rFonts w:ascii="Times New Roman" w:hAnsi="Times New Roman"/>
                <w:color w:val="000000"/>
                <w:szCs w:val="24"/>
                <w:lang w:eastAsia="uk-UA"/>
              </w:rPr>
              <w:t xml:space="preserve">  </w:t>
            </w:r>
            <w:r w:rsidRPr="006108AC">
              <w:rPr>
                <w:rFonts w:ascii="Times New Roman" w:hAnsi="Times New Roman"/>
                <w:b/>
                <w:bCs/>
                <w:color w:val="000000"/>
                <w:szCs w:val="24"/>
                <w:lang w:eastAsia="uk-UA"/>
              </w:rPr>
              <w:t>проєкту:</w:t>
            </w:r>
            <w:r w:rsidRPr="006108AC">
              <w:rPr>
                <w:rFonts w:ascii="Times New Roman" w:hAnsi="Times New Roman"/>
                <w:color w:val="000000"/>
                <w:szCs w:val="24"/>
                <w:lang w:eastAsia="uk-UA"/>
              </w:rPr>
              <w:t> </w:t>
            </w:r>
          </w:p>
        </w:tc>
        <w:tc>
          <w:tcPr>
            <w:tcW w:w="7302" w:type="dxa"/>
            <w:gridSpan w:val="5"/>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8C3CD4" w:rsidRPr="006108AC" w:rsidRDefault="008C3CD4" w:rsidP="002F3A4B">
            <w:pPr>
              <w:spacing w:after="0" w:line="240" w:lineRule="auto"/>
              <w:jc w:val="both"/>
              <w:rPr>
                <w:rFonts w:ascii="Times New Roman" w:hAnsi="Times New Roman"/>
                <w:szCs w:val="24"/>
                <w:lang w:eastAsia="uk-UA"/>
              </w:rPr>
            </w:pPr>
            <w:r w:rsidRPr="006108AC">
              <w:rPr>
                <w:rFonts w:ascii="Times New Roman" w:hAnsi="Times New Roman"/>
                <w:szCs w:val="24"/>
                <w:lang w:eastAsia="uk-UA"/>
              </w:rPr>
              <w:t>Виконавчий комітет Нетішинської міської ради</w:t>
            </w:r>
            <w:r>
              <w:rPr>
                <w:rFonts w:ascii="Times New Roman" w:hAnsi="Times New Roman"/>
                <w:szCs w:val="24"/>
                <w:lang w:eastAsia="uk-UA"/>
              </w:rPr>
              <w:t>, м</w:t>
            </w:r>
            <w:r w:rsidRPr="006108AC">
              <w:rPr>
                <w:rFonts w:ascii="Times New Roman" w:hAnsi="Times New Roman"/>
                <w:szCs w:val="24"/>
                <w:lang w:eastAsia="uk-UA"/>
              </w:rPr>
              <w:t>ісцеві підприємці</w:t>
            </w:r>
            <w:r>
              <w:rPr>
                <w:rFonts w:ascii="Times New Roman" w:hAnsi="Times New Roman"/>
                <w:szCs w:val="24"/>
                <w:lang w:eastAsia="uk-UA"/>
              </w:rPr>
              <w:t xml:space="preserve">, </w:t>
            </w:r>
            <w:r w:rsidRPr="006108AC">
              <w:rPr>
                <w:rFonts w:ascii="Times New Roman" w:hAnsi="Times New Roman"/>
                <w:szCs w:val="24"/>
                <w:lang w:eastAsia="uk-UA"/>
              </w:rPr>
              <w:t>Ам</w:t>
            </w:r>
            <w:r w:rsidRPr="006108AC">
              <w:rPr>
                <w:rFonts w:ascii="Times New Roman" w:hAnsi="Times New Roman"/>
                <w:szCs w:val="24"/>
                <w:lang w:eastAsia="uk-UA"/>
              </w:rPr>
              <w:t>е</w:t>
            </w:r>
            <w:r w:rsidRPr="006108AC">
              <w:rPr>
                <w:rFonts w:ascii="Times New Roman" w:hAnsi="Times New Roman"/>
                <w:szCs w:val="24"/>
                <w:lang w:eastAsia="uk-UA"/>
              </w:rPr>
              <w:t>рика</w:t>
            </w:r>
            <w:r w:rsidRPr="006108AC">
              <w:rPr>
                <w:rFonts w:ascii="Times New Roman" w:hAnsi="Times New Roman"/>
                <w:szCs w:val="24"/>
                <w:lang w:eastAsia="uk-UA"/>
              </w:rPr>
              <w:t>н</w:t>
            </w:r>
            <w:r w:rsidRPr="006108AC">
              <w:rPr>
                <w:rFonts w:ascii="Times New Roman" w:hAnsi="Times New Roman"/>
                <w:szCs w:val="24"/>
                <w:lang w:eastAsia="uk-UA"/>
              </w:rPr>
              <w:t>ський фонд в рамках програми «Оздоровлення економіки України»</w:t>
            </w:r>
            <w:r>
              <w:rPr>
                <w:rFonts w:ascii="Times New Roman" w:hAnsi="Times New Roman"/>
                <w:szCs w:val="24"/>
                <w:lang w:eastAsia="uk-UA"/>
              </w:rPr>
              <w:t>.</w:t>
            </w:r>
          </w:p>
        </w:tc>
      </w:tr>
      <w:tr w:rsidR="008C3CD4" w:rsidRPr="002003DE" w:rsidTr="008321AA">
        <w:trPr>
          <w:trHeight w:val="225"/>
        </w:trPr>
        <w:tc>
          <w:tcPr>
            <w:tcW w:w="31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8C3CD4" w:rsidRPr="006108AC" w:rsidRDefault="008C3CD4" w:rsidP="002F3A4B">
            <w:pPr>
              <w:spacing w:after="0" w:line="240" w:lineRule="auto"/>
              <w:rPr>
                <w:rFonts w:ascii="Times New Roman" w:hAnsi="Times New Roman"/>
                <w:b/>
                <w:bCs/>
                <w:color w:val="000000"/>
                <w:szCs w:val="24"/>
                <w:lang w:eastAsia="uk-UA"/>
              </w:rPr>
            </w:pPr>
            <w:r>
              <w:rPr>
                <w:rFonts w:ascii="Times New Roman" w:hAnsi="Times New Roman"/>
                <w:b/>
                <w:bCs/>
                <w:color w:val="000000"/>
                <w:szCs w:val="24"/>
                <w:lang w:eastAsia="uk-UA"/>
              </w:rPr>
              <w:t>Інше:</w:t>
            </w:r>
          </w:p>
        </w:tc>
        <w:tc>
          <w:tcPr>
            <w:tcW w:w="7302" w:type="dxa"/>
            <w:gridSpan w:val="5"/>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8C3CD4" w:rsidRPr="006108AC" w:rsidRDefault="008C3CD4" w:rsidP="002F3A4B">
            <w:pPr>
              <w:spacing w:after="0" w:line="240" w:lineRule="auto"/>
              <w:jc w:val="both"/>
              <w:rPr>
                <w:rFonts w:ascii="Times New Roman" w:hAnsi="Times New Roman"/>
                <w:szCs w:val="24"/>
                <w:lang w:eastAsia="uk-UA"/>
              </w:rPr>
            </w:pPr>
            <w:r>
              <w:rPr>
                <w:rFonts w:ascii="Times New Roman" w:hAnsi="Times New Roman"/>
                <w:szCs w:val="24"/>
                <w:lang w:eastAsia="uk-UA"/>
              </w:rPr>
              <w:t>-</w:t>
            </w:r>
          </w:p>
        </w:tc>
      </w:tr>
    </w:tbl>
    <w:p w:rsidR="008C3CD4" w:rsidRPr="003A1C5E" w:rsidRDefault="008C3CD4" w:rsidP="002F3A4B">
      <w:pPr>
        <w:spacing w:after="0"/>
        <w:jc w:val="center"/>
        <w:rPr>
          <w:rFonts w:ascii="Times New Roman" w:hAnsi="Times New Roman"/>
          <w:b/>
          <w:bCs/>
          <w:color w:val="000000"/>
          <w:sz w:val="16"/>
          <w:szCs w:val="28"/>
          <w:lang w:val="ru-RU"/>
        </w:rPr>
      </w:pP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22</w:t>
      </w:r>
    </w:p>
    <w:p w:rsidR="008C3CD4" w:rsidRPr="00586AF4"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D61F2E">
        <w:rPr>
          <w:rFonts w:ascii="Times New Roman" w:hAnsi="Times New Roman"/>
          <w:b/>
          <w:bCs/>
          <w:color w:val="000000"/>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119"/>
        <w:gridCol w:w="1937"/>
        <w:gridCol w:w="1418"/>
        <w:gridCol w:w="1276"/>
        <w:gridCol w:w="1275"/>
        <w:gridCol w:w="1396"/>
      </w:tblGrid>
      <w:tr w:rsidR="008C3CD4" w:rsidRPr="002003DE" w:rsidTr="008321AA">
        <w:trPr>
          <w:trHeight w:val="495"/>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2F04E3">
              <w:rPr>
                <w:rFonts w:ascii="Times New Roman" w:hAnsi="Times New Roman"/>
                <w:b/>
                <w:bCs/>
                <w:lang w:val="ru-RU"/>
              </w:rPr>
              <w:t>Завдання в Стратегічному</w:t>
            </w:r>
            <w:r w:rsidRPr="002F04E3">
              <w:rPr>
                <w:rFonts w:ascii="Times New Roman" w:hAnsi="Times New Roman"/>
                <w:lang w:val="ru-RU"/>
              </w:rPr>
              <w:t xml:space="preserve"> </w:t>
            </w:r>
          </w:p>
          <w:p w:rsidR="008C3CD4" w:rsidRPr="002003DE" w:rsidRDefault="008C3CD4" w:rsidP="002F3A4B">
            <w:pPr>
              <w:spacing w:after="0"/>
              <w:rPr>
                <w:lang w:val="ru-RU"/>
              </w:rPr>
            </w:pPr>
            <w:r w:rsidRPr="002F04E3">
              <w:rPr>
                <w:rFonts w:ascii="Times New Roman" w:hAnsi="Times New Roman"/>
                <w:b/>
                <w:bCs/>
                <w:lang w:val="ru-RU"/>
              </w:rPr>
              <w:t>плані, якому відповідає проєкт:</w:t>
            </w:r>
            <w:r w:rsidRPr="002F04E3">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2.3.1 Покращення умов для належного функціонування базової мережі закладів культури</w:t>
            </w:r>
          </w:p>
        </w:tc>
      </w:tr>
      <w:tr w:rsidR="008C3CD4" w:rsidRPr="002003DE" w:rsidTr="008321AA">
        <w:trPr>
          <w:trHeight w:val="227"/>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2F04E3">
              <w:rPr>
                <w:rFonts w:ascii="Times New Roman" w:hAnsi="Times New Roman"/>
                <w:b/>
                <w:bCs/>
              </w:rPr>
              <w:t>Назва проєкту:</w:t>
            </w:r>
            <w:r w:rsidRPr="002F04E3">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highlight w:val="yellow"/>
              </w:rPr>
            </w:pPr>
            <w:r w:rsidRPr="002003DE">
              <w:rPr>
                <w:rFonts w:ascii="Times New Roman" w:hAnsi="Times New Roman"/>
              </w:rPr>
              <w:t>«Розвиток цифрової освіти у Центральній Публічній бібліотеці».</w:t>
            </w:r>
          </w:p>
        </w:tc>
      </w:tr>
      <w:tr w:rsidR="008C3CD4" w:rsidRPr="002003DE" w:rsidTr="008321AA">
        <w:trPr>
          <w:trHeight w:val="817"/>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2F04E3">
              <w:rPr>
                <w:rFonts w:ascii="Times New Roman" w:hAnsi="Times New Roman"/>
                <w:b/>
                <w:bCs/>
              </w:rPr>
              <w:t>Цілі проєкту:</w:t>
            </w:r>
            <w:r w:rsidRPr="002F04E3">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Забезпечити центральну Публічну бібліотеку Нетішинської міської тер</w:t>
            </w:r>
            <w:r w:rsidRPr="002003DE">
              <w:rPr>
                <w:rFonts w:ascii="Times New Roman" w:hAnsi="Times New Roman"/>
              </w:rPr>
              <w:t>и</w:t>
            </w:r>
            <w:r w:rsidRPr="002003DE">
              <w:rPr>
                <w:rFonts w:ascii="Times New Roman" w:hAnsi="Times New Roman"/>
              </w:rPr>
              <w:t>торіальної громади  сучасною комп’ютерною технікою для розвитку ци</w:t>
            </w:r>
            <w:r w:rsidRPr="002003DE">
              <w:rPr>
                <w:rFonts w:ascii="Times New Roman" w:hAnsi="Times New Roman"/>
              </w:rPr>
              <w:t>ф</w:t>
            </w:r>
            <w:r w:rsidRPr="002003DE">
              <w:rPr>
                <w:rFonts w:ascii="Times New Roman" w:hAnsi="Times New Roman"/>
              </w:rPr>
              <w:t>рових ко</w:t>
            </w:r>
            <w:r w:rsidRPr="002003DE">
              <w:rPr>
                <w:rFonts w:ascii="Times New Roman" w:hAnsi="Times New Roman"/>
              </w:rPr>
              <w:t>м</w:t>
            </w:r>
            <w:r w:rsidRPr="002003DE">
              <w:rPr>
                <w:rFonts w:ascii="Times New Roman" w:hAnsi="Times New Roman"/>
              </w:rPr>
              <w:t xml:space="preserve">петентностей мешканців громади. </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2F04E3">
              <w:rPr>
                <w:rFonts w:ascii="Times New Roman" w:hAnsi="Times New Roman"/>
                <w:b/>
                <w:bCs/>
                <w:lang w:val="ru-RU"/>
              </w:rPr>
              <w:t>Територія на яку проєкт</w:t>
            </w:r>
            <w:r w:rsidRPr="002F04E3">
              <w:rPr>
                <w:rFonts w:ascii="Times New Roman" w:hAnsi="Times New Roman"/>
                <w:lang w:val="ru-RU"/>
              </w:rPr>
              <w:t xml:space="preserve"> </w:t>
            </w:r>
          </w:p>
          <w:p w:rsidR="008C3CD4" w:rsidRPr="002003DE" w:rsidRDefault="008C3CD4" w:rsidP="002F3A4B">
            <w:pPr>
              <w:spacing w:after="0"/>
              <w:rPr>
                <w:lang w:val="ru-RU"/>
              </w:rPr>
            </w:pPr>
            <w:r w:rsidRPr="002F04E3">
              <w:rPr>
                <w:rFonts w:ascii="Times New Roman" w:hAnsi="Times New Roman"/>
                <w:b/>
                <w:bCs/>
                <w:lang w:val="ru-RU"/>
              </w:rPr>
              <w:t>матиме вплив:</w:t>
            </w:r>
            <w:r w:rsidRPr="002F04E3">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lang w:val="ru-RU"/>
              </w:rPr>
              <w:t>Нетішинська</w:t>
            </w:r>
            <w:r w:rsidRPr="002003DE">
              <w:rPr>
                <w:rFonts w:ascii="Times New Roman" w:hAnsi="Times New Roman"/>
              </w:rPr>
              <w:t xml:space="preserve"> </w:t>
            </w:r>
            <w:r w:rsidRPr="002003DE">
              <w:rPr>
                <w:rFonts w:ascii="Times New Roman" w:hAnsi="Times New Roman"/>
                <w:lang w:val="ru-RU"/>
              </w:rPr>
              <w:t>міська</w:t>
            </w:r>
            <w:r w:rsidRPr="002003DE">
              <w:rPr>
                <w:rFonts w:ascii="Times New Roman" w:hAnsi="Times New Roman"/>
              </w:rPr>
              <w:t xml:space="preserve"> </w:t>
            </w:r>
            <w:r w:rsidRPr="002003DE">
              <w:rPr>
                <w:rFonts w:ascii="Times New Roman" w:hAnsi="Times New Roman"/>
                <w:lang w:val="ru-RU"/>
              </w:rPr>
              <w:t>територіальна</w:t>
            </w:r>
            <w:r w:rsidRPr="002003DE">
              <w:rPr>
                <w:rFonts w:ascii="Times New Roman" w:hAnsi="Times New Roman"/>
              </w:rPr>
              <w:t xml:space="preserve"> </w:t>
            </w:r>
            <w:r w:rsidRPr="002003DE">
              <w:rPr>
                <w:rFonts w:ascii="Times New Roman" w:hAnsi="Times New Roman"/>
                <w:lang w:val="ru-RU"/>
              </w:rPr>
              <w:t>громада</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2F04E3">
              <w:rPr>
                <w:rFonts w:ascii="Times New Roman" w:hAnsi="Times New Roman"/>
                <w:b/>
                <w:bCs/>
              </w:rPr>
              <w:t>Орієнтовна кількість</w:t>
            </w:r>
            <w:r w:rsidRPr="002F04E3">
              <w:rPr>
                <w:rFonts w:ascii="Times New Roman" w:hAnsi="Times New Roman"/>
              </w:rPr>
              <w:t xml:space="preserve"> </w:t>
            </w:r>
          </w:p>
          <w:p w:rsidR="008C3CD4" w:rsidRPr="002003DE" w:rsidRDefault="008C3CD4" w:rsidP="002F3A4B">
            <w:pPr>
              <w:spacing w:after="0"/>
            </w:pPr>
            <w:r w:rsidRPr="002F04E3">
              <w:rPr>
                <w:rFonts w:ascii="Times New Roman" w:hAnsi="Times New Roman"/>
                <w:b/>
                <w:bCs/>
              </w:rPr>
              <w:t>отримувачів вигод</w:t>
            </w:r>
            <w:r w:rsidRPr="002F04E3">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Орієнтована кількість відвідувачів на місяць становить – 250 осіб.</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2F04E3">
              <w:rPr>
                <w:rFonts w:ascii="Times New Roman" w:hAnsi="Times New Roman"/>
                <w:b/>
                <w:bCs/>
              </w:rPr>
              <w:t>Стислий опис проєкту:</w:t>
            </w:r>
            <w:r w:rsidRPr="002F04E3">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highlight w:val="yellow"/>
                <w:lang w:val="ru-RU"/>
              </w:rPr>
            </w:pPr>
            <w:r w:rsidRPr="002003DE">
              <w:rPr>
                <w:rFonts w:ascii="Times New Roman" w:hAnsi="Times New Roman"/>
                <w:lang w:val="ru-RU"/>
              </w:rPr>
              <w:t>У сучасному світі для кожної людини важливо володіти навичками роботи у цифровому середовищі. Центральна Публічна бібліотека є тим місцем, де люди похилого віку можуть підвищити свою цифрову грамотність, аби ефективно та безпечно застосовувати цифрові технології щодня для вирішення побутових питань.</w:t>
            </w:r>
            <w:r w:rsidRPr="002003DE">
              <w:rPr>
                <w:lang w:val="ru-RU"/>
              </w:rPr>
              <w:t xml:space="preserve"> </w:t>
            </w:r>
            <w:r w:rsidRPr="002003DE">
              <w:rPr>
                <w:rFonts w:ascii="Times New Roman" w:hAnsi="Times New Roman"/>
                <w:lang w:val="ru-RU"/>
              </w:rPr>
              <w:t>Комп’ютерна техніка, якою на даний час забезпечена центральна Публічна бібліотека морально і фізично застаріла.  Для ефективного проведе</w:t>
            </w:r>
            <w:r w:rsidRPr="002003DE">
              <w:rPr>
                <w:rFonts w:ascii="Times New Roman" w:hAnsi="Times New Roman"/>
                <w:lang w:val="ru-RU"/>
              </w:rPr>
              <w:t>н</w:t>
            </w:r>
            <w:r w:rsidRPr="002003DE">
              <w:rPr>
                <w:rFonts w:ascii="Times New Roman" w:hAnsi="Times New Roman"/>
                <w:lang w:val="ru-RU"/>
              </w:rPr>
              <w:t>ня занять щодо цифрової грамотності не вистачає сучасного комп’ютерного обладнання, який би відповідав усім технологічним вимогам. Це є суттєвою перешкодою для надання якісних освітніх послуг щодо комп'ютерної грамотності для мешканців громади. Придбання вказаного обладнання дасть змогу користувачам бібліотеки набувати та покращувати навички цифрових компетентностей на сучасн</w:t>
            </w:r>
            <w:r w:rsidRPr="002003DE">
              <w:rPr>
                <w:rFonts w:ascii="Times New Roman" w:hAnsi="Times New Roman"/>
                <w:lang w:val="ru-RU"/>
              </w:rPr>
              <w:t>о</w:t>
            </w:r>
            <w:r w:rsidRPr="002003DE">
              <w:rPr>
                <w:rFonts w:ascii="Times New Roman" w:hAnsi="Times New Roman"/>
                <w:lang w:val="ru-RU"/>
              </w:rPr>
              <w:t xml:space="preserve">му обладананні. </w:t>
            </w:r>
          </w:p>
        </w:tc>
      </w:tr>
      <w:tr w:rsidR="008C3CD4" w:rsidRPr="002003DE" w:rsidTr="008321AA">
        <w:trPr>
          <w:trHeight w:val="263"/>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2F04E3">
              <w:rPr>
                <w:rFonts w:ascii="Times New Roman" w:hAnsi="Times New Roman"/>
                <w:b/>
                <w:bCs/>
              </w:rPr>
              <w:t>Очікувані результати:</w:t>
            </w:r>
            <w:r w:rsidRPr="002F04E3">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29"/>
              </w:numPr>
              <w:spacing w:after="0" w:line="259" w:lineRule="auto"/>
              <w:ind w:left="34" w:hanging="34"/>
              <w:jc w:val="both"/>
              <w:rPr>
                <w:rFonts w:ascii="Times New Roman" w:hAnsi="Times New Roman"/>
                <w:lang w:val="ru-RU"/>
              </w:rPr>
            </w:pPr>
            <w:r w:rsidRPr="002003DE">
              <w:rPr>
                <w:rFonts w:ascii="Times New Roman" w:hAnsi="Times New Roman"/>
                <w:lang w:val="ru-RU"/>
              </w:rPr>
              <w:t>Модернізація матеріально-технічної бази бібліотеки комп’ютер</w:t>
            </w:r>
            <w:r w:rsidRPr="002003DE">
              <w:rPr>
                <w:rFonts w:ascii="Times New Roman" w:hAnsi="Times New Roman"/>
              </w:rPr>
              <w:t>ною технікою (з ліцензійними Windows), мережевим обладнанням та зміною провайдера для підключення до швидкісного інтернету</w:t>
            </w:r>
            <w:r w:rsidRPr="002003DE">
              <w:rPr>
                <w:rFonts w:ascii="Times New Roman" w:hAnsi="Times New Roman"/>
                <w:lang w:val="ru-RU"/>
              </w:rPr>
              <w:t>;</w:t>
            </w:r>
          </w:p>
          <w:p w:rsidR="008C3CD4" w:rsidRPr="002003DE" w:rsidRDefault="008C3CD4" w:rsidP="00EA023F">
            <w:pPr>
              <w:pStyle w:val="ListParagraph"/>
              <w:numPr>
                <w:ilvl w:val="0"/>
                <w:numId w:val="29"/>
              </w:numPr>
              <w:spacing w:after="0" w:line="259" w:lineRule="auto"/>
              <w:ind w:left="40" w:hanging="40"/>
              <w:jc w:val="both"/>
              <w:rPr>
                <w:rFonts w:ascii="Times New Roman" w:hAnsi="Times New Roman"/>
                <w:lang w:val="ru-RU"/>
              </w:rPr>
            </w:pPr>
            <w:r w:rsidRPr="002003DE">
              <w:rPr>
                <w:rFonts w:ascii="Times New Roman" w:hAnsi="Times New Roman"/>
                <w:lang w:val="ru-RU"/>
              </w:rPr>
              <w:t>Покращення якості надання безкоштовних консультацій з комп'ютерної грамотності;</w:t>
            </w:r>
          </w:p>
          <w:p w:rsidR="008C3CD4" w:rsidRPr="002003DE" w:rsidRDefault="008C3CD4" w:rsidP="00EA023F">
            <w:pPr>
              <w:pStyle w:val="ListParagraph"/>
              <w:numPr>
                <w:ilvl w:val="0"/>
                <w:numId w:val="29"/>
              </w:numPr>
              <w:spacing w:after="0" w:line="259" w:lineRule="auto"/>
              <w:ind w:left="40" w:hanging="40"/>
              <w:jc w:val="both"/>
              <w:rPr>
                <w:rFonts w:ascii="Times New Roman" w:hAnsi="Times New Roman"/>
                <w:lang w:val="ru-RU"/>
              </w:rPr>
            </w:pPr>
            <w:r w:rsidRPr="002003DE">
              <w:rPr>
                <w:rFonts w:ascii="Times New Roman" w:hAnsi="Times New Roman"/>
                <w:lang w:val="ru-RU"/>
              </w:rPr>
              <w:t>Створення умов для підвищення рівня цифрових компетентностей мешканців громади;</w:t>
            </w:r>
          </w:p>
          <w:p w:rsidR="008C3CD4" w:rsidRPr="002003DE" w:rsidRDefault="008C3CD4" w:rsidP="00EA023F">
            <w:pPr>
              <w:pStyle w:val="ListParagraph"/>
              <w:numPr>
                <w:ilvl w:val="0"/>
                <w:numId w:val="29"/>
              </w:numPr>
              <w:spacing w:after="0" w:line="259" w:lineRule="auto"/>
              <w:ind w:left="40" w:hanging="40"/>
              <w:jc w:val="both"/>
              <w:rPr>
                <w:rFonts w:ascii="Times New Roman" w:hAnsi="Times New Roman"/>
                <w:lang w:val="ru-RU"/>
              </w:rPr>
            </w:pPr>
            <w:r w:rsidRPr="002003DE">
              <w:rPr>
                <w:rFonts w:ascii="Times New Roman" w:hAnsi="Times New Roman"/>
                <w:lang w:val="ru-RU"/>
              </w:rPr>
              <w:t>Популяризація неформальної освіти для дорослих на території Нетішинської МТГ;</w:t>
            </w:r>
          </w:p>
          <w:p w:rsidR="008C3CD4" w:rsidRPr="002003DE" w:rsidRDefault="008C3CD4" w:rsidP="00EA023F">
            <w:pPr>
              <w:pStyle w:val="ListParagraph"/>
              <w:numPr>
                <w:ilvl w:val="0"/>
                <w:numId w:val="29"/>
              </w:numPr>
              <w:spacing w:after="0" w:line="259" w:lineRule="auto"/>
              <w:ind w:left="40" w:hanging="40"/>
              <w:jc w:val="both"/>
              <w:rPr>
                <w:rFonts w:ascii="Times New Roman" w:hAnsi="Times New Roman"/>
                <w:lang w:val="ru-RU"/>
              </w:rPr>
            </w:pPr>
            <w:r w:rsidRPr="002003DE">
              <w:rPr>
                <w:rFonts w:ascii="Times New Roman" w:hAnsi="Times New Roman"/>
                <w:lang w:val="ru-RU"/>
              </w:rPr>
              <w:t>Підвищення мотивації користувачів бібліотеки до саморозвитку та зд</w:t>
            </w:r>
            <w:r w:rsidRPr="002003DE">
              <w:rPr>
                <w:rFonts w:ascii="Times New Roman" w:hAnsi="Times New Roman"/>
                <w:lang w:val="ru-RU"/>
              </w:rPr>
              <w:t>о</w:t>
            </w:r>
            <w:r w:rsidRPr="002003DE">
              <w:rPr>
                <w:rFonts w:ascii="Times New Roman" w:hAnsi="Times New Roman"/>
                <w:lang w:val="ru-RU"/>
              </w:rPr>
              <w:t>буття цифрових навичок.</w:t>
            </w:r>
          </w:p>
        </w:tc>
      </w:tr>
      <w:tr w:rsidR="008C3CD4" w:rsidRPr="002003DE" w:rsidTr="008321AA">
        <w:trPr>
          <w:trHeight w:val="262"/>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2F04E3">
              <w:rPr>
                <w:rFonts w:ascii="Times New Roman" w:hAnsi="Times New Roman"/>
                <w:b/>
                <w:bCs/>
                <w:lang w:val="ru-RU"/>
              </w:rPr>
              <w:t>Ключові заходи про</w:t>
            </w:r>
            <w:r w:rsidRPr="002F04E3">
              <w:rPr>
                <w:rFonts w:ascii="Times New Roman" w:hAnsi="Times New Roman"/>
                <w:b/>
                <w:bCs/>
              </w:rPr>
              <w:t>є</w:t>
            </w:r>
            <w:r w:rsidRPr="002F04E3">
              <w:rPr>
                <w:rFonts w:ascii="Times New Roman" w:hAnsi="Times New Roman"/>
                <w:b/>
                <w:bCs/>
                <w:lang w:val="ru-RU"/>
              </w:rPr>
              <w:t>кту:</w:t>
            </w:r>
            <w:r w:rsidRPr="002F04E3">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30"/>
              </w:numPr>
              <w:spacing w:after="0" w:line="259" w:lineRule="auto"/>
              <w:ind w:left="40" w:hanging="40"/>
              <w:jc w:val="both"/>
              <w:rPr>
                <w:rFonts w:ascii="Times New Roman" w:hAnsi="Times New Roman"/>
                <w:lang w:val="ru-RU"/>
              </w:rPr>
            </w:pPr>
            <w:r w:rsidRPr="002003DE">
              <w:rPr>
                <w:rFonts w:ascii="Times New Roman" w:hAnsi="Times New Roman"/>
                <w:lang w:val="ru-RU"/>
              </w:rPr>
              <w:t>Закупівля та встановлення комп'ютерного та мережевого обладнання, заміна інтернет-провайдера;</w:t>
            </w:r>
          </w:p>
          <w:p w:rsidR="008C3CD4" w:rsidRPr="002003DE" w:rsidRDefault="008C3CD4" w:rsidP="00EA023F">
            <w:pPr>
              <w:pStyle w:val="ListParagraph"/>
              <w:numPr>
                <w:ilvl w:val="0"/>
                <w:numId w:val="30"/>
              </w:numPr>
              <w:spacing w:after="0" w:line="259" w:lineRule="auto"/>
              <w:ind w:left="40" w:hanging="40"/>
              <w:jc w:val="both"/>
              <w:rPr>
                <w:rFonts w:ascii="Times New Roman" w:hAnsi="Times New Roman"/>
                <w:lang w:val="ru-RU"/>
              </w:rPr>
            </w:pPr>
            <w:r w:rsidRPr="002003DE">
              <w:rPr>
                <w:rFonts w:ascii="Times New Roman" w:hAnsi="Times New Roman"/>
                <w:lang w:val="ru-RU"/>
              </w:rPr>
              <w:t>Презентація модернізованого комп'ютерного простору з метою популяризації проєктної ідеї;</w:t>
            </w:r>
          </w:p>
          <w:p w:rsidR="008C3CD4" w:rsidRPr="002003DE" w:rsidRDefault="008C3CD4" w:rsidP="00EA023F">
            <w:pPr>
              <w:pStyle w:val="ListParagraph"/>
              <w:numPr>
                <w:ilvl w:val="0"/>
                <w:numId w:val="30"/>
              </w:numPr>
              <w:spacing w:after="0" w:line="259" w:lineRule="auto"/>
              <w:ind w:left="40" w:hanging="40"/>
              <w:jc w:val="both"/>
              <w:rPr>
                <w:rFonts w:ascii="Times New Roman" w:hAnsi="Times New Roman"/>
                <w:lang w:val="ru-RU"/>
              </w:rPr>
            </w:pPr>
            <w:r w:rsidRPr="002003DE">
              <w:rPr>
                <w:rFonts w:ascii="Times New Roman" w:hAnsi="Times New Roman"/>
                <w:lang w:val="ru-RU"/>
              </w:rPr>
              <w:t>Проведення безкоштовних індивідуальних та групових занять для мешканців громади щодо набуття цифрових навичок;</w:t>
            </w:r>
          </w:p>
          <w:p w:rsidR="008C3CD4" w:rsidRPr="002003DE" w:rsidRDefault="008C3CD4" w:rsidP="00EA023F">
            <w:pPr>
              <w:pStyle w:val="ListParagraph"/>
              <w:numPr>
                <w:ilvl w:val="0"/>
                <w:numId w:val="30"/>
              </w:numPr>
              <w:spacing w:after="0" w:line="259" w:lineRule="auto"/>
              <w:ind w:left="40" w:hanging="40"/>
              <w:jc w:val="both"/>
              <w:rPr>
                <w:rFonts w:ascii="Times New Roman" w:hAnsi="Times New Roman"/>
                <w:lang w:val="ru-RU"/>
              </w:rPr>
            </w:pPr>
            <w:r w:rsidRPr="002003DE">
              <w:rPr>
                <w:rFonts w:ascii="Times New Roman" w:hAnsi="Times New Roman"/>
                <w:lang w:val="ru-RU"/>
              </w:rPr>
              <w:t>Можливе розширення спектру послуг на базі бібліотеки для забезпече</w:t>
            </w:r>
            <w:r w:rsidRPr="002003DE">
              <w:rPr>
                <w:rFonts w:ascii="Times New Roman" w:hAnsi="Times New Roman"/>
                <w:lang w:val="ru-RU"/>
              </w:rPr>
              <w:t>н</w:t>
            </w:r>
            <w:r w:rsidRPr="002003DE">
              <w:rPr>
                <w:rFonts w:ascii="Times New Roman" w:hAnsi="Times New Roman"/>
                <w:lang w:val="ru-RU"/>
              </w:rPr>
              <w:t>ня неформальної освіти для дорослих.</w:t>
            </w:r>
          </w:p>
        </w:tc>
      </w:tr>
      <w:tr w:rsidR="008C3CD4" w:rsidRPr="002003DE" w:rsidTr="008321AA">
        <w:trPr>
          <w:trHeight w:val="216"/>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45559E">
              <w:rPr>
                <w:rFonts w:ascii="Times New Roman" w:hAnsi="Times New Roman"/>
                <w:b/>
                <w:bCs/>
              </w:rPr>
              <w:t>Період здійснення:</w:t>
            </w:r>
            <w:r w:rsidRPr="0045559E">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sz w:val="20"/>
                <w:lang w:val="ru-RU"/>
              </w:rPr>
            </w:pPr>
            <w:r w:rsidRPr="0045559E">
              <w:rPr>
                <w:rFonts w:ascii="Times New Roman" w:hAnsi="Times New Roman"/>
                <w:b/>
                <w:bCs/>
                <w:lang w:val="ru-RU"/>
              </w:rPr>
              <w:t>2024 рік</w:t>
            </w:r>
            <w:r w:rsidRPr="0045559E">
              <w:rPr>
                <w:rFonts w:ascii="Times New Roman" w:hAnsi="Times New Roman"/>
                <w:lang w:val="ru-RU"/>
              </w:rPr>
              <w:t xml:space="preserve"> </w:t>
            </w:r>
          </w:p>
        </w:tc>
      </w:tr>
      <w:tr w:rsidR="008C3CD4" w:rsidRPr="002003DE" w:rsidTr="008321AA">
        <w:trPr>
          <w:trHeight w:val="171"/>
        </w:trPr>
        <w:tc>
          <w:tcPr>
            <w:tcW w:w="3119"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45559E">
              <w:rPr>
                <w:rFonts w:ascii="Times New Roman" w:hAnsi="Times New Roman"/>
                <w:b/>
                <w:bCs/>
                <w:lang w:val="ru-RU"/>
              </w:rPr>
              <w:t>Орієнтовна вартість проєкту, тис. Грн.</w:t>
            </w:r>
            <w:r w:rsidRPr="0045559E">
              <w:rPr>
                <w:rFonts w:ascii="Times New Roman" w:hAnsi="Times New Roman"/>
                <w:lang w:val="ru-RU"/>
              </w:rPr>
              <w:t xml:space="preserve"> </w:t>
            </w:r>
          </w:p>
        </w:tc>
        <w:tc>
          <w:tcPr>
            <w:tcW w:w="1937"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45559E">
              <w:rPr>
                <w:rFonts w:ascii="Times New Roman" w:hAnsi="Times New Roman"/>
                <w:b/>
                <w:bCs/>
                <w:color w:val="000000"/>
              </w:rPr>
              <w:t>2024</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45559E">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rPr>
                <w:rFonts w:ascii="Times New Roman" w:hAnsi="Times New Roman"/>
              </w:rPr>
            </w:pPr>
            <w:r w:rsidRPr="0045559E">
              <w:rPr>
                <w:rFonts w:ascii="Times New Roman" w:hAnsi="Times New Roman"/>
                <w:b/>
                <w:bCs/>
                <w:color w:val="000000"/>
              </w:rPr>
              <w:t>2026</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rPr>
                <w:rFonts w:ascii="Times New Roman" w:hAnsi="Times New Roman"/>
              </w:rPr>
            </w:pPr>
            <w:r w:rsidRPr="0045559E">
              <w:rPr>
                <w:rFonts w:ascii="Times New Roman" w:hAnsi="Times New Roman"/>
                <w:b/>
                <w:bCs/>
                <w:color w:val="000000"/>
              </w:rPr>
              <w:t>2027</w:t>
            </w:r>
          </w:p>
        </w:tc>
        <w:tc>
          <w:tcPr>
            <w:tcW w:w="1396"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45559E">
              <w:rPr>
                <w:rFonts w:ascii="Times New Roman" w:hAnsi="Times New Roman"/>
                <w:b/>
                <w:bCs/>
                <w:color w:val="000000"/>
              </w:rPr>
              <w:t>Разом</w:t>
            </w:r>
          </w:p>
        </w:tc>
      </w:tr>
      <w:tr w:rsidR="008C3CD4" w:rsidRPr="002003DE" w:rsidTr="008321AA">
        <w:trPr>
          <w:trHeight w:val="227"/>
        </w:trPr>
        <w:tc>
          <w:tcPr>
            <w:tcW w:w="3119" w:type="dxa"/>
            <w:vMerge/>
            <w:tcBorders>
              <w:left w:val="single" w:sz="6" w:space="0" w:color="000000"/>
              <w:bottom w:val="single" w:sz="6" w:space="0" w:color="000000"/>
              <w:right w:val="single" w:sz="6" w:space="0" w:color="000000"/>
            </w:tcBorders>
            <w:vAlign w:val="center"/>
          </w:tcPr>
          <w:p w:rsidR="008C3CD4" w:rsidRPr="002003DE" w:rsidRDefault="008C3CD4" w:rsidP="002F3A4B">
            <w:pPr>
              <w:spacing w:after="0"/>
            </w:pPr>
          </w:p>
        </w:tc>
        <w:tc>
          <w:tcPr>
            <w:tcW w:w="1937" w:type="dxa"/>
            <w:tcBorders>
              <w:top w:val="single" w:sz="8" w:space="0" w:color="000000"/>
              <w:left w:val="nil"/>
              <w:bottom w:val="single" w:sz="8" w:space="0" w:color="000000"/>
              <w:right w:val="single" w:sz="8" w:space="0" w:color="000000"/>
            </w:tcBorders>
          </w:tcPr>
          <w:p w:rsidR="008C3CD4" w:rsidRPr="002003DE" w:rsidRDefault="008C3CD4" w:rsidP="002F3A4B">
            <w:pPr>
              <w:tabs>
                <w:tab w:val="left" w:pos="780"/>
                <w:tab w:val="center" w:pos="1073"/>
              </w:tabs>
              <w:spacing w:after="0"/>
              <w:jc w:val="center"/>
              <w:rPr>
                <w:rFonts w:ascii="Times New Roman" w:hAnsi="Times New Roman"/>
                <w:sz w:val="20"/>
              </w:rPr>
            </w:pPr>
            <w:r w:rsidRPr="00D61F2E">
              <w:rPr>
                <w:rFonts w:ascii="Times New Roman" w:hAnsi="Times New Roman"/>
                <w:sz w:val="20"/>
              </w:rPr>
              <w:t>125,00</w:t>
            </w:r>
          </w:p>
        </w:tc>
        <w:tc>
          <w:tcPr>
            <w:tcW w:w="1418" w:type="dxa"/>
            <w:tcBorders>
              <w:top w:val="single" w:sz="8" w:space="0" w:color="000000"/>
              <w:left w:val="single" w:sz="8" w:space="0" w:color="000000"/>
              <w:bottom w:val="single" w:sz="8" w:space="0" w:color="000000"/>
              <w:right w:val="single" w:sz="8" w:space="0" w:color="000000"/>
            </w:tcBorders>
          </w:tcPr>
          <w:p w:rsidR="008C3CD4" w:rsidRPr="00D61F2E" w:rsidRDefault="008C3CD4" w:rsidP="002F3A4B">
            <w:pPr>
              <w:spacing w:after="0"/>
              <w:jc w:val="center"/>
              <w:rPr>
                <w:rFonts w:ascii="Times New Roman" w:hAnsi="Times New Roman"/>
                <w:sz w:val="20"/>
              </w:rPr>
            </w:pPr>
            <w:r>
              <w:rPr>
                <w:rFonts w:ascii="Times New Roman" w:hAnsi="Times New Roman"/>
                <w:sz w:val="20"/>
              </w:rPr>
              <w:t>-</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rPr>
                <w:rFonts w:ascii="Times New Roman" w:hAnsi="Times New Roman"/>
                <w:sz w:val="20"/>
              </w:rPr>
            </w:pPr>
            <w:r w:rsidRPr="002003DE">
              <w:rPr>
                <w:rFonts w:ascii="Times New Roman" w:hAnsi="Times New Roman"/>
                <w:sz w:val="20"/>
              </w:rPr>
              <w:t>-</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sz w:val="20"/>
              </w:rPr>
            </w:pPr>
            <w:r w:rsidRPr="002003DE">
              <w:rPr>
                <w:rFonts w:ascii="Times New Roman" w:hAnsi="Times New Roman"/>
                <w:sz w:val="20"/>
              </w:rPr>
              <w:t>-</w:t>
            </w:r>
          </w:p>
        </w:tc>
        <w:tc>
          <w:tcPr>
            <w:tcW w:w="1396"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rPr>
                <w:rFonts w:ascii="Times New Roman" w:hAnsi="Times New Roman"/>
                <w:sz w:val="20"/>
              </w:rPr>
            </w:pPr>
            <w:r w:rsidRPr="00D61F2E">
              <w:rPr>
                <w:rFonts w:ascii="Times New Roman" w:hAnsi="Times New Roman"/>
                <w:sz w:val="20"/>
              </w:rPr>
              <w:t>125,00</w:t>
            </w:r>
            <w:r w:rsidRPr="00D61F2E">
              <w:rPr>
                <w:rFonts w:ascii="Times New Roman" w:hAnsi="Times New Roman"/>
                <w:sz w:val="20"/>
              </w:rPr>
              <w:tab/>
            </w:r>
          </w:p>
        </w:tc>
      </w:tr>
      <w:tr w:rsidR="008C3CD4" w:rsidRPr="002003DE" w:rsidTr="008321AA">
        <w:trPr>
          <w:trHeight w:val="544"/>
        </w:trPr>
        <w:tc>
          <w:tcPr>
            <w:tcW w:w="3119" w:type="dxa"/>
            <w:tcBorders>
              <w:top w:val="nil"/>
              <w:left w:val="single" w:sz="8" w:space="0" w:color="000000"/>
              <w:bottom w:val="single" w:sz="8" w:space="0" w:color="000000"/>
              <w:right w:val="single" w:sz="8" w:space="0" w:color="000000"/>
            </w:tcBorders>
          </w:tcPr>
          <w:p w:rsidR="008C3CD4" w:rsidRPr="002003DE" w:rsidRDefault="008C3CD4" w:rsidP="002F3A4B">
            <w:pPr>
              <w:spacing w:after="0"/>
            </w:pPr>
            <w:r w:rsidRPr="002F04E3">
              <w:rPr>
                <w:rFonts w:ascii="Times New Roman" w:hAnsi="Times New Roman"/>
                <w:b/>
                <w:bCs/>
              </w:rPr>
              <w:t>Джерела фінансування:</w:t>
            </w:r>
            <w:r w:rsidRPr="002F04E3">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xml:space="preserve">Міжнародна технічна допомога </w:t>
            </w:r>
            <w:r>
              <w:rPr>
                <w:rFonts w:ascii="Times New Roman" w:hAnsi="Times New Roman"/>
              </w:rPr>
              <w:t>та інші джерела фінансування, не забор</w:t>
            </w:r>
            <w:r>
              <w:rPr>
                <w:rFonts w:ascii="Times New Roman" w:hAnsi="Times New Roman"/>
              </w:rPr>
              <w:t>о</w:t>
            </w:r>
            <w:r>
              <w:rPr>
                <w:rFonts w:ascii="Times New Roman" w:hAnsi="Times New Roman"/>
              </w:rPr>
              <w:t>нені законодавством.</w:t>
            </w:r>
          </w:p>
        </w:tc>
      </w:tr>
      <w:tr w:rsidR="008C3CD4" w:rsidRPr="002003DE" w:rsidTr="008321AA">
        <w:trPr>
          <w:trHeight w:val="260"/>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2F04E3">
              <w:rPr>
                <w:rFonts w:ascii="Times New Roman" w:hAnsi="Times New Roman"/>
                <w:b/>
                <w:bCs/>
                <w:lang w:val="ru-RU"/>
              </w:rPr>
              <w:t>Ключові потенційні учасн</w:t>
            </w:r>
            <w:r w:rsidRPr="002F04E3">
              <w:rPr>
                <w:rFonts w:ascii="Times New Roman" w:hAnsi="Times New Roman"/>
                <w:b/>
                <w:bCs/>
                <w:lang w:val="ru-RU"/>
              </w:rPr>
              <w:t>и</w:t>
            </w:r>
            <w:r w:rsidRPr="002F04E3">
              <w:rPr>
                <w:rFonts w:ascii="Times New Roman" w:hAnsi="Times New Roman"/>
                <w:b/>
                <w:bCs/>
                <w:lang w:val="ru-RU"/>
              </w:rPr>
              <w:t>ки реалізації</w:t>
            </w:r>
            <w:r w:rsidRPr="002F04E3">
              <w:rPr>
                <w:rFonts w:ascii="Times New Roman" w:hAnsi="Times New Roman"/>
                <w:lang w:val="ru-RU"/>
              </w:rPr>
              <w:t xml:space="preserve"> </w:t>
            </w:r>
            <w:r w:rsidRPr="002003DE">
              <w:rPr>
                <w:lang w:val="ru-RU"/>
              </w:rPr>
              <w:t xml:space="preserve"> </w:t>
            </w:r>
            <w:r w:rsidRPr="002F04E3">
              <w:rPr>
                <w:rFonts w:ascii="Times New Roman" w:hAnsi="Times New Roman"/>
                <w:b/>
                <w:bCs/>
                <w:lang w:val="ru-RU"/>
              </w:rPr>
              <w:t>проєкту:</w:t>
            </w:r>
            <w:r w:rsidRPr="002F04E3">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Мешканці громади, волонтери (які можуть бути залучені до проведення занять з цифрової грамотності).</w:t>
            </w:r>
          </w:p>
        </w:tc>
      </w:tr>
      <w:tr w:rsidR="008C3CD4" w:rsidRPr="002003DE" w:rsidTr="008321AA">
        <w:trPr>
          <w:trHeight w:val="20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sz w:val="20"/>
              </w:rPr>
            </w:pPr>
            <w:r w:rsidRPr="0031789A">
              <w:rPr>
                <w:rFonts w:ascii="Times New Roman" w:hAnsi="Times New Roman"/>
                <w:b/>
                <w:bCs/>
              </w:rPr>
              <w:t>Інше:</w:t>
            </w:r>
            <w:r w:rsidRPr="0031789A">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sz w:val="20"/>
                <w:lang w:val="ru-RU"/>
              </w:rPr>
            </w:pPr>
            <w:r w:rsidRPr="002003DE">
              <w:rPr>
                <w:rFonts w:ascii="Times New Roman" w:hAnsi="Times New Roman"/>
                <w:sz w:val="20"/>
                <w:lang w:val="ru-RU"/>
              </w:rPr>
              <w:t>-</w:t>
            </w:r>
          </w:p>
        </w:tc>
      </w:tr>
    </w:tbl>
    <w:p w:rsidR="008C3CD4" w:rsidRPr="003A1C5E" w:rsidRDefault="008C3CD4" w:rsidP="002F3A4B">
      <w:pPr>
        <w:spacing w:after="0"/>
        <w:jc w:val="center"/>
        <w:rPr>
          <w:rFonts w:ascii="Times New Roman" w:hAnsi="Times New Roman"/>
          <w:b/>
          <w:bCs/>
          <w:color w:val="000000"/>
          <w:sz w:val="16"/>
          <w:szCs w:val="28"/>
          <w:lang w:val="ru-RU"/>
        </w:rPr>
      </w:pP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23</w:t>
      </w:r>
    </w:p>
    <w:p w:rsidR="008C3CD4" w:rsidRPr="00C308A3"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E4444">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119"/>
        <w:gridCol w:w="1701"/>
        <w:gridCol w:w="1418"/>
        <w:gridCol w:w="1276"/>
        <w:gridCol w:w="1275"/>
        <w:gridCol w:w="1632"/>
      </w:tblGrid>
      <w:tr w:rsidR="008C3CD4" w:rsidRPr="002003DE" w:rsidTr="008321AA">
        <w:trPr>
          <w:trHeight w:val="577"/>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EE4444">
              <w:rPr>
                <w:rFonts w:ascii="Times New Roman" w:hAnsi="Times New Roman"/>
                <w:b/>
                <w:bCs/>
                <w:lang w:val="ru-RU"/>
              </w:rPr>
              <w:t>Завдання в Стратегічному</w:t>
            </w:r>
            <w:r w:rsidRPr="00EE4444">
              <w:rPr>
                <w:rFonts w:ascii="Times New Roman" w:hAnsi="Times New Roman"/>
                <w:lang w:val="ru-RU"/>
              </w:rPr>
              <w:t xml:space="preserve"> </w:t>
            </w:r>
          </w:p>
          <w:p w:rsidR="008C3CD4" w:rsidRPr="002003DE" w:rsidRDefault="008C3CD4" w:rsidP="002F3A4B">
            <w:pPr>
              <w:spacing w:after="0"/>
              <w:rPr>
                <w:lang w:val="ru-RU"/>
              </w:rPr>
            </w:pPr>
            <w:r w:rsidRPr="00EE4444">
              <w:rPr>
                <w:rFonts w:ascii="Times New Roman" w:hAnsi="Times New Roman"/>
                <w:b/>
                <w:bCs/>
                <w:lang w:val="ru-RU"/>
              </w:rPr>
              <w:t>плані, якому відповідає проєкт:</w:t>
            </w:r>
            <w:r w:rsidRPr="00EE4444">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2003DE">
              <w:rPr>
                <w:rFonts w:ascii="Times New Roman" w:hAnsi="Times New Roman"/>
                <w:color w:val="000000"/>
                <w:szCs w:val="24"/>
              </w:rPr>
              <w:t>2.3.2</w:t>
            </w:r>
            <w:r w:rsidRPr="002003DE">
              <w:rPr>
                <w:rFonts w:ascii="Times New Roman" w:hAnsi="Times New Roman"/>
                <w:color w:val="000000"/>
              </w:rPr>
              <w:t> </w:t>
            </w:r>
            <w:r w:rsidRPr="002003DE">
              <w:rPr>
                <w:rFonts w:ascii="Times New Roman" w:hAnsi="Times New Roman"/>
                <w:color w:val="000000"/>
                <w:szCs w:val="24"/>
              </w:rPr>
              <w:t>Організація та проведення культурно-мистецьких та просвітницьких зах</w:t>
            </w:r>
            <w:r w:rsidRPr="002003DE">
              <w:rPr>
                <w:rFonts w:ascii="Times New Roman" w:hAnsi="Times New Roman"/>
                <w:color w:val="000000"/>
                <w:szCs w:val="24"/>
              </w:rPr>
              <w:t>о</w:t>
            </w:r>
            <w:r w:rsidRPr="002003DE">
              <w:rPr>
                <w:rFonts w:ascii="Times New Roman" w:hAnsi="Times New Roman"/>
                <w:color w:val="000000"/>
                <w:szCs w:val="24"/>
              </w:rPr>
              <w:t>дів.</w:t>
            </w:r>
          </w:p>
        </w:tc>
      </w:tr>
      <w:tr w:rsidR="008C3CD4" w:rsidRPr="002003DE" w:rsidTr="008321AA">
        <w:trPr>
          <w:trHeight w:val="326"/>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E4444">
              <w:rPr>
                <w:rFonts w:ascii="Times New Roman" w:hAnsi="Times New Roman"/>
                <w:b/>
                <w:bCs/>
              </w:rPr>
              <w:t>Назва проєкту:</w:t>
            </w:r>
            <w:r w:rsidRPr="00EE4444">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lang w:val="ru-RU"/>
              </w:rPr>
            </w:pPr>
            <w:r w:rsidRPr="000B5077">
              <w:rPr>
                <w:rFonts w:ascii="Times New Roman" w:hAnsi="Times New Roman"/>
                <w:lang w:val="ru-RU"/>
              </w:rPr>
              <w:t>Облаштування</w:t>
            </w:r>
            <w:r w:rsidRPr="00EE4444">
              <w:rPr>
                <w:rFonts w:ascii="Times New Roman" w:hAnsi="Times New Roman"/>
                <w:lang w:val="ru-RU"/>
              </w:rPr>
              <w:t xml:space="preserve"> міського парку культури та відпочинку</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E4444">
              <w:rPr>
                <w:rFonts w:ascii="Times New Roman" w:hAnsi="Times New Roman"/>
                <w:b/>
                <w:bCs/>
              </w:rPr>
              <w:t>Цілі проєкту:</w:t>
            </w:r>
            <w:r w:rsidRPr="00EE4444">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EE4444" w:rsidRDefault="008C3CD4" w:rsidP="002F3A4B">
            <w:pPr>
              <w:spacing w:after="0"/>
              <w:jc w:val="both"/>
              <w:rPr>
                <w:rFonts w:ascii="Times New Roman" w:hAnsi="Times New Roman"/>
                <w:lang w:val="ru-RU"/>
              </w:rPr>
            </w:pPr>
            <w:r w:rsidRPr="00EE4444">
              <w:rPr>
                <w:rFonts w:ascii="Times New Roman" w:hAnsi="Times New Roman"/>
                <w:lang w:val="ru-RU"/>
              </w:rPr>
              <w:t>Завершення будівництва міського парку культури та відпочинку, створе</w:t>
            </w:r>
            <w:r w:rsidRPr="00EE4444">
              <w:rPr>
                <w:rFonts w:ascii="Times New Roman" w:hAnsi="Times New Roman"/>
                <w:lang w:val="ru-RU"/>
              </w:rPr>
              <w:t>н</w:t>
            </w:r>
            <w:r w:rsidRPr="00EE4444">
              <w:rPr>
                <w:rFonts w:ascii="Times New Roman" w:hAnsi="Times New Roman"/>
                <w:lang w:val="ru-RU"/>
              </w:rPr>
              <w:t xml:space="preserve">ня затишного та сучасного місця для відпочинку та культурних, рекреаційних та соціальних </w:t>
            </w:r>
            <w:r>
              <w:rPr>
                <w:rFonts w:ascii="Times New Roman" w:hAnsi="Times New Roman"/>
                <w:lang w:val="ru-RU"/>
              </w:rPr>
              <w:t>заходів для мешканців Нетішинської МТГ</w:t>
            </w:r>
            <w:r w:rsidRPr="00EE4444">
              <w:rPr>
                <w:rFonts w:ascii="Times New Roman" w:hAnsi="Times New Roman"/>
                <w:lang w:val="ru-RU"/>
              </w:rPr>
              <w:t xml:space="preserve"> та його околиць.</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EE4444">
              <w:rPr>
                <w:rFonts w:ascii="Times New Roman" w:hAnsi="Times New Roman"/>
                <w:b/>
                <w:bCs/>
                <w:lang w:val="ru-RU"/>
              </w:rPr>
              <w:t>Територія на яку проєкт</w:t>
            </w:r>
            <w:r w:rsidRPr="00EE4444">
              <w:rPr>
                <w:rFonts w:ascii="Times New Roman" w:hAnsi="Times New Roman"/>
                <w:lang w:val="ru-RU"/>
              </w:rPr>
              <w:t xml:space="preserve"> </w:t>
            </w:r>
          </w:p>
          <w:p w:rsidR="008C3CD4" w:rsidRPr="002003DE" w:rsidRDefault="008C3CD4" w:rsidP="002F3A4B">
            <w:pPr>
              <w:spacing w:after="0"/>
              <w:rPr>
                <w:lang w:val="ru-RU"/>
              </w:rPr>
            </w:pPr>
            <w:r w:rsidRPr="00EE4444">
              <w:rPr>
                <w:rFonts w:ascii="Times New Roman" w:hAnsi="Times New Roman"/>
                <w:b/>
                <w:bCs/>
                <w:lang w:val="ru-RU"/>
              </w:rPr>
              <w:t>матиме вплив:</w:t>
            </w:r>
            <w:r w:rsidRPr="00EE4444">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EE4444">
              <w:rPr>
                <w:rFonts w:ascii="Times New Roman" w:hAnsi="Times New Roman"/>
                <w:lang w:val="ru-RU"/>
              </w:rPr>
              <w:t xml:space="preserve">Нетішинська міська територіальна громада. </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E4444">
              <w:rPr>
                <w:rFonts w:ascii="Times New Roman" w:hAnsi="Times New Roman"/>
                <w:b/>
                <w:bCs/>
              </w:rPr>
              <w:t>Орієнтовна кількість</w:t>
            </w:r>
            <w:r w:rsidRPr="00EE4444">
              <w:rPr>
                <w:rFonts w:ascii="Times New Roman" w:hAnsi="Times New Roman"/>
              </w:rPr>
              <w:t xml:space="preserve"> </w:t>
            </w:r>
          </w:p>
          <w:p w:rsidR="008C3CD4" w:rsidRPr="002003DE" w:rsidRDefault="008C3CD4" w:rsidP="002F3A4B">
            <w:pPr>
              <w:spacing w:after="0"/>
            </w:pPr>
            <w:r w:rsidRPr="00EE4444">
              <w:rPr>
                <w:rFonts w:ascii="Times New Roman" w:hAnsi="Times New Roman"/>
                <w:b/>
                <w:bCs/>
              </w:rPr>
              <w:t>отримувачів вигод</w:t>
            </w:r>
            <w:r w:rsidRPr="00EE4444">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EE4444">
              <w:rPr>
                <w:rFonts w:ascii="Times New Roman" w:hAnsi="Times New Roman"/>
                <w:lang w:val="ru-RU"/>
              </w:rPr>
              <w:t>Усі мешканці громади (</w:t>
            </w:r>
            <w:r>
              <w:rPr>
                <w:rFonts w:ascii="Times New Roman" w:hAnsi="Times New Roman"/>
                <w:lang w:val="ru-RU"/>
              </w:rPr>
              <w:t>37929</w:t>
            </w:r>
            <w:r w:rsidRPr="00EE4444">
              <w:rPr>
                <w:rFonts w:ascii="Times New Roman" w:hAnsi="Times New Roman"/>
                <w:lang w:val="ru-RU"/>
              </w:rPr>
              <w:t xml:space="preserve"> осіб).</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E4444">
              <w:rPr>
                <w:rFonts w:ascii="Times New Roman" w:hAnsi="Times New Roman"/>
                <w:b/>
                <w:bCs/>
              </w:rPr>
              <w:t>Стислий опис проєкту:</w:t>
            </w:r>
            <w:r w:rsidRPr="00EE4444">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lang w:val="ru-RU"/>
              </w:rPr>
            </w:pPr>
            <w:r w:rsidRPr="00EE4444">
              <w:rPr>
                <w:rFonts w:ascii="Times New Roman" w:hAnsi="Times New Roman"/>
                <w:lang w:val="ru-RU"/>
              </w:rPr>
              <w:t>Місто активно розвивається та потребує створення і розвитку інфраструктури для покращення якості життя мешканців. Одним із пріоритетних напрямків є добудова та розширення міського парку культ</w:t>
            </w:r>
            <w:r w:rsidRPr="00EE4444">
              <w:rPr>
                <w:rFonts w:ascii="Times New Roman" w:hAnsi="Times New Roman"/>
                <w:lang w:val="ru-RU"/>
              </w:rPr>
              <w:t>у</w:t>
            </w:r>
            <w:r w:rsidRPr="00EE4444">
              <w:rPr>
                <w:rFonts w:ascii="Times New Roman" w:hAnsi="Times New Roman"/>
                <w:lang w:val="ru-RU"/>
              </w:rPr>
              <w:t>ри та відпочинку. Реалізація цього проєкту відповідатиме потребам гром</w:t>
            </w:r>
            <w:r w:rsidRPr="00EE4444">
              <w:rPr>
                <w:rFonts w:ascii="Times New Roman" w:hAnsi="Times New Roman"/>
                <w:lang w:val="ru-RU"/>
              </w:rPr>
              <w:t>а</w:t>
            </w:r>
            <w:r w:rsidRPr="00EE4444">
              <w:rPr>
                <w:rFonts w:ascii="Times New Roman" w:hAnsi="Times New Roman"/>
                <w:lang w:val="ru-RU"/>
              </w:rPr>
              <w:t>ди у створенні затишного та с</w:t>
            </w:r>
            <w:r w:rsidRPr="00EE4444">
              <w:rPr>
                <w:rFonts w:ascii="Times New Roman" w:hAnsi="Times New Roman"/>
                <w:lang w:val="ru-RU"/>
              </w:rPr>
              <w:t>у</w:t>
            </w:r>
            <w:r w:rsidRPr="00EE4444">
              <w:rPr>
                <w:rFonts w:ascii="Times New Roman" w:hAnsi="Times New Roman"/>
                <w:lang w:val="ru-RU"/>
              </w:rPr>
              <w:t>часного міського середовища для всіх жителів.</w:t>
            </w:r>
          </w:p>
        </w:tc>
      </w:tr>
      <w:tr w:rsidR="008C3CD4" w:rsidRPr="002003DE" w:rsidTr="008321AA">
        <w:trPr>
          <w:trHeight w:val="1536"/>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E4444">
              <w:rPr>
                <w:rFonts w:ascii="Times New Roman" w:hAnsi="Times New Roman"/>
                <w:b/>
                <w:bCs/>
              </w:rPr>
              <w:t>Очікувані результати:</w:t>
            </w:r>
            <w:r w:rsidRPr="00EE4444">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Default="008C3CD4" w:rsidP="002F3A4B">
            <w:pPr>
              <w:spacing w:after="0"/>
              <w:jc w:val="both"/>
              <w:rPr>
                <w:rFonts w:ascii="Times New Roman" w:hAnsi="Times New Roman"/>
                <w:lang w:val="ru-RU"/>
              </w:rPr>
            </w:pPr>
            <w:r w:rsidRPr="009030C3">
              <w:rPr>
                <w:rFonts w:ascii="Times New Roman" w:hAnsi="Times New Roman"/>
                <w:lang w:val="ru-RU"/>
              </w:rPr>
              <w:t xml:space="preserve">1. </w:t>
            </w:r>
            <w:r>
              <w:rPr>
                <w:rFonts w:ascii="Times New Roman" w:hAnsi="Times New Roman"/>
                <w:lang w:val="ru-RU"/>
              </w:rPr>
              <w:t>Розширено кількість місць</w:t>
            </w:r>
            <w:r w:rsidRPr="009030C3">
              <w:rPr>
                <w:rFonts w:ascii="Times New Roman" w:hAnsi="Times New Roman"/>
                <w:lang w:val="ru-RU"/>
              </w:rPr>
              <w:t xml:space="preserve"> для проведення  культурних заходів та відпочинку;</w:t>
            </w:r>
          </w:p>
          <w:p w:rsidR="008C3CD4" w:rsidRDefault="008C3CD4" w:rsidP="002F3A4B">
            <w:pPr>
              <w:spacing w:after="0"/>
              <w:rPr>
                <w:rFonts w:ascii="Times New Roman" w:hAnsi="Times New Roman"/>
                <w:lang w:val="ru-RU"/>
              </w:rPr>
            </w:pPr>
            <w:r>
              <w:rPr>
                <w:rFonts w:ascii="Times New Roman" w:hAnsi="Times New Roman"/>
                <w:lang w:val="ru-RU"/>
              </w:rPr>
              <w:t>2. Облаштовано зони відпочинку та розваг;</w:t>
            </w:r>
          </w:p>
          <w:p w:rsidR="008C3CD4" w:rsidRDefault="008C3CD4" w:rsidP="002F3A4B">
            <w:pPr>
              <w:spacing w:after="0"/>
              <w:rPr>
                <w:rFonts w:ascii="Times New Roman" w:hAnsi="Times New Roman"/>
                <w:lang w:val="ru-RU"/>
              </w:rPr>
            </w:pPr>
            <w:r>
              <w:rPr>
                <w:rFonts w:ascii="Times New Roman" w:hAnsi="Times New Roman"/>
                <w:lang w:val="ru-RU"/>
              </w:rPr>
              <w:t>3</w:t>
            </w:r>
            <w:r w:rsidRPr="00896777">
              <w:rPr>
                <w:rFonts w:ascii="Times New Roman" w:hAnsi="Times New Roman"/>
                <w:lang w:val="ru-RU"/>
              </w:rPr>
              <w:t>. Розвиток міського середовища та підвищення якості життя мешканців;</w:t>
            </w:r>
          </w:p>
          <w:p w:rsidR="008C3CD4" w:rsidRDefault="008C3CD4" w:rsidP="002F3A4B">
            <w:pPr>
              <w:spacing w:after="0"/>
              <w:rPr>
                <w:rFonts w:ascii="Times New Roman" w:hAnsi="Times New Roman"/>
                <w:lang w:val="ru-RU"/>
              </w:rPr>
            </w:pPr>
            <w:r>
              <w:rPr>
                <w:rFonts w:ascii="Times New Roman" w:hAnsi="Times New Roman"/>
                <w:lang w:val="ru-RU"/>
              </w:rPr>
              <w:t xml:space="preserve">4. </w:t>
            </w:r>
            <w:r w:rsidRPr="00896777">
              <w:rPr>
                <w:rFonts w:ascii="Times New Roman" w:hAnsi="Times New Roman"/>
                <w:lang w:val="ru-RU"/>
              </w:rPr>
              <w:t>Збільшення кількості зелених насаджень та рослинності;</w:t>
            </w:r>
          </w:p>
          <w:p w:rsidR="008C3CD4" w:rsidRPr="00EE4444" w:rsidRDefault="008C3CD4" w:rsidP="002F3A4B">
            <w:pPr>
              <w:spacing w:after="0"/>
              <w:rPr>
                <w:rFonts w:ascii="Times New Roman" w:hAnsi="Times New Roman"/>
                <w:highlight w:val="yellow"/>
                <w:lang w:val="ru-RU"/>
              </w:rPr>
            </w:pPr>
            <w:r>
              <w:rPr>
                <w:rFonts w:ascii="Times New Roman" w:hAnsi="Times New Roman"/>
                <w:lang w:val="ru-RU"/>
              </w:rPr>
              <w:t xml:space="preserve">5. </w:t>
            </w:r>
            <w:r w:rsidRPr="00896777">
              <w:rPr>
                <w:rFonts w:ascii="Times New Roman" w:hAnsi="Times New Roman"/>
                <w:lang w:val="ru-RU"/>
              </w:rPr>
              <w:t>Підвищення привабливості міста</w:t>
            </w:r>
            <w:r>
              <w:rPr>
                <w:rFonts w:ascii="Times New Roman" w:hAnsi="Times New Roman"/>
                <w:lang w:val="ru-RU"/>
              </w:rPr>
              <w:t>.</w:t>
            </w:r>
          </w:p>
        </w:tc>
      </w:tr>
      <w:tr w:rsidR="008C3CD4" w:rsidRPr="002003DE" w:rsidTr="008321AA">
        <w:trPr>
          <w:trHeight w:val="260"/>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E4444">
              <w:rPr>
                <w:rFonts w:ascii="Times New Roman" w:hAnsi="Times New Roman"/>
                <w:b/>
                <w:bCs/>
              </w:rPr>
              <w:t>Ключові заходи проєкту:</w:t>
            </w:r>
            <w:r w:rsidRPr="00EE4444">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D77660" w:rsidRDefault="008C3CD4" w:rsidP="002F3A4B">
            <w:pPr>
              <w:spacing w:after="0"/>
              <w:jc w:val="both"/>
              <w:rPr>
                <w:rFonts w:ascii="Times New Roman" w:hAnsi="Times New Roman"/>
                <w:lang w:val="ru-RU"/>
              </w:rPr>
            </w:pPr>
            <w:r w:rsidRPr="00132397">
              <w:rPr>
                <w:rFonts w:ascii="Times New Roman" w:hAnsi="Times New Roman"/>
                <w:lang w:val="ru-RU"/>
              </w:rPr>
              <w:t xml:space="preserve">- </w:t>
            </w:r>
            <w:r>
              <w:rPr>
                <w:rFonts w:ascii="Times New Roman" w:hAnsi="Times New Roman"/>
                <w:lang w:val="ru-RU"/>
              </w:rPr>
              <w:t>продовження робіт щодо</w:t>
            </w:r>
            <w:r w:rsidRPr="00D77660">
              <w:rPr>
                <w:rFonts w:ascii="Times New Roman" w:hAnsi="Times New Roman"/>
                <w:lang w:val="ru-RU"/>
              </w:rPr>
              <w:t xml:space="preserve"> покриття тротуарів</w:t>
            </w:r>
            <w:r>
              <w:rPr>
                <w:rFonts w:ascii="Times New Roman" w:hAnsi="Times New Roman"/>
                <w:lang w:val="ru-RU"/>
              </w:rPr>
              <w:t xml:space="preserve"> та доріжок</w:t>
            </w:r>
            <w:r w:rsidRPr="00D77660">
              <w:rPr>
                <w:rFonts w:ascii="Times New Roman" w:hAnsi="Times New Roman"/>
                <w:lang w:val="ru-RU"/>
              </w:rPr>
              <w:t>;</w:t>
            </w:r>
          </w:p>
          <w:p w:rsidR="008C3CD4" w:rsidRPr="00D77660" w:rsidRDefault="008C3CD4" w:rsidP="002F3A4B">
            <w:pPr>
              <w:spacing w:after="0"/>
              <w:jc w:val="both"/>
              <w:rPr>
                <w:rFonts w:ascii="Times New Roman" w:hAnsi="Times New Roman"/>
                <w:lang w:val="ru-RU"/>
              </w:rPr>
            </w:pPr>
            <w:r w:rsidRPr="00D77660">
              <w:rPr>
                <w:rFonts w:ascii="Times New Roman" w:hAnsi="Times New Roman"/>
                <w:lang w:val="ru-RU"/>
              </w:rPr>
              <w:t>- проведення будівельних робіт, улаштуванн</w:t>
            </w:r>
            <w:r>
              <w:rPr>
                <w:rFonts w:ascii="Times New Roman" w:hAnsi="Times New Roman"/>
                <w:lang w:val="ru-RU"/>
              </w:rPr>
              <w:t>я комунікацій та інфраструктури;</w:t>
            </w:r>
          </w:p>
          <w:p w:rsidR="008C3CD4" w:rsidRPr="00D77660" w:rsidRDefault="008C3CD4" w:rsidP="002F3A4B">
            <w:pPr>
              <w:spacing w:after="0"/>
              <w:jc w:val="both"/>
              <w:rPr>
                <w:rFonts w:ascii="Times New Roman" w:hAnsi="Times New Roman"/>
                <w:lang w:val="ru-RU"/>
              </w:rPr>
            </w:pPr>
            <w:r w:rsidRPr="00D77660">
              <w:rPr>
                <w:rFonts w:ascii="Times New Roman" w:hAnsi="Times New Roman"/>
                <w:lang w:val="ru-RU"/>
              </w:rPr>
              <w:t>- обладнання та декорування.</w:t>
            </w:r>
          </w:p>
        </w:tc>
      </w:tr>
      <w:tr w:rsidR="008C3CD4" w:rsidRPr="002003DE" w:rsidTr="008321AA">
        <w:trPr>
          <w:trHeight w:val="240"/>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E4444">
              <w:rPr>
                <w:rFonts w:ascii="Times New Roman" w:hAnsi="Times New Roman"/>
                <w:b/>
                <w:bCs/>
              </w:rPr>
              <w:t>Період здійснення:</w:t>
            </w:r>
            <w:r w:rsidRPr="00EE4444">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Pr>
                <w:rFonts w:ascii="Times New Roman" w:hAnsi="Times New Roman"/>
                <w:b/>
                <w:bCs/>
                <w:lang w:val="ru-RU"/>
              </w:rPr>
              <w:t>2024 р. – 2027 р.</w:t>
            </w:r>
          </w:p>
        </w:tc>
      </w:tr>
      <w:tr w:rsidR="008C3CD4" w:rsidRPr="002003DE" w:rsidTr="008321AA">
        <w:trPr>
          <w:trHeight w:val="240"/>
        </w:trPr>
        <w:tc>
          <w:tcPr>
            <w:tcW w:w="3119"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EE4444">
              <w:rPr>
                <w:rFonts w:ascii="Times New Roman" w:hAnsi="Times New Roman"/>
                <w:b/>
                <w:bCs/>
                <w:lang w:val="ru-RU"/>
              </w:rPr>
              <w:t>Орієнтовна вартість проєкту, тис. грн.</w:t>
            </w:r>
            <w:r w:rsidRPr="00EE4444">
              <w:rPr>
                <w:rFonts w:ascii="Times New Roman" w:hAnsi="Times New Roman"/>
                <w:lang w:val="ru-RU"/>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pPr>
            <w:r w:rsidRPr="007425DD">
              <w:rPr>
                <w:rFonts w:ascii="Times New Roman" w:hAnsi="Times New Roman"/>
                <w:b/>
                <w:bCs/>
                <w:color w:val="000000"/>
              </w:rPr>
              <w:t>2024</w:t>
            </w:r>
            <w:r w:rsidRPr="007425DD">
              <w:rPr>
                <w:rFonts w:ascii="Times New Roman" w:hAnsi="Times New Roman"/>
                <w:color w:val="000000"/>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pPr>
            <w:r w:rsidRPr="007425DD">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pPr>
            <w:r w:rsidRPr="007425DD">
              <w:rPr>
                <w:rFonts w:ascii="Times New Roman" w:hAnsi="Times New Roman"/>
                <w:b/>
                <w:bCs/>
                <w:color w:val="000000"/>
              </w:rPr>
              <w:t>2026</w:t>
            </w:r>
            <w:r w:rsidRPr="007425DD">
              <w:rPr>
                <w:rFonts w:ascii="Times New Roman" w:hAnsi="Times New Roman"/>
                <w:color w:val="000000"/>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pPr>
            <w:r w:rsidRPr="007425DD">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pPr>
            <w:r w:rsidRPr="00EE4444">
              <w:rPr>
                <w:rFonts w:ascii="Times New Roman" w:hAnsi="Times New Roman"/>
                <w:b/>
                <w:bCs/>
                <w:color w:val="000000"/>
              </w:rPr>
              <w:t>Разом</w:t>
            </w:r>
            <w:r w:rsidRPr="00EE4444">
              <w:rPr>
                <w:rFonts w:ascii="Times New Roman" w:hAnsi="Times New Roman"/>
                <w:color w:val="000000"/>
              </w:rPr>
              <w:t xml:space="preserve"> </w:t>
            </w:r>
          </w:p>
        </w:tc>
      </w:tr>
      <w:tr w:rsidR="008C3CD4" w:rsidRPr="002003DE" w:rsidTr="008321AA">
        <w:trPr>
          <w:trHeight w:val="270"/>
        </w:trPr>
        <w:tc>
          <w:tcPr>
            <w:tcW w:w="3119" w:type="dxa"/>
            <w:vMerge/>
            <w:tcBorders>
              <w:left w:val="single" w:sz="6" w:space="0" w:color="000000"/>
              <w:bottom w:val="single" w:sz="6" w:space="0" w:color="000000"/>
              <w:right w:val="single" w:sz="6" w:space="0" w:color="000000"/>
            </w:tcBorders>
            <w:vAlign w:val="center"/>
          </w:tcPr>
          <w:p w:rsidR="008C3CD4" w:rsidRPr="002003DE" w:rsidRDefault="008C3CD4" w:rsidP="002F3A4B"/>
        </w:tc>
        <w:tc>
          <w:tcPr>
            <w:tcW w:w="1701"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2003DE">
              <w:rPr>
                <w:rFonts w:ascii="Times New Roman" w:hAnsi="Times New Roman"/>
              </w:rPr>
              <w:t>13916,4</w:t>
            </w:r>
          </w:p>
        </w:tc>
        <w:tc>
          <w:tcPr>
            <w:tcW w:w="141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center"/>
            </w:pPr>
            <w:r w:rsidRPr="002003DE">
              <w:rPr>
                <w:rFonts w:ascii="Times New Roman" w:hAnsi="Times New Roman"/>
              </w:rPr>
              <w:t>13916,4</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pPr>
            <w:r w:rsidRPr="002003DE">
              <w:rPr>
                <w:rFonts w:ascii="Times New Roman" w:hAnsi="Times New Roman"/>
              </w:rPr>
              <w:t>13916,4</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rPr>
            </w:pPr>
            <w:r w:rsidRPr="002003DE">
              <w:rPr>
                <w:rFonts w:ascii="Times New Roman" w:hAnsi="Times New Roman"/>
              </w:rPr>
              <w:t>13916,4</w:t>
            </w: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pPr>
            <w:r w:rsidRPr="00EE4444">
              <w:rPr>
                <w:rFonts w:ascii="Times New Roman" w:hAnsi="Times New Roman"/>
              </w:rPr>
              <w:t xml:space="preserve"> </w:t>
            </w:r>
            <w:r w:rsidRPr="00EE4444">
              <w:rPr>
                <w:rFonts w:ascii="Times New Roman" w:hAnsi="Times New Roman"/>
                <w:lang w:val="ru-RU"/>
              </w:rPr>
              <w:t>55665,</w:t>
            </w:r>
            <w:r>
              <w:rPr>
                <w:rFonts w:ascii="Times New Roman" w:hAnsi="Times New Roman"/>
                <w:lang w:val="ru-RU"/>
              </w:rPr>
              <w:t>6</w:t>
            </w:r>
            <w:r w:rsidRPr="00EE4444">
              <w:rPr>
                <w:rFonts w:ascii="Times New Roman" w:hAnsi="Times New Roman"/>
                <w:lang w:val="ru-RU"/>
              </w:rPr>
              <w:t xml:space="preserve"> </w:t>
            </w:r>
          </w:p>
        </w:tc>
      </w:tr>
      <w:tr w:rsidR="008C3CD4" w:rsidRPr="002003DE" w:rsidTr="008321AA">
        <w:trPr>
          <w:trHeight w:val="350"/>
        </w:trPr>
        <w:tc>
          <w:tcPr>
            <w:tcW w:w="3119" w:type="dxa"/>
            <w:tcBorders>
              <w:top w:val="nil"/>
              <w:left w:val="single" w:sz="8" w:space="0" w:color="000000"/>
              <w:bottom w:val="single" w:sz="8" w:space="0" w:color="000000"/>
              <w:right w:val="single" w:sz="8" w:space="0" w:color="000000"/>
            </w:tcBorders>
          </w:tcPr>
          <w:p w:rsidR="008C3CD4" w:rsidRPr="002003DE" w:rsidRDefault="008C3CD4" w:rsidP="002F3A4B">
            <w:pPr>
              <w:spacing w:after="0"/>
            </w:pPr>
            <w:r w:rsidRPr="00EE4444">
              <w:rPr>
                <w:rFonts w:ascii="Times New Roman" w:hAnsi="Times New Roman"/>
                <w:b/>
                <w:bCs/>
              </w:rPr>
              <w:t>Джерела фінансування:</w:t>
            </w:r>
            <w:r w:rsidRPr="00EE4444">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lang w:val="ru-RU"/>
              </w:rPr>
            </w:pPr>
            <w:r w:rsidRPr="00EE4444">
              <w:rPr>
                <w:rFonts w:ascii="Times New Roman" w:hAnsi="Times New Roman"/>
                <w:lang w:val="ru-RU"/>
              </w:rPr>
              <w:t>Місцевий бюджет</w:t>
            </w:r>
            <w:r>
              <w:rPr>
                <w:rFonts w:ascii="Times New Roman" w:hAnsi="Times New Roman"/>
                <w:lang w:val="ru-RU"/>
              </w:rPr>
              <w:t xml:space="preserve">, кошти  ДФРР </w:t>
            </w:r>
            <w:r>
              <w:rPr>
                <w:rFonts w:ascii="Times New Roman" w:hAnsi="Times New Roman"/>
              </w:rPr>
              <w:t>та інші джерела фінансування, не заб</w:t>
            </w:r>
            <w:r>
              <w:rPr>
                <w:rFonts w:ascii="Times New Roman" w:hAnsi="Times New Roman"/>
              </w:rPr>
              <w:t>о</w:t>
            </w:r>
            <w:r>
              <w:rPr>
                <w:rFonts w:ascii="Times New Roman" w:hAnsi="Times New Roman"/>
              </w:rPr>
              <w:t>ронені законодавством.</w:t>
            </w:r>
          </w:p>
        </w:tc>
      </w:tr>
      <w:tr w:rsidR="008C3CD4" w:rsidRPr="002003DE" w:rsidTr="008321AA">
        <w:trPr>
          <w:trHeight w:val="571"/>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EE4444">
              <w:rPr>
                <w:rFonts w:ascii="Times New Roman" w:hAnsi="Times New Roman"/>
                <w:b/>
                <w:bCs/>
                <w:lang w:val="ru-RU"/>
              </w:rPr>
              <w:t>Ключові потенційні учасн</w:t>
            </w:r>
            <w:r w:rsidRPr="00EE4444">
              <w:rPr>
                <w:rFonts w:ascii="Times New Roman" w:hAnsi="Times New Roman"/>
                <w:b/>
                <w:bCs/>
                <w:lang w:val="ru-RU"/>
              </w:rPr>
              <w:t>и</w:t>
            </w:r>
            <w:r w:rsidRPr="00EE4444">
              <w:rPr>
                <w:rFonts w:ascii="Times New Roman" w:hAnsi="Times New Roman"/>
                <w:b/>
                <w:bCs/>
                <w:lang w:val="ru-RU"/>
              </w:rPr>
              <w:t>ки реалізації</w:t>
            </w:r>
            <w:r w:rsidRPr="00EE4444">
              <w:rPr>
                <w:rFonts w:ascii="Times New Roman" w:hAnsi="Times New Roman"/>
                <w:lang w:val="ru-RU"/>
              </w:rPr>
              <w:t xml:space="preserve"> </w:t>
            </w:r>
            <w:r w:rsidRPr="002003DE">
              <w:rPr>
                <w:lang w:val="ru-RU"/>
              </w:rPr>
              <w:t xml:space="preserve"> </w:t>
            </w:r>
            <w:r w:rsidRPr="00EE4444">
              <w:rPr>
                <w:rFonts w:ascii="Times New Roman" w:hAnsi="Times New Roman"/>
                <w:b/>
                <w:bCs/>
                <w:lang w:val="ru-RU"/>
              </w:rPr>
              <w:t>проєкту:</w:t>
            </w:r>
            <w:r w:rsidRPr="00EE4444">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FB54A7">
            <w:pPr>
              <w:spacing w:after="0"/>
              <w:jc w:val="both"/>
              <w:rPr>
                <w:lang w:val="ru-RU"/>
              </w:rPr>
            </w:pPr>
            <w:r>
              <w:rPr>
                <w:rFonts w:ascii="Times New Roman" w:hAnsi="Times New Roman"/>
                <w:lang w:val="ru-RU"/>
              </w:rPr>
              <w:t>Виконавчий комітет Нетішинської міської ради, у</w:t>
            </w:r>
            <w:r w:rsidRPr="00EE4444">
              <w:rPr>
                <w:rFonts w:ascii="Times New Roman" w:hAnsi="Times New Roman"/>
                <w:lang w:val="ru-RU"/>
              </w:rPr>
              <w:t>правління капітального будівництва</w:t>
            </w:r>
            <w:r>
              <w:rPr>
                <w:rFonts w:ascii="Times New Roman" w:hAnsi="Times New Roman"/>
                <w:lang w:val="ru-RU"/>
              </w:rPr>
              <w:t xml:space="preserve"> виконавчого комітету НМР</w:t>
            </w:r>
            <w:r w:rsidRPr="00EE4444">
              <w:rPr>
                <w:rFonts w:ascii="Times New Roman" w:hAnsi="Times New Roman"/>
                <w:lang w:val="ru-RU"/>
              </w:rPr>
              <w:t xml:space="preserve">. </w:t>
            </w:r>
          </w:p>
        </w:tc>
      </w:tr>
      <w:tr w:rsidR="008C3CD4" w:rsidRPr="002003DE" w:rsidTr="008321AA">
        <w:trPr>
          <w:trHeight w:val="223"/>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E4444">
              <w:rPr>
                <w:rFonts w:ascii="Times New Roman" w:hAnsi="Times New Roman"/>
                <w:b/>
                <w:bCs/>
              </w:rPr>
              <w:t>Інше:</w:t>
            </w:r>
            <w:r w:rsidRPr="00EE4444">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2003DE">
              <w:rPr>
                <w:lang w:val="ru-RU"/>
              </w:rPr>
              <w:t>-</w:t>
            </w:r>
          </w:p>
        </w:tc>
      </w:tr>
    </w:tbl>
    <w:p w:rsidR="008C3CD4" w:rsidRPr="003A1C5E" w:rsidRDefault="008C3CD4" w:rsidP="002F3A4B">
      <w:pPr>
        <w:spacing w:after="0"/>
        <w:jc w:val="center"/>
        <w:rPr>
          <w:rFonts w:ascii="Times New Roman" w:hAnsi="Times New Roman"/>
          <w:b/>
          <w:bCs/>
          <w:color w:val="000000"/>
          <w:sz w:val="16"/>
          <w:szCs w:val="28"/>
          <w:lang w:val="ru-RU"/>
        </w:rPr>
      </w:pP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24</w:t>
      </w:r>
    </w:p>
    <w:p w:rsidR="008C3CD4" w:rsidRPr="00067A03"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E4444">
        <w:rPr>
          <w:rFonts w:ascii="Times New Roman" w:hAnsi="Times New Roman"/>
          <w:b/>
          <w:bCs/>
          <w:color w:val="000000"/>
          <w:sz w:val="24"/>
          <w:szCs w:val="28"/>
          <w:lang w:val="ru-RU"/>
        </w:rPr>
        <w:t xml:space="preserve">  </w:t>
      </w:r>
      <w:r w:rsidRPr="00067A03">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119"/>
        <w:gridCol w:w="1701"/>
        <w:gridCol w:w="1418"/>
        <w:gridCol w:w="1276"/>
        <w:gridCol w:w="1275"/>
        <w:gridCol w:w="1632"/>
      </w:tblGrid>
      <w:tr w:rsidR="008C3CD4" w:rsidRPr="002003DE" w:rsidTr="008321AA">
        <w:trPr>
          <w:trHeight w:val="506"/>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44215A">
              <w:rPr>
                <w:rFonts w:ascii="Times New Roman" w:hAnsi="Times New Roman"/>
                <w:b/>
                <w:bCs/>
                <w:lang w:val="ru-RU"/>
              </w:rPr>
              <w:t>Завдання в Стратегічному</w:t>
            </w:r>
            <w:r w:rsidRPr="0044215A">
              <w:rPr>
                <w:rFonts w:ascii="Times New Roman" w:hAnsi="Times New Roman"/>
                <w:lang w:val="ru-RU"/>
              </w:rPr>
              <w:t xml:space="preserve"> </w:t>
            </w:r>
          </w:p>
          <w:p w:rsidR="008C3CD4" w:rsidRPr="002003DE" w:rsidRDefault="008C3CD4" w:rsidP="002F3A4B">
            <w:pPr>
              <w:spacing w:after="0"/>
              <w:rPr>
                <w:lang w:val="ru-RU"/>
              </w:rPr>
            </w:pPr>
            <w:r w:rsidRPr="0044215A">
              <w:rPr>
                <w:rFonts w:ascii="Times New Roman" w:hAnsi="Times New Roman"/>
                <w:b/>
                <w:bCs/>
                <w:lang w:val="ru-RU"/>
              </w:rPr>
              <w:t>плані, якому відповідає проєкт:</w:t>
            </w:r>
            <w:r w:rsidRPr="0044215A">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2.3.2 Організація та проведення культурно-мистецьких та просвітницьких заходів</w:t>
            </w:r>
          </w:p>
        </w:tc>
      </w:tr>
      <w:tr w:rsidR="008C3CD4" w:rsidRPr="002003DE" w:rsidTr="008321AA">
        <w:trPr>
          <w:trHeight w:val="203"/>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44215A">
              <w:rPr>
                <w:rFonts w:ascii="Times New Roman" w:hAnsi="Times New Roman"/>
                <w:b/>
                <w:bCs/>
              </w:rPr>
              <w:t>Назва проєкту:</w:t>
            </w:r>
            <w:r w:rsidRPr="0044215A">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Пленер художників “ Барви Нетішина”.</w:t>
            </w:r>
          </w:p>
        </w:tc>
      </w:tr>
      <w:tr w:rsidR="008C3CD4" w:rsidRPr="002003DE" w:rsidTr="008321AA">
        <w:trPr>
          <w:trHeight w:val="979"/>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44215A">
              <w:rPr>
                <w:rFonts w:ascii="Times New Roman" w:hAnsi="Times New Roman"/>
                <w:b/>
                <w:bCs/>
              </w:rPr>
              <w:t>Цілі проєкту:</w:t>
            </w:r>
            <w:r w:rsidRPr="0044215A">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31"/>
              </w:numPr>
              <w:spacing w:after="0" w:line="259" w:lineRule="auto"/>
              <w:jc w:val="both"/>
              <w:rPr>
                <w:rFonts w:ascii="Times New Roman" w:hAnsi="Times New Roman"/>
              </w:rPr>
            </w:pPr>
            <w:r w:rsidRPr="002003DE">
              <w:rPr>
                <w:rFonts w:ascii="Times New Roman" w:hAnsi="Times New Roman"/>
              </w:rPr>
              <w:t>Створення платформи для популяризації мистецтва місцевих митців та зал</w:t>
            </w:r>
            <w:r w:rsidRPr="002003DE">
              <w:rPr>
                <w:rFonts w:ascii="Times New Roman" w:hAnsi="Times New Roman"/>
              </w:rPr>
              <w:t>у</w:t>
            </w:r>
            <w:r w:rsidRPr="002003DE">
              <w:rPr>
                <w:rFonts w:ascii="Times New Roman" w:hAnsi="Times New Roman"/>
              </w:rPr>
              <w:t xml:space="preserve">чення  гостей для обміну досвідом. </w:t>
            </w:r>
          </w:p>
          <w:p w:rsidR="008C3CD4" w:rsidRPr="002003DE" w:rsidRDefault="008C3CD4" w:rsidP="00EA023F">
            <w:pPr>
              <w:pStyle w:val="ListParagraph"/>
              <w:numPr>
                <w:ilvl w:val="0"/>
                <w:numId w:val="31"/>
              </w:numPr>
              <w:spacing w:after="0" w:line="259" w:lineRule="auto"/>
              <w:jc w:val="both"/>
              <w:rPr>
                <w:rFonts w:ascii="Times New Roman" w:hAnsi="Times New Roman"/>
              </w:rPr>
            </w:pPr>
            <w:r w:rsidRPr="002003DE">
              <w:rPr>
                <w:rFonts w:ascii="Times New Roman" w:hAnsi="Times New Roman"/>
              </w:rPr>
              <w:t>Формування іміджу  Нетішинської міської територіальної громади, м. Нетішин як європейського міста, розвиток культурного потенціалу, презентація кращих зразків художнього мистецтва, підтримка та cтимулювання до тв</w:t>
            </w:r>
            <w:r w:rsidRPr="002003DE">
              <w:rPr>
                <w:rFonts w:ascii="Times New Roman" w:hAnsi="Times New Roman"/>
              </w:rPr>
              <w:t>о</w:t>
            </w:r>
            <w:r w:rsidRPr="002003DE">
              <w:rPr>
                <w:rFonts w:ascii="Times New Roman" w:hAnsi="Times New Roman"/>
              </w:rPr>
              <w:t>рчості художників України та іноземних.</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44215A">
              <w:rPr>
                <w:rFonts w:ascii="Times New Roman" w:hAnsi="Times New Roman"/>
                <w:b/>
                <w:bCs/>
                <w:lang w:val="ru-RU"/>
              </w:rPr>
              <w:t>Територія на яку проєкт</w:t>
            </w:r>
            <w:r w:rsidRPr="0044215A">
              <w:rPr>
                <w:rFonts w:ascii="Times New Roman" w:hAnsi="Times New Roman"/>
                <w:lang w:val="ru-RU"/>
              </w:rPr>
              <w:t xml:space="preserve"> </w:t>
            </w:r>
          </w:p>
          <w:p w:rsidR="008C3CD4" w:rsidRPr="002003DE" w:rsidRDefault="008C3CD4" w:rsidP="002F3A4B">
            <w:pPr>
              <w:spacing w:after="0"/>
              <w:rPr>
                <w:lang w:val="ru-RU"/>
              </w:rPr>
            </w:pPr>
            <w:r w:rsidRPr="0044215A">
              <w:rPr>
                <w:rFonts w:ascii="Times New Roman" w:hAnsi="Times New Roman"/>
                <w:b/>
                <w:bCs/>
                <w:lang w:val="ru-RU"/>
              </w:rPr>
              <w:t>матиме вплив:</w:t>
            </w:r>
            <w:r w:rsidRPr="0044215A">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lang w:val="ru-RU"/>
              </w:rPr>
              <w:t>Нетішинська</w:t>
            </w:r>
            <w:r w:rsidRPr="002003DE">
              <w:rPr>
                <w:rFonts w:ascii="Times New Roman" w:hAnsi="Times New Roman"/>
              </w:rPr>
              <w:t xml:space="preserve"> </w:t>
            </w:r>
            <w:r w:rsidRPr="002003DE">
              <w:rPr>
                <w:rFonts w:ascii="Times New Roman" w:hAnsi="Times New Roman"/>
                <w:lang w:val="ru-RU"/>
              </w:rPr>
              <w:t>міська</w:t>
            </w:r>
            <w:r w:rsidRPr="002003DE">
              <w:rPr>
                <w:rFonts w:ascii="Times New Roman" w:hAnsi="Times New Roman"/>
              </w:rPr>
              <w:t xml:space="preserve"> </w:t>
            </w:r>
            <w:r w:rsidRPr="002003DE">
              <w:rPr>
                <w:rFonts w:ascii="Times New Roman" w:hAnsi="Times New Roman"/>
                <w:lang w:val="ru-RU"/>
              </w:rPr>
              <w:t>територіальна</w:t>
            </w:r>
            <w:r w:rsidRPr="002003DE">
              <w:rPr>
                <w:rFonts w:ascii="Times New Roman" w:hAnsi="Times New Roman"/>
              </w:rPr>
              <w:t xml:space="preserve"> </w:t>
            </w:r>
            <w:r w:rsidRPr="002003DE">
              <w:rPr>
                <w:rFonts w:ascii="Times New Roman" w:hAnsi="Times New Roman"/>
                <w:lang w:val="ru-RU"/>
              </w:rPr>
              <w:t>громада</w:t>
            </w:r>
          </w:p>
        </w:tc>
      </w:tr>
      <w:tr w:rsidR="008C3CD4" w:rsidRPr="002003DE" w:rsidTr="008321AA">
        <w:trPr>
          <w:trHeight w:val="260"/>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44215A">
              <w:rPr>
                <w:rFonts w:ascii="Times New Roman" w:hAnsi="Times New Roman"/>
                <w:b/>
                <w:bCs/>
              </w:rPr>
              <w:t>Орієнтовна кількість</w:t>
            </w:r>
            <w:r w:rsidRPr="0044215A">
              <w:rPr>
                <w:rFonts w:ascii="Times New Roman" w:hAnsi="Times New Roman"/>
              </w:rPr>
              <w:t xml:space="preserve"> </w:t>
            </w:r>
          </w:p>
          <w:p w:rsidR="008C3CD4" w:rsidRPr="002003DE" w:rsidRDefault="008C3CD4" w:rsidP="002F3A4B">
            <w:pPr>
              <w:spacing w:after="0"/>
            </w:pPr>
            <w:r w:rsidRPr="0044215A">
              <w:rPr>
                <w:rFonts w:ascii="Times New Roman" w:hAnsi="Times New Roman"/>
                <w:b/>
                <w:bCs/>
              </w:rPr>
              <w:t>отримувачів вигод</w:t>
            </w:r>
            <w:r w:rsidRPr="0044215A">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Прямими бенефіціарами є заслужений художник України Кочубей Мик</w:t>
            </w:r>
            <w:r w:rsidRPr="002003DE">
              <w:rPr>
                <w:rFonts w:ascii="Times New Roman" w:hAnsi="Times New Roman"/>
              </w:rPr>
              <w:t>о</w:t>
            </w:r>
            <w:r w:rsidRPr="002003DE">
              <w:rPr>
                <w:rFonts w:ascii="Times New Roman" w:hAnsi="Times New Roman"/>
              </w:rPr>
              <w:t>ла, Народний художник України Гуменюк Феодосій, дитячий ілюстратор зі Львова Вікторія Ковальчук, каліграф, Заслужений художник України Мітченко Віталій. Художники та  краєзнавці з міста Нетішина.</w:t>
            </w:r>
          </w:p>
          <w:p w:rsidR="008C3CD4" w:rsidRPr="002003DE" w:rsidRDefault="008C3CD4" w:rsidP="002F3A4B">
            <w:pPr>
              <w:spacing w:after="0"/>
              <w:jc w:val="both"/>
              <w:rPr>
                <w:rFonts w:ascii="Times New Roman" w:hAnsi="Times New Roman"/>
              </w:rPr>
            </w:pPr>
            <w:r w:rsidRPr="002003DE">
              <w:rPr>
                <w:rFonts w:ascii="Times New Roman" w:hAnsi="Times New Roman"/>
              </w:rPr>
              <w:t>В проєкті будуть брати участь:</w:t>
            </w:r>
          </w:p>
          <w:p w:rsidR="008C3CD4" w:rsidRPr="002003DE" w:rsidRDefault="008C3CD4" w:rsidP="002F3A4B">
            <w:pPr>
              <w:spacing w:after="0"/>
              <w:jc w:val="both"/>
              <w:rPr>
                <w:rFonts w:ascii="Times New Roman" w:hAnsi="Times New Roman"/>
              </w:rPr>
            </w:pPr>
            <w:r w:rsidRPr="002003DE">
              <w:rPr>
                <w:rFonts w:ascii="Times New Roman" w:hAnsi="Times New Roman"/>
              </w:rPr>
              <w:t>викладачі мистецької школи «Нетішинська художня школа»  - 10 осіб;</w:t>
            </w:r>
          </w:p>
          <w:p w:rsidR="008C3CD4" w:rsidRPr="002003DE" w:rsidRDefault="008C3CD4" w:rsidP="002F3A4B">
            <w:pPr>
              <w:spacing w:after="0"/>
              <w:jc w:val="both"/>
              <w:rPr>
                <w:rFonts w:ascii="Times New Roman" w:hAnsi="Times New Roman"/>
              </w:rPr>
            </w:pPr>
            <w:r w:rsidRPr="002003DE">
              <w:rPr>
                <w:rFonts w:ascii="Times New Roman" w:hAnsi="Times New Roman"/>
              </w:rPr>
              <w:t>- учні випускних 6-х класів художньо-графічного відділення  - 37 учнів;</w:t>
            </w:r>
          </w:p>
          <w:p w:rsidR="008C3CD4" w:rsidRPr="002003DE" w:rsidRDefault="008C3CD4" w:rsidP="002F3A4B">
            <w:pPr>
              <w:spacing w:after="0"/>
              <w:jc w:val="both"/>
              <w:rPr>
                <w:rFonts w:ascii="Times New Roman" w:hAnsi="Times New Roman"/>
              </w:rPr>
            </w:pPr>
            <w:r w:rsidRPr="002003DE">
              <w:rPr>
                <w:rFonts w:ascii="Times New Roman" w:hAnsi="Times New Roman"/>
              </w:rPr>
              <w:t>- учні випускних 4- х класів декоративно-ужиткового відділення – 23 учні;</w:t>
            </w:r>
          </w:p>
          <w:p w:rsidR="008C3CD4" w:rsidRPr="002003DE" w:rsidRDefault="008C3CD4" w:rsidP="002F3A4B">
            <w:pPr>
              <w:spacing w:after="0"/>
              <w:jc w:val="both"/>
              <w:rPr>
                <w:rFonts w:ascii="Times New Roman" w:hAnsi="Times New Roman"/>
              </w:rPr>
            </w:pPr>
            <w:r w:rsidRPr="002003DE">
              <w:rPr>
                <w:rFonts w:ascii="Times New Roman" w:hAnsi="Times New Roman"/>
              </w:rPr>
              <w:t>- учні групи образотворчого мистецтва– 10 чоловік;</w:t>
            </w:r>
          </w:p>
          <w:p w:rsidR="008C3CD4" w:rsidRPr="002003DE" w:rsidRDefault="008C3CD4" w:rsidP="002F3A4B">
            <w:pPr>
              <w:spacing w:after="0"/>
              <w:jc w:val="both"/>
              <w:rPr>
                <w:rFonts w:ascii="Times New Roman" w:hAnsi="Times New Roman"/>
              </w:rPr>
            </w:pPr>
            <w:r w:rsidRPr="002003DE">
              <w:rPr>
                <w:rFonts w:ascii="Times New Roman" w:hAnsi="Times New Roman"/>
              </w:rPr>
              <w:t xml:space="preserve"> - старша група образотворчого мистецтва, для дорослих– 10 чоловік;</w:t>
            </w:r>
          </w:p>
          <w:p w:rsidR="008C3CD4" w:rsidRPr="002003DE" w:rsidRDefault="008C3CD4" w:rsidP="002F3A4B">
            <w:pPr>
              <w:spacing w:after="0"/>
              <w:jc w:val="both"/>
              <w:rPr>
                <w:rFonts w:ascii="Times New Roman" w:hAnsi="Times New Roman"/>
              </w:rPr>
            </w:pPr>
            <w:r w:rsidRPr="002003DE">
              <w:rPr>
                <w:rFonts w:ascii="Times New Roman" w:hAnsi="Times New Roman"/>
              </w:rPr>
              <w:t>- місцеві художники.</w:t>
            </w:r>
          </w:p>
          <w:p w:rsidR="008C3CD4" w:rsidRPr="002003DE" w:rsidRDefault="008C3CD4" w:rsidP="002F3A4B">
            <w:pPr>
              <w:spacing w:after="0"/>
              <w:jc w:val="both"/>
              <w:rPr>
                <w:rFonts w:ascii="Times New Roman" w:hAnsi="Times New Roman"/>
              </w:rPr>
            </w:pPr>
            <w:r w:rsidRPr="002003DE">
              <w:rPr>
                <w:rFonts w:ascii="Times New Roman" w:hAnsi="Times New Roman"/>
              </w:rPr>
              <w:t>Непрямими бенефіціарами є жителі міст Нетішина, Славути, Острога.</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44215A">
              <w:rPr>
                <w:rFonts w:ascii="Times New Roman" w:hAnsi="Times New Roman"/>
                <w:b/>
                <w:bCs/>
              </w:rPr>
              <w:t>Стислий опис проєкту:</w:t>
            </w:r>
            <w:r w:rsidRPr="0044215A">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rPr>
              <w:t>В</w:t>
            </w:r>
            <w:r w:rsidRPr="002003DE">
              <w:rPr>
                <w:rFonts w:ascii="Times New Roman" w:hAnsi="Times New Roman"/>
                <w:lang w:val="ru-RU"/>
              </w:rPr>
              <w:t xml:space="preserve"> Україні, як і в Нетішинській громаді, існує проблема низької зацікавленості населелння в культурному розвитку. Нетішин – місто, яке швидко розвивається, населення поповнюється новими людьми, але багато мешканців не знають історію Нетішина, не є інтегрованими в соціокультурний простір. Посилення мотивації населення, особливо молоді, до культурного розвитку та популяризація історії міста та його сучасних досягнень дозволить сформувати у громадян відповідальне ста</w:t>
            </w:r>
            <w:r w:rsidRPr="002003DE">
              <w:rPr>
                <w:rFonts w:ascii="Times New Roman" w:hAnsi="Times New Roman"/>
                <w:lang w:val="ru-RU"/>
              </w:rPr>
              <w:t>в</w:t>
            </w:r>
            <w:r w:rsidRPr="002003DE">
              <w:rPr>
                <w:rFonts w:ascii="Times New Roman" w:hAnsi="Times New Roman"/>
                <w:lang w:val="ru-RU"/>
              </w:rPr>
              <w:t>лення до міста, бажання його розвивати, знайом</w:t>
            </w:r>
            <w:r w:rsidRPr="002003DE">
              <w:rPr>
                <w:rFonts w:ascii="Times New Roman" w:hAnsi="Times New Roman"/>
                <w:lang w:val="ru-RU"/>
              </w:rPr>
              <w:t>и</w:t>
            </w:r>
            <w:r w:rsidRPr="002003DE">
              <w:rPr>
                <w:rFonts w:ascii="Times New Roman" w:hAnsi="Times New Roman"/>
                <w:lang w:val="ru-RU"/>
              </w:rPr>
              <w:t>тися з його історією та сучасністю.</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xml:space="preserve"> Основними завданнями проєкту є: </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висвітлення художніми засобами через образотворче мистецтво краси  Нетішинської міської територіальної громади;</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xml:space="preserve">- формування корпоративної колекції картин; </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проведення пленеру, на якому будуть орган</w:t>
            </w:r>
            <w:r w:rsidRPr="002003DE">
              <w:rPr>
                <w:rFonts w:ascii="Times New Roman" w:hAnsi="Times New Roman"/>
              </w:rPr>
              <w:t>i</w:t>
            </w:r>
            <w:r w:rsidRPr="002003DE">
              <w:rPr>
                <w:rFonts w:ascii="Times New Roman" w:hAnsi="Times New Roman"/>
                <w:lang w:val="ru-RU"/>
              </w:rPr>
              <w:t>зован</w:t>
            </w:r>
            <w:r w:rsidRPr="002003DE">
              <w:rPr>
                <w:rFonts w:ascii="Times New Roman" w:hAnsi="Times New Roman"/>
              </w:rPr>
              <w:t>i</w:t>
            </w:r>
            <w:r w:rsidRPr="002003DE">
              <w:rPr>
                <w:rFonts w:ascii="Times New Roman" w:hAnsi="Times New Roman"/>
                <w:lang w:val="ru-RU"/>
              </w:rPr>
              <w:t xml:space="preserve"> творч</w:t>
            </w:r>
            <w:r w:rsidRPr="002003DE">
              <w:rPr>
                <w:rFonts w:ascii="Times New Roman" w:hAnsi="Times New Roman"/>
              </w:rPr>
              <w:t>i</w:t>
            </w:r>
            <w:r w:rsidRPr="002003DE">
              <w:rPr>
                <w:rFonts w:ascii="Times New Roman" w:hAnsi="Times New Roman"/>
                <w:lang w:val="ru-RU"/>
              </w:rPr>
              <w:t xml:space="preserve"> майстерн</w:t>
            </w:r>
            <w:r w:rsidRPr="002003DE">
              <w:rPr>
                <w:rFonts w:ascii="Times New Roman" w:hAnsi="Times New Roman"/>
              </w:rPr>
              <w:t>i</w:t>
            </w:r>
            <w:r w:rsidRPr="002003DE">
              <w:rPr>
                <w:rFonts w:ascii="Times New Roman" w:hAnsi="Times New Roman"/>
                <w:lang w:val="ru-RU"/>
              </w:rPr>
              <w:t>, майстер-класи, обм</w:t>
            </w:r>
            <w:r w:rsidRPr="002003DE">
              <w:rPr>
                <w:rFonts w:ascii="Times New Roman" w:hAnsi="Times New Roman"/>
              </w:rPr>
              <w:t>i</w:t>
            </w:r>
            <w:r w:rsidRPr="002003DE">
              <w:rPr>
                <w:rFonts w:ascii="Times New Roman" w:hAnsi="Times New Roman"/>
                <w:lang w:val="ru-RU"/>
              </w:rPr>
              <w:t>н досв</w:t>
            </w:r>
            <w:r w:rsidRPr="002003DE">
              <w:rPr>
                <w:rFonts w:ascii="Times New Roman" w:hAnsi="Times New Roman"/>
              </w:rPr>
              <w:t>i</w:t>
            </w:r>
            <w:r w:rsidRPr="002003DE">
              <w:rPr>
                <w:rFonts w:ascii="Times New Roman" w:hAnsi="Times New Roman"/>
                <w:lang w:val="ru-RU"/>
              </w:rPr>
              <w:t>дом роботи. За результатами пленеру видається каталог. Орган</w:t>
            </w:r>
            <w:r w:rsidRPr="002003DE">
              <w:rPr>
                <w:rFonts w:ascii="Times New Roman" w:hAnsi="Times New Roman"/>
              </w:rPr>
              <w:t>i</w:t>
            </w:r>
            <w:r w:rsidRPr="002003DE">
              <w:rPr>
                <w:rFonts w:ascii="Times New Roman" w:hAnsi="Times New Roman"/>
                <w:lang w:val="ru-RU"/>
              </w:rPr>
              <w:t>затори пленеру мають забезпечити проживання, харчува</w:t>
            </w:r>
            <w:r w:rsidRPr="002003DE">
              <w:rPr>
                <w:rFonts w:ascii="Times New Roman" w:hAnsi="Times New Roman"/>
                <w:lang w:val="ru-RU"/>
              </w:rPr>
              <w:t>н</w:t>
            </w:r>
            <w:r w:rsidRPr="002003DE">
              <w:rPr>
                <w:rFonts w:ascii="Times New Roman" w:hAnsi="Times New Roman"/>
                <w:lang w:val="ru-RU"/>
              </w:rPr>
              <w:t>ня учасник</w:t>
            </w:r>
            <w:r w:rsidRPr="002003DE">
              <w:rPr>
                <w:rFonts w:ascii="Times New Roman" w:hAnsi="Times New Roman"/>
              </w:rPr>
              <w:t>i</w:t>
            </w:r>
            <w:r w:rsidRPr="002003DE">
              <w:rPr>
                <w:rFonts w:ascii="Times New Roman" w:hAnsi="Times New Roman"/>
                <w:lang w:val="ru-RU"/>
              </w:rPr>
              <w:t>в та художн</w:t>
            </w:r>
            <w:r w:rsidRPr="002003DE">
              <w:rPr>
                <w:rFonts w:ascii="Times New Roman" w:hAnsi="Times New Roman"/>
              </w:rPr>
              <w:t>i</w:t>
            </w:r>
            <w:r w:rsidRPr="002003DE">
              <w:rPr>
                <w:rFonts w:ascii="Times New Roman" w:hAnsi="Times New Roman"/>
                <w:lang w:val="ru-RU"/>
              </w:rPr>
              <w:t xml:space="preserve"> матер</w:t>
            </w:r>
            <w:r w:rsidRPr="002003DE">
              <w:rPr>
                <w:rFonts w:ascii="Times New Roman" w:hAnsi="Times New Roman"/>
              </w:rPr>
              <w:t>i</w:t>
            </w:r>
            <w:r w:rsidRPr="002003DE">
              <w:rPr>
                <w:rFonts w:ascii="Times New Roman" w:hAnsi="Times New Roman"/>
                <w:lang w:val="ru-RU"/>
              </w:rPr>
              <w:t>али для проведення пленеру.</w:t>
            </w:r>
          </w:p>
        </w:tc>
      </w:tr>
      <w:tr w:rsidR="008C3CD4" w:rsidRPr="002003DE" w:rsidTr="008321AA">
        <w:trPr>
          <w:trHeight w:val="263"/>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44215A">
              <w:rPr>
                <w:rFonts w:ascii="Times New Roman" w:hAnsi="Times New Roman"/>
                <w:b/>
                <w:bCs/>
              </w:rPr>
              <w:t>Очікувані результати:</w:t>
            </w:r>
            <w:r w:rsidRPr="0044215A">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Збереження та популяризація кращих разків образотворчого мистецтва;</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Формування естетичних смаків мешканців міста на прикладі кращих творів образотворчого мистецтва;</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Обмін досвідом між художниками різних міст;</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Формування колекції мистецьких творів з тематикою про м.Нетішина та околиці;</w:t>
            </w:r>
          </w:p>
        </w:tc>
      </w:tr>
      <w:tr w:rsidR="008C3CD4" w:rsidRPr="002003DE" w:rsidTr="008321AA">
        <w:trPr>
          <w:trHeight w:val="556"/>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44215A">
              <w:rPr>
                <w:rFonts w:ascii="Times New Roman" w:hAnsi="Times New Roman"/>
                <w:b/>
                <w:bCs/>
                <w:lang w:val="ru-RU"/>
              </w:rPr>
              <w:t>Ключові заходи про</w:t>
            </w:r>
            <w:r w:rsidRPr="0044215A">
              <w:rPr>
                <w:rFonts w:ascii="Times New Roman" w:hAnsi="Times New Roman"/>
                <w:b/>
                <w:bCs/>
              </w:rPr>
              <w:t>є</w:t>
            </w:r>
            <w:r w:rsidRPr="0044215A">
              <w:rPr>
                <w:rFonts w:ascii="Times New Roman" w:hAnsi="Times New Roman"/>
                <w:b/>
                <w:bCs/>
                <w:lang w:val="ru-RU"/>
              </w:rPr>
              <w:t>кту:</w:t>
            </w:r>
            <w:r w:rsidRPr="0044215A">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Складання детального плану заходів проєкту та узгодження кошторису;</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Запрошення потенційних учасників заходу (реєстрація, організація їх прож</w:t>
            </w:r>
            <w:r w:rsidRPr="002003DE">
              <w:rPr>
                <w:rFonts w:ascii="Times New Roman" w:hAnsi="Times New Roman"/>
                <w:lang w:val="ru-RU"/>
              </w:rPr>
              <w:t>и</w:t>
            </w:r>
            <w:r w:rsidRPr="002003DE">
              <w:rPr>
                <w:rFonts w:ascii="Times New Roman" w:hAnsi="Times New Roman"/>
                <w:lang w:val="ru-RU"/>
              </w:rPr>
              <w:t>вання, харчування тощо);</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Проведення основних заходів проєкту (екскурсій майстер-класів, тво</w:t>
            </w:r>
            <w:r w:rsidRPr="002003DE">
              <w:rPr>
                <w:rFonts w:ascii="Times New Roman" w:hAnsi="Times New Roman"/>
                <w:lang w:val="ru-RU"/>
              </w:rPr>
              <w:t>р</w:t>
            </w:r>
            <w:r w:rsidRPr="002003DE">
              <w:rPr>
                <w:rFonts w:ascii="Times New Roman" w:hAnsi="Times New Roman"/>
                <w:lang w:val="ru-RU"/>
              </w:rPr>
              <w:t>чих зустрічей, сумпозіумів, виставок);</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Висвітлення інформації про реалізацію проєкту;</w:t>
            </w:r>
          </w:p>
        </w:tc>
      </w:tr>
      <w:tr w:rsidR="008C3CD4" w:rsidRPr="002003DE" w:rsidTr="008321AA">
        <w:trPr>
          <w:trHeight w:val="240"/>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44215A">
              <w:rPr>
                <w:rFonts w:ascii="Times New Roman" w:hAnsi="Times New Roman"/>
                <w:b/>
                <w:bCs/>
                <w:lang w:val="ru-RU"/>
              </w:rPr>
              <w:t>Період здійснення:</w:t>
            </w:r>
            <w:r w:rsidRPr="0044215A">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b/>
                <w:lang w:val="ru-RU"/>
              </w:rPr>
            </w:pPr>
            <w:r w:rsidRPr="002003DE">
              <w:rPr>
                <w:rFonts w:ascii="Times New Roman" w:hAnsi="Times New Roman"/>
                <w:b/>
                <w:lang w:val="ru-RU"/>
              </w:rPr>
              <w:t xml:space="preserve">з 2025р. - до 2027р. </w:t>
            </w:r>
          </w:p>
        </w:tc>
      </w:tr>
      <w:tr w:rsidR="008C3CD4" w:rsidRPr="002003DE" w:rsidTr="008321AA">
        <w:trPr>
          <w:trHeight w:val="212"/>
        </w:trPr>
        <w:tc>
          <w:tcPr>
            <w:tcW w:w="3119"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44215A">
              <w:rPr>
                <w:rFonts w:ascii="Times New Roman" w:hAnsi="Times New Roman"/>
                <w:b/>
                <w:bCs/>
                <w:lang w:val="ru-RU"/>
              </w:rPr>
              <w:t>Орієнтовна вартість проєкту, тис. грн.</w:t>
            </w:r>
            <w:r w:rsidRPr="0044215A">
              <w:rPr>
                <w:rFonts w:ascii="Times New Roman" w:hAnsi="Times New Roman"/>
                <w:lang w:val="ru-RU"/>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lang w:val="ru-RU"/>
              </w:rPr>
            </w:pPr>
            <w:r w:rsidRPr="0044215A">
              <w:rPr>
                <w:rFonts w:ascii="Times New Roman" w:hAnsi="Times New Roman"/>
                <w:b/>
                <w:bCs/>
                <w:color w:val="000000"/>
                <w:lang w:val="ru-RU"/>
              </w:rPr>
              <w:t>202</w:t>
            </w:r>
            <w:r w:rsidRPr="0044215A">
              <w:rPr>
                <w:rFonts w:ascii="Times New Roman" w:hAnsi="Times New Roman"/>
                <w:b/>
                <w:bCs/>
                <w:color w:val="000000"/>
              </w:rPr>
              <w:t>4</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44215A">
              <w:rPr>
                <w:rFonts w:ascii="Times New Roman" w:hAnsi="Times New Roman"/>
                <w:b/>
                <w:bCs/>
                <w:color w:val="000000"/>
                <w:lang w:val="ru-RU"/>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rPr>
                <w:rFonts w:ascii="Times New Roman" w:hAnsi="Times New Roman"/>
                <w:lang w:val="ru-RU"/>
              </w:rPr>
            </w:pPr>
            <w:r w:rsidRPr="0044215A">
              <w:rPr>
                <w:rFonts w:ascii="Times New Roman" w:hAnsi="Times New Roman"/>
                <w:b/>
                <w:bCs/>
                <w:color w:val="000000"/>
                <w:lang w:val="ru-RU"/>
              </w:rPr>
              <w:t>202</w:t>
            </w:r>
            <w:r w:rsidRPr="0044215A">
              <w:rPr>
                <w:rFonts w:ascii="Times New Roman" w:hAnsi="Times New Roman"/>
                <w:b/>
                <w:bCs/>
                <w:color w:val="000000"/>
              </w:rPr>
              <w:t>6</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rPr>
                <w:rFonts w:ascii="Times New Roman" w:hAnsi="Times New Roman"/>
                <w:lang w:val="ru-RU"/>
              </w:rPr>
            </w:pPr>
            <w:r w:rsidRPr="0044215A">
              <w:rPr>
                <w:rFonts w:ascii="Times New Roman" w:hAnsi="Times New Roman"/>
                <w:b/>
                <w:bCs/>
                <w:color w:val="000000"/>
                <w:lang w:val="ru-RU"/>
              </w:rPr>
              <w:t>202</w:t>
            </w:r>
            <w:r w:rsidRPr="0044215A">
              <w:rPr>
                <w:rFonts w:ascii="Times New Roman" w:hAnsi="Times New Roman"/>
                <w:b/>
                <w:bCs/>
                <w:color w:val="000000"/>
              </w:rPr>
              <w:t>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lang w:val="ru-RU"/>
              </w:rPr>
            </w:pPr>
            <w:r w:rsidRPr="0044215A">
              <w:rPr>
                <w:rFonts w:ascii="Times New Roman" w:hAnsi="Times New Roman"/>
                <w:b/>
                <w:bCs/>
                <w:color w:val="000000"/>
                <w:lang w:val="ru-RU"/>
              </w:rPr>
              <w:t>Разом</w:t>
            </w:r>
          </w:p>
        </w:tc>
      </w:tr>
      <w:tr w:rsidR="008C3CD4" w:rsidRPr="002003DE" w:rsidTr="008321AA">
        <w:trPr>
          <w:trHeight w:val="270"/>
        </w:trPr>
        <w:tc>
          <w:tcPr>
            <w:tcW w:w="3119" w:type="dxa"/>
            <w:vMerge/>
            <w:tcBorders>
              <w:left w:val="single" w:sz="6" w:space="0" w:color="000000"/>
              <w:bottom w:val="single" w:sz="6" w:space="0" w:color="000000"/>
              <w:right w:val="single" w:sz="6" w:space="0" w:color="000000"/>
            </w:tcBorders>
            <w:vAlign w:val="center"/>
          </w:tcPr>
          <w:p w:rsidR="008C3CD4" w:rsidRPr="002003DE" w:rsidRDefault="008C3CD4" w:rsidP="002F3A4B">
            <w:pPr>
              <w:rPr>
                <w:lang w:val="ru-RU"/>
              </w:rPr>
            </w:pPr>
          </w:p>
        </w:tc>
        <w:tc>
          <w:tcPr>
            <w:tcW w:w="1701"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2003DE">
              <w:rPr>
                <w:rFonts w:ascii="Times New Roman" w:hAnsi="Times New Roman"/>
              </w:rPr>
              <w:t>-</w:t>
            </w:r>
          </w:p>
        </w:tc>
        <w:tc>
          <w:tcPr>
            <w:tcW w:w="1418" w:type="dxa"/>
            <w:tcBorders>
              <w:top w:val="single" w:sz="8" w:space="0" w:color="000000"/>
              <w:left w:val="single" w:sz="8" w:space="0" w:color="000000"/>
              <w:bottom w:val="single" w:sz="8" w:space="0" w:color="000000"/>
              <w:right w:val="single" w:sz="8" w:space="0" w:color="000000"/>
            </w:tcBorders>
          </w:tcPr>
          <w:p w:rsidR="008C3CD4" w:rsidRPr="0044215A" w:rsidRDefault="008C3CD4" w:rsidP="002F3A4B">
            <w:pPr>
              <w:spacing w:after="0"/>
              <w:jc w:val="center"/>
              <w:rPr>
                <w:rFonts w:ascii="Times New Roman" w:hAnsi="Times New Roman"/>
              </w:rPr>
            </w:pPr>
            <w:r w:rsidRPr="0044215A">
              <w:rPr>
                <w:rFonts w:ascii="Times New Roman" w:hAnsi="Times New Roman"/>
              </w:rPr>
              <w:t>500,0</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rPr>
                <w:rFonts w:ascii="Times New Roman" w:hAnsi="Times New Roman"/>
              </w:rPr>
            </w:pPr>
            <w:r w:rsidRPr="002003DE">
              <w:rPr>
                <w:rFonts w:ascii="Times New Roman" w:hAnsi="Times New Roman"/>
              </w:rPr>
              <w:t>0,0</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rPr>
            </w:pPr>
            <w:r w:rsidRPr="002003DE">
              <w:rPr>
                <w:rFonts w:ascii="Times New Roman" w:hAnsi="Times New Roman"/>
              </w:rPr>
              <w:t>500,0</w:t>
            </w: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2003DE">
              <w:rPr>
                <w:rFonts w:ascii="Times New Roman" w:hAnsi="Times New Roman"/>
              </w:rPr>
              <w:t>1000,0</w:t>
            </w:r>
          </w:p>
        </w:tc>
      </w:tr>
      <w:tr w:rsidR="008C3CD4" w:rsidRPr="002003DE" w:rsidTr="008321AA">
        <w:trPr>
          <w:trHeight w:val="368"/>
        </w:trPr>
        <w:tc>
          <w:tcPr>
            <w:tcW w:w="3119" w:type="dxa"/>
            <w:tcBorders>
              <w:top w:val="nil"/>
              <w:left w:val="single" w:sz="8" w:space="0" w:color="000000"/>
              <w:bottom w:val="single" w:sz="8" w:space="0" w:color="000000"/>
              <w:right w:val="single" w:sz="8" w:space="0" w:color="000000"/>
            </w:tcBorders>
          </w:tcPr>
          <w:p w:rsidR="008C3CD4" w:rsidRPr="002003DE" w:rsidRDefault="008C3CD4" w:rsidP="002F3A4B">
            <w:r w:rsidRPr="0044215A">
              <w:rPr>
                <w:rFonts w:ascii="Times New Roman" w:hAnsi="Times New Roman"/>
                <w:b/>
                <w:bCs/>
                <w:lang w:val="ru-RU"/>
              </w:rPr>
              <w:t>Дж</w:t>
            </w:r>
            <w:r w:rsidRPr="0044215A">
              <w:rPr>
                <w:rFonts w:ascii="Times New Roman" w:hAnsi="Times New Roman"/>
                <w:b/>
                <w:bCs/>
              </w:rPr>
              <w:t>ерела фінансування:</w:t>
            </w:r>
            <w:r w:rsidRPr="0044215A">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highlight w:val="yellow"/>
                <w:lang w:val="ru-RU"/>
              </w:rPr>
            </w:pPr>
            <w:r w:rsidRPr="002003DE">
              <w:rPr>
                <w:rFonts w:ascii="Times New Roman" w:hAnsi="Times New Roman"/>
                <w:lang w:val="ru-RU"/>
              </w:rPr>
              <w:t xml:space="preserve"> Грантові кошти, місцевий бюджет </w:t>
            </w:r>
            <w:r w:rsidRPr="0044215A">
              <w:rPr>
                <w:rFonts w:ascii="Times New Roman" w:hAnsi="Times New Roman"/>
              </w:rPr>
              <w:t>та інші джерела фінансування, не заб</w:t>
            </w:r>
            <w:r w:rsidRPr="0044215A">
              <w:rPr>
                <w:rFonts w:ascii="Times New Roman" w:hAnsi="Times New Roman"/>
              </w:rPr>
              <w:t>о</w:t>
            </w:r>
            <w:r w:rsidRPr="0044215A">
              <w:rPr>
                <w:rFonts w:ascii="Times New Roman" w:hAnsi="Times New Roman"/>
              </w:rPr>
              <w:t>ронені законодавством.</w:t>
            </w:r>
          </w:p>
        </w:tc>
      </w:tr>
      <w:tr w:rsidR="008C3CD4" w:rsidRPr="002003DE" w:rsidTr="008321AA">
        <w:trPr>
          <w:trHeight w:val="571"/>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44215A">
              <w:rPr>
                <w:rFonts w:ascii="Times New Roman" w:hAnsi="Times New Roman"/>
                <w:b/>
                <w:bCs/>
                <w:lang w:val="ru-RU"/>
              </w:rPr>
              <w:t>Ключові потенційні учасн</w:t>
            </w:r>
            <w:r w:rsidRPr="0044215A">
              <w:rPr>
                <w:rFonts w:ascii="Times New Roman" w:hAnsi="Times New Roman"/>
                <w:b/>
                <w:bCs/>
                <w:lang w:val="ru-RU"/>
              </w:rPr>
              <w:t>и</w:t>
            </w:r>
            <w:r w:rsidRPr="0044215A">
              <w:rPr>
                <w:rFonts w:ascii="Times New Roman" w:hAnsi="Times New Roman"/>
                <w:b/>
                <w:bCs/>
                <w:lang w:val="ru-RU"/>
              </w:rPr>
              <w:t>ки реалізації</w:t>
            </w:r>
            <w:r w:rsidRPr="0044215A">
              <w:rPr>
                <w:rFonts w:ascii="Times New Roman" w:hAnsi="Times New Roman"/>
                <w:lang w:val="ru-RU"/>
              </w:rPr>
              <w:t xml:space="preserve"> </w:t>
            </w:r>
            <w:r w:rsidRPr="002003DE">
              <w:rPr>
                <w:lang w:val="ru-RU"/>
              </w:rPr>
              <w:t xml:space="preserve"> </w:t>
            </w:r>
            <w:r w:rsidRPr="0044215A">
              <w:rPr>
                <w:rFonts w:ascii="Times New Roman" w:hAnsi="Times New Roman"/>
                <w:b/>
                <w:bCs/>
                <w:lang w:val="ru-RU"/>
              </w:rPr>
              <w:t>проєкту:</w:t>
            </w:r>
            <w:r w:rsidRPr="0044215A">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Органи місцевого самоврядування; заклади культури Нетішинської міської териториальної громади, позашкільні заклади освіти, бізнес-організації, громадські організації.</w:t>
            </w:r>
          </w:p>
        </w:tc>
      </w:tr>
      <w:tr w:rsidR="008C3CD4" w:rsidRPr="002003DE" w:rsidTr="008321AA">
        <w:trPr>
          <w:trHeight w:val="1081"/>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44215A">
              <w:rPr>
                <w:rFonts w:ascii="Times New Roman" w:hAnsi="Times New Roman"/>
                <w:b/>
                <w:bCs/>
              </w:rPr>
              <w:t>Інше:</w:t>
            </w:r>
            <w:r w:rsidRPr="0044215A">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Для реалізації проєкту буде використано матеріально-технічну базу Нет</w:t>
            </w:r>
            <w:r w:rsidRPr="002003DE">
              <w:rPr>
                <w:rFonts w:ascii="Times New Roman" w:hAnsi="Times New Roman"/>
              </w:rPr>
              <w:t>і</w:t>
            </w:r>
            <w:r w:rsidRPr="002003DE">
              <w:rPr>
                <w:rFonts w:ascii="Times New Roman" w:hAnsi="Times New Roman"/>
              </w:rPr>
              <w:t>шинс</w:t>
            </w:r>
            <w:r w:rsidRPr="002003DE">
              <w:rPr>
                <w:rFonts w:ascii="Times New Roman" w:hAnsi="Times New Roman"/>
              </w:rPr>
              <w:t>ь</w:t>
            </w:r>
            <w:r w:rsidRPr="002003DE">
              <w:rPr>
                <w:rFonts w:ascii="Times New Roman" w:hAnsi="Times New Roman"/>
              </w:rPr>
              <w:t>кого міського краєзнавчого музею, мистецької школи «Нетішинська художня школа», КЗ «Палац культури міста Нетішина» (виставкові зали, мольберти, виставкові щити, столи, комп’ютерну техніку та інше).</w:t>
            </w:r>
          </w:p>
        </w:tc>
      </w:tr>
    </w:tbl>
    <w:p w:rsidR="008C3CD4" w:rsidRPr="00252236" w:rsidRDefault="008C3CD4" w:rsidP="002F3A4B">
      <w:pPr>
        <w:spacing w:after="0"/>
        <w:jc w:val="center"/>
        <w:rPr>
          <w:rFonts w:ascii="Times New Roman" w:hAnsi="Times New Roman"/>
          <w:b/>
          <w:bCs/>
          <w:color w:val="000000"/>
          <w:sz w:val="16"/>
          <w:szCs w:val="28"/>
        </w:rPr>
      </w:pP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25</w:t>
      </w:r>
    </w:p>
    <w:p w:rsidR="008C3CD4" w:rsidRPr="001B701E"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119"/>
        <w:gridCol w:w="1701"/>
        <w:gridCol w:w="1418"/>
        <w:gridCol w:w="1276"/>
        <w:gridCol w:w="1275"/>
        <w:gridCol w:w="1632"/>
      </w:tblGrid>
      <w:tr w:rsidR="008C3CD4" w:rsidRPr="002003DE" w:rsidTr="008321AA">
        <w:trPr>
          <w:trHeight w:val="495"/>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9B1CA5">
              <w:rPr>
                <w:rFonts w:ascii="Times New Roman" w:hAnsi="Times New Roman"/>
                <w:b/>
                <w:bCs/>
              </w:rPr>
              <w:t>Завдання в Стратегічному</w:t>
            </w:r>
            <w:r w:rsidRPr="009B1CA5">
              <w:rPr>
                <w:rFonts w:ascii="Times New Roman" w:hAnsi="Times New Roman"/>
              </w:rPr>
              <w:t xml:space="preserve"> </w:t>
            </w:r>
          </w:p>
          <w:p w:rsidR="008C3CD4" w:rsidRPr="002003DE" w:rsidRDefault="008C3CD4" w:rsidP="002F3A4B">
            <w:pPr>
              <w:spacing w:after="0"/>
            </w:pPr>
            <w:r w:rsidRPr="009B1CA5">
              <w:rPr>
                <w:rFonts w:ascii="Times New Roman" w:hAnsi="Times New Roman"/>
                <w:b/>
                <w:bCs/>
              </w:rPr>
              <w:t>плані, якому відповідає пр</w:t>
            </w:r>
            <w:r w:rsidRPr="009B1CA5">
              <w:rPr>
                <w:rFonts w:ascii="Times New Roman" w:hAnsi="Times New Roman"/>
                <w:b/>
                <w:bCs/>
              </w:rPr>
              <w:t>о</w:t>
            </w:r>
            <w:r w:rsidRPr="009B1CA5">
              <w:rPr>
                <w:rFonts w:ascii="Times New Roman" w:hAnsi="Times New Roman"/>
                <w:b/>
                <w:bCs/>
              </w:rPr>
              <w:t>єкт:</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color w:val="000000"/>
              </w:rPr>
              <w:t>2.3.3 Збереження та розвиток  музейного фонду.</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9B1CA5">
              <w:rPr>
                <w:rFonts w:ascii="Times New Roman" w:hAnsi="Times New Roman"/>
                <w:b/>
                <w:bCs/>
              </w:rPr>
              <w:t>Назва проєкту:</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«Диджиталізація експозиції Нетішинського міського краєзнавчого музею шл</w:t>
            </w:r>
            <w:r w:rsidRPr="002003DE">
              <w:rPr>
                <w:rFonts w:ascii="Times New Roman" w:hAnsi="Times New Roman"/>
              </w:rPr>
              <w:t>я</w:t>
            </w:r>
            <w:r w:rsidRPr="002003DE">
              <w:rPr>
                <w:rFonts w:ascii="Times New Roman" w:hAnsi="Times New Roman"/>
              </w:rPr>
              <w:t>хом встановлення сенсорних інформаційних панелей».</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9B1CA5">
              <w:rPr>
                <w:rFonts w:ascii="Times New Roman" w:hAnsi="Times New Roman"/>
                <w:b/>
                <w:bCs/>
              </w:rPr>
              <w:t>Цілі проєкту:</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2003DE">
              <w:rPr>
                <w:rFonts w:ascii="Times New Roman" w:hAnsi="Times New Roman"/>
              </w:rPr>
              <w:t>У Нетішинському міському краєзнавчому музеї створити сприятливі ум</w:t>
            </w:r>
            <w:r w:rsidRPr="002003DE">
              <w:rPr>
                <w:rFonts w:ascii="Times New Roman" w:hAnsi="Times New Roman"/>
              </w:rPr>
              <w:t>о</w:t>
            </w:r>
            <w:r w:rsidRPr="002003DE">
              <w:rPr>
                <w:rFonts w:ascii="Times New Roman" w:hAnsi="Times New Roman"/>
              </w:rPr>
              <w:t>ви для більш повного ознайомлення з експозицією музею.</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9B1CA5">
              <w:rPr>
                <w:rFonts w:ascii="Times New Roman" w:hAnsi="Times New Roman"/>
                <w:b/>
                <w:bCs/>
              </w:rPr>
              <w:t>Територія на яку проєкт</w:t>
            </w:r>
            <w:r w:rsidRPr="009B1CA5">
              <w:rPr>
                <w:rFonts w:ascii="Times New Roman" w:hAnsi="Times New Roman"/>
              </w:rPr>
              <w:t xml:space="preserve"> </w:t>
            </w:r>
          </w:p>
          <w:p w:rsidR="008C3CD4" w:rsidRPr="002003DE" w:rsidRDefault="008C3CD4" w:rsidP="002F3A4B">
            <w:pPr>
              <w:spacing w:after="0"/>
            </w:pPr>
            <w:r w:rsidRPr="009B1CA5">
              <w:rPr>
                <w:rFonts w:ascii="Times New Roman" w:hAnsi="Times New Roman"/>
                <w:b/>
                <w:bCs/>
              </w:rPr>
              <w:t>матиме вплив:</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2003DE">
              <w:rPr>
                <w:rFonts w:ascii="Times New Roman" w:hAnsi="Times New Roman"/>
              </w:rPr>
              <w:t>Нетішинська міська територіальна громада</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9B1CA5">
              <w:rPr>
                <w:rFonts w:ascii="Times New Roman" w:hAnsi="Times New Roman"/>
                <w:b/>
                <w:bCs/>
              </w:rPr>
              <w:t>Орієнтовна кількість</w:t>
            </w:r>
            <w:r w:rsidRPr="009B1CA5">
              <w:rPr>
                <w:rFonts w:ascii="Times New Roman" w:hAnsi="Times New Roman"/>
              </w:rPr>
              <w:t xml:space="preserve"> </w:t>
            </w:r>
          </w:p>
          <w:p w:rsidR="008C3CD4" w:rsidRPr="002003DE" w:rsidRDefault="008C3CD4" w:rsidP="002F3A4B">
            <w:pPr>
              <w:spacing w:after="0"/>
            </w:pPr>
            <w:r w:rsidRPr="009B1CA5">
              <w:rPr>
                <w:rFonts w:ascii="Times New Roman" w:hAnsi="Times New Roman"/>
                <w:b/>
                <w:bCs/>
              </w:rPr>
              <w:t>отримувачів вигод</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2003DE">
              <w:rPr>
                <w:rFonts w:ascii="Times New Roman" w:hAnsi="Times New Roman"/>
              </w:rPr>
              <w:t>10 000 осіб</w:t>
            </w:r>
          </w:p>
        </w:tc>
      </w:tr>
      <w:tr w:rsidR="008C3CD4"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9B1CA5">
              <w:rPr>
                <w:rFonts w:ascii="Times New Roman" w:hAnsi="Times New Roman"/>
                <w:b/>
                <w:bCs/>
              </w:rPr>
              <w:t>Стислий опис проєкту:</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Експозиційна діяльність – це ознайомлення відвідувачів з найцікавішими експонатами музею, розміщеними у певному логічному порядку, побуд</w:t>
            </w:r>
            <w:r w:rsidRPr="002003DE">
              <w:rPr>
                <w:rFonts w:ascii="Times New Roman" w:hAnsi="Times New Roman"/>
              </w:rPr>
              <w:t>о</w:t>
            </w:r>
            <w:r w:rsidRPr="002003DE">
              <w:rPr>
                <w:rFonts w:ascii="Times New Roman" w:hAnsi="Times New Roman"/>
              </w:rPr>
              <w:t>ваному за хронологічним (еволюційним), географічним, етнокультурним чи предметно-тематичним критеріями. Це основна складова музейної к</w:t>
            </w:r>
            <w:r w:rsidRPr="002003DE">
              <w:rPr>
                <w:rFonts w:ascii="Times New Roman" w:hAnsi="Times New Roman"/>
              </w:rPr>
              <w:t>о</w:t>
            </w:r>
            <w:r w:rsidRPr="002003DE">
              <w:rPr>
                <w:rFonts w:ascii="Times New Roman" w:hAnsi="Times New Roman"/>
              </w:rPr>
              <w:t>мунікації і підвалина для реалізації культурно-освітньої діяльності музею.</w:t>
            </w:r>
          </w:p>
          <w:p w:rsidR="008C3CD4" w:rsidRPr="002003DE" w:rsidRDefault="008C3CD4" w:rsidP="002F3A4B">
            <w:pPr>
              <w:spacing w:after="0"/>
              <w:jc w:val="both"/>
              <w:rPr>
                <w:rFonts w:ascii="Times New Roman" w:hAnsi="Times New Roman"/>
              </w:rPr>
            </w:pPr>
            <w:r w:rsidRPr="002003DE">
              <w:rPr>
                <w:rFonts w:ascii="Times New Roman" w:hAnsi="Times New Roman"/>
              </w:rPr>
              <w:t>Сучасний рівень розвитку технічних засобів є важливим чинником спри</w:t>
            </w:r>
            <w:r w:rsidRPr="002003DE">
              <w:rPr>
                <w:rFonts w:ascii="Times New Roman" w:hAnsi="Times New Roman"/>
              </w:rPr>
              <w:t>й</w:t>
            </w:r>
            <w:r w:rsidRPr="002003DE">
              <w:rPr>
                <w:rFonts w:ascii="Times New Roman" w:hAnsi="Times New Roman"/>
              </w:rPr>
              <w:t>няття експозиції, дає змогу впливати на емоційну сферу відвідувачів.</w:t>
            </w:r>
          </w:p>
          <w:p w:rsidR="008C3CD4" w:rsidRPr="002003DE" w:rsidRDefault="008C3CD4" w:rsidP="002F3A4B">
            <w:pPr>
              <w:spacing w:after="0"/>
              <w:jc w:val="both"/>
              <w:rPr>
                <w:rFonts w:ascii="Times New Roman" w:hAnsi="Times New Roman"/>
              </w:rPr>
            </w:pPr>
            <w:r w:rsidRPr="002003DE">
              <w:rPr>
                <w:rFonts w:ascii="Times New Roman" w:hAnsi="Times New Roman"/>
              </w:rPr>
              <w:t>У Нетішинському міському краєзнавчому музеї є ряд надзвичайно цікавих та насичених експозицій, присвячених природі та історії нашого краю. Обмеження виставкових площ не дозволяє в повній мірі наповнити інфо</w:t>
            </w:r>
            <w:r w:rsidRPr="002003DE">
              <w:rPr>
                <w:rFonts w:ascii="Times New Roman" w:hAnsi="Times New Roman"/>
              </w:rPr>
              <w:t>р</w:t>
            </w:r>
            <w:r w:rsidRPr="002003DE">
              <w:rPr>
                <w:rFonts w:ascii="Times New Roman" w:hAnsi="Times New Roman"/>
              </w:rPr>
              <w:t>маційну складову. Поява сенсорних панелей в експозиції для  дозволить відвідувачів почерпнути більш розширену інформацію про той, чи інший експонат, представлений у залі.</w:t>
            </w:r>
          </w:p>
        </w:tc>
      </w:tr>
      <w:tr w:rsidR="008C3CD4" w:rsidRPr="002003DE" w:rsidTr="008321AA">
        <w:trPr>
          <w:trHeight w:val="1476"/>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9B1CA5">
              <w:rPr>
                <w:rFonts w:ascii="Times New Roman" w:hAnsi="Times New Roman"/>
                <w:b/>
                <w:bCs/>
              </w:rPr>
              <w:t>Очікувані результати:</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27"/>
              </w:numPr>
              <w:spacing w:after="0" w:line="259" w:lineRule="auto"/>
              <w:rPr>
                <w:rFonts w:ascii="Times New Roman" w:hAnsi="Times New Roman"/>
              </w:rPr>
            </w:pPr>
            <w:r w:rsidRPr="002003DE">
              <w:rPr>
                <w:rFonts w:ascii="Times New Roman" w:hAnsi="Times New Roman"/>
              </w:rPr>
              <w:t>диджіталізація експозиції сприятиме осучасненню експозиційного про</w:t>
            </w:r>
            <w:r w:rsidRPr="002003DE">
              <w:rPr>
                <w:rFonts w:ascii="Times New Roman" w:hAnsi="Times New Roman"/>
              </w:rPr>
              <w:t>с</w:t>
            </w:r>
            <w:r w:rsidRPr="002003DE">
              <w:rPr>
                <w:rFonts w:ascii="Times New Roman" w:hAnsi="Times New Roman"/>
              </w:rPr>
              <w:t>тору музею;</w:t>
            </w:r>
          </w:p>
          <w:p w:rsidR="008C3CD4" w:rsidRPr="002003DE" w:rsidRDefault="008C3CD4" w:rsidP="00EA023F">
            <w:pPr>
              <w:pStyle w:val="ListParagraph"/>
              <w:numPr>
                <w:ilvl w:val="0"/>
                <w:numId w:val="27"/>
              </w:numPr>
              <w:spacing w:after="0" w:line="259" w:lineRule="auto"/>
              <w:rPr>
                <w:rFonts w:ascii="Times New Roman" w:hAnsi="Times New Roman"/>
              </w:rPr>
            </w:pPr>
            <w:r w:rsidRPr="002003DE">
              <w:rPr>
                <w:rFonts w:ascii="Times New Roman" w:hAnsi="Times New Roman"/>
              </w:rPr>
              <w:t>надання можливості для більш детального ознайомлення із експонатами, представленими до огляду;</w:t>
            </w:r>
          </w:p>
          <w:p w:rsidR="008C3CD4" w:rsidRPr="002003DE" w:rsidRDefault="008C3CD4" w:rsidP="00EA023F">
            <w:pPr>
              <w:pStyle w:val="ListParagraph"/>
              <w:numPr>
                <w:ilvl w:val="0"/>
                <w:numId w:val="27"/>
              </w:numPr>
              <w:spacing w:after="0" w:line="259" w:lineRule="auto"/>
              <w:rPr>
                <w:rFonts w:ascii="Times New Roman" w:hAnsi="Times New Roman"/>
              </w:rPr>
            </w:pPr>
            <w:r w:rsidRPr="002003DE">
              <w:rPr>
                <w:rFonts w:ascii="Times New Roman" w:hAnsi="Times New Roman"/>
              </w:rPr>
              <w:t>посилення зацікавленості у відвідувачів до експозицій музею.</w:t>
            </w:r>
          </w:p>
        </w:tc>
      </w:tr>
      <w:tr w:rsidR="008C3CD4" w:rsidRPr="002003DE" w:rsidTr="008321AA">
        <w:trPr>
          <w:trHeight w:val="749"/>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9B1CA5">
              <w:rPr>
                <w:rFonts w:ascii="Times New Roman" w:hAnsi="Times New Roman"/>
                <w:b/>
                <w:bCs/>
              </w:rPr>
              <w:t>Ключові заходи проєкту:</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9B1CA5" w:rsidRDefault="008C3CD4" w:rsidP="00EA023F">
            <w:pPr>
              <w:pStyle w:val="ListParagraph"/>
              <w:numPr>
                <w:ilvl w:val="0"/>
                <w:numId w:val="28"/>
              </w:numPr>
              <w:spacing w:after="0" w:line="259" w:lineRule="auto"/>
              <w:rPr>
                <w:rFonts w:ascii="Times New Roman" w:hAnsi="Times New Roman"/>
              </w:rPr>
            </w:pPr>
            <w:r w:rsidRPr="009B1CA5">
              <w:rPr>
                <w:rFonts w:ascii="Times New Roman" w:hAnsi="Times New Roman"/>
              </w:rPr>
              <w:t>визначення технічних засобів для кожної експозиції та їх обрахунок (склада</w:t>
            </w:r>
            <w:r w:rsidRPr="009B1CA5">
              <w:rPr>
                <w:rFonts w:ascii="Times New Roman" w:hAnsi="Times New Roman"/>
              </w:rPr>
              <w:t>н</w:t>
            </w:r>
            <w:r w:rsidRPr="009B1CA5">
              <w:rPr>
                <w:rFonts w:ascii="Times New Roman" w:hAnsi="Times New Roman"/>
              </w:rPr>
              <w:t>ня проєктно-кошторисної документації);</w:t>
            </w:r>
          </w:p>
          <w:p w:rsidR="008C3CD4" w:rsidRPr="009B1CA5" w:rsidRDefault="008C3CD4" w:rsidP="00EA023F">
            <w:pPr>
              <w:pStyle w:val="ListParagraph"/>
              <w:numPr>
                <w:ilvl w:val="0"/>
                <w:numId w:val="28"/>
              </w:numPr>
              <w:spacing w:after="0" w:line="259" w:lineRule="auto"/>
              <w:rPr>
                <w:rFonts w:ascii="Times New Roman" w:hAnsi="Times New Roman"/>
              </w:rPr>
            </w:pPr>
            <w:r w:rsidRPr="009B1CA5">
              <w:rPr>
                <w:rFonts w:ascii="Times New Roman" w:hAnsi="Times New Roman"/>
              </w:rPr>
              <w:t>укладання договору з підрядною організацією;</w:t>
            </w:r>
          </w:p>
          <w:p w:rsidR="008C3CD4" w:rsidRPr="009B1CA5" w:rsidRDefault="008C3CD4" w:rsidP="00EA023F">
            <w:pPr>
              <w:pStyle w:val="ListParagraph"/>
              <w:numPr>
                <w:ilvl w:val="0"/>
                <w:numId w:val="28"/>
              </w:numPr>
              <w:spacing w:after="0" w:line="259" w:lineRule="auto"/>
              <w:rPr>
                <w:rFonts w:ascii="Times New Roman" w:hAnsi="Times New Roman"/>
              </w:rPr>
            </w:pPr>
            <w:r w:rsidRPr="009B1CA5">
              <w:rPr>
                <w:rFonts w:ascii="Times New Roman" w:hAnsi="Times New Roman"/>
              </w:rPr>
              <w:t>встановлення (монтаж) технічного оформлення експозицій;</w:t>
            </w:r>
          </w:p>
          <w:p w:rsidR="008C3CD4" w:rsidRPr="002003DE" w:rsidRDefault="008C3CD4" w:rsidP="00EA023F">
            <w:pPr>
              <w:pStyle w:val="ListParagraph"/>
              <w:numPr>
                <w:ilvl w:val="0"/>
                <w:numId w:val="28"/>
              </w:numPr>
              <w:spacing w:after="0" w:line="259" w:lineRule="auto"/>
            </w:pPr>
            <w:r w:rsidRPr="009B1CA5">
              <w:rPr>
                <w:rFonts w:ascii="Times New Roman" w:hAnsi="Times New Roman"/>
              </w:rPr>
              <w:t>представлення (презентація) оновлених виставкових зал з метою висві</w:t>
            </w:r>
            <w:r w:rsidRPr="009B1CA5">
              <w:rPr>
                <w:rFonts w:ascii="Times New Roman" w:hAnsi="Times New Roman"/>
              </w:rPr>
              <w:t>т</w:t>
            </w:r>
            <w:r w:rsidRPr="009B1CA5">
              <w:rPr>
                <w:rFonts w:ascii="Times New Roman" w:hAnsi="Times New Roman"/>
              </w:rPr>
              <w:t>лення успішної реалізації проєкту.</w:t>
            </w:r>
          </w:p>
        </w:tc>
      </w:tr>
      <w:tr w:rsidR="008C3CD4" w:rsidRPr="002003DE" w:rsidTr="008321AA">
        <w:trPr>
          <w:trHeight w:val="240"/>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9B1CA5">
              <w:rPr>
                <w:rFonts w:ascii="Times New Roman" w:hAnsi="Times New Roman"/>
                <w:b/>
                <w:bCs/>
              </w:rPr>
              <w:t>Період здійснення:</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9B1CA5">
              <w:rPr>
                <w:rFonts w:ascii="Times New Roman" w:hAnsi="Times New Roman"/>
                <w:b/>
                <w:bCs/>
              </w:rPr>
              <w:t>2024 р. – 2027 р.</w:t>
            </w:r>
            <w:r w:rsidRPr="009B1CA5">
              <w:rPr>
                <w:rFonts w:ascii="Times New Roman" w:hAnsi="Times New Roman"/>
              </w:rPr>
              <w:t xml:space="preserve"> </w:t>
            </w:r>
          </w:p>
        </w:tc>
      </w:tr>
      <w:tr w:rsidR="008C3CD4" w:rsidRPr="002003DE" w:rsidTr="008321AA">
        <w:trPr>
          <w:trHeight w:val="323"/>
        </w:trPr>
        <w:tc>
          <w:tcPr>
            <w:tcW w:w="3119"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9B1CA5">
              <w:rPr>
                <w:rFonts w:ascii="Times New Roman" w:hAnsi="Times New Roman"/>
                <w:b/>
                <w:bCs/>
              </w:rPr>
              <w:t>Орієнтовна вартість проє</w:t>
            </w:r>
            <w:r w:rsidRPr="009B1CA5">
              <w:rPr>
                <w:rFonts w:ascii="Times New Roman" w:hAnsi="Times New Roman"/>
                <w:b/>
                <w:bCs/>
              </w:rPr>
              <w:t>к</w:t>
            </w:r>
            <w:r w:rsidRPr="009B1CA5">
              <w:rPr>
                <w:rFonts w:ascii="Times New Roman" w:hAnsi="Times New Roman"/>
                <w:b/>
                <w:bCs/>
              </w:rPr>
              <w:t>ту, тис. грн.</w:t>
            </w:r>
            <w:r w:rsidRPr="009B1CA5">
              <w:rPr>
                <w:rFonts w:ascii="Times New Roman" w:hAnsi="Times New Roman"/>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pPr>
            <w:r w:rsidRPr="009B1CA5">
              <w:rPr>
                <w:rFonts w:ascii="Times New Roman" w:hAnsi="Times New Roman"/>
                <w:b/>
                <w:bCs/>
                <w:color w:val="000000"/>
              </w:rPr>
              <w:t>2024</w:t>
            </w:r>
            <w:r w:rsidRPr="009B1CA5">
              <w:rPr>
                <w:rFonts w:ascii="Times New Roman" w:hAnsi="Times New Roman"/>
                <w:color w:val="000000"/>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pPr>
            <w:r w:rsidRPr="009B1CA5">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pPr>
            <w:r w:rsidRPr="009B1CA5">
              <w:rPr>
                <w:rFonts w:ascii="Times New Roman" w:hAnsi="Times New Roman"/>
                <w:b/>
                <w:bCs/>
                <w:color w:val="000000"/>
              </w:rPr>
              <w:t>2026</w:t>
            </w:r>
            <w:r w:rsidRPr="009B1CA5">
              <w:rPr>
                <w:rFonts w:ascii="Times New Roman" w:hAnsi="Times New Roman"/>
                <w:color w:val="000000"/>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pPr>
            <w:r w:rsidRPr="009B1CA5">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pPr>
            <w:r w:rsidRPr="009B1CA5">
              <w:rPr>
                <w:rFonts w:ascii="Times New Roman" w:hAnsi="Times New Roman"/>
                <w:b/>
                <w:bCs/>
                <w:color w:val="000000"/>
              </w:rPr>
              <w:t>Разом</w:t>
            </w:r>
            <w:r w:rsidRPr="009B1CA5">
              <w:rPr>
                <w:rFonts w:ascii="Times New Roman" w:hAnsi="Times New Roman"/>
                <w:color w:val="000000"/>
              </w:rPr>
              <w:t xml:space="preserve"> </w:t>
            </w:r>
          </w:p>
        </w:tc>
      </w:tr>
      <w:tr w:rsidR="008C3CD4" w:rsidRPr="002003DE" w:rsidTr="008321AA">
        <w:trPr>
          <w:trHeight w:val="60"/>
        </w:trPr>
        <w:tc>
          <w:tcPr>
            <w:tcW w:w="3119" w:type="dxa"/>
            <w:vMerge/>
            <w:tcBorders>
              <w:left w:val="single" w:sz="6" w:space="0" w:color="000000"/>
              <w:bottom w:val="single" w:sz="6" w:space="0" w:color="000000"/>
              <w:right w:val="single" w:sz="6" w:space="0" w:color="000000"/>
            </w:tcBorders>
            <w:vAlign w:val="center"/>
          </w:tcPr>
          <w:p w:rsidR="008C3CD4" w:rsidRPr="002003DE" w:rsidRDefault="008C3CD4" w:rsidP="002F3A4B"/>
        </w:tc>
        <w:tc>
          <w:tcPr>
            <w:tcW w:w="1701" w:type="dxa"/>
            <w:tcBorders>
              <w:top w:val="single" w:sz="8" w:space="0" w:color="000000"/>
              <w:left w:val="nil"/>
              <w:bottom w:val="single" w:sz="8" w:space="0" w:color="000000"/>
              <w:right w:val="single" w:sz="8" w:space="0" w:color="000000"/>
            </w:tcBorders>
          </w:tcPr>
          <w:p w:rsidR="008C3CD4" w:rsidRPr="009B1CA5" w:rsidRDefault="008C3CD4" w:rsidP="002F3A4B">
            <w:pPr>
              <w:spacing w:after="0"/>
              <w:jc w:val="center"/>
              <w:rPr>
                <w:rFonts w:ascii="Times New Roman" w:hAnsi="Times New Roman"/>
              </w:rPr>
            </w:pPr>
            <w:r w:rsidRPr="009B1CA5">
              <w:rPr>
                <w:rFonts w:ascii="Times New Roman" w:hAnsi="Times New Roman"/>
              </w:rPr>
              <w:t>50,0</w:t>
            </w:r>
          </w:p>
        </w:tc>
        <w:tc>
          <w:tcPr>
            <w:tcW w:w="141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center"/>
            </w:pPr>
            <w:r w:rsidRPr="009B1CA5">
              <w:rPr>
                <w:rFonts w:ascii="Times New Roman" w:hAnsi="Times New Roman"/>
              </w:rPr>
              <w:t>50,0</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pPr>
            <w:r w:rsidRPr="009B1CA5">
              <w:rPr>
                <w:rFonts w:ascii="Times New Roman" w:hAnsi="Times New Roman"/>
              </w:rPr>
              <w:t>50,0</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rPr>
            </w:pPr>
            <w:r w:rsidRPr="002003DE">
              <w:rPr>
                <w:rFonts w:ascii="Times New Roman" w:hAnsi="Times New Roman"/>
              </w:rPr>
              <w:t>50,0</w:t>
            </w: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pPr>
            <w:r w:rsidRPr="009B1CA5">
              <w:rPr>
                <w:rFonts w:ascii="Times New Roman" w:hAnsi="Times New Roman"/>
              </w:rPr>
              <w:t>200,0</w:t>
            </w:r>
          </w:p>
        </w:tc>
      </w:tr>
      <w:tr w:rsidR="008C3CD4" w:rsidRPr="002003DE" w:rsidTr="008321AA">
        <w:trPr>
          <w:trHeight w:val="504"/>
        </w:trPr>
        <w:tc>
          <w:tcPr>
            <w:tcW w:w="3119" w:type="dxa"/>
            <w:tcBorders>
              <w:top w:val="nil"/>
              <w:left w:val="single" w:sz="8" w:space="0" w:color="000000"/>
              <w:bottom w:val="single" w:sz="8" w:space="0" w:color="000000"/>
              <w:right w:val="single" w:sz="8" w:space="0" w:color="000000"/>
            </w:tcBorders>
          </w:tcPr>
          <w:p w:rsidR="008C3CD4" w:rsidRPr="002003DE" w:rsidRDefault="008C3CD4" w:rsidP="002F3A4B">
            <w:r w:rsidRPr="009B1CA5">
              <w:rPr>
                <w:rFonts w:ascii="Times New Roman" w:hAnsi="Times New Roman"/>
                <w:b/>
                <w:bCs/>
              </w:rPr>
              <w:t>Джерела фінансування:</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pPr>
            <w:r w:rsidRPr="009B1CA5">
              <w:rPr>
                <w:rFonts w:ascii="Times New Roman" w:hAnsi="Times New Roman"/>
              </w:rPr>
              <w:t>Державний, обласний, місцеві бюджети, донорська допомога, міжнародна технічна допомога та інші джерела фінансування, не заборонені закон</w:t>
            </w:r>
            <w:r w:rsidRPr="009B1CA5">
              <w:rPr>
                <w:rFonts w:ascii="Times New Roman" w:hAnsi="Times New Roman"/>
              </w:rPr>
              <w:t>о</w:t>
            </w:r>
            <w:r w:rsidRPr="009B1CA5">
              <w:rPr>
                <w:rFonts w:ascii="Times New Roman" w:hAnsi="Times New Roman"/>
              </w:rPr>
              <w:t>давством.</w:t>
            </w:r>
          </w:p>
        </w:tc>
      </w:tr>
      <w:tr w:rsidR="008C3CD4" w:rsidRPr="002003DE" w:rsidTr="008321AA">
        <w:trPr>
          <w:trHeight w:val="571"/>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9B1CA5">
              <w:rPr>
                <w:rFonts w:ascii="Times New Roman" w:hAnsi="Times New Roman"/>
                <w:b/>
                <w:bCs/>
              </w:rPr>
              <w:t>Ключові потенційні учасн</w:t>
            </w:r>
            <w:r w:rsidRPr="009B1CA5">
              <w:rPr>
                <w:rFonts w:ascii="Times New Roman" w:hAnsi="Times New Roman"/>
                <w:b/>
                <w:bCs/>
              </w:rPr>
              <w:t>и</w:t>
            </w:r>
            <w:r w:rsidRPr="009B1CA5">
              <w:rPr>
                <w:rFonts w:ascii="Times New Roman" w:hAnsi="Times New Roman"/>
                <w:b/>
                <w:bCs/>
              </w:rPr>
              <w:t>ки реалізації</w:t>
            </w:r>
            <w:r w:rsidRPr="009B1CA5">
              <w:rPr>
                <w:rFonts w:ascii="Times New Roman" w:hAnsi="Times New Roman"/>
              </w:rPr>
              <w:t xml:space="preserve"> </w:t>
            </w:r>
            <w:r w:rsidRPr="002003DE">
              <w:t xml:space="preserve"> </w:t>
            </w:r>
            <w:r w:rsidRPr="009B1CA5">
              <w:rPr>
                <w:rFonts w:ascii="Times New Roman" w:hAnsi="Times New Roman"/>
                <w:b/>
                <w:bCs/>
              </w:rPr>
              <w:t>проєкту:</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2003DE">
              <w:rPr>
                <w:rFonts w:ascii="Times New Roman" w:hAnsi="Times New Roman"/>
                <w:lang w:val="ru-RU"/>
              </w:rPr>
              <w:t>Нетішинський міський краєзнавчий музей.</w:t>
            </w:r>
          </w:p>
        </w:tc>
      </w:tr>
      <w:tr w:rsidR="008C3CD4" w:rsidRPr="002003DE" w:rsidTr="008321AA">
        <w:trPr>
          <w:trHeight w:val="217"/>
        </w:trPr>
        <w:tc>
          <w:tcPr>
            <w:tcW w:w="311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9B1CA5">
              <w:rPr>
                <w:rFonts w:ascii="Times New Roman" w:hAnsi="Times New Roman"/>
                <w:b/>
                <w:bCs/>
              </w:rPr>
              <w:t>Інше:</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2003DE">
              <w:rPr>
                <w:lang w:val="ru-RU"/>
              </w:rPr>
              <w:t>-</w:t>
            </w:r>
          </w:p>
        </w:tc>
      </w:tr>
    </w:tbl>
    <w:p w:rsidR="008C3CD4" w:rsidRPr="003A1C5E" w:rsidRDefault="008C3CD4" w:rsidP="002F3A4B">
      <w:pPr>
        <w:spacing w:after="0"/>
        <w:jc w:val="center"/>
        <w:rPr>
          <w:rFonts w:ascii="Times New Roman" w:hAnsi="Times New Roman"/>
          <w:b/>
          <w:bCs/>
          <w:color w:val="000000"/>
          <w:sz w:val="16"/>
          <w:szCs w:val="28"/>
          <w:lang w:val="ru-RU"/>
        </w:rPr>
      </w:pP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26</w:t>
      </w:r>
    </w:p>
    <w:p w:rsidR="008C3CD4" w:rsidRPr="00582C9C"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261"/>
        <w:gridCol w:w="1559"/>
        <w:gridCol w:w="1418"/>
        <w:gridCol w:w="1276"/>
        <w:gridCol w:w="1275"/>
        <w:gridCol w:w="1632"/>
      </w:tblGrid>
      <w:tr w:rsidR="008C3CD4" w:rsidRPr="002003DE" w:rsidTr="008321AA">
        <w:trPr>
          <w:trHeight w:val="561"/>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18759A">
              <w:rPr>
                <w:rFonts w:ascii="Times New Roman" w:hAnsi="Times New Roman"/>
                <w:b/>
                <w:bCs/>
                <w:lang w:val="ru-RU"/>
              </w:rPr>
              <w:t>Завдання в Стратегічному</w:t>
            </w:r>
            <w:r w:rsidRPr="0018759A">
              <w:rPr>
                <w:rFonts w:ascii="Times New Roman" w:hAnsi="Times New Roman"/>
                <w:lang w:val="ru-RU"/>
              </w:rPr>
              <w:t xml:space="preserve"> </w:t>
            </w:r>
          </w:p>
          <w:p w:rsidR="008C3CD4" w:rsidRPr="002003DE" w:rsidRDefault="008C3CD4" w:rsidP="002F3A4B">
            <w:pPr>
              <w:spacing w:after="0"/>
              <w:rPr>
                <w:rFonts w:ascii="Times New Roman" w:hAnsi="Times New Roman"/>
                <w:lang w:val="ru-RU"/>
              </w:rPr>
            </w:pPr>
            <w:r w:rsidRPr="0018759A">
              <w:rPr>
                <w:rFonts w:ascii="Times New Roman" w:hAnsi="Times New Roman"/>
                <w:b/>
                <w:bCs/>
                <w:lang w:val="ru-RU"/>
              </w:rPr>
              <w:t>плані, якому відповідає проєкт:</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18759A">
              <w:rPr>
                <w:rFonts w:ascii="Times New Roman" w:hAnsi="Times New Roman"/>
                <w:lang w:val="ru-RU"/>
              </w:rPr>
              <w:t>2.3.4 «Популяризаці</w:t>
            </w:r>
            <w:r>
              <w:rPr>
                <w:rFonts w:ascii="Times New Roman" w:hAnsi="Times New Roman"/>
                <w:lang w:val="ru-RU"/>
              </w:rPr>
              <w:t xml:space="preserve">я розвитку фізичної культури  і </w:t>
            </w:r>
            <w:r w:rsidRPr="0018759A">
              <w:rPr>
                <w:rFonts w:ascii="Times New Roman" w:hAnsi="Times New Roman"/>
                <w:lang w:val="ru-RU"/>
              </w:rPr>
              <w:t xml:space="preserve">спорту» </w:t>
            </w:r>
          </w:p>
        </w:tc>
      </w:tr>
      <w:tr w:rsidR="008C3CD4" w:rsidRPr="002003DE" w:rsidTr="008321AA">
        <w:trPr>
          <w:trHeight w:val="243"/>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18759A">
              <w:rPr>
                <w:rFonts w:ascii="Times New Roman" w:hAnsi="Times New Roman"/>
                <w:b/>
                <w:bCs/>
                <w:lang w:val="ru-RU"/>
              </w:rPr>
              <w:t>Назва про</w:t>
            </w:r>
            <w:r w:rsidRPr="0018759A">
              <w:rPr>
                <w:rFonts w:ascii="Times New Roman" w:hAnsi="Times New Roman"/>
                <w:b/>
                <w:bCs/>
              </w:rPr>
              <w:t>є</w:t>
            </w:r>
            <w:r w:rsidRPr="0018759A">
              <w:rPr>
                <w:rFonts w:ascii="Times New Roman" w:hAnsi="Times New Roman"/>
                <w:b/>
                <w:bCs/>
                <w:lang w:val="ru-RU"/>
              </w:rPr>
              <w:t>кту:</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18759A">
              <w:rPr>
                <w:rFonts w:ascii="Times New Roman" w:hAnsi="Times New Roman"/>
                <w:lang w:val="ru-RU"/>
              </w:rPr>
              <w:t>Активна молодь – здорова громада!</w:t>
            </w:r>
          </w:p>
        </w:tc>
      </w:tr>
      <w:tr w:rsidR="008C3CD4" w:rsidRPr="002003DE" w:rsidTr="008321AA">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18759A">
              <w:rPr>
                <w:rFonts w:ascii="Times New Roman" w:hAnsi="Times New Roman"/>
                <w:b/>
                <w:bCs/>
              </w:rPr>
              <w:t>Цілі проєкту:</w:t>
            </w:r>
            <w:r w:rsidRPr="0018759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32"/>
              </w:numPr>
              <w:spacing w:after="0" w:line="259" w:lineRule="auto"/>
              <w:ind w:left="357" w:hanging="357"/>
              <w:rPr>
                <w:rFonts w:ascii="Times New Roman" w:hAnsi="Times New Roman"/>
              </w:rPr>
            </w:pPr>
            <w:r w:rsidRPr="002003DE">
              <w:rPr>
                <w:rFonts w:ascii="Times New Roman" w:hAnsi="Times New Roman"/>
              </w:rPr>
              <w:t>підвищення рівня залучення молоді до активного  та змістовного відп</w:t>
            </w:r>
            <w:r w:rsidRPr="002003DE">
              <w:rPr>
                <w:rFonts w:ascii="Times New Roman" w:hAnsi="Times New Roman"/>
              </w:rPr>
              <w:t>о</w:t>
            </w:r>
            <w:r w:rsidRPr="002003DE">
              <w:rPr>
                <w:rFonts w:ascii="Times New Roman" w:hAnsi="Times New Roman"/>
              </w:rPr>
              <w:t>чинку;</w:t>
            </w:r>
          </w:p>
          <w:p w:rsidR="008C3CD4" w:rsidRPr="002003DE" w:rsidRDefault="008C3CD4" w:rsidP="00EA023F">
            <w:pPr>
              <w:pStyle w:val="ListParagraph"/>
              <w:numPr>
                <w:ilvl w:val="0"/>
                <w:numId w:val="32"/>
              </w:numPr>
              <w:spacing w:after="0" w:line="259" w:lineRule="auto"/>
              <w:ind w:left="357" w:hanging="357"/>
              <w:rPr>
                <w:rFonts w:ascii="Times New Roman" w:hAnsi="Times New Roman"/>
              </w:rPr>
            </w:pPr>
            <w:r w:rsidRPr="002003DE">
              <w:rPr>
                <w:rFonts w:ascii="Times New Roman" w:hAnsi="Times New Roman"/>
              </w:rPr>
              <w:t>створення належних умов для занять фізичною культурою і спортом;</w:t>
            </w:r>
          </w:p>
          <w:p w:rsidR="008C3CD4" w:rsidRPr="002003DE" w:rsidRDefault="008C3CD4" w:rsidP="00EA023F">
            <w:pPr>
              <w:pStyle w:val="ListParagraph"/>
              <w:numPr>
                <w:ilvl w:val="0"/>
                <w:numId w:val="32"/>
              </w:numPr>
              <w:spacing w:after="0" w:line="259" w:lineRule="auto"/>
              <w:ind w:left="357" w:hanging="357"/>
              <w:rPr>
                <w:rFonts w:ascii="Times New Roman" w:hAnsi="Times New Roman"/>
              </w:rPr>
            </w:pPr>
            <w:r w:rsidRPr="002003DE">
              <w:rPr>
                <w:rFonts w:ascii="Times New Roman" w:hAnsi="Times New Roman"/>
              </w:rPr>
              <w:t>проведення спортивних змагань міського, обласного та всеукраїнського рі</w:t>
            </w:r>
            <w:r w:rsidRPr="002003DE">
              <w:rPr>
                <w:rFonts w:ascii="Times New Roman" w:hAnsi="Times New Roman"/>
              </w:rPr>
              <w:t>в</w:t>
            </w:r>
            <w:r w:rsidRPr="002003DE">
              <w:rPr>
                <w:rFonts w:ascii="Times New Roman" w:hAnsi="Times New Roman"/>
              </w:rPr>
              <w:t>нів;</w:t>
            </w:r>
          </w:p>
          <w:p w:rsidR="008C3CD4" w:rsidRPr="002003DE" w:rsidRDefault="008C3CD4" w:rsidP="00EA023F">
            <w:pPr>
              <w:pStyle w:val="ListParagraph"/>
              <w:numPr>
                <w:ilvl w:val="0"/>
                <w:numId w:val="32"/>
              </w:numPr>
              <w:spacing w:after="0" w:line="259" w:lineRule="auto"/>
              <w:ind w:left="357" w:hanging="357"/>
              <w:rPr>
                <w:rFonts w:ascii="Times New Roman" w:hAnsi="Times New Roman"/>
              </w:rPr>
            </w:pPr>
            <w:r w:rsidRPr="002003DE">
              <w:rPr>
                <w:rFonts w:ascii="Times New Roman" w:hAnsi="Times New Roman"/>
              </w:rPr>
              <w:t>покращення рівня забезпеченості населення громади спортивними сп</w:t>
            </w:r>
            <w:r w:rsidRPr="002003DE">
              <w:rPr>
                <w:rFonts w:ascii="Times New Roman" w:hAnsi="Times New Roman"/>
              </w:rPr>
              <w:t>о</w:t>
            </w:r>
            <w:r w:rsidRPr="002003DE">
              <w:rPr>
                <w:rFonts w:ascii="Times New Roman" w:hAnsi="Times New Roman"/>
              </w:rPr>
              <w:t>рудами;</w:t>
            </w:r>
          </w:p>
          <w:p w:rsidR="008C3CD4" w:rsidRPr="002003DE" w:rsidRDefault="008C3CD4" w:rsidP="00EA023F">
            <w:pPr>
              <w:pStyle w:val="ListParagraph"/>
              <w:numPr>
                <w:ilvl w:val="0"/>
                <w:numId w:val="32"/>
              </w:numPr>
              <w:spacing w:after="0" w:line="259" w:lineRule="auto"/>
              <w:ind w:left="357" w:hanging="357"/>
              <w:rPr>
                <w:rFonts w:ascii="Times New Roman" w:hAnsi="Times New Roman"/>
              </w:rPr>
            </w:pPr>
            <w:r w:rsidRPr="002003DE">
              <w:rPr>
                <w:rFonts w:ascii="Times New Roman" w:hAnsi="Times New Roman"/>
              </w:rPr>
              <w:t>створення умов для соціальної адаптації та реабілітації осіб з обмеж</w:t>
            </w:r>
            <w:r w:rsidRPr="002003DE">
              <w:rPr>
                <w:rFonts w:ascii="Times New Roman" w:hAnsi="Times New Roman"/>
              </w:rPr>
              <w:t>е</w:t>
            </w:r>
            <w:r w:rsidRPr="002003DE">
              <w:rPr>
                <w:rFonts w:ascii="Times New Roman" w:hAnsi="Times New Roman"/>
              </w:rPr>
              <w:t>ними фізичними можливостями.</w:t>
            </w:r>
          </w:p>
        </w:tc>
      </w:tr>
      <w:tr w:rsidR="008C3CD4" w:rsidRPr="002003DE" w:rsidTr="008321AA">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18759A">
              <w:rPr>
                <w:rFonts w:ascii="Times New Roman" w:hAnsi="Times New Roman"/>
                <w:b/>
                <w:bCs/>
                <w:lang w:val="ru-RU"/>
              </w:rPr>
              <w:t>Територія на яку проєкт</w:t>
            </w:r>
            <w:r w:rsidRPr="0018759A">
              <w:rPr>
                <w:rFonts w:ascii="Times New Roman" w:hAnsi="Times New Roman"/>
                <w:lang w:val="ru-RU"/>
              </w:rPr>
              <w:t xml:space="preserve"> </w:t>
            </w:r>
          </w:p>
          <w:p w:rsidR="008C3CD4" w:rsidRPr="002003DE" w:rsidRDefault="008C3CD4" w:rsidP="002F3A4B">
            <w:pPr>
              <w:spacing w:after="0"/>
              <w:rPr>
                <w:rFonts w:ascii="Times New Roman" w:hAnsi="Times New Roman"/>
                <w:lang w:val="ru-RU"/>
              </w:rPr>
            </w:pPr>
            <w:r w:rsidRPr="0018759A">
              <w:rPr>
                <w:rFonts w:ascii="Times New Roman" w:hAnsi="Times New Roman"/>
                <w:b/>
                <w:bCs/>
                <w:lang w:val="ru-RU"/>
              </w:rPr>
              <w:t>матиме вплив:</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Pr>
                <w:rFonts w:ascii="Times New Roman" w:hAnsi="Times New Roman"/>
                <w:lang w:val="ru-RU"/>
              </w:rPr>
              <w:t>Нетішинська міська територіальна громада</w:t>
            </w:r>
          </w:p>
        </w:tc>
      </w:tr>
      <w:tr w:rsidR="008C3CD4" w:rsidRPr="002003DE" w:rsidTr="008321AA">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18759A">
              <w:rPr>
                <w:rFonts w:ascii="Times New Roman" w:hAnsi="Times New Roman"/>
                <w:b/>
                <w:bCs/>
                <w:lang w:val="ru-RU"/>
              </w:rPr>
              <w:t>Орієнтовна кількість</w:t>
            </w:r>
            <w:r w:rsidRPr="0018759A">
              <w:rPr>
                <w:rFonts w:ascii="Times New Roman" w:hAnsi="Times New Roman"/>
                <w:lang w:val="ru-RU"/>
              </w:rPr>
              <w:t xml:space="preserve"> </w:t>
            </w:r>
          </w:p>
          <w:p w:rsidR="008C3CD4" w:rsidRPr="002003DE" w:rsidRDefault="008C3CD4" w:rsidP="002F3A4B">
            <w:pPr>
              <w:spacing w:after="0"/>
              <w:rPr>
                <w:rFonts w:ascii="Times New Roman" w:hAnsi="Times New Roman"/>
                <w:lang w:val="ru-RU"/>
              </w:rPr>
            </w:pPr>
            <w:r w:rsidRPr="0018759A">
              <w:rPr>
                <w:rFonts w:ascii="Times New Roman" w:hAnsi="Times New Roman"/>
                <w:b/>
                <w:bCs/>
                <w:lang w:val="ru-RU"/>
              </w:rPr>
              <w:t>отримувачів вигод</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Pr>
                <w:rFonts w:ascii="Times New Roman" w:hAnsi="Times New Roman"/>
                <w:lang w:val="ru-RU"/>
              </w:rPr>
              <w:t>2000 осіб/діти</w:t>
            </w:r>
            <w:r w:rsidRPr="0018759A">
              <w:rPr>
                <w:rFonts w:ascii="Times New Roman" w:hAnsi="Times New Roman"/>
                <w:lang w:val="ru-RU"/>
              </w:rPr>
              <w:t>,</w:t>
            </w:r>
            <w:r>
              <w:rPr>
                <w:rFonts w:ascii="Times New Roman" w:hAnsi="Times New Roman"/>
                <w:lang w:val="ru-RU"/>
              </w:rPr>
              <w:t xml:space="preserve"> молодь, активні мешканці громади, які будуть займатися фізичною культурою і спортом.</w:t>
            </w:r>
          </w:p>
        </w:tc>
      </w:tr>
      <w:tr w:rsidR="008C3CD4" w:rsidRPr="002003DE" w:rsidTr="008321AA">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18759A" w:rsidRDefault="008C3CD4" w:rsidP="002F3A4B">
            <w:pPr>
              <w:spacing w:after="0"/>
              <w:rPr>
                <w:rFonts w:ascii="Times New Roman" w:hAnsi="Times New Roman"/>
                <w:b/>
                <w:bCs/>
                <w:lang w:val="ru-RU"/>
              </w:rPr>
            </w:pPr>
            <w:r w:rsidRPr="0018759A">
              <w:rPr>
                <w:rFonts w:ascii="Times New Roman" w:hAnsi="Times New Roman"/>
                <w:b/>
                <w:bCs/>
                <w:lang w:val="ru-RU"/>
              </w:rPr>
              <w:t>Стислий опис про</w:t>
            </w:r>
            <w:r w:rsidRPr="0018759A">
              <w:rPr>
                <w:rFonts w:ascii="Times New Roman" w:hAnsi="Times New Roman"/>
                <w:b/>
                <w:bCs/>
              </w:rPr>
              <w:t>є</w:t>
            </w:r>
            <w:r w:rsidRPr="0018759A">
              <w:rPr>
                <w:rFonts w:ascii="Times New Roman" w:hAnsi="Times New Roman"/>
                <w:b/>
                <w:bCs/>
                <w:lang w:val="ru-RU"/>
              </w:rPr>
              <w:t>кту:</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9B1CA5">
            <w:pPr>
              <w:spacing w:after="0" w:line="240" w:lineRule="auto"/>
              <w:jc w:val="both"/>
              <w:rPr>
                <w:rFonts w:ascii="Times New Roman" w:hAnsi="Times New Roman"/>
              </w:rPr>
            </w:pPr>
            <w:r w:rsidRPr="002003DE">
              <w:rPr>
                <w:rFonts w:ascii="Times New Roman" w:hAnsi="Times New Roman"/>
              </w:rPr>
              <w:t>У сучасному світі фізкультура і спорт дають можливість змінити мал</w:t>
            </w:r>
            <w:r w:rsidRPr="002003DE">
              <w:rPr>
                <w:rFonts w:ascii="Times New Roman" w:hAnsi="Times New Roman"/>
              </w:rPr>
              <w:t>о</w:t>
            </w:r>
            <w:r w:rsidRPr="002003DE">
              <w:rPr>
                <w:rFonts w:ascii="Times New Roman" w:hAnsi="Times New Roman"/>
              </w:rPr>
              <w:t>рухл</w:t>
            </w:r>
            <w:r w:rsidRPr="002003DE">
              <w:rPr>
                <w:rFonts w:ascii="Times New Roman" w:hAnsi="Times New Roman"/>
              </w:rPr>
              <w:t>и</w:t>
            </w:r>
            <w:r w:rsidRPr="002003DE">
              <w:rPr>
                <w:rFonts w:ascii="Times New Roman" w:hAnsi="Times New Roman"/>
              </w:rPr>
              <w:t>вий спосіб життя людей. Фізкультура і спорт є важливим джерелом формування здорової та сильної нації, а це резерв удосконалення виро</w:t>
            </w:r>
            <w:r w:rsidRPr="002003DE">
              <w:rPr>
                <w:rFonts w:ascii="Times New Roman" w:hAnsi="Times New Roman"/>
              </w:rPr>
              <w:t>б</w:t>
            </w:r>
            <w:r w:rsidRPr="002003DE">
              <w:rPr>
                <w:rFonts w:ascii="Times New Roman" w:hAnsi="Times New Roman"/>
              </w:rPr>
              <w:t>ничих сил із забезпеченням високої продуктивності праці. Повноцінні заняття фізкультурою і спортом неможливі без спеціальних засобів, як</w:t>
            </w:r>
            <w:r w:rsidRPr="002003DE">
              <w:rPr>
                <w:rFonts w:ascii="Times New Roman" w:hAnsi="Times New Roman"/>
              </w:rPr>
              <w:t>и</w:t>
            </w:r>
            <w:r w:rsidRPr="002003DE">
              <w:rPr>
                <w:rFonts w:ascii="Times New Roman" w:hAnsi="Times New Roman"/>
              </w:rPr>
              <w:t>ми і є спортивні спор</w:t>
            </w:r>
            <w:r w:rsidRPr="002003DE">
              <w:rPr>
                <w:rFonts w:ascii="Times New Roman" w:hAnsi="Times New Roman"/>
              </w:rPr>
              <w:t>у</w:t>
            </w:r>
            <w:r w:rsidRPr="002003DE">
              <w:rPr>
                <w:rFonts w:ascii="Times New Roman" w:hAnsi="Times New Roman"/>
              </w:rPr>
              <w:t>ди та обладнання. На даний час для організації та проведення спортивної р</w:t>
            </w:r>
            <w:r w:rsidRPr="002003DE">
              <w:rPr>
                <w:rFonts w:ascii="Times New Roman" w:hAnsi="Times New Roman"/>
              </w:rPr>
              <w:t>о</w:t>
            </w:r>
            <w:r w:rsidRPr="002003DE">
              <w:rPr>
                <w:rFonts w:ascii="Times New Roman" w:hAnsi="Times New Roman"/>
              </w:rPr>
              <w:t>боти у громаді використовуються спортивні споруди управління соціальних об’єктів філії  ВП «Хмельницька АЕС» АТ «НАЕК «Енергоатом. Дані спортивні споруди, в першу чергу, напр</w:t>
            </w:r>
            <w:r w:rsidRPr="002003DE">
              <w:rPr>
                <w:rFonts w:ascii="Times New Roman" w:hAnsi="Times New Roman"/>
              </w:rPr>
              <w:t>а</w:t>
            </w:r>
            <w:r w:rsidRPr="002003DE">
              <w:rPr>
                <w:rFonts w:ascii="Times New Roman" w:hAnsi="Times New Roman"/>
              </w:rPr>
              <w:t>влені на забезпечення потреб працівників філії ВП «ХАЕС» «НАЕК «Енергоатом» у фізкультурно-оздоровчій роботі, а лише потім на потр</w:t>
            </w:r>
            <w:r w:rsidRPr="002003DE">
              <w:rPr>
                <w:rFonts w:ascii="Times New Roman" w:hAnsi="Times New Roman"/>
              </w:rPr>
              <w:t>е</w:t>
            </w:r>
            <w:r w:rsidRPr="002003DE">
              <w:rPr>
                <w:rFonts w:ascii="Times New Roman" w:hAnsi="Times New Roman"/>
              </w:rPr>
              <w:t>би інших мешканців</w:t>
            </w:r>
          </w:p>
          <w:p w:rsidR="008C3CD4" w:rsidRDefault="008C3CD4" w:rsidP="009B1CA5">
            <w:pPr>
              <w:spacing w:after="0"/>
              <w:jc w:val="both"/>
              <w:rPr>
                <w:rFonts w:ascii="Times New Roman" w:hAnsi="Times New Roman"/>
                <w:lang w:val="ru-RU"/>
              </w:rPr>
            </w:pPr>
            <w:r w:rsidRPr="002003DE">
              <w:rPr>
                <w:rFonts w:ascii="Times New Roman" w:hAnsi="Times New Roman"/>
              </w:rPr>
              <w:t>Діти, молодь і просто мешканці громади, повинні мати можливість з</w:t>
            </w:r>
            <w:r w:rsidRPr="002003DE">
              <w:rPr>
                <w:rFonts w:ascii="Times New Roman" w:hAnsi="Times New Roman"/>
              </w:rPr>
              <w:t>а</w:t>
            </w:r>
            <w:r w:rsidRPr="002003DE">
              <w:rPr>
                <w:rFonts w:ascii="Times New Roman" w:hAnsi="Times New Roman"/>
              </w:rPr>
              <w:t>йматися фізичною культурою  і спортом в належних умовах, щоденно, незалежно від різних обставин (наявність вільних годин для занять, т</w:t>
            </w:r>
            <w:r w:rsidRPr="002003DE">
              <w:rPr>
                <w:rFonts w:ascii="Times New Roman" w:hAnsi="Times New Roman"/>
              </w:rPr>
              <w:t>о</w:t>
            </w:r>
            <w:r w:rsidRPr="002003DE">
              <w:rPr>
                <w:rFonts w:ascii="Times New Roman" w:hAnsi="Times New Roman"/>
              </w:rPr>
              <w:t>що).</w:t>
            </w:r>
          </w:p>
        </w:tc>
      </w:tr>
      <w:tr w:rsidR="008C3CD4" w:rsidRPr="002003DE" w:rsidTr="008321AA">
        <w:trPr>
          <w:trHeight w:val="822"/>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18759A">
              <w:rPr>
                <w:rFonts w:ascii="Times New Roman" w:hAnsi="Times New Roman"/>
                <w:b/>
                <w:bCs/>
                <w:lang w:val="ru-RU"/>
              </w:rPr>
              <w:t>Очікувані результати:</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18759A" w:rsidRDefault="008C3CD4" w:rsidP="002F3A4B">
            <w:pPr>
              <w:spacing w:after="0"/>
              <w:rPr>
                <w:rFonts w:ascii="Times New Roman" w:hAnsi="Times New Roman"/>
                <w:lang w:val="ru-RU"/>
              </w:rPr>
            </w:pPr>
            <w:r w:rsidRPr="0018759A">
              <w:rPr>
                <w:rFonts w:ascii="Times New Roman" w:hAnsi="Times New Roman"/>
                <w:lang w:val="ru-RU"/>
              </w:rPr>
              <w:t>1. Створення сучасної спортивної інфраструктури у Нетішинській міській територіальній громаді.</w:t>
            </w:r>
          </w:p>
          <w:p w:rsidR="008C3CD4" w:rsidRPr="002003DE" w:rsidRDefault="008C3CD4" w:rsidP="002F3A4B">
            <w:pPr>
              <w:spacing w:after="0"/>
              <w:rPr>
                <w:rFonts w:ascii="Times New Roman" w:hAnsi="Times New Roman"/>
                <w:lang w:val="ru-RU"/>
              </w:rPr>
            </w:pPr>
            <w:r w:rsidRPr="0018759A">
              <w:rPr>
                <w:rFonts w:ascii="Times New Roman" w:hAnsi="Times New Roman"/>
                <w:lang w:val="ru-RU"/>
              </w:rPr>
              <w:t xml:space="preserve">2. Активізація дозвілля та підвищення рухової активності населення. </w:t>
            </w:r>
          </w:p>
        </w:tc>
      </w:tr>
      <w:tr w:rsidR="008C3CD4" w:rsidRPr="002003DE" w:rsidTr="008321AA">
        <w:trPr>
          <w:trHeight w:val="807"/>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18759A">
              <w:rPr>
                <w:rFonts w:ascii="Times New Roman" w:hAnsi="Times New Roman"/>
                <w:b/>
                <w:bCs/>
                <w:lang w:val="ru-RU"/>
              </w:rPr>
              <w:t>Ключові заходи про</w:t>
            </w:r>
            <w:r w:rsidRPr="0018759A">
              <w:rPr>
                <w:rFonts w:ascii="Times New Roman" w:hAnsi="Times New Roman"/>
                <w:b/>
                <w:bCs/>
              </w:rPr>
              <w:t>є</w:t>
            </w:r>
            <w:r w:rsidRPr="0018759A">
              <w:rPr>
                <w:rFonts w:ascii="Times New Roman" w:hAnsi="Times New Roman"/>
                <w:b/>
                <w:bCs/>
                <w:lang w:val="ru-RU"/>
              </w:rPr>
              <w:t>кту:</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18759A" w:rsidRDefault="008C3CD4" w:rsidP="002F3A4B">
            <w:pPr>
              <w:spacing w:after="0"/>
              <w:rPr>
                <w:rFonts w:ascii="Times New Roman" w:hAnsi="Times New Roman"/>
                <w:lang w:val="ru-RU"/>
              </w:rPr>
            </w:pPr>
            <w:r w:rsidRPr="0018759A">
              <w:rPr>
                <w:rFonts w:ascii="Times New Roman" w:hAnsi="Times New Roman"/>
                <w:lang w:val="ru-RU"/>
              </w:rPr>
              <w:t xml:space="preserve">Проєктом передбачається: </w:t>
            </w:r>
          </w:p>
          <w:p w:rsidR="008C3CD4" w:rsidRPr="0018759A" w:rsidRDefault="008C3CD4" w:rsidP="002F3A4B">
            <w:pPr>
              <w:spacing w:after="0"/>
              <w:rPr>
                <w:rFonts w:ascii="Times New Roman" w:hAnsi="Times New Roman"/>
                <w:lang w:val="ru-RU"/>
              </w:rPr>
            </w:pPr>
            <w:r w:rsidRPr="0018759A">
              <w:rPr>
                <w:rFonts w:ascii="Times New Roman" w:hAnsi="Times New Roman"/>
                <w:lang w:val="ru-RU"/>
              </w:rPr>
              <w:t>-  будівництво фізкультурно-спортивного комплексу;</w:t>
            </w:r>
          </w:p>
          <w:p w:rsidR="008C3CD4" w:rsidRPr="0018759A" w:rsidRDefault="008C3CD4" w:rsidP="002F3A4B">
            <w:pPr>
              <w:spacing w:after="0"/>
              <w:rPr>
                <w:rFonts w:ascii="Times New Roman" w:hAnsi="Times New Roman"/>
                <w:lang w:val="ru-RU"/>
              </w:rPr>
            </w:pPr>
            <w:r w:rsidRPr="0018759A">
              <w:rPr>
                <w:rFonts w:ascii="Times New Roman" w:hAnsi="Times New Roman"/>
                <w:lang w:val="ru-RU"/>
              </w:rPr>
              <w:t>- будівництво спортивної споруди зі штучним льодом.</w:t>
            </w:r>
          </w:p>
        </w:tc>
      </w:tr>
      <w:tr w:rsidR="008C3CD4" w:rsidRPr="002003DE" w:rsidTr="008321AA">
        <w:trPr>
          <w:trHeight w:val="240"/>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18759A">
              <w:rPr>
                <w:rFonts w:ascii="Times New Roman" w:hAnsi="Times New Roman"/>
                <w:b/>
                <w:bCs/>
                <w:lang w:val="ru-RU"/>
              </w:rPr>
              <w:t>Період здійснення:</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18759A">
              <w:rPr>
                <w:rFonts w:ascii="Times New Roman" w:hAnsi="Times New Roman"/>
                <w:b/>
                <w:bCs/>
                <w:lang w:val="ru-RU"/>
              </w:rPr>
              <w:t>з 2024 р. - до 2027 р.</w:t>
            </w:r>
          </w:p>
        </w:tc>
      </w:tr>
      <w:tr w:rsidR="008C3CD4" w:rsidRPr="002003DE" w:rsidTr="008321AA">
        <w:trPr>
          <w:trHeight w:val="240"/>
        </w:trPr>
        <w:tc>
          <w:tcPr>
            <w:tcW w:w="3261"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18759A">
              <w:rPr>
                <w:rFonts w:ascii="Times New Roman" w:hAnsi="Times New Roman"/>
                <w:b/>
                <w:bCs/>
                <w:lang w:val="ru-RU"/>
              </w:rPr>
              <w:t>Орієнтовна вартість проєкту, тис. грн.</w:t>
            </w:r>
            <w:r w:rsidRPr="0018759A">
              <w:rPr>
                <w:rFonts w:ascii="Times New Roman" w:hAnsi="Times New Roman"/>
                <w:lang w:val="ru-RU"/>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lang w:val="ru-RU"/>
              </w:rPr>
            </w:pPr>
            <w:r w:rsidRPr="0018759A">
              <w:rPr>
                <w:rFonts w:ascii="Times New Roman" w:hAnsi="Times New Roman"/>
                <w:b/>
                <w:bCs/>
                <w:lang w:val="ru-RU"/>
              </w:rPr>
              <w:t>202</w:t>
            </w:r>
            <w:r w:rsidRPr="0018759A">
              <w:rPr>
                <w:rFonts w:ascii="Times New Roman" w:hAnsi="Times New Roman"/>
                <w:b/>
                <w:bCs/>
              </w:rPr>
              <w:t>4</w:t>
            </w:r>
            <w:r w:rsidRPr="0018759A">
              <w:rPr>
                <w:rFonts w:ascii="Times New Roman" w:hAnsi="Times New Roman"/>
                <w:lang w:val="ru-RU"/>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18759A">
              <w:rPr>
                <w:rFonts w:ascii="Times New Roman" w:hAnsi="Times New Roman"/>
                <w:b/>
                <w:bCs/>
                <w:lang w:val="ru-RU"/>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rPr>
                <w:rFonts w:ascii="Times New Roman" w:hAnsi="Times New Roman"/>
                <w:lang w:val="ru-RU"/>
              </w:rPr>
            </w:pPr>
            <w:r w:rsidRPr="0018759A">
              <w:rPr>
                <w:rFonts w:ascii="Times New Roman" w:hAnsi="Times New Roman"/>
                <w:b/>
                <w:bCs/>
                <w:lang w:val="ru-RU"/>
              </w:rPr>
              <w:t>202</w:t>
            </w:r>
            <w:r w:rsidRPr="0018759A">
              <w:rPr>
                <w:rFonts w:ascii="Times New Roman" w:hAnsi="Times New Roman"/>
                <w:b/>
                <w:bCs/>
              </w:rPr>
              <w:t>6</w:t>
            </w:r>
            <w:r w:rsidRPr="0018759A">
              <w:rPr>
                <w:rFonts w:ascii="Times New Roman" w:hAnsi="Times New Roman"/>
                <w:lang w:val="ru-RU"/>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rPr>
                <w:rFonts w:ascii="Times New Roman" w:hAnsi="Times New Roman"/>
                <w:lang w:val="ru-RU"/>
              </w:rPr>
            </w:pPr>
            <w:r w:rsidRPr="0018759A">
              <w:rPr>
                <w:rFonts w:ascii="Times New Roman" w:hAnsi="Times New Roman"/>
                <w:b/>
                <w:bCs/>
                <w:lang w:val="ru-RU"/>
              </w:rPr>
              <w:t>202</w:t>
            </w:r>
            <w:r w:rsidRPr="0018759A">
              <w:rPr>
                <w:rFonts w:ascii="Times New Roman" w:hAnsi="Times New Roman"/>
                <w:b/>
                <w:bCs/>
              </w:rPr>
              <w:t>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18759A">
              <w:rPr>
                <w:rFonts w:ascii="Times New Roman" w:hAnsi="Times New Roman"/>
                <w:b/>
                <w:bCs/>
                <w:lang w:val="ru-RU"/>
              </w:rPr>
              <w:t>Разо</w:t>
            </w:r>
            <w:r w:rsidRPr="0018759A">
              <w:rPr>
                <w:rFonts w:ascii="Times New Roman" w:hAnsi="Times New Roman"/>
                <w:b/>
                <w:bCs/>
              </w:rPr>
              <w:t>м</w:t>
            </w:r>
            <w:r w:rsidRPr="0018759A">
              <w:rPr>
                <w:rFonts w:ascii="Times New Roman" w:hAnsi="Times New Roman"/>
              </w:rPr>
              <w:t xml:space="preserve"> </w:t>
            </w:r>
          </w:p>
        </w:tc>
      </w:tr>
      <w:tr w:rsidR="008C3CD4" w:rsidRPr="002003DE" w:rsidTr="008321AA">
        <w:trPr>
          <w:trHeight w:val="270"/>
        </w:trPr>
        <w:tc>
          <w:tcPr>
            <w:tcW w:w="3261" w:type="dxa"/>
            <w:vMerge/>
            <w:tcBorders>
              <w:left w:val="single" w:sz="6" w:space="0" w:color="000000"/>
              <w:bottom w:val="single" w:sz="6" w:space="0" w:color="000000"/>
              <w:right w:val="single" w:sz="6" w:space="0" w:color="000000"/>
            </w:tcBorders>
            <w:vAlign w:val="center"/>
          </w:tcPr>
          <w:p w:rsidR="008C3CD4" w:rsidRPr="002003DE" w:rsidRDefault="008C3CD4" w:rsidP="002F3A4B">
            <w:pPr>
              <w:rPr>
                <w:rFonts w:ascii="Times New Roman" w:hAnsi="Times New Roman"/>
              </w:rPr>
            </w:pPr>
          </w:p>
        </w:tc>
        <w:tc>
          <w:tcPr>
            <w:tcW w:w="1559"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18759A">
              <w:rPr>
                <w:rFonts w:ascii="Times New Roman" w:hAnsi="Times New Roman"/>
              </w:rPr>
              <w:t>10000,0</w:t>
            </w:r>
          </w:p>
        </w:tc>
        <w:tc>
          <w:tcPr>
            <w:tcW w:w="141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18759A">
              <w:rPr>
                <w:rFonts w:ascii="Times New Roman" w:hAnsi="Times New Roman"/>
              </w:rPr>
              <w:t xml:space="preserve">10000,0 </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rPr>
                <w:rFonts w:ascii="Times New Roman" w:hAnsi="Times New Roman"/>
              </w:rPr>
            </w:pPr>
            <w:r w:rsidRPr="0018759A">
              <w:rPr>
                <w:rFonts w:ascii="Times New Roman" w:hAnsi="Times New Roman"/>
              </w:rPr>
              <w:t xml:space="preserve">10000,0 </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rPr>
            </w:pPr>
            <w:r w:rsidRPr="002003DE">
              <w:rPr>
                <w:rFonts w:ascii="Times New Roman" w:hAnsi="Times New Roman"/>
              </w:rPr>
              <w:t>15000,0</w:t>
            </w: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18759A">
              <w:rPr>
                <w:rFonts w:ascii="Times New Roman" w:hAnsi="Times New Roman"/>
              </w:rPr>
              <w:t xml:space="preserve"> 45000,0</w:t>
            </w:r>
          </w:p>
        </w:tc>
      </w:tr>
      <w:tr w:rsidR="008C3CD4" w:rsidRPr="002003DE" w:rsidTr="008321AA">
        <w:trPr>
          <w:trHeight w:val="553"/>
        </w:trPr>
        <w:tc>
          <w:tcPr>
            <w:tcW w:w="3261" w:type="dxa"/>
            <w:tcBorders>
              <w:top w:val="nil"/>
              <w:left w:val="single" w:sz="8" w:space="0" w:color="000000"/>
              <w:bottom w:val="single" w:sz="8" w:space="0" w:color="000000"/>
              <w:right w:val="single" w:sz="8" w:space="0" w:color="000000"/>
            </w:tcBorders>
          </w:tcPr>
          <w:p w:rsidR="008C3CD4" w:rsidRPr="002003DE" w:rsidRDefault="008C3CD4" w:rsidP="002F3A4B">
            <w:pPr>
              <w:rPr>
                <w:rFonts w:ascii="Times New Roman" w:hAnsi="Times New Roman"/>
              </w:rPr>
            </w:pPr>
            <w:r w:rsidRPr="0018759A">
              <w:rPr>
                <w:rFonts w:ascii="Times New Roman" w:hAnsi="Times New Roman"/>
                <w:b/>
                <w:bCs/>
              </w:rPr>
              <w:t>Джерела фінансування:</w:t>
            </w:r>
            <w:r w:rsidRPr="0018759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Pr>
                <w:rFonts w:ascii="Times New Roman" w:hAnsi="Times New Roman"/>
                <w:lang w:val="ru-RU"/>
              </w:rPr>
              <w:t xml:space="preserve">Державний, місцевий </w:t>
            </w:r>
            <w:r w:rsidRPr="0018759A">
              <w:rPr>
                <w:rFonts w:ascii="Times New Roman" w:hAnsi="Times New Roman"/>
                <w:lang w:val="ru-RU"/>
              </w:rPr>
              <w:t>бюджет</w:t>
            </w:r>
            <w:r>
              <w:rPr>
                <w:rFonts w:ascii="Times New Roman" w:hAnsi="Times New Roman"/>
                <w:lang w:val="ru-RU"/>
              </w:rPr>
              <w:t>и</w:t>
            </w:r>
            <w:r w:rsidRPr="0018759A">
              <w:rPr>
                <w:rFonts w:ascii="Times New Roman" w:hAnsi="Times New Roman"/>
                <w:lang w:val="ru-RU"/>
              </w:rPr>
              <w:t>, бізнес, гран</w:t>
            </w:r>
            <w:r>
              <w:rPr>
                <w:rFonts w:ascii="Times New Roman" w:hAnsi="Times New Roman"/>
                <w:lang w:val="ru-RU"/>
              </w:rPr>
              <w:t>т</w:t>
            </w:r>
            <w:r w:rsidRPr="0018759A">
              <w:rPr>
                <w:rFonts w:ascii="Times New Roman" w:hAnsi="Times New Roman"/>
                <w:lang w:val="ru-RU"/>
              </w:rPr>
              <w:t>ові кошти, міжнародна технічна допомога</w:t>
            </w:r>
            <w:r>
              <w:rPr>
                <w:rFonts w:ascii="Times New Roman" w:hAnsi="Times New Roman"/>
                <w:lang w:val="ru-RU"/>
              </w:rPr>
              <w:t xml:space="preserve"> </w:t>
            </w:r>
            <w:r>
              <w:rPr>
                <w:rFonts w:ascii="Times New Roman" w:hAnsi="Times New Roman"/>
              </w:rPr>
              <w:t>та інші джерела фінансування, не заборонені закон</w:t>
            </w:r>
            <w:r>
              <w:rPr>
                <w:rFonts w:ascii="Times New Roman" w:hAnsi="Times New Roman"/>
              </w:rPr>
              <w:t>о</w:t>
            </w:r>
            <w:r>
              <w:rPr>
                <w:rFonts w:ascii="Times New Roman" w:hAnsi="Times New Roman"/>
              </w:rPr>
              <w:t>давством.</w:t>
            </w:r>
          </w:p>
        </w:tc>
      </w:tr>
      <w:tr w:rsidR="008C3CD4" w:rsidRPr="002003DE" w:rsidTr="008321AA">
        <w:trPr>
          <w:trHeight w:val="571"/>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18759A">
              <w:rPr>
                <w:rFonts w:ascii="Times New Roman" w:hAnsi="Times New Roman"/>
                <w:b/>
                <w:bCs/>
                <w:lang w:val="ru-RU"/>
              </w:rPr>
              <w:t>Ключові потенційні учасники реалізації</w:t>
            </w:r>
            <w:r w:rsidRPr="0018759A">
              <w:rPr>
                <w:rFonts w:ascii="Times New Roman" w:hAnsi="Times New Roman"/>
                <w:lang w:val="ru-RU"/>
              </w:rPr>
              <w:t xml:space="preserve"> </w:t>
            </w:r>
            <w:r w:rsidRPr="002003DE">
              <w:rPr>
                <w:rFonts w:ascii="Times New Roman" w:hAnsi="Times New Roman"/>
                <w:lang w:val="ru-RU"/>
              </w:rPr>
              <w:t xml:space="preserve"> </w:t>
            </w:r>
            <w:r w:rsidRPr="0018759A">
              <w:rPr>
                <w:rFonts w:ascii="Times New Roman" w:hAnsi="Times New Roman"/>
                <w:b/>
                <w:bCs/>
                <w:lang w:val="ru-RU"/>
              </w:rPr>
              <w:t>проєкту:</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18759A">
              <w:rPr>
                <w:rFonts w:ascii="Times New Roman" w:hAnsi="Times New Roman"/>
                <w:lang w:val="ru-RU"/>
              </w:rPr>
              <w:t xml:space="preserve">Виконавчий комітет Нетішинської міської ради, </w:t>
            </w:r>
            <w:r>
              <w:rPr>
                <w:rFonts w:ascii="Times New Roman" w:hAnsi="Times New Roman"/>
                <w:lang w:val="ru-RU"/>
              </w:rPr>
              <w:t xml:space="preserve">філія </w:t>
            </w:r>
            <w:r w:rsidRPr="0018759A">
              <w:rPr>
                <w:rFonts w:ascii="Times New Roman" w:hAnsi="Times New Roman"/>
                <w:lang w:val="ru-RU"/>
              </w:rPr>
              <w:t>ВП «Хмельницька АЕС»</w:t>
            </w:r>
            <w:r>
              <w:rPr>
                <w:rFonts w:ascii="Times New Roman" w:hAnsi="Times New Roman"/>
                <w:lang w:val="ru-RU"/>
              </w:rPr>
              <w:t xml:space="preserve"> АТ «НАЕК «Енергоатом»</w:t>
            </w:r>
            <w:r w:rsidRPr="0018759A">
              <w:rPr>
                <w:rFonts w:ascii="Times New Roman" w:hAnsi="Times New Roman"/>
                <w:lang w:val="ru-RU"/>
              </w:rPr>
              <w:t xml:space="preserve">, міжнародні громадські організації. </w:t>
            </w:r>
          </w:p>
        </w:tc>
      </w:tr>
      <w:tr w:rsidR="008C3CD4" w:rsidRPr="002003DE" w:rsidTr="008321AA">
        <w:trPr>
          <w:trHeight w:val="121"/>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18759A">
              <w:rPr>
                <w:rFonts w:ascii="Times New Roman" w:hAnsi="Times New Roman"/>
                <w:b/>
                <w:bCs/>
              </w:rPr>
              <w:t>Інше:</w:t>
            </w:r>
            <w:r w:rsidRPr="0018759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18759A">
              <w:rPr>
                <w:rFonts w:ascii="Times New Roman" w:hAnsi="Times New Roman"/>
                <w:lang w:val="ru-RU"/>
              </w:rPr>
              <w:t>Реалізація проєкту можлива   після завершення воєнного стану в Україні та при наявності коштів.</w:t>
            </w:r>
          </w:p>
        </w:tc>
      </w:tr>
    </w:tbl>
    <w:p w:rsidR="008C3CD4" w:rsidRPr="003A1C5E" w:rsidRDefault="008C3CD4" w:rsidP="002F3A4B">
      <w:pPr>
        <w:spacing w:after="0"/>
        <w:jc w:val="center"/>
        <w:rPr>
          <w:rFonts w:ascii="Times New Roman" w:hAnsi="Times New Roman"/>
          <w:b/>
          <w:bCs/>
          <w:color w:val="000000"/>
          <w:sz w:val="16"/>
          <w:szCs w:val="28"/>
          <w:lang w:val="ru-RU"/>
        </w:rPr>
      </w:pP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27</w:t>
      </w:r>
    </w:p>
    <w:p w:rsidR="008C3CD4" w:rsidRPr="00950ABE"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E4444">
        <w:rPr>
          <w:rFonts w:ascii="Times New Roman" w:hAnsi="Times New Roman"/>
          <w:b/>
          <w:bCs/>
          <w:color w:val="000000"/>
          <w:sz w:val="24"/>
          <w:szCs w:val="28"/>
          <w:lang w:val="ru-RU"/>
        </w:rPr>
        <w:t xml:space="preserve">  </w:t>
      </w:r>
      <w:r w:rsidRPr="00373254">
        <w:rPr>
          <w:rFonts w:ascii="Times New Roman" w:hAnsi="Times New Roman"/>
          <w:b/>
          <w:bCs/>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261"/>
        <w:gridCol w:w="1559"/>
        <w:gridCol w:w="1418"/>
        <w:gridCol w:w="1276"/>
        <w:gridCol w:w="1275"/>
        <w:gridCol w:w="1632"/>
      </w:tblGrid>
      <w:tr w:rsidR="008C3CD4" w:rsidRPr="002003DE" w:rsidTr="008321AA">
        <w:trPr>
          <w:trHeight w:val="561"/>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18759A">
              <w:rPr>
                <w:rFonts w:ascii="Times New Roman" w:hAnsi="Times New Roman"/>
                <w:b/>
                <w:bCs/>
                <w:lang w:val="ru-RU"/>
              </w:rPr>
              <w:t>Завдання в Стратегічному</w:t>
            </w:r>
            <w:r w:rsidRPr="0018759A">
              <w:rPr>
                <w:rFonts w:ascii="Times New Roman" w:hAnsi="Times New Roman"/>
                <w:lang w:val="ru-RU"/>
              </w:rPr>
              <w:t xml:space="preserve"> </w:t>
            </w:r>
          </w:p>
          <w:p w:rsidR="008C3CD4" w:rsidRPr="002003DE" w:rsidRDefault="008C3CD4" w:rsidP="002F3A4B">
            <w:pPr>
              <w:spacing w:after="0"/>
              <w:rPr>
                <w:rFonts w:ascii="Times New Roman" w:hAnsi="Times New Roman"/>
                <w:lang w:val="ru-RU"/>
              </w:rPr>
            </w:pPr>
            <w:r w:rsidRPr="0018759A">
              <w:rPr>
                <w:rFonts w:ascii="Times New Roman" w:hAnsi="Times New Roman"/>
                <w:b/>
                <w:bCs/>
                <w:lang w:val="ru-RU"/>
              </w:rPr>
              <w:t>плані, якому відповідає проєкт:</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Pr>
                <w:rFonts w:ascii="Times New Roman" w:hAnsi="Times New Roman"/>
                <w:lang w:val="ru-RU"/>
              </w:rPr>
              <w:t xml:space="preserve">2.3.4 </w:t>
            </w:r>
            <w:r w:rsidRPr="0018759A">
              <w:rPr>
                <w:rFonts w:ascii="Times New Roman" w:hAnsi="Times New Roman"/>
                <w:lang w:val="ru-RU"/>
              </w:rPr>
              <w:t>Популяризація розвитку фізичної культури і  спорту</w:t>
            </w:r>
          </w:p>
        </w:tc>
      </w:tr>
      <w:tr w:rsidR="008C3CD4" w:rsidRPr="002003DE" w:rsidTr="008321AA">
        <w:trPr>
          <w:trHeight w:val="243"/>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18759A">
              <w:rPr>
                <w:rFonts w:ascii="Times New Roman" w:hAnsi="Times New Roman"/>
                <w:b/>
                <w:bCs/>
                <w:lang w:val="ru-RU"/>
              </w:rPr>
              <w:t>Назва про</w:t>
            </w:r>
            <w:r w:rsidRPr="0018759A">
              <w:rPr>
                <w:rFonts w:ascii="Times New Roman" w:hAnsi="Times New Roman"/>
                <w:b/>
                <w:bCs/>
              </w:rPr>
              <w:t>є</w:t>
            </w:r>
            <w:r w:rsidRPr="0018759A">
              <w:rPr>
                <w:rFonts w:ascii="Times New Roman" w:hAnsi="Times New Roman"/>
                <w:b/>
                <w:bCs/>
                <w:lang w:val="ru-RU"/>
              </w:rPr>
              <w:t>кту:</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Молодіжний вуличний спорт</w:t>
            </w:r>
          </w:p>
        </w:tc>
      </w:tr>
      <w:tr w:rsidR="008C3CD4" w:rsidRPr="002003DE" w:rsidTr="008321AA">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18759A">
              <w:rPr>
                <w:rFonts w:ascii="Times New Roman" w:hAnsi="Times New Roman"/>
                <w:b/>
                <w:bCs/>
              </w:rPr>
              <w:t>Цілі проєкту:</w:t>
            </w:r>
            <w:r w:rsidRPr="0018759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Проведення спортивних змагань із воркауту серед молоді громади з м</w:t>
            </w:r>
            <w:r w:rsidRPr="002003DE">
              <w:rPr>
                <w:rFonts w:ascii="Times New Roman" w:hAnsi="Times New Roman"/>
              </w:rPr>
              <w:t>е</w:t>
            </w:r>
            <w:r w:rsidRPr="002003DE">
              <w:rPr>
                <w:rFonts w:ascii="Times New Roman" w:hAnsi="Times New Roman"/>
              </w:rPr>
              <w:t>тою створення умов для організації дозвілля підлітків, популяризації вуличних видів спорту шляхом залучення до участі у ньому молоді, м</w:t>
            </w:r>
            <w:r w:rsidRPr="002003DE">
              <w:rPr>
                <w:rFonts w:ascii="Times New Roman" w:hAnsi="Times New Roman"/>
              </w:rPr>
              <w:t>е</w:t>
            </w:r>
            <w:r w:rsidRPr="002003DE">
              <w:rPr>
                <w:rFonts w:ascii="Times New Roman" w:hAnsi="Times New Roman"/>
              </w:rPr>
              <w:t>шканців терит</w:t>
            </w:r>
            <w:r w:rsidRPr="002003DE">
              <w:rPr>
                <w:rFonts w:ascii="Times New Roman" w:hAnsi="Times New Roman"/>
              </w:rPr>
              <w:t>о</w:t>
            </w:r>
            <w:r w:rsidRPr="002003DE">
              <w:rPr>
                <w:rFonts w:ascii="Times New Roman" w:hAnsi="Times New Roman"/>
              </w:rPr>
              <w:t>ріальної громади міста.</w:t>
            </w:r>
          </w:p>
        </w:tc>
      </w:tr>
      <w:tr w:rsidR="008C3CD4" w:rsidRPr="002003DE" w:rsidTr="008321AA">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18759A">
              <w:rPr>
                <w:rFonts w:ascii="Times New Roman" w:hAnsi="Times New Roman"/>
                <w:b/>
                <w:bCs/>
                <w:lang w:val="ru-RU"/>
              </w:rPr>
              <w:t>Територія на яку проєкт</w:t>
            </w:r>
            <w:r w:rsidRPr="0018759A">
              <w:rPr>
                <w:rFonts w:ascii="Times New Roman" w:hAnsi="Times New Roman"/>
                <w:lang w:val="ru-RU"/>
              </w:rPr>
              <w:t xml:space="preserve"> </w:t>
            </w:r>
          </w:p>
          <w:p w:rsidR="008C3CD4" w:rsidRPr="002003DE" w:rsidRDefault="008C3CD4" w:rsidP="002F3A4B">
            <w:pPr>
              <w:spacing w:after="0"/>
              <w:rPr>
                <w:rFonts w:ascii="Times New Roman" w:hAnsi="Times New Roman"/>
                <w:lang w:val="ru-RU"/>
              </w:rPr>
            </w:pPr>
            <w:r w:rsidRPr="0018759A">
              <w:rPr>
                <w:rFonts w:ascii="Times New Roman" w:hAnsi="Times New Roman"/>
                <w:b/>
                <w:bCs/>
                <w:lang w:val="ru-RU"/>
              </w:rPr>
              <w:t>матиме вплив:</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Pr>
                <w:rFonts w:ascii="Times New Roman" w:hAnsi="Times New Roman"/>
                <w:lang w:val="ru-RU"/>
              </w:rPr>
              <w:t>Нетішинська міська територіальна громада</w:t>
            </w:r>
          </w:p>
        </w:tc>
      </w:tr>
      <w:tr w:rsidR="008C3CD4" w:rsidRPr="002003DE" w:rsidTr="008321AA">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18759A">
              <w:rPr>
                <w:rFonts w:ascii="Times New Roman" w:hAnsi="Times New Roman"/>
                <w:b/>
                <w:bCs/>
                <w:lang w:val="ru-RU"/>
              </w:rPr>
              <w:t>Орієнтовна кількість</w:t>
            </w:r>
            <w:r w:rsidRPr="0018759A">
              <w:rPr>
                <w:rFonts w:ascii="Times New Roman" w:hAnsi="Times New Roman"/>
                <w:lang w:val="ru-RU"/>
              </w:rPr>
              <w:t xml:space="preserve"> </w:t>
            </w:r>
          </w:p>
          <w:p w:rsidR="008C3CD4" w:rsidRPr="002003DE" w:rsidRDefault="008C3CD4" w:rsidP="002F3A4B">
            <w:pPr>
              <w:spacing w:after="0"/>
              <w:rPr>
                <w:rFonts w:ascii="Times New Roman" w:hAnsi="Times New Roman"/>
                <w:lang w:val="ru-RU"/>
              </w:rPr>
            </w:pPr>
            <w:r w:rsidRPr="0018759A">
              <w:rPr>
                <w:rFonts w:ascii="Times New Roman" w:hAnsi="Times New Roman"/>
                <w:b/>
                <w:bCs/>
                <w:lang w:val="ru-RU"/>
              </w:rPr>
              <w:t>отримувачів вигод</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2003DE">
              <w:rPr>
                <w:rFonts w:ascii="Times New Roman" w:hAnsi="Times New Roman"/>
                <w:lang w:val="ru-RU"/>
              </w:rPr>
              <w:t>500 осіб</w:t>
            </w:r>
          </w:p>
        </w:tc>
      </w:tr>
      <w:tr w:rsidR="008C3CD4" w:rsidRPr="002003DE" w:rsidTr="008321AA">
        <w:trPr>
          <w:trHeight w:val="2528"/>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18759A">
              <w:rPr>
                <w:rFonts w:ascii="Times New Roman" w:hAnsi="Times New Roman"/>
                <w:b/>
                <w:bCs/>
                <w:lang w:val="ru-RU"/>
              </w:rPr>
              <w:t>Стислий опис про</w:t>
            </w:r>
            <w:r w:rsidRPr="0018759A">
              <w:rPr>
                <w:rFonts w:ascii="Times New Roman" w:hAnsi="Times New Roman"/>
                <w:b/>
                <w:bCs/>
              </w:rPr>
              <w:t>є</w:t>
            </w:r>
            <w:r w:rsidRPr="0018759A">
              <w:rPr>
                <w:rFonts w:ascii="Times New Roman" w:hAnsi="Times New Roman"/>
                <w:b/>
                <w:bCs/>
                <w:lang w:val="ru-RU"/>
              </w:rPr>
              <w:t>кту:</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40" w:lineRule="auto"/>
              <w:jc w:val="both"/>
              <w:rPr>
                <w:rFonts w:ascii="Times New Roman" w:hAnsi="Times New Roman"/>
                <w:lang w:eastAsia="ru-RU"/>
              </w:rPr>
            </w:pPr>
            <w:r w:rsidRPr="002003DE">
              <w:rPr>
                <w:rFonts w:ascii="Times New Roman" w:hAnsi="Times New Roman"/>
                <w:lang w:eastAsia="ru-RU"/>
              </w:rPr>
              <w:t>Серед багатьох факторів, які об’єднують підлітків сьогодні, можна вид</w:t>
            </w:r>
            <w:r w:rsidRPr="002003DE">
              <w:rPr>
                <w:rFonts w:ascii="Times New Roman" w:hAnsi="Times New Roman"/>
                <w:lang w:eastAsia="ru-RU"/>
              </w:rPr>
              <w:t>і</w:t>
            </w:r>
            <w:r w:rsidRPr="002003DE">
              <w:rPr>
                <w:rFonts w:ascii="Times New Roman" w:hAnsi="Times New Roman"/>
                <w:lang w:eastAsia="ru-RU"/>
              </w:rPr>
              <w:t>лити бажання неформального спілкування з однолітками, прагнення лі</w:t>
            </w:r>
            <w:r w:rsidRPr="002003DE">
              <w:rPr>
                <w:rFonts w:ascii="Times New Roman" w:hAnsi="Times New Roman"/>
                <w:lang w:eastAsia="ru-RU"/>
              </w:rPr>
              <w:t>к</w:t>
            </w:r>
            <w:r w:rsidRPr="002003DE">
              <w:rPr>
                <w:rFonts w:ascii="Times New Roman" w:hAnsi="Times New Roman"/>
                <w:lang w:eastAsia="ru-RU"/>
              </w:rPr>
              <w:t>відувати дефіцит «живого» спілкування та бажання самовираження. Бе</w:t>
            </w:r>
            <w:r w:rsidRPr="002003DE">
              <w:rPr>
                <w:rFonts w:ascii="Times New Roman" w:hAnsi="Times New Roman"/>
                <w:lang w:eastAsia="ru-RU"/>
              </w:rPr>
              <w:t>з</w:t>
            </w:r>
            <w:r w:rsidRPr="002003DE">
              <w:rPr>
                <w:rFonts w:ascii="Times New Roman" w:hAnsi="Times New Roman"/>
                <w:lang w:eastAsia="ru-RU"/>
              </w:rPr>
              <w:t>посередньо цьому й сприяють заняття спортом, а зокрема, його вули</w:t>
            </w:r>
            <w:r w:rsidRPr="002003DE">
              <w:rPr>
                <w:rFonts w:ascii="Times New Roman" w:hAnsi="Times New Roman"/>
                <w:lang w:eastAsia="ru-RU"/>
              </w:rPr>
              <w:t>ч</w:t>
            </w:r>
            <w:r w:rsidRPr="002003DE">
              <w:rPr>
                <w:rFonts w:ascii="Times New Roman" w:hAnsi="Times New Roman"/>
                <w:lang w:eastAsia="ru-RU"/>
              </w:rPr>
              <w:t xml:space="preserve">ними видами. </w:t>
            </w:r>
          </w:p>
          <w:p w:rsidR="008C3CD4" w:rsidRPr="002003DE" w:rsidRDefault="008C3CD4" w:rsidP="002F3A4B">
            <w:pPr>
              <w:spacing w:after="0" w:line="240" w:lineRule="auto"/>
              <w:jc w:val="both"/>
              <w:rPr>
                <w:rFonts w:ascii="Times New Roman" w:hAnsi="Times New Roman"/>
                <w:lang w:eastAsia="ru-RU"/>
              </w:rPr>
            </w:pPr>
            <w:r w:rsidRPr="002003DE">
              <w:rPr>
                <w:rFonts w:ascii="Times New Roman" w:hAnsi="Times New Roman"/>
                <w:lang w:eastAsia="ru-RU"/>
              </w:rPr>
              <w:t>Вуличні види спорту, такі як: скетбордінг, BMX, ролерспорт, воркаут займають особливе місце в молодіжній культурі та останнім часом наб</w:t>
            </w:r>
            <w:r w:rsidRPr="002003DE">
              <w:rPr>
                <w:rFonts w:ascii="Times New Roman" w:hAnsi="Times New Roman"/>
                <w:lang w:eastAsia="ru-RU"/>
              </w:rPr>
              <w:t>и</w:t>
            </w:r>
            <w:r w:rsidRPr="002003DE">
              <w:rPr>
                <w:rFonts w:ascii="Times New Roman" w:hAnsi="Times New Roman"/>
                <w:lang w:eastAsia="ru-RU"/>
              </w:rPr>
              <w:t>рають ш</w:t>
            </w:r>
            <w:r w:rsidRPr="002003DE">
              <w:rPr>
                <w:rFonts w:ascii="Times New Roman" w:hAnsi="Times New Roman"/>
                <w:lang w:eastAsia="ru-RU"/>
              </w:rPr>
              <w:t>а</w:t>
            </w:r>
            <w:r w:rsidRPr="002003DE">
              <w:rPr>
                <w:rFonts w:ascii="Times New Roman" w:hAnsi="Times New Roman"/>
                <w:lang w:eastAsia="ru-RU"/>
              </w:rPr>
              <w:t>леної популярності серед молоді. Проєктом передбачається проведенняспортивних змагань з вуличних видів спорту на багатофун</w:t>
            </w:r>
            <w:r w:rsidRPr="002003DE">
              <w:rPr>
                <w:rFonts w:ascii="Times New Roman" w:hAnsi="Times New Roman"/>
                <w:lang w:eastAsia="ru-RU"/>
              </w:rPr>
              <w:t>к</w:t>
            </w:r>
            <w:r w:rsidRPr="002003DE">
              <w:rPr>
                <w:rFonts w:ascii="Times New Roman" w:hAnsi="Times New Roman"/>
                <w:lang w:eastAsia="ru-RU"/>
              </w:rPr>
              <w:t>ціональному спортивному майданчику (міський парк культури та відп</w:t>
            </w:r>
            <w:r w:rsidRPr="002003DE">
              <w:rPr>
                <w:rFonts w:ascii="Times New Roman" w:hAnsi="Times New Roman"/>
                <w:lang w:eastAsia="ru-RU"/>
              </w:rPr>
              <w:t>о</w:t>
            </w:r>
            <w:r w:rsidRPr="002003DE">
              <w:rPr>
                <w:rFonts w:ascii="Times New Roman" w:hAnsi="Times New Roman"/>
                <w:lang w:eastAsia="ru-RU"/>
              </w:rPr>
              <w:t>чинку) з метою популяриз</w:t>
            </w:r>
            <w:r w:rsidRPr="002003DE">
              <w:rPr>
                <w:rFonts w:ascii="Times New Roman" w:hAnsi="Times New Roman"/>
                <w:lang w:eastAsia="ru-RU"/>
              </w:rPr>
              <w:t>а</w:t>
            </w:r>
            <w:r w:rsidRPr="002003DE">
              <w:rPr>
                <w:rFonts w:ascii="Times New Roman" w:hAnsi="Times New Roman"/>
                <w:lang w:eastAsia="ru-RU"/>
              </w:rPr>
              <w:t xml:space="preserve">ції фізичної активності серед молоді громади. </w:t>
            </w:r>
          </w:p>
        </w:tc>
      </w:tr>
      <w:tr w:rsidR="008C3CD4" w:rsidRPr="002003DE" w:rsidTr="008321AA">
        <w:trPr>
          <w:trHeight w:val="822"/>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18759A">
              <w:rPr>
                <w:rFonts w:ascii="Times New Roman" w:hAnsi="Times New Roman"/>
                <w:b/>
                <w:bCs/>
                <w:lang w:val="ru-RU"/>
              </w:rPr>
              <w:t>Очікувані результати:</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B92EC3" w:rsidRDefault="008C3CD4" w:rsidP="00EA023F">
            <w:pPr>
              <w:pStyle w:val="ListParagraph"/>
              <w:numPr>
                <w:ilvl w:val="0"/>
                <w:numId w:val="34"/>
              </w:numPr>
              <w:spacing w:after="0" w:line="259" w:lineRule="auto"/>
              <w:jc w:val="both"/>
              <w:rPr>
                <w:rFonts w:ascii="Times New Roman" w:hAnsi="Times New Roman"/>
                <w:lang w:val="ru-RU"/>
              </w:rPr>
            </w:pPr>
            <w:r w:rsidRPr="00B92EC3">
              <w:rPr>
                <w:rFonts w:ascii="Times New Roman" w:hAnsi="Times New Roman"/>
                <w:lang w:val="ru-RU"/>
              </w:rPr>
              <w:t>Популяризація вуличних видів спорту серед молоді громади;</w:t>
            </w:r>
          </w:p>
          <w:p w:rsidR="008C3CD4" w:rsidRPr="00B92EC3" w:rsidRDefault="008C3CD4" w:rsidP="00EA023F">
            <w:pPr>
              <w:pStyle w:val="ListParagraph"/>
              <w:numPr>
                <w:ilvl w:val="0"/>
                <w:numId w:val="34"/>
              </w:numPr>
              <w:spacing w:after="0" w:line="259" w:lineRule="auto"/>
              <w:jc w:val="both"/>
              <w:rPr>
                <w:rFonts w:ascii="Times New Roman" w:hAnsi="Times New Roman"/>
                <w:lang w:val="ru-RU"/>
              </w:rPr>
            </w:pPr>
            <w:r w:rsidRPr="00B92EC3">
              <w:rPr>
                <w:rFonts w:ascii="Times New Roman" w:hAnsi="Times New Roman"/>
                <w:lang w:val="ru-RU"/>
              </w:rPr>
              <w:t>Покращення рівня фізичного розвитку молоді, підвищення інтересу до з</w:t>
            </w:r>
            <w:r w:rsidRPr="00B92EC3">
              <w:rPr>
                <w:rFonts w:ascii="Times New Roman" w:hAnsi="Times New Roman"/>
                <w:lang w:val="ru-RU"/>
              </w:rPr>
              <w:t>а</w:t>
            </w:r>
            <w:r w:rsidRPr="00B92EC3">
              <w:rPr>
                <w:rFonts w:ascii="Times New Roman" w:hAnsi="Times New Roman"/>
                <w:lang w:val="ru-RU"/>
              </w:rPr>
              <w:t>нять фізичною культурою та спортом;</w:t>
            </w:r>
          </w:p>
          <w:p w:rsidR="008C3CD4" w:rsidRPr="00B92EC3" w:rsidRDefault="008C3CD4" w:rsidP="00EA023F">
            <w:pPr>
              <w:pStyle w:val="ListParagraph"/>
              <w:numPr>
                <w:ilvl w:val="0"/>
                <w:numId w:val="34"/>
              </w:numPr>
              <w:spacing w:after="0" w:line="259" w:lineRule="auto"/>
              <w:jc w:val="both"/>
              <w:rPr>
                <w:rFonts w:ascii="Times New Roman" w:hAnsi="Times New Roman"/>
                <w:lang w:val="ru-RU"/>
              </w:rPr>
            </w:pPr>
            <w:r w:rsidRPr="00B92EC3">
              <w:rPr>
                <w:rFonts w:ascii="Times New Roman" w:hAnsi="Times New Roman"/>
                <w:lang w:val="ru-RU"/>
              </w:rPr>
              <w:t>Збільшення рівня охоплення населення руховою активністю.</w:t>
            </w:r>
          </w:p>
        </w:tc>
      </w:tr>
      <w:tr w:rsidR="008C3CD4" w:rsidRPr="002003DE" w:rsidTr="008321AA">
        <w:trPr>
          <w:trHeight w:val="807"/>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18759A">
              <w:rPr>
                <w:rFonts w:ascii="Times New Roman" w:hAnsi="Times New Roman"/>
                <w:b/>
                <w:bCs/>
                <w:lang w:val="ru-RU"/>
              </w:rPr>
              <w:t>Ключові заходи про</w:t>
            </w:r>
            <w:r w:rsidRPr="0018759A">
              <w:rPr>
                <w:rFonts w:ascii="Times New Roman" w:hAnsi="Times New Roman"/>
                <w:b/>
                <w:bCs/>
              </w:rPr>
              <w:t>є</w:t>
            </w:r>
            <w:r w:rsidRPr="0018759A">
              <w:rPr>
                <w:rFonts w:ascii="Times New Roman" w:hAnsi="Times New Roman"/>
                <w:b/>
                <w:bCs/>
                <w:lang w:val="ru-RU"/>
              </w:rPr>
              <w:t>кту:</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Default="008C3CD4" w:rsidP="002F3A4B">
            <w:pPr>
              <w:spacing w:after="0"/>
              <w:jc w:val="both"/>
              <w:rPr>
                <w:rFonts w:ascii="Times New Roman" w:hAnsi="Times New Roman"/>
                <w:lang w:val="ru-RU"/>
              </w:rPr>
            </w:pPr>
            <w:r>
              <w:rPr>
                <w:rFonts w:ascii="Times New Roman" w:hAnsi="Times New Roman"/>
                <w:lang w:val="ru-RU"/>
              </w:rPr>
              <w:t>Організаційні заходи щодо проведення спортивних змагань включат</w:t>
            </w:r>
            <w:r>
              <w:rPr>
                <w:rFonts w:ascii="Times New Roman" w:hAnsi="Times New Roman"/>
                <w:lang w:val="ru-RU"/>
              </w:rPr>
              <w:t>и</w:t>
            </w:r>
            <w:r>
              <w:rPr>
                <w:rFonts w:ascii="Times New Roman" w:hAnsi="Times New Roman"/>
                <w:lang w:val="ru-RU"/>
              </w:rPr>
              <w:t>муть:</w:t>
            </w:r>
          </w:p>
          <w:p w:rsidR="008C3CD4" w:rsidRPr="00B92EC3" w:rsidRDefault="008C3CD4" w:rsidP="00EA023F">
            <w:pPr>
              <w:pStyle w:val="ListParagraph"/>
              <w:numPr>
                <w:ilvl w:val="0"/>
                <w:numId w:val="33"/>
              </w:numPr>
              <w:spacing w:after="0" w:line="259" w:lineRule="auto"/>
              <w:jc w:val="both"/>
              <w:rPr>
                <w:rFonts w:ascii="Times New Roman" w:hAnsi="Times New Roman"/>
                <w:lang w:val="ru-RU"/>
              </w:rPr>
            </w:pPr>
            <w:r w:rsidRPr="00B92EC3">
              <w:rPr>
                <w:rFonts w:ascii="Times New Roman" w:hAnsi="Times New Roman"/>
                <w:lang w:val="ru-RU"/>
              </w:rPr>
              <w:t xml:space="preserve"> визначення учасників змагань, проведення реєстрації та формування к</w:t>
            </w:r>
            <w:r w:rsidRPr="00B92EC3">
              <w:rPr>
                <w:rFonts w:ascii="Times New Roman" w:hAnsi="Times New Roman"/>
                <w:lang w:val="ru-RU"/>
              </w:rPr>
              <w:t>о</w:t>
            </w:r>
            <w:r w:rsidRPr="00B92EC3">
              <w:rPr>
                <w:rFonts w:ascii="Times New Roman" w:hAnsi="Times New Roman"/>
                <w:lang w:val="ru-RU"/>
              </w:rPr>
              <w:t xml:space="preserve">манд;  </w:t>
            </w:r>
          </w:p>
          <w:p w:rsidR="008C3CD4" w:rsidRPr="00B92EC3" w:rsidRDefault="008C3CD4" w:rsidP="00EA023F">
            <w:pPr>
              <w:pStyle w:val="ListParagraph"/>
              <w:numPr>
                <w:ilvl w:val="0"/>
                <w:numId w:val="33"/>
              </w:numPr>
              <w:spacing w:after="0" w:line="259" w:lineRule="auto"/>
              <w:jc w:val="both"/>
              <w:rPr>
                <w:rFonts w:ascii="Times New Roman" w:hAnsi="Times New Roman"/>
                <w:lang w:val="ru-RU"/>
              </w:rPr>
            </w:pPr>
            <w:r w:rsidRPr="00B92EC3">
              <w:rPr>
                <w:rFonts w:ascii="Times New Roman" w:hAnsi="Times New Roman"/>
                <w:lang w:val="ru-RU"/>
              </w:rPr>
              <w:t>формування  календаря змагань;</w:t>
            </w:r>
          </w:p>
          <w:p w:rsidR="008C3CD4" w:rsidRPr="00B92EC3" w:rsidRDefault="008C3CD4" w:rsidP="00EA023F">
            <w:pPr>
              <w:pStyle w:val="ListParagraph"/>
              <w:numPr>
                <w:ilvl w:val="0"/>
                <w:numId w:val="33"/>
              </w:numPr>
              <w:spacing w:after="0" w:line="259" w:lineRule="auto"/>
              <w:jc w:val="both"/>
              <w:rPr>
                <w:rFonts w:ascii="Times New Roman" w:hAnsi="Times New Roman"/>
                <w:lang w:val="ru-RU"/>
              </w:rPr>
            </w:pPr>
            <w:r w:rsidRPr="00B92EC3">
              <w:rPr>
                <w:rFonts w:ascii="Times New Roman" w:hAnsi="Times New Roman"/>
                <w:lang w:val="ru-RU"/>
              </w:rPr>
              <w:t>безпека та підготовка місця проведення  спортивних змагань;</w:t>
            </w:r>
          </w:p>
          <w:p w:rsidR="008C3CD4" w:rsidRPr="00B92EC3" w:rsidRDefault="008C3CD4" w:rsidP="00EA023F">
            <w:pPr>
              <w:pStyle w:val="ListParagraph"/>
              <w:numPr>
                <w:ilvl w:val="0"/>
                <w:numId w:val="33"/>
              </w:numPr>
              <w:spacing w:after="0" w:line="259" w:lineRule="auto"/>
              <w:jc w:val="both"/>
              <w:rPr>
                <w:rFonts w:ascii="Times New Roman" w:hAnsi="Times New Roman"/>
                <w:lang w:val="ru-RU"/>
              </w:rPr>
            </w:pPr>
            <w:r w:rsidRPr="00B92EC3">
              <w:rPr>
                <w:rFonts w:ascii="Times New Roman" w:hAnsi="Times New Roman"/>
                <w:lang w:val="ru-RU"/>
              </w:rPr>
              <w:t>підбір суддів та арбітрів;</w:t>
            </w:r>
          </w:p>
          <w:p w:rsidR="008C3CD4" w:rsidRPr="00B92EC3" w:rsidRDefault="008C3CD4" w:rsidP="00EA023F">
            <w:pPr>
              <w:pStyle w:val="ListParagraph"/>
              <w:numPr>
                <w:ilvl w:val="0"/>
                <w:numId w:val="33"/>
              </w:numPr>
              <w:spacing w:after="0" w:line="259" w:lineRule="auto"/>
              <w:jc w:val="both"/>
              <w:rPr>
                <w:rFonts w:ascii="Times New Roman" w:hAnsi="Times New Roman"/>
                <w:lang w:val="ru-RU"/>
              </w:rPr>
            </w:pPr>
            <w:r w:rsidRPr="00B92EC3">
              <w:rPr>
                <w:rFonts w:ascii="Times New Roman" w:hAnsi="Times New Roman"/>
                <w:lang w:val="ru-RU"/>
              </w:rPr>
              <w:t>визначення правил та регламенту;</w:t>
            </w:r>
          </w:p>
          <w:p w:rsidR="008C3CD4" w:rsidRPr="00B92EC3" w:rsidRDefault="008C3CD4" w:rsidP="00EA023F">
            <w:pPr>
              <w:pStyle w:val="ListParagraph"/>
              <w:numPr>
                <w:ilvl w:val="0"/>
                <w:numId w:val="33"/>
              </w:numPr>
              <w:spacing w:after="0" w:line="259" w:lineRule="auto"/>
              <w:jc w:val="both"/>
              <w:rPr>
                <w:rFonts w:ascii="Times New Roman" w:hAnsi="Times New Roman"/>
                <w:lang w:val="ru-RU"/>
              </w:rPr>
            </w:pPr>
            <w:r w:rsidRPr="00B92EC3">
              <w:rPr>
                <w:rFonts w:ascii="Times New Roman" w:hAnsi="Times New Roman"/>
                <w:lang w:val="ru-RU"/>
              </w:rPr>
              <w:t>пошук спонсорів для придбання нагородної атрибутики,  призів тощо;</w:t>
            </w:r>
          </w:p>
          <w:p w:rsidR="008C3CD4" w:rsidRPr="00B92EC3" w:rsidRDefault="008C3CD4" w:rsidP="00EA023F">
            <w:pPr>
              <w:pStyle w:val="ListParagraph"/>
              <w:numPr>
                <w:ilvl w:val="0"/>
                <w:numId w:val="33"/>
              </w:numPr>
              <w:spacing w:after="0" w:line="259" w:lineRule="auto"/>
              <w:jc w:val="both"/>
              <w:rPr>
                <w:rFonts w:ascii="Times New Roman" w:hAnsi="Times New Roman"/>
                <w:lang w:val="ru-RU"/>
              </w:rPr>
            </w:pPr>
            <w:r w:rsidRPr="00B92EC3">
              <w:rPr>
                <w:rFonts w:ascii="Times New Roman" w:hAnsi="Times New Roman"/>
                <w:lang w:val="ru-RU"/>
              </w:rPr>
              <w:t>інформаційний супровод змагань;</w:t>
            </w:r>
          </w:p>
          <w:p w:rsidR="008C3CD4" w:rsidRPr="00B92EC3" w:rsidRDefault="008C3CD4" w:rsidP="00EA023F">
            <w:pPr>
              <w:pStyle w:val="ListParagraph"/>
              <w:numPr>
                <w:ilvl w:val="0"/>
                <w:numId w:val="33"/>
              </w:numPr>
              <w:spacing w:after="0" w:line="259" w:lineRule="auto"/>
              <w:jc w:val="both"/>
              <w:rPr>
                <w:rFonts w:ascii="Times New Roman" w:hAnsi="Times New Roman"/>
                <w:lang w:val="ru-RU"/>
              </w:rPr>
            </w:pPr>
            <w:r w:rsidRPr="00B92EC3">
              <w:rPr>
                <w:rFonts w:ascii="Times New Roman" w:hAnsi="Times New Roman"/>
                <w:lang w:val="ru-RU"/>
              </w:rPr>
              <w:t>медичне забезпечення проведення спортивних змагань</w:t>
            </w:r>
          </w:p>
        </w:tc>
      </w:tr>
      <w:tr w:rsidR="008C3CD4" w:rsidRPr="002003DE" w:rsidTr="008321AA">
        <w:trPr>
          <w:trHeight w:val="240"/>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18759A">
              <w:rPr>
                <w:rFonts w:ascii="Times New Roman" w:hAnsi="Times New Roman"/>
                <w:b/>
                <w:bCs/>
                <w:lang w:val="ru-RU"/>
              </w:rPr>
              <w:t>Період здійснення:</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B92EC3">
              <w:rPr>
                <w:rFonts w:ascii="Times New Roman" w:hAnsi="Times New Roman"/>
                <w:b/>
                <w:bCs/>
                <w:lang w:val="ru-RU"/>
              </w:rPr>
              <w:t>з 2024 р. - до 2027 р.</w:t>
            </w:r>
          </w:p>
        </w:tc>
      </w:tr>
      <w:tr w:rsidR="008C3CD4" w:rsidRPr="002003DE" w:rsidTr="008321AA">
        <w:trPr>
          <w:trHeight w:val="240"/>
        </w:trPr>
        <w:tc>
          <w:tcPr>
            <w:tcW w:w="3261"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18759A">
              <w:rPr>
                <w:rFonts w:ascii="Times New Roman" w:hAnsi="Times New Roman"/>
                <w:b/>
                <w:bCs/>
                <w:lang w:val="ru-RU"/>
              </w:rPr>
              <w:t>Орієнтовна вартість проєкту, тис. грн.</w:t>
            </w:r>
            <w:r w:rsidRPr="0018759A">
              <w:rPr>
                <w:rFonts w:ascii="Times New Roman" w:hAnsi="Times New Roman"/>
                <w:lang w:val="ru-RU"/>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lang w:val="ru-RU"/>
              </w:rPr>
            </w:pPr>
            <w:r w:rsidRPr="00B92EC3">
              <w:rPr>
                <w:rFonts w:ascii="Times New Roman" w:hAnsi="Times New Roman"/>
                <w:b/>
                <w:bCs/>
                <w:lang w:val="ru-RU"/>
              </w:rPr>
              <w:t>202</w:t>
            </w:r>
            <w:r w:rsidRPr="00B92EC3">
              <w:rPr>
                <w:rFonts w:ascii="Times New Roman" w:hAnsi="Times New Roman"/>
                <w:b/>
                <w:bCs/>
              </w:rPr>
              <w:t>4</w:t>
            </w:r>
            <w:r w:rsidRPr="00B92EC3">
              <w:rPr>
                <w:rFonts w:ascii="Times New Roman" w:hAnsi="Times New Roman"/>
                <w:lang w:val="ru-RU"/>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B92EC3">
              <w:rPr>
                <w:rFonts w:ascii="Times New Roman" w:hAnsi="Times New Roman"/>
                <w:b/>
                <w:bCs/>
                <w:lang w:val="ru-RU"/>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rPr>
                <w:rFonts w:ascii="Times New Roman" w:hAnsi="Times New Roman"/>
                <w:lang w:val="ru-RU"/>
              </w:rPr>
            </w:pPr>
            <w:r w:rsidRPr="00B92EC3">
              <w:rPr>
                <w:rFonts w:ascii="Times New Roman" w:hAnsi="Times New Roman"/>
                <w:b/>
                <w:bCs/>
                <w:lang w:val="ru-RU"/>
              </w:rPr>
              <w:t>202</w:t>
            </w:r>
            <w:r w:rsidRPr="00B92EC3">
              <w:rPr>
                <w:rFonts w:ascii="Times New Roman" w:hAnsi="Times New Roman"/>
                <w:b/>
                <w:bCs/>
              </w:rPr>
              <w:t>6</w:t>
            </w:r>
            <w:r w:rsidRPr="00B92EC3">
              <w:rPr>
                <w:rFonts w:ascii="Times New Roman" w:hAnsi="Times New Roman"/>
                <w:lang w:val="ru-RU"/>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rPr>
                <w:rFonts w:ascii="Times New Roman" w:hAnsi="Times New Roman"/>
                <w:lang w:val="ru-RU"/>
              </w:rPr>
            </w:pPr>
            <w:r w:rsidRPr="00B92EC3">
              <w:rPr>
                <w:rFonts w:ascii="Times New Roman" w:hAnsi="Times New Roman"/>
                <w:b/>
                <w:bCs/>
                <w:lang w:val="ru-RU"/>
              </w:rPr>
              <w:t>202</w:t>
            </w:r>
            <w:r w:rsidRPr="00B92EC3">
              <w:rPr>
                <w:rFonts w:ascii="Times New Roman" w:hAnsi="Times New Roman"/>
                <w:b/>
                <w:bCs/>
              </w:rPr>
              <w:t>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lang w:val="ru-RU"/>
              </w:rPr>
            </w:pPr>
            <w:r w:rsidRPr="00B92EC3">
              <w:rPr>
                <w:rFonts w:ascii="Times New Roman" w:hAnsi="Times New Roman"/>
                <w:b/>
                <w:bCs/>
                <w:lang w:val="ru-RU"/>
              </w:rPr>
              <w:t>Разом</w:t>
            </w:r>
            <w:r w:rsidRPr="00B92EC3">
              <w:rPr>
                <w:rFonts w:ascii="Times New Roman" w:hAnsi="Times New Roman"/>
                <w:lang w:val="ru-RU"/>
              </w:rPr>
              <w:t xml:space="preserve"> </w:t>
            </w:r>
          </w:p>
        </w:tc>
      </w:tr>
      <w:tr w:rsidR="008C3CD4" w:rsidRPr="002003DE" w:rsidTr="008321AA">
        <w:trPr>
          <w:trHeight w:val="270"/>
        </w:trPr>
        <w:tc>
          <w:tcPr>
            <w:tcW w:w="3261" w:type="dxa"/>
            <w:vMerge/>
            <w:tcBorders>
              <w:left w:val="single" w:sz="6" w:space="0" w:color="000000"/>
              <w:bottom w:val="single" w:sz="6" w:space="0" w:color="000000"/>
              <w:right w:val="single" w:sz="6" w:space="0" w:color="000000"/>
            </w:tcBorders>
            <w:vAlign w:val="center"/>
          </w:tcPr>
          <w:p w:rsidR="008C3CD4" w:rsidRPr="002003DE" w:rsidRDefault="008C3CD4" w:rsidP="002F3A4B">
            <w:pPr>
              <w:rPr>
                <w:rFonts w:ascii="Times New Roman" w:hAnsi="Times New Roman"/>
                <w:lang w:val="ru-RU"/>
              </w:rPr>
            </w:pPr>
          </w:p>
        </w:tc>
        <w:tc>
          <w:tcPr>
            <w:tcW w:w="1559"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B92EC3">
              <w:rPr>
                <w:rFonts w:ascii="Times New Roman" w:hAnsi="Times New Roman"/>
              </w:rPr>
              <w:t>6,0</w:t>
            </w:r>
          </w:p>
        </w:tc>
        <w:tc>
          <w:tcPr>
            <w:tcW w:w="141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B92EC3">
              <w:rPr>
                <w:rFonts w:ascii="Times New Roman" w:hAnsi="Times New Roman"/>
              </w:rPr>
              <w:t>7,0</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rPr>
                <w:rFonts w:ascii="Times New Roman" w:hAnsi="Times New Roman"/>
              </w:rPr>
            </w:pPr>
            <w:r w:rsidRPr="00B92EC3">
              <w:rPr>
                <w:rFonts w:ascii="Times New Roman" w:hAnsi="Times New Roman"/>
              </w:rPr>
              <w:t>8,0</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rPr>
            </w:pPr>
            <w:r w:rsidRPr="002003DE">
              <w:rPr>
                <w:rFonts w:ascii="Times New Roman" w:hAnsi="Times New Roman"/>
              </w:rPr>
              <w:t>9,0</w:t>
            </w: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Pr>
                <w:rFonts w:ascii="Times New Roman" w:hAnsi="Times New Roman"/>
              </w:rPr>
              <w:t>3</w:t>
            </w:r>
            <w:r w:rsidRPr="00B92EC3">
              <w:rPr>
                <w:rFonts w:ascii="Times New Roman" w:hAnsi="Times New Roman"/>
              </w:rPr>
              <w:t>0,0</w:t>
            </w:r>
          </w:p>
        </w:tc>
      </w:tr>
      <w:tr w:rsidR="008C3CD4" w:rsidRPr="002003DE" w:rsidTr="008321AA">
        <w:trPr>
          <w:trHeight w:val="291"/>
        </w:trPr>
        <w:tc>
          <w:tcPr>
            <w:tcW w:w="3261" w:type="dxa"/>
            <w:tcBorders>
              <w:top w:val="nil"/>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18759A">
              <w:rPr>
                <w:rFonts w:ascii="Times New Roman" w:hAnsi="Times New Roman"/>
                <w:b/>
                <w:bCs/>
              </w:rPr>
              <w:t>Джерела фінансування:</w:t>
            </w:r>
            <w:r w:rsidRPr="0018759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Pr>
                <w:rFonts w:ascii="Times New Roman" w:hAnsi="Times New Roman"/>
                <w:lang w:val="ru-RU"/>
              </w:rPr>
              <w:t>Місцевий бюджет</w:t>
            </w:r>
            <w:r w:rsidRPr="00B92EC3">
              <w:rPr>
                <w:rFonts w:ascii="Times New Roman" w:hAnsi="Times New Roman"/>
              </w:rPr>
              <w:t xml:space="preserve">, </w:t>
            </w:r>
            <w:r>
              <w:rPr>
                <w:rFonts w:ascii="Times New Roman" w:hAnsi="Times New Roman"/>
                <w:lang w:val="ru-RU"/>
              </w:rPr>
              <w:t>грантові</w:t>
            </w:r>
            <w:r w:rsidRPr="00B92EC3">
              <w:rPr>
                <w:rFonts w:ascii="Times New Roman" w:hAnsi="Times New Roman"/>
              </w:rPr>
              <w:t xml:space="preserve"> </w:t>
            </w:r>
            <w:r w:rsidRPr="00B92EC3">
              <w:rPr>
                <w:rFonts w:ascii="Times New Roman" w:hAnsi="Times New Roman"/>
                <w:lang w:val="ru-RU"/>
              </w:rPr>
              <w:t>кошти</w:t>
            </w:r>
            <w:r>
              <w:rPr>
                <w:rFonts w:ascii="Times New Roman" w:hAnsi="Times New Roman"/>
                <w:lang w:val="ru-RU"/>
              </w:rPr>
              <w:t xml:space="preserve"> </w:t>
            </w:r>
            <w:r>
              <w:rPr>
                <w:rFonts w:ascii="Times New Roman" w:hAnsi="Times New Roman"/>
              </w:rPr>
              <w:t>та інші джерела фінансування, не з</w:t>
            </w:r>
            <w:r>
              <w:rPr>
                <w:rFonts w:ascii="Times New Roman" w:hAnsi="Times New Roman"/>
              </w:rPr>
              <w:t>а</w:t>
            </w:r>
            <w:r>
              <w:rPr>
                <w:rFonts w:ascii="Times New Roman" w:hAnsi="Times New Roman"/>
              </w:rPr>
              <w:t>бор</w:t>
            </w:r>
            <w:r>
              <w:rPr>
                <w:rFonts w:ascii="Times New Roman" w:hAnsi="Times New Roman"/>
              </w:rPr>
              <w:t>о</w:t>
            </w:r>
            <w:r>
              <w:rPr>
                <w:rFonts w:ascii="Times New Roman" w:hAnsi="Times New Roman"/>
              </w:rPr>
              <w:t>нені законодавством.</w:t>
            </w:r>
          </w:p>
        </w:tc>
      </w:tr>
      <w:tr w:rsidR="008C3CD4" w:rsidRPr="002003DE" w:rsidTr="008321AA">
        <w:trPr>
          <w:trHeight w:val="571"/>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18759A">
              <w:rPr>
                <w:rFonts w:ascii="Times New Roman" w:hAnsi="Times New Roman"/>
                <w:b/>
                <w:bCs/>
                <w:lang w:val="ru-RU"/>
              </w:rPr>
              <w:t>Ключові потенційні учасники реалізації</w:t>
            </w:r>
            <w:r w:rsidRPr="0018759A">
              <w:rPr>
                <w:rFonts w:ascii="Times New Roman" w:hAnsi="Times New Roman"/>
                <w:lang w:val="ru-RU"/>
              </w:rPr>
              <w:t xml:space="preserve"> </w:t>
            </w:r>
            <w:r w:rsidRPr="002003DE">
              <w:rPr>
                <w:rFonts w:ascii="Times New Roman" w:hAnsi="Times New Roman"/>
                <w:lang w:val="ru-RU"/>
              </w:rPr>
              <w:t xml:space="preserve"> </w:t>
            </w:r>
            <w:r w:rsidRPr="0018759A">
              <w:rPr>
                <w:rFonts w:ascii="Times New Roman" w:hAnsi="Times New Roman"/>
                <w:b/>
                <w:bCs/>
                <w:lang w:val="ru-RU"/>
              </w:rPr>
              <w:t>проєкту:</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FB54A7">
            <w:pPr>
              <w:spacing w:after="0"/>
              <w:jc w:val="both"/>
              <w:rPr>
                <w:rFonts w:ascii="Times New Roman" w:hAnsi="Times New Roman"/>
                <w:lang w:val="ru-RU"/>
              </w:rPr>
            </w:pPr>
            <w:r w:rsidRPr="00B92EC3">
              <w:rPr>
                <w:rFonts w:ascii="Times New Roman" w:hAnsi="Times New Roman"/>
                <w:lang w:val="ru-RU"/>
              </w:rPr>
              <w:t>Виконавчий комітет Нетішинської міської ради, громадські об'єднання фізкультурно-спортивного спрямування</w:t>
            </w:r>
          </w:p>
        </w:tc>
      </w:tr>
      <w:tr w:rsidR="008C3CD4" w:rsidRPr="002003DE" w:rsidTr="008321AA">
        <w:trPr>
          <w:trHeight w:val="121"/>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18759A">
              <w:rPr>
                <w:rFonts w:ascii="Times New Roman" w:hAnsi="Times New Roman"/>
                <w:b/>
                <w:bCs/>
              </w:rPr>
              <w:t>Інше:</w:t>
            </w:r>
            <w:r w:rsidRPr="0018759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2003DE">
              <w:rPr>
                <w:rFonts w:ascii="Times New Roman" w:hAnsi="Times New Roman"/>
                <w:lang w:val="ru-RU"/>
              </w:rPr>
              <w:t>-</w:t>
            </w:r>
          </w:p>
        </w:tc>
      </w:tr>
    </w:tbl>
    <w:p w:rsidR="008C3CD4" w:rsidRPr="003A1C5E" w:rsidRDefault="008C3CD4" w:rsidP="002F3A4B">
      <w:pPr>
        <w:spacing w:after="0"/>
        <w:jc w:val="center"/>
        <w:rPr>
          <w:rFonts w:ascii="Times New Roman" w:hAnsi="Times New Roman"/>
          <w:b/>
          <w:bCs/>
          <w:color w:val="000000"/>
          <w:sz w:val="16"/>
          <w:szCs w:val="28"/>
          <w:lang w:val="ru-RU"/>
        </w:rPr>
      </w:pPr>
    </w:p>
    <w:p w:rsidR="008C3CD4" w:rsidRPr="00812272" w:rsidRDefault="008C3CD4" w:rsidP="002F3A4B">
      <w:pPr>
        <w:spacing w:after="0"/>
        <w:jc w:val="center"/>
        <w:rPr>
          <w:rFonts w:ascii="Times New Roman" w:hAnsi="Times New Roman"/>
          <w:b/>
          <w:bCs/>
          <w:color w:val="FF0000"/>
          <w:sz w:val="24"/>
          <w:szCs w:val="28"/>
          <w:lang w:val="ru-RU"/>
        </w:rPr>
      </w:pPr>
      <w:r w:rsidRPr="00812272">
        <w:rPr>
          <w:rFonts w:ascii="Times New Roman" w:hAnsi="Times New Roman"/>
          <w:b/>
          <w:bCs/>
          <w:color w:val="FF0000"/>
          <w:sz w:val="24"/>
          <w:szCs w:val="28"/>
          <w:lang w:val="ru-RU"/>
        </w:rPr>
        <w:t>ТЕХНІЧНЕ ЗАВДАННЯ № 28</w:t>
      </w:r>
    </w:p>
    <w:p w:rsidR="008C3CD4" w:rsidRPr="00812272" w:rsidRDefault="008C3CD4" w:rsidP="002F3A4B">
      <w:pPr>
        <w:spacing w:after="0"/>
        <w:jc w:val="center"/>
        <w:rPr>
          <w:rFonts w:ascii="Times New Roman" w:hAnsi="Times New Roman"/>
          <w:b/>
          <w:bCs/>
          <w:color w:val="FF0000"/>
          <w:sz w:val="24"/>
          <w:szCs w:val="28"/>
          <w:lang w:val="ru-RU"/>
        </w:rPr>
      </w:pPr>
      <w:r w:rsidRPr="00812272">
        <w:rPr>
          <w:rFonts w:ascii="Times New Roman" w:hAnsi="Times New Roman"/>
          <w:b/>
          <w:bCs/>
          <w:color w:val="FF0000"/>
          <w:sz w:val="24"/>
          <w:szCs w:val="28"/>
          <w:lang w:val="ru-RU"/>
        </w:rPr>
        <w:t xml:space="preserve">на проєкт місцевого розвитку до Плану заходів з реалізації Стратегії </w:t>
      </w:r>
      <w:r w:rsidRPr="00812272">
        <w:rPr>
          <w:rFonts w:ascii="Times New Roman" w:hAnsi="Times New Roman"/>
          <w:b/>
          <w:bCs/>
          <w:color w:val="FF0000"/>
          <w:sz w:val="28"/>
          <w:szCs w:val="28"/>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261"/>
        <w:gridCol w:w="1559"/>
        <w:gridCol w:w="1418"/>
        <w:gridCol w:w="1276"/>
        <w:gridCol w:w="1275"/>
        <w:gridCol w:w="1632"/>
      </w:tblGrid>
      <w:tr w:rsidR="008C3CD4" w:rsidRPr="002003DE" w:rsidTr="008321AA">
        <w:trPr>
          <w:trHeight w:val="523"/>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A13CEA">
              <w:rPr>
                <w:rFonts w:ascii="Times New Roman" w:hAnsi="Times New Roman"/>
                <w:b/>
                <w:bCs/>
                <w:lang w:val="ru-RU"/>
              </w:rPr>
              <w:t>Завдання в Стратегічному</w:t>
            </w:r>
            <w:r w:rsidRPr="00A13CEA">
              <w:rPr>
                <w:rFonts w:ascii="Times New Roman" w:hAnsi="Times New Roman"/>
                <w:lang w:val="ru-RU"/>
              </w:rPr>
              <w:t xml:space="preserve"> </w:t>
            </w:r>
          </w:p>
          <w:p w:rsidR="008C3CD4" w:rsidRPr="002003DE" w:rsidRDefault="008C3CD4" w:rsidP="002F3A4B">
            <w:pPr>
              <w:spacing w:after="0"/>
              <w:rPr>
                <w:lang w:val="ru-RU"/>
              </w:rPr>
            </w:pPr>
            <w:r w:rsidRPr="00A13CEA">
              <w:rPr>
                <w:rFonts w:ascii="Times New Roman" w:hAnsi="Times New Roman"/>
                <w:b/>
                <w:bCs/>
                <w:lang w:val="ru-RU"/>
              </w:rPr>
              <w:t>плані, якому відповідає проєкт:</w:t>
            </w:r>
            <w:r w:rsidRPr="00A13CE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2003DE">
              <w:rPr>
                <w:rFonts w:ascii="Times New Roman" w:hAnsi="Times New Roman"/>
                <w:color w:val="000000"/>
              </w:rPr>
              <w:t>2.3.4 Популяризація розвитку фізичної культури та спорту.</w:t>
            </w:r>
          </w:p>
        </w:tc>
      </w:tr>
      <w:tr w:rsidR="008C3CD4" w:rsidRPr="002003DE" w:rsidTr="008321AA">
        <w:trPr>
          <w:trHeight w:val="209"/>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A13CEA">
              <w:rPr>
                <w:rFonts w:ascii="Times New Roman" w:hAnsi="Times New Roman"/>
                <w:b/>
                <w:bCs/>
              </w:rPr>
              <w:t>Назва проєкту:</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2003DE">
              <w:rPr>
                <w:rFonts w:ascii="Times New Roman" w:hAnsi="Times New Roman"/>
                <w:lang w:val="ru-RU"/>
              </w:rPr>
              <w:t>«Рух Вперед: розвиток інфраструктури велодоріжок».</w:t>
            </w:r>
          </w:p>
        </w:tc>
      </w:tr>
      <w:tr w:rsidR="008C3CD4" w:rsidRPr="002003DE" w:rsidTr="008321AA">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A13CEA">
              <w:rPr>
                <w:rFonts w:ascii="Times New Roman" w:hAnsi="Times New Roman"/>
                <w:b/>
                <w:bCs/>
              </w:rPr>
              <w:t>Цілі проєкту:</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Створення безпечної та доступної мережі велосипедних доріжок для сприяння здоровому способу життя та підтримки екологічно збалансов</w:t>
            </w:r>
            <w:r w:rsidRPr="002003DE">
              <w:rPr>
                <w:rFonts w:ascii="Times New Roman" w:hAnsi="Times New Roman"/>
              </w:rPr>
              <w:t>а</w:t>
            </w:r>
            <w:r w:rsidRPr="002003DE">
              <w:rPr>
                <w:rFonts w:ascii="Times New Roman" w:hAnsi="Times New Roman"/>
              </w:rPr>
              <w:t>ного транспорту в громаді.</w:t>
            </w:r>
          </w:p>
        </w:tc>
      </w:tr>
      <w:tr w:rsidR="008C3CD4" w:rsidRPr="002003DE" w:rsidTr="008321AA">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A13CEA">
              <w:rPr>
                <w:rFonts w:ascii="Times New Roman" w:hAnsi="Times New Roman"/>
                <w:b/>
                <w:bCs/>
                <w:lang w:val="ru-RU"/>
              </w:rPr>
              <w:t>Територія на яку проєкт</w:t>
            </w:r>
            <w:r w:rsidRPr="00A13CEA">
              <w:rPr>
                <w:rFonts w:ascii="Times New Roman" w:hAnsi="Times New Roman"/>
                <w:lang w:val="ru-RU"/>
              </w:rPr>
              <w:t xml:space="preserve"> </w:t>
            </w:r>
          </w:p>
          <w:p w:rsidR="008C3CD4" w:rsidRPr="002003DE" w:rsidRDefault="008C3CD4" w:rsidP="002F3A4B">
            <w:pPr>
              <w:spacing w:after="0"/>
              <w:rPr>
                <w:lang w:val="ru-RU"/>
              </w:rPr>
            </w:pPr>
            <w:r w:rsidRPr="00A13CEA">
              <w:rPr>
                <w:rFonts w:ascii="Times New Roman" w:hAnsi="Times New Roman"/>
                <w:b/>
                <w:bCs/>
                <w:lang w:val="ru-RU"/>
              </w:rPr>
              <w:t>матиме вплив:</w:t>
            </w:r>
            <w:r w:rsidRPr="00A13CE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A13CEA">
              <w:rPr>
                <w:rFonts w:ascii="Times New Roman" w:hAnsi="Times New Roman"/>
              </w:rPr>
              <w:t>Нетішинська міська територіальна громада</w:t>
            </w:r>
          </w:p>
        </w:tc>
      </w:tr>
      <w:tr w:rsidR="008C3CD4" w:rsidRPr="002003DE" w:rsidTr="008321AA">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A13CEA">
              <w:rPr>
                <w:rFonts w:ascii="Times New Roman" w:hAnsi="Times New Roman"/>
                <w:b/>
                <w:bCs/>
              </w:rPr>
              <w:t>Орієнтовна кількість</w:t>
            </w:r>
            <w:r w:rsidRPr="00A13CEA">
              <w:rPr>
                <w:rFonts w:ascii="Times New Roman" w:hAnsi="Times New Roman"/>
              </w:rPr>
              <w:t xml:space="preserve"> </w:t>
            </w:r>
          </w:p>
          <w:p w:rsidR="008C3CD4" w:rsidRPr="002003DE" w:rsidRDefault="008C3CD4" w:rsidP="002F3A4B">
            <w:pPr>
              <w:spacing w:after="0"/>
            </w:pPr>
            <w:r w:rsidRPr="00A13CEA">
              <w:rPr>
                <w:rFonts w:ascii="Times New Roman" w:hAnsi="Times New Roman"/>
                <w:b/>
                <w:bCs/>
              </w:rPr>
              <w:t>отримувачів вигод</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2003DE">
              <w:rPr>
                <w:rFonts w:ascii="Times New Roman" w:hAnsi="Times New Roman"/>
                <w:lang w:val="ru-RU"/>
              </w:rPr>
              <w:t>37929 осіб</w:t>
            </w:r>
          </w:p>
        </w:tc>
      </w:tr>
      <w:tr w:rsidR="008C3CD4" w:rsidRPr="002003DE" w:rsidTr="008321AA">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A13CEA">
              <w:rPr>
                <w:rFonts w:ascii="Times New Roman" w:hAnsi="Times New Roman"/>
                <w:b/>
                <w:bCs/>
              </w:rPr>
              <w:t>Стислий опис проєкту:</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A13CEA">
              <w:rPr>
                <w:rFonts w:ascii="Times New Roman" w:hAnsi="Times New Roman"/>
                <w:lang w:eastAsia="uk-UA"/>
              </w:rPr>
              <w:t xml:space="preserve">Збільшення кількості велосипедистів та популяризація велосипедного транспорту потребує належної та якісної інфраструктури. </w:t>
            </w:r>
            <w:r w:rsidRPr="002003DE">
              <w:rPr>
                <w:rFonts w:ascii="Times New Roman" w:hAnsi="Times New Roman"/>
                <w:lang w:val="ru-RU"/>
              </w:rPr>
              <w:t>Проєкт спр</w:t>
            </w:r>
            <w:r w:rsidRPr="002003DE">
              <w:rPr>
                <w:rFonts w:ascii="Times New Roman" w:hAnsi="Times New Roman"/>
                <w:lang w:val="ru-RU"/>
              </w:rPr>
              <w:t>я</w:t>
            </w:r>
            <w:r w:rsidRPr="002003DE">
              <w:rPr>
                <w:rFonts w:ascii="Times New Roman" w:hAnsi="Times New Roman"/>
                <w:lang w:val="ru-RU"/>
              </w:rPr>
              <w:t>мований на облаштування велодоріжок у громаді, розширення їх покри</w:t>
            </w:r>
            <w:r w:rsidRPr="002003DE">
              <w:rPr>
                <w:rFonts w:ascii="Times New Roman" w:hAnsi="Times New Roman"/>
                <w:lang w:val="ru-RU"/>
              </w:rPr>
              <w:t>т</w:t>
            </w:r>
            <w:r w:rsidRPr="002003DE">
              <w:rPr>
                <w:rFonts w:ascii="Times New Roman" w:hAnsi="Times New Roman"/>
                <w:lang w:val="ru-RU"/>
              </w:rPr>
              <w:t>тя та забезпече</w:t>
            </w:r>
            <w:r w:rsidRPr="002003DE">
              <w:rPr>
                <w:rFonts w:ascii="Times New Roman" w:hAnsi="Times New Roman"/>
                <w:lang w:val="ru-RU"/>
              </w:rPr>
              <w:t>н</w:t>
            </w:r>
            <w:r w:rsidRPr="002003DE">
              <w:rPr>
                <w:rFonts w:ascii="Times New Roman" w:hAnsi="Times New Roman"/>
                <w:lang w:val="ru-RU"/>
              </w:rPr>
              <w:t>ня безпеки та комфорту для велосипедистів будь-якого рівня. А також н</w:t>
            </w:r>
            <w:r w:rsidRPr="00A13CEA">
              <w:rPr>
                <w:rFonts w:ascii="Times New Roman" w:hAnsi="Times New Roman"/>
                <w:lang w:eastAsia="uk-UA"/>
              </w:rPr>
              <w:t>а території громади відсутні позначення, доріжки,  пер</w:t>
            </w:r>
            <w:r w:rsidRPr="00A13CEA">
              <w:rPr>
                <w:rFonts w:ascii="Times New Roman" w:hAnsi="Times New Roman"/>
                <w:lang w:eastAsia="uk-UA"/>
              </w:rPr>
              <w:t>е</w:t>
            </w:r>
            <w:r w:rsidRPr="00A13CEA">
              <w:rPr>
                <w:rFonts w:ascii="Times New Roman" w:hAnsi="Times New Roman"/>
                <w:lang w:eastAsia="uk-UA"/>
              </w:rPr>
              <w:t>їзди для  велосипедного руху та недостатньо дорожніх знаків  для повн</w:t>
            </w:r>
            <w:r w:rsidRPr="00A13CEA">
              <w:rPr>
                <w:rFonts w:ascii="Times New Roman" w:hAnsi="Times New Roman"/>
                <w:lang w:eastAsia="uk-UA"/>
              </w:rPr>
              <w:t>о</w:t>
            </w:r>
            <w:r w:rsidRPr="00A13CEA">
              <w:rPr>
                <w:rFonts w:ascii="Times New Roman" w:hAnsi="Times New Roman"/>
                <w:lang w:eastAsia="uk-UA"/>
              </w:rPr>
              <w:t>цінного інформування учасн</w:t>
            </w:r>
            <w:r w:rsidRPr="00A13CEA">
              <w:rPr>
                <w:rFonts w:ascii="Times New Roman" w:hAnsi="Times New Roman"/>
                <w:lang w:eastAsia="uk-UA"/>
              </w:rPr>
              <w:t>и</w:t>
            </w:r>
            <w:r w:rsidRPr="00A13CEA">
              <w:rPr>
                <w:rFonts w:ascii="Times New Roman" w:hAnsi="Times New Roman"/>
                <w:lang w:eastAsia="uk-UA"/>
              </w:rPr>
              <w:t>ків дорожнього руху.</w:t>
            </w:r>
            <w:r w:rsidRPr="002003DE">
              <w:rPr>
                <w:rFonts w:ascii="Times New Roman" w:hAnsi="Times New Roman"/>
                <w:lang w:eastAsia="uk-UA"/>
              </w:rPr>
              <w:t xml:space="preserve"> </w:t>
            </w:r>
            <w:r w:rsidRPr="002003DE">
              <w:rPr>
                <w:rFonts w:ascii="Times New Roman" w:hAnsi="Times New Roman"/>
                <w:lang w:val="ru-RU"/>
              </w:rPr>
              <w:t>Це сприятиме підвищенню мобільності, стимулюванню активного способу життя  та популяризації спорту серед мешканців.</w:t>
            </w:r>
          </w:p>
        </w:tc>
      </w:tr>
      <w:tr w:rsidR="008C3CD4" w:rsidRPr="002003DE" w:rsidTr="008321AA">
        <w:trPr>
          <w:trHeight w:val="699"/>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A13CEA">
              <w:rPr>
                <w:rFonts w:ascii="Times New Roman" w:hAnsi="Times New Roman"/>
                <w:b/>
                <w:bCs/>
              </w:rPr>
              <w:t>Очікувані результати:</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61"/>
              </w:numPr>
              <w:spacing w:after="0" w:line="259" w:lineRule="auto"/>
              <w:jc w:val="both"/>
              <w:rPr>
                <w:rFonts w:ascii="Times New Roman" w:hAnsi="Times New Roman"/>
                <w:lang w:val="ru-RU"/>
              </w:rPr>
            </w:pPr>
            <w:r w:rsidRPr="002003DE">
              <w:rPr>
                <w:rFonts w:ascii="Times New Roman" w:hAnsi="Times New Roman"/>
                <w:lang w:val="ru-RU"/>
              </w:rPr>
              <w:t>Підвищено комфортні умови життєдіяльності населення та забезпечено популяризацію екологічно чистих та безпечних видів транспорту.</w:t>
            </w:r>
          </w:p>
          <w:p w:rsidR="008C3CD4" w:rsidRPr="002003DE" w:rsidRDefault="008C3CD4" w:rsidP="00EA023F">
            <w:pPr>
              <w:pStyle w:val="ListParagraph"/>
              <w:numPr>
                <w:ilvl w:val="0"/>
                <w:numId w:val="61"/>
              </w:numPr>
              <w:spacing w:after="0" w:line="259" w:lineRule="auto"/>
              <w:jc w:val="both"/>
              <w:rPr>
                <w:rFonts w:ascii="Times New Roman" w:hAnsi="Times New Roman"/>
                <w:lang w:val="ru-RU"/>
              </w:rPr>
            </w:pPr>
            <w:r w:rsidRPr="002003DE">
              <w:rPr>
                <w:rFonts w:ascii="Times New Roman" w:hAnsi="Times New Roman"/>
                <w:lang w:val="ru-RU"/>
              </w:rPr>
              <w:t>Побудовано маршрути велодоріжок.</w:t>
            </w:r>
          </w:p>
          <w:p w:rsidR="008C3CD4" w:rsidRPr="002003DE" w:rsidRDefault="008C3CD4" w:rsidP="00EA023F">
            <w:pPr>
              <w:pStyle w:val="ListParagraph"/>
              <w:numPr>
                <w:ilvl w:val="0"/>
                <w:numId w:val="61"/>
              </w:numPr>
              <w:spacing w:after="0" w:line="259" w:lineRule="auto"/>
              <w:jc w:val="both"/>
              <w:rPr>
                <w:rFonts w:ascii="Times New Roman" w:hAnsi="Times New Roman"/>
                <w:lang w:val="ru-RU"/>
              </w:rPr>
            </w:pPr>
            <w:r w:rsidRPr="002003DE">
              <w:rPr>
                <w:rFonts w:ascii="Times New Roman" w:hAnsi="Times New Roman"/>
                <w:lang w:val="ru-RU"/>
              </w:rPr>
              <w:t>Встановлено відповідну розмітку та інфраструктуру для забезпечення бе</w:t>
            </w:r>
            <w:r w:rsidRPr="002003DE">
              <w:rPr>
                <w:rFonts w:ascii="Times New Roman" w:hAnsi="Times New Roman"/>
                <w:lang w:val="ru-RU"/>
              </w:rPr>
              <w:t>з</w:t>
            </w:r>
            <w:r w:rsidRPr="002003DE">
              <w:rPr>
                <w:rFonts w:ascii="Times New Roman" w:hAnsi="Times New Roman"/>
                <w:lang w:val="ru-RU"/>
              </w:rPr>
              <w:t>печного руху велосипедистів.</w:t>
            </w:r>
          </w:p>
          <w:p w:rsidR="008C3CD4" w:rsidRPr="002003DE" w:rsidRDefault="008C3CD4" w:rsidP="00EA023F">
            <w:pPr>
              <w:pStyle w:val="ListParagraph"/>
              <w:numPr>
                <w:ilvl w:val="0"/>
                <w:numId w:val="61"/>
              </w:numPr>
              <w:spacing w:after="0" w:line="259" w:lineRule="auto"/>
              <w:jc w:val="both"/>
              <w:rPr>
                <w:rFonts w:ascii="Times New Roman" w:hAnsi="Times New Roman"/>
                <w:lang w:val="ru-RU"/>
              </w:rPr>
            </w:pPr>
            <w:r w:rsidRPr="002003DE">
              <w:rPr>
                <w:rFonts w:ascii="Times New Roman" w:hAnsi="Times New Roman"/>
                <w:lang w:val="ru-RU"/>
              </w:rPr>
              <w:t>Підвищено безпеку руху – знижено рівень аварійності на автомобільних дорогах.</w:t>
            </w:r>
          </w:p>
          <w:p w:rsidR="008C3CD4" w:rsidRPr="002003DE" w:rsidRDefault="008C3CD4" w:rsidP="00EA023F">
            <w:pPr>
              <w:pStyle w:val="ListParagraph"/>
              <w:numPr>
                <w:ilvl w:val="0"/>
                <w:numId w:val="61"/>
              </w:numPr>
              <w:spacing w:after="0" w:line="259" w:lineRule="auto"/>
              <w:jc w:val="both"/>
              <w:rPr>
                <w:rFonts w:ascii="Times New Roman" w:hAnsi="Times New Roman"/>
                <w:lang w:val="ru-RU"/>
              </w:rPr>
            </w:pPr>
            <w:r w:rsidRPr="002003DE">
              <w:rPr>
                <w:rFonts w:ascii="Times New Roman" w:hAnsi="Times New Roman"/>
                <w:lang w:val="ru-RU"/>
              </w:rPr>
              <w:t>Проведено інформаційні кампанії щодо: користування велосипедними доріжками, стимулювання активного способу життя  та популяризації спорту серед мешканців.</w:t>
            </w:r>
          </w:p>
        </w:tc>
      </w:tr>
      <w:tr w:rsidR="008C3CD4" w:rsidRPr="002003DE" w:rsidTr="008321AA">
        <w:trPr>
          <w:trHeight w:val="402"/>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A13CEA">
              <w:rPr>
                <w:rFonts w:ascii="Times New Roman" w:hAnsi="Times New Roman"/>
                <w:b/>
                <w:bCs/>
              </w:rPr>
              <w:t>Ключові заходи проєкту:</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62"/>
              </w:numPr>
              <w:spacing w:after="0" w:line="259" w:lineRule="auto"/>
              <w:jc w:val="both"/>
              <w:rPr>
                <w:rFonts w:ascii="Times New Roman" w:hAnsi="Times New Roman"/>
                <w:lang w:val="ru-RU"/>
              </w:rPr>
            </w:pPr>
            <w:r w:rsidRPr="002003DE">
              <w:rPr>
                <w:rFonts w:ascii="Times New Roman" w:hAnsi="Times New Roman"/>
                <w:lang w:val="ru-RU"/>
              </w:rPr>
              <w:t>Проведення аналізу потреб та розробка плану побудови велосипедних маршрутів.</w:t>
            </w:r>
          </w:p>
          <w:p w:rsidR="008C3CD4" w:rsidRPr="002003DE" w:rsidRDefault="008C3CD4" w:rsidP="00EA023F">
            <w:pPr>
              <w:pStyle w:val="ListParagraph"/>
              <w:numPr>
                <w:ilvl w:val="0"/>
                <w:numId w:val="62"/>
              </w:numPr>
              <w:spacing w:after="0" w:line="259" w:lineRule="auto"/>
              <w:jc w:val="both"/>
              <w:rPr>
                <w:rFonts w:ascii="Times New Roman" w:hAnsi="Times New Roman"/>
                <w:lang w:val="ru-RU"/>
              </w:rPr>
            </w:pPr>
            <w:r w:rsidRPr="002003DE">
              <w:rPr>
                <w:rFonts w:ascii="Times New Roman" w:hAnsi="Times New Roman"/>
                <w:lang w:val="ru-RU"/>
              </w:rPr>
              <w:t>Побудова та прокладання маршрутів велодоріжок.</w:t>
            </w:r>
          </w:p>
          <w:p w:rsidR="008C3CD4" w:rsidRPr="002003DE" w:rsidRDefault="008C3CD4" w:rsidP="00EA023F">
            <w:pPr>
              <w:pStyle w:val="ListParagraph"/>
              <w:numPr>
                <w:ilvl w:val="0"/>
                <w:numId w:val="62"/>
              </w:numPr>
              <w:spacing w:after="0" w:line="259" w:lineRule="auto"/>
              <w:jc w:val="both"/>
              <w:rPr>
                <w:rFonts w:ascii="Times New Roman" w:hAnsi="Times New Roman"/>
                <w:lang w:val="ru-RU"/>
              </w:rPr>
            </w:pPr>
            <w:r w:rsidRPr="002003DE">
              <w:rPr>
                <w:rFonts w:ascii="Times New Roman" w:hAnsi="Times New Roman"/>
                <w:lang w:val="ru-RU"/>
              </w:rPr>
              <w:t>Встановлення відповідної розмітки та знаків.</w:t>
            </w:r>
          </w:p>
          <w:p w:rsidR="008C3CD4" w:rsidRPr="002003DE" w:rsidRDefault="008C3CD4" w:rsidP="00EA023F">
            <w:pPr>
              <w:pStyle w:val="ListParagraph"/>
              <w:numPr>
                <w:ilvl w:val="0"/>
                <w:numId w:val="62"/>
              </w:numPr>
              <w:spacing w:after="0" w:line="259" w:lineRule="auto"/>
              <w:jc w:val="both"/>
              <w:rPr>
                <w:rFonts w:ascii="Times New Roman" w:hAnsi="Times New Roman"/>
                <w:lang w:val="ru-RU"/>
              </w:rPr>
            </w:pPr>
            <w:r w:rsidRPr="00A13CEA">
              <w:rPr>
                <w:rFonts w:ascii="Times New Roman" w:hAnsi="Times New Roman"/>
                <w:lang w:eastAsia="ru-RU"/>
              </w:rPr>
              <w:t>Організація та проведення заходів з популяризації велосипедного руху</w:t>
            </w:r>
            <w:r w:rsidRPr="002003DE">
              <w:rPr>
                <w:rFonts w:ascii="Times New Roman" w:hAnsi="Times New Roman"/>
                <w:lang w:eastAsia="ru-RU"/>
              </w:rPr>
              <w:t xml:space="preserve">, </w:t>
            </w:r>
            <w:r w:rsidRPr="002003DE">
              <w:rPr>
                <w:rFonts w:ascii="Times New Roman" w:hAnsi="Times New Roman"/>
                <w:lang w:val="ru-RU"/>
              </w:rPr>
              <w:t xml:space="preserve"> переваг велосипедного транспорту та спорту.</w:t>
            </w:r>
          </w:p>
        </w:tc>
      </w:tr>
      <w:tr w:rsidR="008C3CD4" w:rsidRPr="002003DE" w:rsidTr="008321AA">
        <w:trPr>
          <w:trHeight w:val="240"/>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A13CEA">
              <w:rPr>
                <w:rFonts w:ascii="Times New Roman" w:hAnsi="Times New Roman"/>
                <w:b/>
                <w:bCs/>
              </w:rPr>
              <w:t>Період здійснення:</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A13CEA">
              <w:rPr>
                <w:rFonts w:ascii="Times New Roman" w:hAnsi="Times New Roman"/>
                <w:b/>
                <w:bCs/>
                <w:lang w:val="ru-RU"/>
              </w:rPr>
              <w:t xml:space="preserve">2024 р. – 2027 р. </w:t>
            </w:r>
            <w:r w:rsidRPr="00A13CEA">
              <w:rPr>
                <w:rFonts w:ascii="Times New Roman" w:hAnsi="Times New Roman"/>
                <w:lang w:val="ru-RU"/>
              </w:rPr>
              <w:t xml:space="preserve"> </w:t>
            </w:r>
          </w:p>
        </w:tc>
      </w:tr>
      <w:tr w:rsidR="008C3CD4" w:rsidRPr="002003DE" w:rsidTr="008321AA">
        <w:trPr>
          <w:trHeight w:val="240"/>
        </w:trPr>
        <w:tc>
          <w:tcPr>
            <w:tcW w:w="3261"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A13CEA">
              <w:rPr>
                <w:rFonts w:ascii="Times New Roman" w:hAnsi="Times New Roman"/>
                <w:b/>
                <w:bCs/>
                <w:lang w:val="ru-RU"/>
              </w:rPr>
              <w:t>Орієнтовна вартість проєкту, тис. грн.</w:t>
            </w:r>
            <w:r w:rsidRPr="00A13CEA">
              <w:rPr>
                <w:rFonts w:ascii="Times New Roman" w:hAnsi="Times New Roman"/>
                <w:lang w:val="ru-RU"/>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pPr>
            <w:r w:rsidRPr="00A13CEA">
              <w:rPr>
                <w:rFonts w:ascii="Times New Roman" w:hAnsi="Times New Roman"/>
                <w:b/>
                <w:bCs/>
                <w:color w:val="000000"/>
              </w:rPr>
              <w:t>2024</w:t>
            </w:r>
            <w:r w:rsidRPr="00A13CEA">
              <w:rPr>
                <w:rFonts w:ascii="Times New Roman" w:hAnsi="Times New Roman"/>
                <w:color w:val="000000"/>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pPr>
            <w:r w:rsidRPr="00A13CEA">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pPr>
            <w:r w:rsidRPr="00A13CEA">
              <w:rPr>
                <w:rFonts w:ascii="Times New Roman" w:hAnsi="Times New Roman"/>
                <w:b/>
                <w:bCs/>
                <w:color w:val="000000"/>
              </w:rPr>
              <w:t>2026</w:t>
            </w:r>
            <w:r w:rsidRPr="00A13CEA">
              <w:rPr>
                <w:rFonts w:ascii="Times New Roman" w:hAnsi="Times New Roman"/>
                <w:color w:val="000000"/>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pPr>
            <w:r w:rsidRPr="00A13CEA">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pPr>
            <w:r w:rsidRPr="00A13CEA">
              <w:rPr>
                <w:rFonts w:ascii="Times New Roman" w:hAnsi="Times New Roman"/>
                <w:b/>
                <w:bCs/>
                <w:color w:val="000000"/>
              </w:rPr>
              <w:t>Разом</w:t>
            </w:r>
            <w:r w:rsidRPr="00A13CEA">
              <w:rPr>
                <w:rFonts w:ascii="Times New Roman" w:hAnsi="Times New Roman"/>
                <w:color w:val="000000"/>
              </w:rPr>
              <w:t xml:space="preserve"> </w:t>
            </w:r>
          </w:p>
        </w:tc>
      </w:tr>
      <w:tr w:rsidR="008C3CD4" w:rsidRPr="002003DE" w:rsidTr="008321AA">
        <w:trPr>
          <w:trHeight w:val="270"/>
        </w:trPr>
        <w:tc>
          <w:tcPr>
            <w:tcW w:w="3261" w:type="dxa"/>
            <w:vMerge/>
            <w:tcBorders>
              <w:left w:val="single" w:sz="6" w:space="0" w:color="000000"/>
              <w:bottom w:val="single" w:sz="6" w:space="0" w:color="000000"/>
              <w:right w:val="single" w:sz="6" w:space="0" w:color="000000"/>
            </w:tcBorders>
            <w:vAlign w:val="center"/>
          </w:tcPr>
          <w:p w:rsidR="008C3CD4" w:rsidRPr="002003DE" w:rsidRDefault="008C3CD4" w:rsidP="002F3A4B"/>
        </w:tc>
        <w:tc>
          <w:tcPr>
            <w:tcW w:w="1559"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2003DE">
              <w:rPr>
                <w:rFonts w:ascii="Times New Roman" w:hAnsi="Times New Roman"/>
              </w:rPr>
              <w:t>300,0</w:t>
            </w:r>
          </w:p>
        </w:tc>
        <w:tc>
          <w:tcPr>
            <w:tcW w:w="141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center"/>
            </w:pPr>
            <w:r w:rsidRPr="00A13CEA">
              <w:rPr>
                <w:rFonts w:ascii="Times New Roman" w:hAnsi="Times New Roman"/>
              </w:rPr>
              <w:t xml:space="preserve">1000,0 </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pPr>
            <w:r w:rsidRPr="00A13CEA">
              <w:rPr>
                <w:rFonts w:ascii="Times New Roman" w:hAnsi="Times New Roman"/>
              </w:rPr>
              <w:t>500,0</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rPr>
            </w:pPr>
            <w:r w:rsidRPr="002003DE">
              <w:rPr>
                <w:rFonts w:ascii="Times New Roman" w:hAnsi="Times New Roman"/>
              </w:rPr>
              <w:t>500,0</w:t>
            </w: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pPr>
            <w:r w:rsidRPr="00A13CEA">
              <w:rPr>
                <w:rFonts w:ascii="Times New Roman" w:hAnsi="Times New Roman"/>
              </w:rPr>
              <w:t xml:space="preserve">2300,0 </w:t>
            </w:r>
          </w:p>
        </w:tc>
      </w:tr>
      <w:tr w:rsidR="008C3CD4" w:rsidRPr="002003DE" w:rsidTr="008321AA">
        <w:trPr>
          <w:trHeight w:val="508"/>
        </w:trPr>
        <w:tc>
          <w:tcPr>
            <w:tcW w:w="3261" w:type="dxa"/>
            <w:tcBorders>
              <w:top w:val="nil"/>
              <w:left w:val="single" w:sz="8" w:space="0" w:color="000000"/>
              <w:bottom w:val="single" w:sz="8" w:space="0" w:color="000000"/>
              <w:right w:val="single" w:sz="8" w:space="0" w:color="000000"/>
            </w:tcBorders>
          </w:tcPr>
          <w:p w:rsidR="008C3CD4" w:rsidRPr="002003DE" w:rsidRDefault="008C3CD4" w:rsidP="002F3A4B">
            <w:r w:rsidRPr="00A13CEA">
              <w:rPr>
                <w:rFonts w:ascii="Times New Roman" w:hAnsi="Times New Roman"/>
                <w:b/>
                <w:bCs/>
              </w:rPr>
              <w:t>Джерела фінансування:</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A13CEA">
              <w:rPr>
                <w:rFonts w:ascii="Times New Roman" w:hAnsi="Times New Roman"/>
              </w:rPr>
              <w:t>Місцевий бюджет</w:t>
            </w:r>
            <w:r w:rsidRPr="002003DE">
              <w:rPr>
                <w:rFonts w:ascii="Times New Roman" w:hAnsi="Times New Roman"/>
                <w:lang w:val="ru-RU"/>
              </w:rPr>
              <w:t>, грантові кошти та інші джерела фінансування, не заборонені законодавством.</w:t>
            </w:r>
          </w:p>
        </w:tc>
      </w:tr>
      <w:tr w:rsidR="008C3CD4" w:rsidRPr="002003DE" w:rsidTr="008321AA">
        <w:trPr>
          <w:trHeight w:val="571"/>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A13CEA">
              <w:rPr>
                <w:rFonts w:ascii="Times New Roman" w:hAnsi="Times New Roman"/>
                <w:b/>
                <w:bCs/>
                <w:lang w:val="ru-RU"/>
              </w:rPr>
              <w:t>Ключові потенційні учасники реалізації</w:t>
            </w:r>
            <w:r w:rsidRPr="00A13CEA">
              <w:rPr>
                <w:rFonts w:ascii="Times New Roman" w:hAnsi="Times New Roman"/>
                <w:lang w:val="ru-RU"/>
              </w:rPr>
              <w:t xml:space="preserve"> </w:t>
            </w:r>
            <w:r w:rsidRPr="002003DE">
              <w:rPr>
                <w:lang w:val="ru-RU"/>
              </w:rPr>
              <w:t xml:space="preserve"> </w:t>
            </w:r>
            <w:r w:rsidRPr="00A13CEA">
              <w:rPr>
                <w:rFonts w:ascii="Times New Roman" w:hAnsi="Times New Roman"/>
                <w:b/>
                <w:bCs/>
                <w:lang w:val="ru-RU"/>
              </w:rPr>
              <w:t>проєкту:</w:t>
            </w:r>
            <w:r w:rsidRPr="00A13CE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Виконавчий комітет Нетішинської міської ради, упраління капітального будівництва виконавчого комітету НМР.</w:t>
            </w:r>
          </w:p>
        </w:tc>
      </w:tr>
      <w:tr w:rsidR="008C3CD4" w:rsidRPr="002003DE" w:rsidTr="008321AA">
        <w:trPr>
          <w:trHeight w:val="185"/>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A13CEA">
              <w:rPr>
                <w:rFonts w:ascii="Times New Roman" w:hAnsi="Times New Roman"/>
                <w:b/>
                <w:bCs/>
              </w:rPr>
              <w:t>Інше:</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2003DE">
              <w:rPr>
                <w:lang w:val="ru-RU"/>
              </w:rPr>
              <w:t>-</w:t>
            </w:r>
          </w:p>
        </w:tc>
      </w:tr>
    </w:tbl>
    <w:p w:rsidR="008C3CD4" w:rsidRPr="003A1C5E" w:rsidRDefault="008C3CD4" w:rsidP="002F3A4B">
      <w:pPr>
        <w:spacing w:after="0"/>
        <w:jc w:val="center"/>
        <w:rPr>
          <w:rFonts w:ascii="Times New Roman" w:hAnsi="Times New Roman"/>
          <w:b/>
          <w:bCs/>
          <w:color w:val="000000"/>
          <w:sz w:val="16"/>
          <w:szCs w:val="28"/>
        </w:rPr>
      </w:pPr>
    </w:p>
    <w:p w:rsidR="008C3CD4" w:rsidRPr="00197D7F" w:rsidRDefault="008C3CD4" w:rsidP="002F3A4B">
      <w:pPr>
        <w:spacing w:after="0"/>
        <w:jc w:val="center"/>
        <w:rPr>
          <w:rFonts w:ascii="Times New Roman" w:hAnsi="Times New Roman"/>
          <w:b/>
          <w:bCs/>
          <w:color w:val="000000"/>
          <w:sz w:val="24"/>
          <w:szCs w:val="28"/>
        </w:rPr>
      </w:pPr>
      <w:r>
        <w:rPr>
          <w:rFonts w:ascii="Times New Roman" w:hAnsi="Times New Roman"/>
          <w:b/>
          <w:bCs/>
          <w:color w:val="000000"/>
          <w:sz w:val="24"/>
          <w:szCs w:val="28"/>
        </w:rPr>
        <w:t>ТЕХНІЧНЕ ЗАВДАННЯ № 29</w:t>
      </w:r>
    </w:p>
    <w:p w:rsidR="008C3CD4" w:rsidRPr="00197D7F" w:rsidRDefault="008C3CD4" w:rsidP="002F3A4B">
      <w:pPr>
        <w:spacing w:after="0"/>
        <w:jc w:val="center"/>
        <w:rPr>
          <w:rFonts w:ascii="Times New Roman" w:hAnsi="Times New Roman"/>
          <w:b/>
          <w:bCs/>
          <w:color w:val="000000"/>
          <w:sz w:val="24"/>
          <w:szCs w:val="28"/>
        </w:rPr>
      </w:pPr>
      <w:r w:rsidRPr="0092220C">
        <w:rPr>
          <w:rFonts w:ascii="Times New Roman" w:hAnsi="Times New Roman"/>
          <w:b/>
          <w:bCs/>
          <w:color w:val="000000"/>
          <w:sz w:val="24"/>
          <w:szCs w:val="28"/>
        </w:rPr>
        <w:t>на проєкт місцевого розвитку до Плану заходів з реалізації Стратегії</w:t>
      </w:r>
      <w:r w:rsidRPr="001A22A2">
        <w:rPr>
          <w:rFonts w:ascii="Times New Roman" w:hAnsi="Times New Roman"/>
          <w:b/>
          <w:bCs/>
          <w:color w:val="000000"/>
          <w:sz w:val="24"/>
          <w:szCs w:val="28"/>
        </w:rPr>
        <w:t xml:space="preserve"> </w:t>
      </w:r>
      <w:r w:rsidRPr="00EE4444">
        <w:rPr>
          <w:rFonts w:ascii="Times New Roman" w:hAnsi="Times New Roman"/>
          <w:b/>
          <w:bCs/>
          <w:color w:val="000000"/>
          <w:sz w:val="24"/>
          <w:szCs w:val="28"/>
        </w:rPr>
        <w:t xml:space="preserve">  </w:t>
      </w:r>
    </w:p>
    <w:tbl>
      <w:tblPr>
        <w:tblW w:w="1042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1"/>
        <w:gridCol w:w="2104"/>
        <w:gridCol w:w="1418"/>
        <w:gridCol w:w="1417"/>
        <w:gridCol w:w="1276"/>
        <w:gridCol w:w="945"/>
      </w:tblGrid>
      <w:tr w:rsidR="008C3CD4" w:rsidRPr="002003DE" w:rsidTr="00C33093">
        <w:tc>
          <w:tcPr>
            <w:tcW w:w="3261" w:type="dxa"/>
          </w:tcPr>
          <w:p w:rsidR="008C3CD4" w:rsidRPr="002003DE" w:rsidRDefault="008C3CD4" w:rsidP="002003DE">
            <w:pPr>
              <w:spacing w:after="0" w:line="240" w:lineRule="auto"/>
              <w:rPr>
                <w:rFonts w:ascii="Times New Roman" w:hAnsi="Times New Roman"/>
                <w:b/>
                <w:lang w:val="ru-RU" w:eastAsia="ru-RU"/>
              </w:rPr>
            </w:pPr>
            <w:r w:rsidRPr="002003DE">
              <w:rPr>
                <w:rFonts w:ascii="Times New Roman" w:hAnsi="Times New Roman"/>
                <w:b/>
                <w:lang w:val="ru-RU" w:eastAsia="ru-RU"/>
              </w:rPr>
              <w:t>Завдання в Стратегічному плані, якому відповідає проєкт:</w:t>
            </w:r>
          </w:p>
        </w:tc>
        <w:tc>
          <w:tcPr>
            <w:tcW w:w="7160" w:type="dxa"/>
            <w:gridSpan w:val="5"/>
          </w:tcPr>
          <w:p w:rsidR="008C3CD4" w:rsidRPr="002003DE" w:rsidRDefault="008C3CD4" w:rsidP="002003DE">
            <w:pPr>
              <w:spacing w:after="0" w:line="240" w:lineRule="auto"/>
              <w:rPr>
                <w:rFonts w:ascii="Times New Roman" w:hAnsi="Times New Roman"/>
                <w:lang w:val="ru-RU" w:eastAsia="ru-RU"/>
              </w:rPr>
            </w:pPr>
            <w:r w:rsidRPr="002003DE">
              <w:rPr>
                <w:rFonts w:ascii="Times New Roman" w:hAnsi="Times New Roman"/>
                <w:lang w:val="ru-RU" w:eastAsia="ru-RU"/>
              </w:rPr>
              <w:t>2.3.4. Популяризація розвитку фізичної культури і спорту</w:t>
            </w:r>
          </w:p>
          <w:p w:rsidR="008C3CD4" w:rsidRPr="002003DE" w:rsidRDefault="008C3CD4" w:rsidP="002003DE">
            <w:pPr>
              <w:spacing w:after="0" w:line="240" w:lineRule="auto"/>
              <w:rPr>
                <w:rFonts w:ascii="Times New Roman" w:hAnsi="Times New Roman"/>
                <w:lang w:val="ru-RU" w:eastAsia="ru-RU"/>
              </w:rPr>
            </w:pPr>
            <w:r w:rsidRPr="002003DE">
              <w:rPr>
                <w:rFonts w:ascii="Times New Roman" w:hAnsi="Times New Roman"/>
                <w:lang w:val="ru-RU" w:eastAsia="ru-RU"/>
              </w:rPr>
              <w:t>2.3.1 Покращення умов для належного функціонування базової мережі закладів культури.</w:t>
            </w:r>
          </w:p>
        </w:tc>
      </w:tr>
      <w:tr w:rsidR="008C3CD4" w:rsidRPr="002003DE" w:rsidTr="00C33093">
        <w:tc>
          <w:tcPr>
            <w:tcW w:w="3261" w:type="dxa"/>
          </w:tcPr>
          <w:p w:rsidR="008C3CD4" w:rsidRPr="002003DE" w:rsidRDefault="008C3CD4" w:rsidP="002003DE">
            <w:pPr>
              <w:spacing w:after="0" w:line="240" w:lineRule="auto"/>
              <w:rPr>
                <w:rFonts w:ascii="Times New Roman" w:hAnsi="Times New Roman"/>
                <w:b/>
                <w:lang w:val="ru-RU" w:eastAsia="ru-RU"/>
              </w:rPr>
            </w:pPr>
            <w:r w:rsidRPr="002003DE">
              <w:rPr>
                <w:rFonts w:ascii="Times New Roman" w:hAnsi="Times New Roman"/>
                <w:b/>
                <w:lang w:val="ru-RU" w:eastAsia="ru-RU"/>
              </w:rPr>
              <w:t>Назва проєкту:</w:t>
            </w:r>
          </w:p>
        </w:tc>
        <w:tc>
          <w:tcPr>
            <w:tcW w:w="7160" w:type="dxa"/>
            <w:gridSpan w:val="5"/>
          </w:tcPr>
          <w:p w:rsidR="008C3CD4" w:rsidRPr="002003DE" w:rsidRDefault="008C3CD4" w:rsidP="002003DE">
            <w:pPr>
              <w:spacing w:after="0" w:line="240" w:lineRule="auto"/>
              <w:jc w:val="both"/>
              <w:rPr>
                <w:rFonts w:ascii="Times New Roman" w:hAnsi="Times New Roman"/>
                <w:lang w:val="ru-RU" w:eastAsia="ru-RU"/>
              </w:rPr>
            </w:pPr>
            <w:r w:rsidRPr="002003DE">
              <w:rPr>
                <w:rFonts w:ascii="Times New Roman" w:hAnsi="Times New Roman"/>
                <w:lang w:val="ru-RU" w:eastAsia="ru-RU"/>
              </w:rPr>
              <w:t>Спорудження ролледрому на території КЗ «Старокривинський будинок кул</w:t>
            </w:r>
            <w:r w:rsidRPr="002003DE">
              <w:rPr>
                <w:rFonts w:ascii="Times New Roman" w:hAnsi="Times New Roman"/>
                <w:lang w:val="ru-RU" w:eastAsia="ru-RU"/>
              </w:rPr>
              <w:t>ь</w:t>
            </w:r>
            <w:r w:rsidRPr="002003DE">
              <w:rPr>
                <w:rFonts w:ascii="Times New Roman" w:hAnsi="Times New Roman"/>
                <w:lang w:val="ru-RU" w:eastAsia="ru-RU"/>
              </w:rPr>
              <w:t>тури».</w:t>
            </w:r>
          </w:p>
        </w:tc>
      </w:tr>
      <w:tr w:rsidR="008C3CD4" w:rsidRPr="002003DE" w:rsidTr="00C33093">
        <w:tc>
          <w:tcPr>
            <w:tcW w:w="3261" w:type="dxa"/>
          </w:tcPr>
          <w:p w:rsidR="008C3CD4" w:rsidRPr="002003DE" w:rsidRDefault="008C3CD4" w:rsidP="002003DE">
            <w:pPr>
              <w:spacing w:after="0" w:line="240" w:lineRule="auto"/>
              <w:rPr>
                <w:rFonts w:ascii="Times New Roman" w:hAnsi="Times New Roman"/>
                <w:b/>
                <w:lang w:val="ru-RU" w:eastAsia="ru-RU"/>
              </w:rPr>
            </w:pPr>
            <w:r w:rsidRPr="002003DE">
              <w:rPr>
                <w:rFonts w:ascii="Times New Roman" w:hAnsi="Times New Roman"/>
                <w:b/>
                <w:lang w:val="ru-RU" w:eastAsia="ru-RU"/>
              </w:rPr>
              <w:t>Цілі проєкту:</w:t>
            </w:r>
          </w:p>
        </w:tc>
        <w:tc>
          <w:tcPr>
            <w:tcW w:w="7160" w:type="dxa"/>
            <w:gridSpan w:val="5"/>
          </w:tcPr>
          <w:p w:rsidR="008C3CD4" w:rsidRPr="002003DE" w:rsidRDefault="008C3CD4" w:rsidP="002003DE">
            <w:pPr>
              <w:spacing w:after="0" w:line="240" w:lineRule="auto"/>
              <w:jc w:val="both"/>
              <w:rPr>
                <w:rFonts w:ascii="Times New Roman" w:hAnsi="Times New Roman"/>
                <w:lang w:val="ru-RU" w:eastAsia="ru-RU"/>
              </w:rPr>
            </w:pPr>
            <w:r w:rsidRPr="002003DE">
              <w:rPr>
                <w:rFonts w:ascii="Times New Roman" w:hAnsi="Times New Roman"/>
                <w:shd w:val="clear" w:color="auto" w:fill="FFFFFF"/>
                <w:lang w:val="ru-RU" w:eastAsia="ru-RU"/>
              </w:rPr>
              <w:t>Створення умов для занять населення роликовими та іншими видами спорту на мультифункціональному, якісному та безпечному спортивн</w:t>
            </w:r>
            <w:r w:rsidRPr="002003DE">
              <w:rPr>
                <w:rFonts w:ascii="Times New Roman" w:hAnsi="Times New Roman"/>
                <w:shd w:val="clear" w:color="auto" w:fill="FFFFFF"/>
                <w:lang w:val="ru-RU" w:eastAsia="ru-RU"/>
              </w:rPr>
              <w:t>о</w:t>
            </w:r>
            <w:r w:rsidRPr="002003DE">
              <w:rPr>
                <w:rFonts w:ascii="Times New Roman" w:hAnsi="Times New Roman"/>
                <w:shd w:val="clear" w:color="auto" w:fill="FFFFFF"/>
                <w:lang w:val="ru-RU" w:eastAsia="ru-RU"/>
              </w:rPr>
              <w:t>му майданч</w:t>
            </w:r>
            <w:r w:rsidRPr="002003DE">
              <w:rPr>
                <w:rFonts w:ascii="Times New Roman" w:hAnsi="Times New Roman"/>
                <w:shd w:val="clear" w:color="auto" w:fill="FFFFFF"/>
                <w:lang w:val="ru-RU" w:eastAsia="ru-RU"/>
              </w:rPr>
              <w:t>и</w:t>
            </w:r>
            <w:r w:rsidRPr="002003DE">
              <w:rPr>
                <w:rFonts w:ascii="Times New Roman" w:hAnsi="Times New Roman"/>
                <w:shd w:val="clear" w:color="auto" w:fill="FFFFFF"/>
                <w:lang w:val="ru-RU" w:eastAsia="ru-RU"/>
              </w:rPr>
              <w:t>ку.</w:t>
            </w:r>
          </w:p>
        </w:tc>
      </w:tr>
      <w:tr w:rsidR="008C3CD4" w:rsidRPr="002003DE" w:rsidTr="00C33093">
        <w:tc>
          <w:tcPr>
            <w:tcW w:w="3261" w:type="dxa"/>
          </w:tcPr>
          <w:p w:rsidR="008C3CD4" w:rsidRPr="002003DE" w:rsidRDefault="008C3CD4" w:rsidP="002003DE">
            <w:pPr>
              <w:spacing w:after="0" w:line="240" w:lineRule="auto"/>
              <w:rPr>
                <w:rFonts w:ascii="Times New Roman" w:hAnsi="Times New Roman"/>
                <w:b/>
                <w:lang w:val="ru-RU" w:eastAsia="ru-RU"/>
              </w:rPr>
            </w:pPr>
            <w:r w:rsidRPr="002003DE">
              <w:rPr>
                <w:rFonts w:ascii="Times New Roman" w:hAnsi="Times New Roman"/>
                <w:b/>
                <w:lang w:val="ru-RU" w:eastAsia="ru-RU"/>
              </w:rPr>
              <w:t>Територія, на яку проєкт м</w:t>
            </w:r>
            <w:r w:rsidRPr="002003DE">
              <w:rPr>
                <w:rFonts w:ascii="Times New Roman" w:hAnsi="Times New Roman"/>
                <w:b/>
                <w:lang w:val="ru-RU" w:eastAsia="ru-RU"/>
              </w:rPr>
              <w:t>а</w:t>
            </w:r>
            <w:r w:rsidRPr="002003DE">
              <w:rPr>
                <w:rFonts w:ascii="Times New Roman" w:hAnsi="Times New Roman"/>
                <w:b/>
                <w:lang w:val="ru-RU" w:eastAsia="ru-RU"/>
              </w:rPr>
              <w:t>тиме вплив:</w:t>
            </w:r>
          </w:p>
        </w:tc>
        <w:tc>
          <w:tcPr>
            <w:tcW w:w="7160" w:type="dxa"/>
            <w:gridSpan w:val="5"/>
          </w:tcPr>
          <w:p w:rsidR="008C3CD4" w:rsidRPr="002003DE" w:rsidRDefault="008C3CD4" w:rsidP="002003DE">
            <w:pPr>
              <w:spacing w:after="0" w:line="240" w:lineRule="auto"/>
              <w:rPr>
                <w:rFonts w:ascii="Times New Roman" w:hAnsi="Times New Roman"/>
                <w:lang w:val="ru-RU" w:eastAsia="ru-RU"/>
              </w:rPr>
            </w:pPr>
            <w:r w:rsidRPr="002003DE">
              <w:rPr>
                <w:rFonts w:ascii="Times New Roman" w:hAnsi="Times New Roman"/>
                <w:lang w:val="ru-RU" w:eastAsia="ru-RU"/>
              </w:rPr>
              <w:t>Територія с. Старий Кривин Нетішинської МТГ</w:t>
            </w:r>
          </w:p>
        </w:tc>
      </w:tr>
      <w:tr w:rsidR="008C3CD4" w:rsidRPr="002003DE" w:rsidTr="00C33093">
        <w:tc>
          <w:tcPr>
            <w:tcW w:w="3261" w:type="dxa"/>
          </w:tcPr>
          <w:p w:rsidR="008C3CD4" w:rsidRPr="002003DE" w:rsidRDefault="008C3CD4" w:rsidP="002003DE">
            <w:pPr>
              <w:spacing w:after="0" w:line="240" w:lineRule="auto"/>
              <w:rPr>
                <w:rFonts w:ascii="Times New Roman" w:hAnsi="Times New Roman"/>
                <w:b/>
                <w:lang w:val="ru-RU" w:eastAsia="ru-RU"/>
              </w:rPr>
            </w:pPr>
            <w:r w:rsidRPr="002003DE">
              <w:rPr>
                <w:rFonts w:ascii="Times New Roman" w:hAnsi="Times New Roman"/>
                <w:b/>
                <w:lang w:val="ru-RU" w:eastAsia="ru-RU"/>
              </w:rPr>
              <w:t>Орієнтовна кількість отримувачів вигод:</w:t>
            </w:r>
          </w:p>
        </w:tc>
        <w:tc>
          <w:tcPr>
            <w:tcW w:w="7160" w:type="dxa"/>
            <w:gridSpan w:val="5"/>
          </w:tcPr>
          <w:p w:rsidR="008C3CD4" w:rsidRPr="002003DE" w:rsidRDefault="008C3CD4" w:rsidP="002003DE">
            <w:pPr>
              <w:spacing w:after="0" w:line="240" w:lineRule="auto"/>
              <w:jc w:val="both"/>
              <w:rPr>
                <w:rFonts w:ascii="Times New Roman" w:hAnsi="Times New Roman"/>
                <w:lang w:val="ru-RU" w:eastAsia="ru-RU"/>
              </w:rPr>
            </w:pPr>
            <w:r w:rsidRPr="002003DE">
              <w:rPr>
                <w:rFonts w:ascii="Times New Roman" w:hAnsi="Times New Roman"/>
                <w:lang w:val="ru-RU" w:eastAsia="ru-RU"/>
              </w:rPr>
              <w:t xml:space="preserve">500 осіб </w:t>
            </w:r>
          </w:p>
        </w:tc>
      </w:tr>
      <w:tr w:rsidR="008C3CD4" w:rsidRPr="002003DE" w:rsidTr="00C33093">
        <w:tc>
          <w:tcPr>
            <w:tcW w:w="3261" w:type="dxa"/>
          </w:tcPr>
          <w:p w:rsidR="008C3CD4" w:rsidRPr="002003DE" w:rsidRDefault="008C3CD4" w:rsidP="002003DE">
            <w:pPr>
              <w:spacing w:after="0" w:line="240" w:lineRule="auto"/>
              <w:rPr>
                <w:rFonts w:ascii="Times New Roman" w:hAnsi="Times New Roman"/>
                <w:b/>
                <w:lang w:val="ru-RU" w:eastAsia="ru-RU"/>
              </w:rPr>
            </w:pPr>
            <w:r w:rsidRPr="002003DE">
              <w:rPr>
                <w:rFonts w:ascii="Times New Roman" w:hAnsi="Times New Roman"/>
                <w:b/>
                <w:lang w:val="ru-RU" w:eastAsia="ru-RU"/>
              </w:rPr>
              <w:t>Стислий опис проєкту:</w:t>
            </w:r>
          </w:p>
        </w:tc>
        <w:tc>
          <w:tcPr>
            <w:tcW w:w="7160" w:type="dxa"/>
            <w:gridSpan w:val="5"/>
          </w:tcPr>
          <w:p w:rsidR="008C3CD4" w:rsidRPr="002003DE" w:rsidRDefault="008C3CD4" w:rsidP="002003DE">
            <w:pPr>
              <w:spacing w:after="0" w:line="240" w:lineRule="auto"/>
              <w:jc w:val="both"/>
              <w:rPr>
                <w:rFonts w:ascii="Times New Roman" w:hAnsi="Times New Roman"/>
                <w:lang w:val="ru-RU" w:eastAsia="ru-RU"/>
              </w:rPr>
            </w:pPr>
            <w:r w:rsidRPr="002003DE">
              <w:rPr>
                <w:rFonts w:ascii="Times New Roman" w:hAnsi="Times New Roman"/>
                <w:shd w:val="clear" w:color="auto" w:fill="FFFFFF"/>
                <w:lang w:val="ru-RU" w:eastAsia="ru-RU"/>
              </w:rPr>
              <w:t>Спорт – це запорука успіху, краси та здоров’я. Але в с. Старий Кривин недо</w:t>
            </w:r>
            <w:r w:rsidRPr="002003DE">
              <w:rPr>
                <w:rFonts w:ascii="Times New Roman" w:hAnsi="Times New Roman"/>
                <w:shd w:val="clear" w:color="auto" w:fill="FFFFFF"/>
                <w:lang w:val="ru-RU" w:eastAsia="ru-RU"/>
              </w:rPr>
              <w:t>с</w:t>
            </w:r>
            <w:r w:rsidRPr="002003DE">
              <w:rPr>
                <w:rFonts w:ascii="Times New Roman" w:hAnsi="Times New Roman"/>
                <w:shd w:val="clear" w:color="auto" w:fill="FFFFFF"/>
                <w:lang w:val="ru-RU" w:eastAsia="ru-RU"/>
              </w:rPr>
              <w:t>татньо місць для популяризації здорового способу життя та сімейного відпочинку, а також немає місця, де діти могли б застосувати роликові ковз</w:t>
            </w:r>
            <w:r w:rsidRPr="002003DE">
              <w:rPr>
                <w:rFonts w:ascii="Times New Roman" w:hAnsi="Times New Roman"/>
                <w:shd w:val="clear" w:color="auto" w:fill="FFFFFF"/>
                <w:lang w:val="ru-RU" w:eastAsia="ru-RU"/>
              </w:rPr>
              <w:t>а</w:t>
            </w:r>
            <w:r w:rsidRPr="002003DE">
              <w:rPr>
                <w:rFonts w:ascii="Times New Roman" w:hAnsi="Times New Roman"/>
                <w:shd w:val="clear" w:color="auto" w:fill="FFFFFF"/>
                <w:lang w:val="ru-RU" w:eastAsia="ru-RU"/>
              </w:rPr>
              <w:t>ни чи скейтборд/пеніборд. На території громади, а саме у м. Нетішин (у парках, скверах, на площах) є території з рівним покри</w:t>
            </w:r>
            <w:r w:rsidRPr="002003DE">
              <w:rPr>
                <w:rFonts w:ascii="Times New Roman" w:hAnsi="Times New Roman"/>
                <w:shd w:val="clear" w:color="auto" w:fill="FFFFFF"/>
                <w:lang w:val="ru-RU" w:eastAsia="ru-RU"/>
              </w:rPr>
              <w:t>т</w:t>
            </w:r>
            <w:r w:rsidRPr="002003DE">
              <w:rPr>
                <w:rFonts w:ascii="Times New Roman" w:hAnsi="Times New Roman"/>
                <w:shd w:val="clear" w:color="auto" w:fill="FFFFFF"/>
                <w:lang w:val="ru-RU" w:eastAsia="ru-RU"/>
              </w:rPr>
              <w:t>тям (асфальт, плитка чи інше), придатні для катання на роликах, скейтах, самокатах.</w:t>
            </w:r>
            <w:r w:rsidRPr="002003DE">
              <w:rPr>
                <w:rFonts w:ascii="Times New Roman" w:hAnsi="Times New Roman"/>
                <w:lang w:val="ru-RU" w:eastAsia="ru-RU"/>
              </w:rPr>
              <w:t xml:space="preserve"> </w:t>
            </w:r>
          </w:p>
          <w:p w:rsidR="008C3CD4" w:rsidRPr="002003DE" w:rsidRDefault="008C3CD4" w:rsidP="002003DE">
            <w:pPr>
              <w:spacing w:after="0" w:line="240" w:lineRule="auto"/>
              <w:jc w:val="both"/>
              <w:rPr>
                <w:rFonts w:ascii="Times New Roman" w:hAnsi="Times New Roman"/>
                <w:lang w:val="ru-RU" w:eastAsia="ru-RU"/>
              </w:rPr>
            </w:pPr>
            <w:r w:rsidRPr="002003DE">
              <w:rPr>
                <w:rFonts w:ascii="Times New Roman" w:hAnsi="Times New Roman"/>
                <w:lang w:val="ru-RU" w:eastAsia="ru-RU"/>
              </w:rPr>
              <w:t>Беручи до уваги зростання популярності роликових видів спорту серед підростаючого покоління, майданчик потенційно стане місцем занять спортом для десятків користувачів щодня, в залежності від погодних умов. Тим паче, що на території КЗ «Старокривинський будинок культ</w:t>
            </w:r>
            <w:r w:rsidRPr="002003DE">
              <w:rPr>
                <w:rFonts w:ascii="Times New Roman" w:hAnsi="Times New Roman"/>
                <w:lang w:val="ru-RU" w:eastAsia="ru-RU"/>
              </w:rPr>
              <w:t>у</w:t>
            </w:r>
            <w:r w:rsidRPr="002003DE">
              <w:rPr>
                <w:rFonts w:ascii="Times New Roman" w:hAnsi="Times New Roman"/>
                <w:lang w:val="ru-RU" w:eastAsia="ru-RU"/>
              </w:rPr>
              <w:t>ри», який знаходиться в центрі села є достатньо місця для створення ролледрому. Реалізація проєкту щодо безпечного і довговічного багатофункціонального роллердрому у с. Старий Кривин для роликових видів спорту, буде використовуватися для о</w:t>
            </w:r>
            <w:r w:rsidRPr="002003DE">
              <w:rPr>
                <w:rFonts w:ascii="Times New Roman" w:hAnsi="Times New Roman"/>
                <w:lang w:val="ru-RU" w:eastAsia="ru-RU"/>
              </w:rPr>
              <w:t>з</w:t>
            </w:r>
            <w:r w:rsidRPr="002003DE">
              <w:rPr>
                <w:rFonts w:ascii="Times New Roman" w:hAnsi="Times New Roman"/>
                <w:lang w:val="ru-RU" w:eastAsia="ru-RU"/>
              </w:rPr>
              <w:t xml:space="preserve">доровчого відпочинку жителів с. Старий Кривин,  що захоплюються спортом. </w:t>
            </w:r>
          </w:p>
        </w:tc>
      </w:tr>
      <w:tr w:rsidR="008C3CD4" w:rsidRPr="002003DE" w:rsidTr="00C33093">
        <w:tc>
          <w:tcPr>
            <w:tcW w:w="3261" w:type="dxa"/>
          </w:tcPr>
          <w:p w:rsidR="008C3CD4" w:rsidRPr="002003DE" w:rsidRDefault="008C3CD4" w:rsidP="002003DE">
            <w:pPr>
              <w:spacing w:after="0" w:line="240" w:lineRule="auto"/>
              <w:rPr>
                <w:rFonts w:ascii="Times New Roman" w:hAnsi="Times New Roman"/>
                <w:b/>
                <w:lang w:val="ru-RU" w:eastAsia="ru-RU"/>
              </w:rPr>
            </w:pPr>
            <w:r w:rsidRPr="002003DE">
              <w:rPr>
                <w:rFonts w:ascii="Times New Roman" w:hAnsi="Times New Roman"/>
                <w:b/>
                <w:lang w:val="ru-RU" w:eastAsia="ru-RU"/>
              </w:rPr>
              <w:t>Очікувані результати:</w:t>
            </w:r>
          </w:p>
        </w:tc>
        <w:tc>
          <w:tcPr>
            <w:tcW w:w="7160" w:type="dxa"/>
            <w:gridSpan w:val="5"/>
          </w:tcPr>
          <w:p w:rsidR="008C3CD4" w:rsidRPr="002003DE" w:rsidRDefault="008C3CD4" w:rsidP="002003DE">
            <w:pPr>
              <w:pStyle w:val="ListParagraph"/>
              <w:numPr>
                <w:ilvl w:val="0"/>
                <w:numId w:val="35"/>
              </w:numPr>
              <w:spacing w:after="0" w:line="240" w:lineRule="auto"/>
              <w:jc w:val="both"/>
              <w:rPr>
                <w:rFonts w:ascii="Times New Roman" w:hAnsi="Times New Roman"/>
                <w:lang w:val="ru-RU" w:eastAsia="ru-RU"/>
              </w:rPr>
            </w:pPr>
            <w:r w:rsidRPr="002003DE">
              <w:rPr>
                <w:rFonts w:ascii="Times New Roman" w:hAnsi="Times New Roman"/>
                <w:lang w:val="ru-RU" w:eastAsia="ru-RU"/>
              </w:rPr>
              <w:t>Збільшення фізичної активності мешканців громади;</w:t>
            </w:r>
          </w:p>
          <w:p w:rsidR="008C3CD4" w:rsidRPr="002003DE" w:rsidRDefault="008C3CD4" w:rsidP="002003DE">
            <w:pPr>
              <w:pStyle w:val="ListParagraph"/>
              <w:numPr>
                <w:ilvl w:val="0"/>
                <w:numId w:val="35"/>
              </w:numPr>
              <w:spacing w:after="0" w:line="240" w:lineRule="auto"/>
              <w:jc w:val="both"/>
              <w:rPr>
                <w:rFonts w:ascii="Times New Roman" w:hAnsi="Times New Roman"/>
                <w:lang w:val="ru-RU" w:eastAsia="ru-RU"/>
              </w:rPr>
            </w:pPr>
            <w:r w:rsidRPr="002003DE">
              <w:rPr>
                <w:rFonts w:ascii="Times New Roman" w:hAnsi="Times New Roman"/>
                <w:lang w:val="ru-RU" w:eastAsia="ru-RU"/>
              </w:rPr>
              <w:t>Розвиток спортивних навичок та хобі серед дітей та молоді;</w:t>
            </w:r>
          </w:p>
          <w:p w:rsidR="008C3CD4" w:rsidRPr="002003DE" w:rsidRDefault="008C3CD4" w:rsidP="002003DE">
            <w:pPr>
              <w:pStyle w:val="ListParagraph"/>
              <w:numPr>
                <w:ilvl w:val="0"/>
                <w:numId w:val="35"/>
              </w:numPr>
              <w:spacing w:after="0" w:line="240" w:lineRule="auto"/>
              <w:jc w:val="both"/>
              <w:rPr>
                <w:rFonts w:ascii="Times New Roman" w:hAnsi="Times New Roman"/>
                <w:lang w:val="ru-RU" w:eastAsia="ru-RU"/>
              </w:rPr>
            </w:pPr>
            <w:r w:rsidRPr="002003DE">
              <w:rPr>
                <w:rFonts w:ascii="Times New Roman" w:hAnsi="Times New Roman"/>
                <w:lang w:val="ru-RU" w:eastAsia="ru-RU"/>
              </w:rPr>
              <w:t xml:space="preserve">Створення місця для спілкування та взаємодії між людьми різного віку; </w:t>
            </w:r>
          </w:p>
          <w:p w:rsidR="008C3CD4" w:rsidRPr="002003DE" w:rsidRDefault="008C3CD4" w:rsidP="002003DE">
            <w:pPr>
              <w:pStyle w:val="ListParagraph"/>
              <w:numPr>
                <w:ilvl w:val="0"/>
                <w:numId w:val="35"/>
              </w:numPr>
              <w:spacing w:after="0" w:line="240" w:lineRule="auto"/>
              <w:jc w:val="both"/>
              <w:rPr>
                <w:rFonts w:ascii="Times New Roman" w:hAnsi="Times New Roman"/>
                <w:lang w:val="ru-RU" w:eastAsia="ru-RU"/>
              </w:rPr>
            </w:pPr>
            <w:r w:rsidRPr="002003DE">
              <w:rPr>
                <w:rFonts w:ascii="Times New Roman" w:hAnsi="Times New Roman"/>
                <w:lang w:val="ru-RU" w:eastAsia="ru-RU"/>
              </w:rPr>
              <w:t>Підтримання ініціатив молоді в селі;</w:t>
            </w:r>
          </w:p>
          <w:p w:rsidR="008C3CD4" w:rsidRPr="002003DE" w:rsidRDefault="008C3CD4" w:rsidP="002003DE">
            <w:pPr>
              <w:pStyle w:val="ListParagraph"/>
              <w:numPr>
                <w:ilvl w:val="0"/>
                <w:numId w:val="35"/>
              </w:numPr>
              <w:spacing w:after="0" w:line="240" w:lineRule="auto"/>
              <w:jc w:val="both"/>
              <w:rPr>
                <w:rFonts w:ascii="Times New Roman" w:hAnsi="Times New Roman"/>
                <w:lang w:val="ru-RU" w:eastAsia="ru-RU"/>
              </w:rPr>
            </w:pPr>
            <w:r w:rsidRPr="002003DE">
              <w:rPr>
                <w:rFonts w:ascii="Times New Roman" w:hAnsi="Times New Roman"/>
                <w:lang w:val="ru-RU" w:eastAsia="ru-RU"/>
              </w:rPr>
              <w:t>Сприяння фізичному, соціальному та культурному розвитку мешканців гр</w:t>
            </w:r>
            <w:r w:rsidRPr="002003DE">
              <w:rPr>
                <w:rFonts w:ascii="Times New Roman" w:hAnsi="Times New Roman"/>
                <w:lang w:val="ru-RU" w:eastAsia="ru-RU"/>
              </w:rPr>
              <w:t>о</w:t>
            </w:r>
            <w:r w:rsidRPr="002003DE">
              <w:rPr>
                <w:rFonts w:ascii="Times New Roman" w:hAnsi="Times New Roman"/>
                <w:lang w:val="ru-RU" w:eastAsia="ru-RU"/>
              </w:rPr>
              <w:t>мади;</w:t>
            </w:r>
          </w:p>
          <w:p w:rsidR="008C3CD4" w:rsidRPr="002003DE" w:rsidRDefault="008C3CD4" w:rsidP="002003DE">
            <w:pPr>
              <w:pStyle w:val="ListParagraph"/>
              <w:numPr>
                <w:ilvl w:val="0"/>
                <w:numId w:val="35"/>
              </w:numPr>
              <w:spacing w:after="0" w:line="240" w:lineRule="auto"/>
              <w:jc w:val="both"/>
              <w:rPr>
                <w:rFonts w:ascii="Times New Roman" w:hAnsi="Times New Roman"/>
                <w:lang w:val="ru-RU" w:eastAsia="ru-RU"/>
              </w:rPr>
            </w:pPr>
            <w:r w:rsidRPr="002003DE">
              <w:rPr>
                <w:rFonts w:ascii="Times New Roman" w:hAnsi="Times New Roman"/>
                <w:lang w:val="ru-RU" w:eastAsia="ru-RU"/>
              </w:rPr>
              <w:t>Зроблено капітальний ремонт двох приміщень для облаштування д</w:t>
            </w:r>
            <w:r w:rsidRPr="002003DE">
              <w:rPr>
                <w:rFonts w:ascii="Times New Roman" w:hAnsi="Times New Roman"/>
                <w:lang w:val="ru-RU" w:eastAsia="ru-RU"/>
              </w:rPr>
              <w:t>о</w:t>
            </w:r>
            <w:r w:rsidRPr="002003DE">
              <w:rPr>
                <w:rFonts w:ascii="Times New Roman" w:hAnsi="Times New Roman"/>
                <w:lang w:val="ru-RU" w:eastAsia="ru-RU"/>
              </w:rPr>
              <w:t>датков</w:t>
            </w:r>
            <w:r w:rsidRPr="002003DE">
              <w:rPr>
                <w:rFonts w:ascii="Times New Roman" w:hAnsi="Times New Roman"/>
                <w:lang w:val="ru-RU" w:eastAsia="ru-RU"/>
              </w:rPr>
              <w:t>о</w:t>
            </w:r>
            <w:r w:rsidRPr="002003DE">
              <w:rPr>
                <w:rFonts w:ascii="Times New Roman" w:hAnsi="Times New Roman"/>
                <w:lang w:val="ru-RU" w:eastAsia="ru-RU"/>
              </w:rPr>
              <w:t xml:space="preserve">го внутрішнього туалету;  </w:t>
            </w:r>
          </w:p>
          <w:p w:rsidR="008C3CD4" w:rsidRPr="002003DE" w:rsidRDefault="008C3CD4" w:rsidP="002003DE">
            <w:pPr>
              <w:pStyle w:val="ListParagraph"/>
              <w:numPr>
                <w:ilvl w:val="0"/>
                <w:numId w:val="35"/>
              </w:numPr>
              <w:spacing w:after="0" w:line="240" w:lineRule="auto"/>
              <w:jc w:val="both"/>
              <w:rPr>
                <w:rFonts w:ascii="Times New Roman" w:hAnsi="Times New Roman"/>
                <w:lang w:val="ru-RU" w:eastAsia="ru-RU"/>
              </w:rPr>
            </w:pPr>
            <w:r w:rsidRPr="002003DE">
              <w:rPr>
                <w:rFonts w:ascii="Times New Roman" w:hAnsi="Times New Roman"/>
                <w:lang w:val="ru-RU" w:eastAsia="ru-RU"/>
              </w:rPr>
              <w:t>Забезпечення зручності та комфорту для відвідувачів;</w:t>
            </w:r>
          </w:p>
          <w:p w:rsidR="008C3CD4" w:rsidRPr="002003DE" w:rsidRDefault="008C3CD4" w:rsidP="002003DE">
            <w:pPr>
              <w:pStyle w:val="ListParagraph"/>
              <w:numPr>
                <w:ilvl w:val="0"/>
                <w:numId w:val="35"/>
              </w:numPr>
              <w:spacing w:after="0" w:line="240" w:lineRule="auto"/>
              <w:jc w:val="both"/>
              <w:rPr>
                <w:rFonts w:ascii="Times New Roman" w:hAnsi="Times New Roman"/>
                <w:lang w:val="ru-RU" w:eastAsia="ru-RU"/>
              </w:rPr>
            </w:pPr>
            <w:r w:rsidRPr="002003DE">
              <w:rPr>
                <w:rFonts w:ascii="Times New Roman" w:hAnsi="Times New Roman"/>
                <w:lang w:val="ru-RU" w:eastAsia="ru-RU"/>
              </w:rPr>
              <w:t>Покращення санітарних умов закладу культури.</w:t>
            </w:r>
          </w:p>
        </w:tc>
      </w:tr>
      <w:tr w:rsidR="008C3CD4" w:rsidRPr="002003DE" w:rsidTr="00C33093">
        <w:tc>
          <w:tcPr>
            <w:tcW w:w="3261" w:type="dxa"/>
          </w:tcPr>
          <w:p w:rsidR="008C3CD4" w:rsidRPr="002003DE" w:rsidRDefault="008C3CD4" w:rsidP="002003DE">
            <w:pPr>
              <w:spacing w:after="0" w:line="240" w:lineRule="auto"/>
              <w:rPr>
                <w:rFonts w:ascii="Times New Roman" w:hAnsi="Times New Roman"/>
                <w:b/>
                <w:lang w:val="ru-RU" w:eastAsia="ru-RU"/>
              </w:rPr>
            </w:pPr>
            <w:r w:rsidRPr="002003DE">
              <w:rPr>
                <w:rFonts w:ascii="Times New Roman" w:hAnsi="Times New Roman"/>
                <w:b/>
                <w:lang w:val="ru-RU" w:eastAsia="ru-RU"/>
              </w:rPr>
              <w:t>Ключові заходи проєкту:</w:t>
            </w:r>
          </w:p>
        </w:tc>
        <w:tc>
          <w:tcPr>
            <w:tcW w:w="7160" w:type="dxa"/>
            <w:gridSpan w:val="5"/>
          </w:tcPr>
          <w:p w:rsidR="008C3CD4" w:rsidRPr="002003DE" w:rsidRDefault="008C3CD4" w:rsidP="002003DE">
            <w:pPr>
              <w:pStyle w:val="ListParagraph"/>
              <w:numPr>
                <w:ilvl w:val="0"/>
                <w:numId w:val="63"/>
              </w:numPr>
              <w:spacing w:after="0" w:line="240" w:lineRule="auto"/>
              <w:rPr>
                <w:rFonts w:ascii="Times New Roman" w:hAnsi="Times New Roman"/>
                <w:shd w:val="clear" w:color="auto" w:fill="FFFFFF"/>
                <w:lang w:val="ru-RU" w:eastAsia="ru-RU"/>
              </w:rPr>
            </w:pPr>
            <w:r w:rsidRPr="002003DE">
              <w:rPr>
                <w:rFonts w:ascii="Times New Roman" w:hAnsi="Times New Roman"/>
                <w:shd w:val="clear" w:color="auto" w:fill="FFFFFF"/>
                <w:lang w:val="ru-RU" w:eastAsia="ru-RU"/>
              </w:rPr>
              <w:t>Виготовлення проєктно-кошторисної документації.</w:t>
            </w:r>
          </w:p>
          <w:p w:rsidR="008C3CD4" w:rsidRPr="002003DE" w:rsidRDefault="008C3CD4" w:rsidP="002003DE">
            <w:pPr>
              <w:pStyle w:val="ListParagraph"/>
              <w:numPr>
                <w:ilvl w:val="0"/>
                <w:numId w:val="36"/>
              </w:numPr>
              <w:spacing w:after="0" w:line="240" w:lineRule="auto"/>
              <w:rPr>
                <w:rFonts w:ascii="Times New Roman" w:hAnsi="Times New Roman"/>
                <w:shd w:val="clear" w:color="auto" w:fill="FFFFFF"/>
                <w:lang w:val="ru-RU" w:eastAsia="ru-RU"/>
              </w:rPr>
            </w:pPr>
            <w:r w:rsidRPr="002003DE">
              <w:rPr>
                <w:rFonts w:ascii="Times New Roman" w:hAnsi="Times New Roman"/>
                <w:shd w:val="clear" w:color="auto" w:fill="FFFFFF"/>
                <w:lang w:val="ru-RU" w:eastAsia="ru-RU"/>
              </w:rPr>
              <w:t>Проведення тендеру щодо визначення підрядної організації для пров</w:t>
            </w:r>
            <w:r w:rsidRPr="002003DE">
              <w:rPr>
                <w:rFonts w:ascii="Times New Roman" w:hAnsi="Times New Roman"/>
                <w:shd w:val="clear" w:color="auto" w:fill="FFFFFF"/>
                <w:lang w:val="ru-RU" w:eastAsia="ru-RU"/>
              </w:rPr>
              <w:t>е</w:t>
            </w:r>
            <w:r w:rsidRPr="002003DE">
              <w:rPr>
                <w:rFonts w:ascii="Times New Roman" w:hAnsi="Times New Roman"/>
                <w:shd w:val="clear" w:color="auto" w:fill="FFFFFF"/>
                <w:lang w:val="ru-RU" w:eastAsia="ru-RU"/>
              </w:rPr>
              <w:t>дення ремонтних робіт.</w:t>
            </w:r>
          </w:p>
          <w:p w:rsidR="008C3CD4" w:rsidRPr="002003DE" w:rsidRDefault="008C3CD4" w:rsidP="002003DE">
            <w:pPr>
              <w:pStyle w:val="ListParagraph"/>
              <w:numPr>
                <w:ilvl w:val="0"/>
                <w:numId w:val="36"/>
              </w:numPr>
              <w:spacing w:after="0" w:line="240" w:lineRule="auto"/>
              <w:rPr>
                <w:rFonts w:ascii="Times New Roman" w:hAnsi="Times New Roman"/>
                <w:shd w:val="clear" w:color="auto" w:fill="FFFFFF"/>
                <w:lang w:val="ru-RU" w:eastAsia="ru-RU"/>
              </w:rPr>
            </w:pPr>
            <w:r w:rsidRPr="002003DE">
              <w:rPr>
                <w:rFonts w:ascii="Times New Roman" w:hAnsi="Times New Roman"/>
                <w:shd w:val="clear" w:color="auto" w:fill="FFFFFF"/>
                <w:lang w:val="ru-RU" w:eastAsia="ru-RU"/>
              </w:rPr>
              <w:t>Підготовка території (вирівнювання, облаштування).</w:t>
            </w:r>
          </w:p>
          <w:p w:rsidR="008C3CD4" w:rsidRPr="002003DE" w:rsidRDefault="008C3CD4" w:rsidP="002003DE">
            <w:pPr>
              <w:pStyle w:val="ListParagraph"/>
              <w:numPr>
                <w:ilvl w:val="0"/>
                <w:numId w:val="36"/>
              </w:numPr>
              <w:spacing w:after="0" w:line="240" w:lineRule="auto"/>
              <w:rPr>
                <w:rFonts w:ascii="Times New Roman" w:hAnsi="Times New Roman"/>
                <w:shd w:val="clear" w:color="auto" w:fill="FFFFFF"/>
                <w:lang w:val="ru-RU" w:eastAsia="ru-RU"/>
              </w:rPr>
            </w:pPr>
            <w:r w:rsidRPr="002003DE">
              <w:rPr>
                <w:rFonts w:ascii="Times New Roman" w:hAnsi="Times New Roman"/>
                <w:shd w:val="clear" w:color="auto" w:fill="FFFFFF"/>
                <w:lang w:val="ru-RU" w:eastAsia="ru-RU"/>
              </w:rPr>
              <w:t xml:space="preserve">Підведення освітлення. </w:t>
            </w:r>
          </w:p>
          <w:p w:rsidR="008C3CD4" w:rsidRPr="002003DE" w:rsidRDefault="008C3CD4" w:rsidP="002003DE">
            <w:pPr>
              <w:pStyle w:val="ListParagraph"/>
              <w:numPr>
                <w:ilvl w:val="0"/>
                <w:numId w:val="36"/>
              </w:numPr>
              <w:spacing w:after="0" w:line="240" w:lineRule="auto"/>
              <w:rPr>
                <w:rFonts w:ascii="Times New Roman" w:hAnsi="Times New Roman"/>
                <w:shd w:val="clear" w:color="auto" w:fill="FFFFFF"/>
                <w:lang w:val="ru-RU" w:eastAsia="ru-RU"/>
              </w:rPr>
            </w:pPr>
            <w:r w:rsidRPr="002003DE">
              <w:rPr>
                <w:rFonts w:ascii="Times New Roman" w:hAnsi="Times New Roman"/>
                <w:shd w:val="clear" w:color="auto" w:fill="FFFFFF"/>
                <w:lang w:val="ru-RU" w:eastAsia="ru-RU"/>
              </w:rPr>
              <w:t>Встановлення штучного, пліточного покриття, рівного асфальтового п</w:t>
            </w:r>
            <w:r w:rsidRPr="002003DE">
              <w:rPr>
                <w:rFonts w:ascii="Times New Roman" w:hAnsi="Times New Roman"/>
                <w:shd w:val="clear" w:color="auto" w:fill="FFFFFF"/>
                <w:lang w:val="ru-RU" w:eastAsia="ru-RU"/>
              </w:rPr>
              <w:t>о</w:t>
            </w:r>
            <w:r w:rsidRPr="002003DE">
              <w:rPr>
                <w:rFonts w:ascii="Times New Roman" w:hAnsi="Times New Roman"/>
                <w:shd w:val="clear" w:color="auto" w:fill="FFFFFF"/>
                <w:lang w:val="ru-RU" w:eastAsia="ru-RU"/>
              </w:rPr>
              <w:t>криття для роледрому та спортмайданчику.</w:t>
            </w:r>
            <w:r w:rsidRPr="002003DE">
              <w:rPr>
                <w:rFonts w:ascii="Times New Roman" w:hAnsi="Times New Roman"/>
                <w:lang w:val="ru-RU" w:eastAsia="ru-RU"/>
              </w:rPr>
              <w:t xml:space="preserve"> </w:t>
            </w:r>
          </w:p>
          <w:p w:rsidR="008C3CD4" w:rsidRPr="002003DE" w:rsidRDefault="008C3CD4" w:rsidP="002003DE">
            <w:pPr>
              <w:pStyle w:val="ListParagraph"/>
              <w:numPr>
                <w:ilvl w:val="0"/>
                <w:numId w:val="36"/>
              </w:numPr>
              <w:spacing w:after="0" w:line="240" w:lineRule="auto"/>
              <w:rPr>
                <w:rFonts w:ascii="Times New Roman" w:hAnsi="Times New Roman"/>
                <w:shd w:val="clear" w:color="auto" w:fill="FFFFFF"/>
                <w:lang w:val="ru-RU" w:eastAsia="ru-RU"/>
              </w:rPr>
            </w:pPr>
            <w:r w:rsidRPr="002003DE">
              <w:rPr>
                <w:rFonts w:ascii="Times New Roman" w:hAnsi="Times New Roman"/>
                <w:shd w:val="clear" w:color="auto" w:fill="FFFFFF"/>
                <w:lang w:val="ru-RU" w:eastAsia="ru-RU"/>
              </w:rPr>
              <w:t>Завезення та монтаж обладнання.</w:t>
            </w:r>
          </w:p>
          <w:p w:rsidR="008C3CD4" w:rsidRPr="002003DE" w:rsidRDefault="008C3CD4" w:rsidP="002003DE">
            <w:pPr>
              <w:pStyle w:val="ListParagraph"/>
              <w:numPr>
                <w:ilvl w:val="0"/>
                <w:numId w:val="36"/>
              </w:numPr>
              <w:spacing w:after="0" w:line="240" w:lineRule="auto"/>
              <w:rPr>
                <w:rFonts w:ascii="Times New Roman" w:hAnsi="Times New Roman"/>
                <w:shd w:val="clear" w:color="auto" w:fill="FFFFFF"/>
                <w:lang w:val="ru-RU" w:eastAsia="ru-RU"/>
              </w:rPr>
            </w:pPr>
            <w:r w:rsidRPr="002003DE">
              <w:rPr>
                <w:rFonts w:ascii="Times New Roman" w:hAnsi="Times New Roman"/>
                <w:shd w:val="clear" w:color="auto" w:fill="FFFFFF"/>
                <w:lang w:val="ru-RU" w:eastAsia="ru-RU"/>
              </w:rPr>
              <w:t>Проведення ремонтних робіт з облаштування додаткового внутрішнього туалету.</w:t>
            </w:r>
          </w:p>
        </w:tc>
      </w:tr>
      <w:tr w:rsidR="008C3CD4" w:rsidRPr="002003DE" w:rsidTr="00C33093">
        <w:tc>
          <w:tcPr>
            <w:tcW w:w="3261" w:type="dxa"/>
          </w:tcPr>
          <w:p w:rsidR="008C3CD4" w:rsidRPr="002003DE" w:rsidRDefault="008C3CD4" w:rsidP="002003DE">
            <w:pPr>
              <w:spacing w:after="0" w:line="240" w:lineRule="auto"/>
              <w:rPr>
                <w:rFonts w:ascii="Times New Roman" w:hAnsi="Times New Roman"/>
                <w:b/>
                <w:lang w:val="ru-RU" w:eastAsia="ru-RU"/>
              </w:rPr>
            </w:pPr>
            <w:r w:rsidRPr="002003DE">
              <w:rPr>
                <w:rFonts w:ascii="Times New Roman" w:hAnsi="Times New Roman"/>
                <w:b/>
                <w:lang w:val="ru-RU" w:eastAsia="ru-RU"/>
              </w:rPr>
              <w:t>Період здійснення:</w:t>
            </w:r>
          </w:p>
        </w:tc>
        <w:tc>
          <w:tcPr>
            <w:tcW w:w="7160" w:type="dxa"/>
            <w:gridSpan w:val="5"/>
          </w:tcPr>
          <w:p w:rsidR="008C3CD4" w:rsidRPr="002003DE" w:rsidRDefault="008C3CD4" w:rsidP="002003DE">
            <w:pPr>
              <w:spacing w:after="0" w:line="240" w:lineRule="auto"/>
              <w:rPr>
                <w:rFonts w:ascii="Times New Roman" w:hAnsi="Times New Roman"/>
                <w:b/>
                <w:lang w:val="ru-RU" w:eastAsia="ru-RU"/>
              </w:rPr>
            </w:pPr>
            <w:r w:rsidRPr="002003DE">
              <w:rPr>
                <w:rFonts w:ascii="Times New Roman" w:hAnsi="Times New Roman"/>
                <w:b/>
                <w:lang w:val="ru-RU" w:eastAsia="ru-RU"/>
              </w:rPr>
              <w:t>2026 рік</w:t>
            </w:r>
          </w:p>
        </w:tc>
      </w:tr>
      <w:tr w:rsidR="008C3CD4" w:rsidRPr="002003DE" w:rsidTr="00C33093">
        <w:trPr>
          <w:trHeight w:val="324"/>
        </w:trPr>
        <w:tc>
          <w:tcPr>
            <w:tcW w:w="3261" w:type="dxa"/>
            <w:vMerge w:val="restart"/>
          </w:tcPr>
          <w:p w:rsidR="008C3CD4" w:rsidRPr="002003DE" w:rsidRDefault="008C3CD4" w:rsidP="002003DE">
            <w:pPr>
              <w:spacing w:after="0" w:line="240" w:lineRule="auto"/>
              <w:rPr>
                <w:rFonts w:ascii="Times New Roman" w:hAnsi="Times New Roman"/>
                <w:b/>
                <w:lang w:val="ru-RU" w:eastAsia="ru-RU"/>
              </w:rPr>
            </w:pPr>
            <w:r w:rsidRPr="002003DE">
              <w:rPr>
                <w:rFonts w:ascii="Times New Roman" w:hAnsi="Times New Roman"/>
                <w:b/>
                <w:lang w:val="ru-RU" w:eastAsia="ru-RU"/>
              </w:rPr>
              <w:t>Орієнтовна вартість проєкту:</w:t>
            </w:r>
          </w:p>
        </w:tc>
        <w:tc>
          <w:tcPr>
            <w:tcW w:w="2104" w:type="dxa"/>
            <w:shd w:val="clear" w:color="auto" w:fill="EEECE1"/>
            <w:vAlign w:val="center"/>
          </w:tcPr>
          <w:p w:rsidR="008C3CD4" w:rsidRPr="002003DE" w:rsidRDefault="008C3CD4" w:rsidP="002003DE">
            <w:pPr>
              <w:spacing w:after="0" w:line="240" w:lineRule="auto"/>
              <w:jc w:val="center"/>
              <w:rPr>
                <w:rFonts w:ascii="Times New Roman" w:hAnsi="Times New Roman"/>
                <w:b/>
                <w:lang w:val="ru-RU" w:eastAsia="ru-RU"/>
              </w:rPr>
            </w:pPr>
            <w:r w:rsidRPr="002003DE">
              <w:rPr>
                <w:rFonts w:ascii="Times New Roman" w:hAnsi="Times New Roman"/>
                <w:b/>
                <w:lang w:val="ru-RU" w:eastAsia="ru-RU"/>
              </w:rPr>
              <w:t>2024</w:t>
            </w:r>
          </w:p>
        </w:tc>
        <w:tc>
          <w:tcPr>
            <w:tcW w:w="1418" w:type="dxa"/>
            <w:shd w:val="clear" w:color="auto" w:fill="EEECE1"/>
            <w:vAlign w:val="center"/>
          </w:tcPr>
          <w:p w:rsidR="008C3CD4" w:rsidRPr="002003DE" w:rsidRDefault="008C3CD4" w:rsidP="002003DE">
            <w:pPr>
              <w:spacing w:after="0" w:line="240" w:lineRule="auto"/>
              <w:jc w:val="center"/>
              <w:rPr>
                <w:rFonts w:ascii="Times New Roman" w:hAnsi="Times New Roman"/>
                <w:b/>
                <w:lang w:val="ru-RU" w:eastAsia="ru-RU"/>
              </w:rPr>
            </w:pPr>
            <w:r w:rsidRPr="002003DE">
              <w:rPr>
                <w:rFonts w:ascii="Times New Roman" w:hAnsi="Times New Roman"/>
                <w:b/>
                <w:lang w:val="ru-RU" w:eastAsia="ru-RU"/>
              </w:rPr>
              <w:t>2025</w:t>
            </w:r>
          </w:p>
        </w:tc>
        <w:tc>
          <w:tcPr>
            <w:tcW w:w="1417" w:type="dxa"/>
            <w:shd w:val="clear" w:color="auto" w:fill="EEECE1"/>
            <w:vAlign w:val="center"/>
          </w:tcPr>
          <w:p w:rsidR="008C3CD4" w:rsidRPr="002003DE" w:rsidRDefault="008C3CD4" w:rsidP="002003DE">
            <w:pPr>
              <w:spacing w:after="0" w:line="240" w:lineRule="auto"/>
              <w:jc w:val="center"/>
              <w:rPr>
                <w:rFonts w:ascii="Times New Roman" w:hAnsi="Times New Roman"/>
                <w:b/>
                <w:lang w:val="ru-RU" w:eastAsia="ru-RU"/>
              </w:rPr>
            </w:pPr>
            <w:r w:rsidRPr="002003DE">
              <w:rPr>
                <w:rFonts w:ascii="Times New Roman" w:hAnsi="Times New Roman"/>
                <w:b/>
                <w:lang w:val="ru-RU" w:eastAsia="ru-RU"/>
              </w:rPr>
              <w:t>2026</w:t>
            </w:r>
          </w:p>
        </w:tc>
        <w:tc>
          <w:tcPr>
            <w:tcW w:w="1276" w:type="dxa"/>
            <w:shd w:val="clear" w:color="auto" w:fill="EEECE1"/>
            <w:vAlign w:val="center"/>
          </w:tcPr>
          <w:p w:rsidR="008C3CD4" w:rsidRPr="002003DE" w:rsidRDefault="008C3CD4" w:rsidP="002003DE">
            <w:pPr>
              <w:spacing w:after="0" w:line="240" w:lineRule="auto"/>
              <w:jc w:val="center"/>
              <w:rPr>
                <w:rFonts w:ascii="Times New Roman" w:hAnsi="Times New Roman"/>
                <w:b/>
                <w:lang w:val="ru-RU" w:eastAsia="ru-RU"/>
              </w:rPr>
            </w:pPr>
            <w:r w:rsidRPr="002003DE">
              <w:rPr>
                <w:rFonts w:ascii="Times New Roman" w:hAnsi="Times New Roman"/>
                <w:b/>
                <w:lang w:val="ru-RU" w:eastAsia="ru-RU"/>
              </w:rPr>
              <w:t>2027</w:t>
            </w:r>
          </w:p>
        </w:tc>
        <w:tc>
          <w:tcPr>
            <w:tcW w:w="945" w:type="dxa"/>
            <w:shd w:val="clear" w:color="auto" w:fill="EEECE1"/>
            <w:vAlign w:val="center"/>
          </w:tcPr>
          <w:p w:rsidR="008C3CD4" w:rsidRPr="002003DE" w:rsidRDefault="008C3CD4" w:rsidP="002003DE">
            <w:pPr>
              <w:spacing w:after="0" w:line="240" w:lineRule="auto"/>
              <w:jc w:val="center"/>
              <w:rPr>
                <w:rFonts w:ascii="Times New Roman" w:hAnsi="Times New Roman"/>
                <w:b/>
                <w:lang w:val="ru-RU" w:eastAsia="ru-RU"/>
              </w:rPr>
            </w:pPr>
            <w:r w:rsidRPr="002003DE">
              <w:rPr>
                <w:rFonts w:ascii="Times New Roman" w:hAnsi="Times New Roman"/>
                <w:b/>
                <w:lang w:val="ru-RU" w:eastAsia="ru-RU"/>
              </w:rPr>
              <w:t>Разом</w:t>
            </w:r>
          </w:p>
        </w:tc>
      </w:tr>
      <w:tr w:rsidR="008C3CD4" w:rsidRPr="002003DE" w:rsidTr="00C33093">
        <w:trPr>
          <w:trHeight w:val="267"/>
        </w:trPr>
        <w:tc>
          <w:tcPr>
            <w:tcW w:w="3261" w:type="dxa"/>
            <w:vMerge/>
          </w:tcPr>
          <w:p w:rsidR="008C3CD4" w:rsidRPr="002003DE" w:rsidRDefault="008C3CD4" w:rsidP="002003DE">
            <w:pPr>
              <w:spacing w:after="0" w:line="240" w:lineRule="auto"/>
              <w:rPr>
                <w:rFonts w:ascii="Times New Roman" w:hAnsi="Times New Roman"/>
                <w:b/>
                <w:lang w:val="ru-RU" w:eastAsia="ru-RU"/>
              </w:rPr>
            </w:pPr>
          </w:p>
        </w:tc>
        <w:tc>
          <w:tcPr>
            <w:tcW w:w="2104" w:type="dxa"/>
          </w:tcPr>
          <w:p w:rsidR="008C3CD4" w:rsidRPr="002003DE" w:rsidRDefault="008C3CD4" w:rsidP="002003DE">
            <w:pPr>
              <w:spacing w:after="0" w:line="240" w:lineRule="auto"/>
              <w:jc w:val="center"/>
              <w:rPr>
                <w:rFonts w:ascii="Times New Roman" w:hAnsi="Times New Roman"/>
                <w:lang w:val="ru-RU" w:eastAsia="ru-RU"/>
              </w:rPr>
            </w:pPr>
            <w:r w:rsidRPr="002003DE">
              <w:rPr>
                <w:rFonts w:ascii="Times New Roman" w:hAnsi="Times New Roman"/>
                <w:lang w:val="ru-RU" w:eastAsia="ru-RU"/>
              </w:rPr>
              <w:t>-</w:t>
            </w:r>
          </w:p>
        </w:tc>
        <w:tc>
          <w:tcPr>
            <w:tcW w:w="1418" w:type="dxa"/>
          </w:tcPr>
          <w:p w:rsidR="008C3CD4" w:rsidRPr="002003DE" w:rsidRDefault="008C3CD4" w:rsidP="002003DE">
            <w:pPr>
              <w:spacing w:after="0" w:line="240" w:lineRule="auto"/>
              <w:jc w:val="center"/>
              <w:rPr>
                <w:rFonts w:ascii="Times New Roman" w:hAnsi="Times New Roman"/>
                <w:lang w:val="ru-RU" w:eastAsia="ru-RU"/>
              </w:rPr>
            </w:pPr>
            <w:r w:rsidRPr="002003DE">
              <w:rPr>
                <w:rFonts w:ascii="Times New Roman" w:hAnsi="Times New Roman"/>
                <w:lang w:val="ru-RU" w:eastAsia="ru-RU"/>
              </w:rPr>
              <w:t>-</w:t>
            </w:r>
          </w:p>
        </w:tc>
        <w:tc>
          <w:tcPr>
            <w:tcW w:w="1417" w:type="dxa"/>
          </w:tcPr>
          <w:p w:rsidR="008C3CD4" w:rsidRPr="002003DE" w:rsidRDefault="008C3CD4" w:rsidP="002003DE">
            <w:pPr>
              <w:spacing w:after="0" w:line="240" w:lineRule="auto"/>
              <w:jc w:val="center"/>
              <w:rPr>
                <w:rFonts w:ascii="Times New Roman" w:hAnsi="Times New Roman"/>
                <w:color w:val="000000"/>
                <w:highlight w:val="yellow"/>
                <w:lang w:val="ru-RU" w:eastAsia="ru-RU"/>
              </w:rPr>
            </w:pPr>
            <w:r w:rsidRPr="002003DE">
              <w:rPr>
                <w:rFonts w:ascii="Times New Roman" w:hAnsi="Times New Roman"/>
                <w:color w:val="000000"/>
                <w:lang w:val="ru-RU" w:eastAsia="ru-RU"/>
              </w:rPr>
              <w:t>470,0</w:t>
            </w:r>
          </w:p>
        </w:tc>
        <w:tc>
          <w:tcPr>
            <w:tcW w:w="1276" w:type="dxa"/>
          </w:tcPr>
          <w:p w:rsidR="008C3CD4" w:rsidRPr="002003DE" w:rsidRDefault="008C3CD4" w:rsidP="002003DE">
            <w:pPr>
              <w:spacing w:after="0" w:line="240" w:lineRule="auto"/>
              <w:jc w:val="center"/>
              <w:rPr>
                <w:rFonts w:ascii="Times New Roman" w:hAnsi="Times New Roman"/>
                <w:lang w:val="ru-RU" w:eastAsia="ru-RU"/>
              </w:rPr>
            </w:pPr>
            <w:r w:rsidRPr="002003DE">
              <w:rPr>
                <w:rFonts w:ascii="Times New Roman" w:hAnsi="Times New Roman"/>
                <w:lang w:val="ru-RU" w:eastAsia="ru-RU"/>
              </w:rPr>
              <w:t>-</w:t>
            </w:r>
          </w:p>
        </w:tc>
        <w:tc>
          <w:tcPr>
            <w:tcW w:w="945" w:type="dxa"/>
          </w:tcPr>
          <w:p w:rsidR="008C3CD4" w:rsidRPr="002003DE" w:rsidRDefault="008C3CD4" w:rsidP="002003DE">
            <w:pPr>
              <w:spacing w:after="0" w:line="240" w:lineRule="auto"/>
              <w:jc w:val="center"/>
              <w:rPr>
                <w:rFonts w:ascii="Times New Roman" w:hAnsi="Times New Roman"/>
                <w:lang w:val="ru-RU" w:eastAsia="ru-RU"/>
              </w:rPr>
            </w:pPr>
            <w:r w:rsidRPr="002003DE">
              <w:rPr>
                <w:rFonts w:ascii="Times New Roman" w:hAnsi="Times New Roman"/>
                <w:lang w:val="ru-RU" w:eastAsia="ru-RU"/>
              </w:rPr>
              <w:t>470,0</w:t>
            </w:r>
          </w:p>
        </w:tc>
      </w:tr>
      <w:tr w:rsidR="008C3CD4" w:rsidRPr="002003DE" w:rsidTr="00C33093">
        <w:tc>
          <w:tcPr>
            <w:tcW w:w="3261" w:type="dxa"/>
          </w:tcPr>
          <w:p w:rsidR="008C3CD4" w:rsidRPr="002003DE" w:rsidRDefault="008C3CD4" w:rsidP="002003DE">
            <w:pPr>
              <w:spacing w:after="0" w:line="240" w:lineRule="auto"/>
              <w:rPr>
                <w:rFonts w:ascii="Times New Roman" w:hAnsi="Times New Roman"/>
                <w:b/>
                <w:lang w:val="ru-RU" w:eastAsia="ru-RU"/>
              </w:rPr>
            </w:pPr>
            <w:r w:rsidRPr="002003DE">
              <w:rPr>
                <w:rFonts w:ascii="Times New Roman" w:hAnsi="Times New Roman"/>
                <w:b/>
                <w:lang w:val="ru-RU" w:eastAsia="ru-RU"/>
              </w:rPr>
              <w:t>Джерела фінансування:</w:t>
            </w:r>
          </w:p>
        </w:tc>
        <w:tc>
          <w:tcPr>
            <w:tcW w:w="7160" w:type="dxa"/>
            <w:gridSpan w:val="5"/>
          </w:tcPr>
          <w:p w:rsidR="008C3CD4" w:rsidRPr="002003DE" w:rsidRDefault="008C3CD4" w:rsidP="002003DE">
            <w:pPr>
              <w:spacing w:after="0" w:line="240" w:lineRule="auto"/>
              <w:jc w:val="both"/>
              <w:rPr>
                <w:rFonts w:ascii="Times New Roman" w:hAnsi="Times New Roman"/>
                <w:lang w:val="ru-RU" w:eastAsia="ru-RU"/>
              </w:rPr>
            </w:pPr>
            <w:r w:rsidRPr="002003DE">
              <w:rPr>
                <w:rFonts w:ascii="Times New Roman" w:hAnsi="Times New Roman"/>
                <w:lang w:val="ru-RU" w:eastAsia="ru-RU"/>
              </w:rPr>
              <w:t>Державний, обласний, місцевий бюджети, кошти ДФРР та інші джерела фінансування, не заборонені законодавством.</w:t>
            </w:r>
          </w:p>
        </w:tc>
      </w:tr>
      <w:tr w:rsidR="008C3CD4" w:rsidRPr="002003DE" w:rsidTr="00C33093">
        <w:tc>
          <w:tcPr>
            <w:tcW w:w="3261" w:type="dxa"/>
          </w:tcPr>
          <w:p w:rsidR="008C3CD4" w:rsidRPr="002003DE" w:rsidRDefault="008C3CD4" w:rsidP="002003DE">
            <w:pPr>
              <w:spacing w:after="0" w:line="240" w:lineRule="auto"/>
              <w:rPr>
                <w:rFonts w:ascii="Times New Roman" w:hAnsi="Times New Roman"/>
                <w:b/>
                <w:lang w:val="ru-RU" w:eastAsia="ru-RU"/>
              </w:rPr>
            </w:pPr>
            <w:r w:rsidRPr="002003DE">
              <w:rPr>
                <w:rFonts w:ascii="Times New Roman" w:hAnsi="Times New Roman"/>
                <w:b/>
                <w:lang w:val="ru-RU" w:eastAsia="ru-RU"/>
              </w:rPr>
              <w:t>Ключові потенційні учасники реалізації проєкту:</w:t>
            </w:r>
          </w:p>
        </w:tc>
        <w:tc>
          <w:tcPr>
            <w:tcW w:w="7160" w:type="dxa"/>
            <w:gridSpan w:val="5"/>
          </w:tcPr>
          <w:p w:rsidR="008C3CD4" w:rsidRPr="002003DE" w:rsidRDefault="008C3CD4" w:rsidP="002003DE">
            <w:pPr>
              <w:spacing w:after="0" w:line="240" w:lineRule="auto"/>
              <w:rPr>
                <w:rFonts w:ascii="Times New Roman" w:hAnsi="Times New Roman"/>
                <w:lang w:val="ru-RU" w:eastAsia="ru-RU"/>
              </w:rPr>
            </w:pPr>
            <w:r w:rsidRPr="002003DE">
              <w:rPr>
                <w:rFonts w:ascii="Times New Roman" w:hAnsi="Times New Roman"/>
                <w:lang w:val="ru-RU" w:eastAsia="ru-RU"/>
              </w:rPr>
              <w:t>Виконавчий комітет Нетішинської міської ради.</w:t>
            </w:r>
          </w:p>
        </w:tc>
      </w:tr>
      <w:tr w:rsidR="008C3CD4" w:rsidRPr="002003DE" w:rsidTr="00C33093">
        <w:tc>
          <w:tcPr>
            <w:tcW w:w="3261" w:type="dxa"/>
          </w:tcPr>
          <w:p w:rsidR="008C3CD4" w:rsidRPr="002003DE" w:rsidRDefault="008C3CD4" w:rsidP="002003DE">
            <w:pPr>
              <w:spacing w:after="0" w:line="240" w:lineRule="auto"/>
              <w:rPr>
                <w:rFonts w:ascii="Times New Roman" w:hAnsi="Times New Roman"/>
                <w:b/>
                <w:lang w:val="ru-RU" w:eastAsia="ru-RU"/>
              </w:rPr>
            </w:pPr>
            <w:r w:rsidRPr="002003DE">
              <w:rPr>
                <w:rFonts w:ascii="Times New Roman" w:hAnsi="Times New Roman"/>
                <w:b/>
                <w:lang w:val="ru-RU" w:eastAsia="ru-RU"/>
              </w:rPr>
              <w:t>Інше:</w:t>
            </w:r>
          </w:p>
        </w:tc>
        <w:tc>
          <w:tcPr>
            <w:tcW w:w="7160" w:type="dxa"/>
            <w:gridSpan w:val="5"/>
          </w:tcPr>
          <w:p w:rsidR="008C3CD4" w:rsidRPr="002003DE" w:rsidRDefault="008C3CD4" w:rsidP="002003DE">
            <w:pPr>
              <w:spacing w:after="0" w:line="240" w:lineRule="auto"/>
              <w:rPr>
                <w:rFonts w:ascii="Times New Roman" w:hAnsi="Times New Roman"/>
                <w:lang w:val="ru-RU" w:eastAsia="ru-RU"/>
              </w:rPr>
            </w:pPr>
            <w:r w:rsidRPr="002003DE">
              <w:rPr>
                <w:rFonts w:ascii="Times New Roman" w:hAnsi="Times New Roman"/>
                <w:lang w:val="ru-RU" w:eastAsia="ru-RU"/>
              </w:rPr>
              <w:t>Можливе коригування бюджету проєкту .</w:t>
            </w:r>
          </w:p>
        </w:tc>
      </w:tr>
    </w:tbl>
    <w:p w:rsidR="008C3CD4" w:rsidRPr="006E31D7" w:rsidRDefault="008C3CD4" w:rsidP="002F3A4B">
      <w:pPr>
        <w:spacing w:after="0"/>
        <w:jc w:val="center"/>
        <w:rPr>
          <w:rFonts w:ascii="Times New Roman" w:hAnsi="Times New Roman"/>
          <w:b/>
          <w:bCs/>
          <w:color w:val="000000"/>
          <w:sz w:val="16"/>
          <w:szCs w:val="28"/>
          <w:lang w:val="ru-RU"/>
        </w:rPr>
      </w:pP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30</w:t>
      </w:r>
    </w:p>
    <w:p w:rsidR="008C3CD4" w:rsidRPr="006145F5"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E4444">
        <w:rPr>
          <w:rFonts w:ascii="Times New Roman" w:hAnsi="Times New Roman"/>
          <w:b/>
          <w:bCs/>
          <w:color w:val="000000"/>
          <w:sz w:val="24"/>
          <w:szCs w:val="28"/>
          <w:lang w:val="ru-RU"/>
        </w:rPr>
        <w:t xml:space="preserve">  </w:t>
      </w:r>
      <w:r w:rsidRPr="006145F5">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261"/>
        <w:gridCol w:w="1559"/>
        <w:gridCol w:w="1418"/>
        <w:gridCol w:w="1276"/>
        <w:gridCol w:w="1275"/>
        <w:gridCol w:w="1632"/>
      </w:tblGrid>
      <w:tr w:rsidR="008C3CD4" w:rsidRPr="002003DE" w:rsidTr="00C33093">
        <w:trPr>
          <w:trHeight w:val="506"/>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A13CEA">
              <w:rPr>
                <w:rFonts w:ascii="Times New Roman" w:hAnsi="Times New Roman"/>
                <w:b/>
                <w:bCs/>
                <w:lang w:val="ru-RU"/>
              </w:rPr>
              <w:t>Завдання в Стратегічному</w:t>
            </w:r>
            <w:r w:rsidRPr="00A13CEA">
              <w:rPr>
                <w:rFonts w:ascii="Times New Roman" w:hAnsi="Times New Roman"/>
                <w:lang w:val="ru-RU"/>
              </w:rPr>
              <w:t xml:space="preserve"> </w:t>
            </w:r>
          </w:p>
          <w:p w:rsidR="008C3CD4" w:rsidRPr="002003DE" w:rsidRDefault="008C3CD4" w:rsidP="002F3A4B">
            <w:pPr>
              <w:spacing w:after="0"/>
              <w:rPr>
                <w:rFonts w:ascii="Times New Roman" w:hAnsi="Times New Roman"/>
                <w:lang w:val="ru-RU"/>
              </w:rPr>
            </w:pPr>
            <w:r w:rsidRPr="00A13CEA">
              <w:rPr>
                <w:rFonts w:ascii="Times New Roman" w:hAnsi="Times New Roman"/>
                <w:b/>
                <w:bCs/>
                <w:lang w:val="ru-RU"/>
              </w:rPr>
              <w:t>плані, якому відповідає проєкт:</w:t>
            </w:r>
            <w:r w:rsidRPr="00A13CE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2.4.1 Впровадження роздільного збирання компонентів твердих побут</w:t>
            </w:r>
            <w:r w:rsidRPr="002003DE">
              <w:rPr>
                <w:rFonts w:ascii="Times New Roman" w:hAnsi="Times New Roman"/>
                <w:lang w:val="ru-RU"/>
              </w:rPr>
              <w:t>о</w:t>
            </w:r>
            <w:r w:rsidRPr="002003DE">
              <w:rPr>
                <w:rFonts w:ascii="Times New Roman" w:hAnsi="Times New Roman"/>
                <w:lang w:val="ru-RU"/>
              </w:rPr>
              <w:t>вих відходів на території громади.</w:t>
            </w:r>
          </w:p>
        </w:tc>
      </w:tr>
      <w:tr w:rsidR="008C3CD4"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A13CEA">
              <w:rPr>
                <w:rFonts w:ascii="Times New Roman" w:hAnsi="Times New Roman"/>
                <w:b/>
                <w:bCs/>
              </w:rPr>
              <w:t>Назва проєкту:</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«Запровадження системи роздільного збирання твердих побутових ві</w:t>
            </w:r>
            <w:r w:rsidRPr="002003DE">
              <w:rPr>
                <w:rFonts w:ascii="Times New Roman" w:hAnsi="Times New Roman"/>
              </w:rPr>
              <w:t>д</w:t>
            </w:r>
            <w:r w:rsidRPr="002003DE">
              <w:rPr>
                <w:rFonts w:ascii="Times New Roman" w:hAnsi="Times New Roman"/>
              </w:rPr>
              <w:t>ходів на території Нетішинської МТГ (облаштування та будівництво майданчиків, придбання контейнерів)».</w:t>
            </w:r>
          </w:p>
        </w:tc>
      </w:tr>
      <w:tr w:rsidR="008C3CD4"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A13CEA">
              <w:rPr>
                <w:rFonts w:ascii="Times New Roman" w:hAnsi="Times New Roman"/>
                <w:b/>
                <w:bCs/>
              </w:rPr>
              <w:t>Цілі проєкту:</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88"/>
              </w:numPr>
              <w:spacing w:after="0"/>
              <w:ind w:left="113" w:hanging="113"/>
              <w:jc w:val="both"/>
              <w:rPr>
                <w:rFonts w:ascii="Times New Roman" w:hAnsi="Times New Roman"/>
                <w:lang w:val="ru-RU"/>
              </w:rPr>
            </w:pPr>
            <w:r w:rsidRPr="002003DE">
              <w:rPr>
                <w:rFonts w:ascii="Times New Roman" w:hAnsi="Times New Roman"/>
                <w:lang w:val="ru-RU"/>
              </w:rPr>
              <w:t>Формування у мешканців громади свідомості роздільного збирання ТПВ.</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Зменшення кількості ТПВ, що вивозиться на полігон для захоронення.</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Підвищення ефективності роботи у сфері поводження з ТВП.</w:t>
            </w:r>
          </w:p>
        </w:tc>
      </w:tr>
      <w:tr w:rsidR="008C3CD4"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A13CEA">
              <w:rPr>
                <w:rFonts w:ascii="Times New Roman" w:hAnsi="Times New Roman"/>
                <w:b/>
                <w:bCs/>
                <w:lang w:val="ru-RU"/>
              </w:rPr>
              <w:t>Територія на яку проєкт</w:t>
            </w:r>
            <w:r w:rsidRPr="00A13CEA">
              <w:rPr>
                <w:rFonts w:ascii="Times New Roman" w:hAnsi="Times New Roman"/>
                <w:lang w:val="ru-RU"/>
              </w:rPr>
              <w:t xml:space="preserve"> </w:t>
            </w:r>
          </w:p>
          <w:p w:rsidR="008C3CD4" w:rsidRPr="002003DE" w:rsidRDefault="008C3CD4" w:rsidP="002F3A4B">
            <w:pPr>
              <w:spacing w:after="0"/>
              <w:rPr>
                <w:rFonts w:ascii="Times New Roman" w:hAnsi="Times New Roman"/>
                <w:lang w:val="ru-RU"/>
              </w:rPr>
            </w:pPr>
            <w:r w:rsidRPr="00A13CEA">
              <w:rPr>
                <w:rFonts w:ascii="Times New Roman" w:hAnsi="Times New Roman"/>
                <w:b/>
                <w:bCs/>
                <w:lang w:val="ru-RU"/>
              </w:rPr>
              <w:t>матиме вплив:</w:t>
            </w:r>
            <w:r w:rsidRPr="00A13CE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Нетішинська міська територіальна громада</w:t>
            </w:r>
          </w:p>
        </w:tc>
      </w:tr>
      <w:tr w:rsidR="008C3CD4"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A13CEA">
              <w:rPr>
                <w:rFonts w:ascii="Times New Roman" w:hAnsi="Times New Roman"/>
                <w:b/>
                <w:bCs/>
              </w:rPr>
              <w:t>Орієнтовна кількість</w:t>
            </w:r>
            <w:r w:rsidRPr="00A13CEA">
              <w:rPr>
                <w:rFonts w:ascii="Times New Roman" w:hAnsi="Times New Roman"/>
              </w:rPr>
              <w:t xml:space="preserve"> </w:t>
            </w:r>
          </w:p>
          <w:p w:rsidR="008C3CD4" w:rsidRPr="002003DE" w:rsidRDefault="008C3CD4" w:rsidP="002F3A4B">
            <w:pPr>
              <w:spacing w:after="0"/>
              <w:rPr>
                <w:rFonts w:ascii="Times New Roman" w:hAnsi="Times New Roman"/>
              </w:rPr>
            </w:pPr>
            <w:r w:rsidRPr="00A13CEA">
              <w:rPr>
                <w:rFonts w:ascii="Times New Roman" w:hAnsi="Times New Roman"/>
                <w:b/>
                <w:bCs/>
              </w:rPr>
              <w:t>отримувачів вигод</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37929 осіб</w:t>
            </w:r>
          </w:p>
        </w:tc>
      </w:tr>
      <w:tr w:rsidR="008C3CD4"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A13CEA">
              <w:rPr>
                <w:rFonts w:ascii="Times New Roman" w:hAnsi="Times New Roman"/>
                <w:b/>
                <w:bCs/>
              </w:rPr>
              <w:t>Стислий опис проєкту:</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Проєктом передбачено облаштування та будівництво сучасних конте</w:t>
            </w:r>
            <w:r w:rsidRPr="002003DE">
              <w:rPr>
                <w:rFonts w:ascii="Times New Roman" w:hAnsi="Times New Roman"/>
                <w:lang w:val="ru-RU"/>
              </w:rPr>
              <w:t>й</w:t>
            </w:r>
            <w:r w:rsidRPr="002003DE">
              <w:rPr>
                <w:rFonts w:ascii="Times New Roman" w:hAnsi="Times New Roman"/>
                <w:lang w:val="ru-RU"/>
              </w:rPr>
              <w:t>нерних майданчиків в населених пунктах МТГ, розташування на них контейнерів для роздільного збору твердих побутових відходів.</w:t>
            </w:r>
          </w:p>
        </w:tc>
      </w:tr>
      <w:tr w:rsidR="008C3CD4" w:rsidRPr="002003DE" w:rsidTr="00C33093">
        <w:trPr>
          <w:trHeight w:val="54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A13CEA">
              <w:rPr>
                <w:rFonts w:ascii="Times New Roman" w:hAnsi="Times New Roman"/>
                <w:b/>
                <w:bCs/>
              </w:rPr>
              <w:t>Очікувані результати:</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64"/>
              </w:numPr>
              <w:spacing w:after="0" w:line="259" w:lineRule="auto"/>
              <w:ind w:left="0" w:firstLine="0"/>
              <w:jc w:val="both"/>
              <w:rPr>
                <w:rFonts w:ascii="Times New Roman" w:hAnsi="Times New Roman"/>
                <w:lang w:val="ru-RU"/>
              </w:rPr>
            </w:pPr>
            <w:r w:rsidRPr="002003DE">
              <w:rPr>
                <w:rFonts w:ascii="Times New Roman" w:hAnsi="Times New Roman"/>
                <w:lang w:val="ru-RU"/>
              </w:rPr>
              <w:t>Придбання 50 контейнерів для збору сміття.</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Облаштування та будівництво 10 майданчиків для розміщення сміттєвих контейнерів.</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Впровадження системи роздільного збору твердих побутових відходів.</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Покращення санітарно-епідемічного стану в населених пунктах;</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Зменшення кількість твердих побутових відходів, що вивозяться на полігон для утилізації.</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Формування у мешканців громади свідомого розуміння того, що відходи можна використовувати з користю.</w:t>
            </w:r>
          </w:p>
        </w:tc>
      </w:tr>
      <w:tr w:rsidR="008C3CD4" w:rsidRPr="002003DE" w:rsidTr="00C33093">
        <w:trPr>
          <w:trHeight w:val="749"/>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A13CEA">
              <w:rPr>
                <w:rFonts w:ascii="Times New Roman" w:hAnsi="Times New Roman"/>
                <w:b/>
                <w:bCs/>
              </w:rPr>
              <w:t>Ключові заходи проєкту:</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1. Облаштування та будівництво 10 майданчиків для розміщення контейнерів для роздільного збору твердих побутових відходів.</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2. Організація роботи роздільного збору твердих побутових відходів на території громади.</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3. Придбання 50 контейнерів для збору сміття.</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4. Організація збирання, зберігання та реалізації вторинної сировини.</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5. Виготовлення та розповсюдження інформаційних матеріалів щодо впр</w:t>
            </w:r>
            <w:r w:rsidRPr="002003DE">
              <w:rPr>
                <w:rFonts w:ascii="Times New Roman" w:hAnsi="Times New Roman"/>
                <w:lang w:val="ru-RU"/>
              </w:rPr>
              <w:t>о</w:t>
            </w:r>
            <w:r w:rsidRPr="002003DE">
              <w:rPr>
                <w:rFonts w:ascii="Times New Roman" w:hAnsi="Times New Roman"/>
                <w:lang w:val="ru-RU"/>
              </w:rPr>
              <w:t>вадження роздільного збору ТПВ.</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6. Проведення 10 занять для дітей і молоді щодо поводження з ТПВ.</w:t>
            </w:r>
          </w:p>
        </w:tc>
      </w:tr>
      <w:tr w:rsidR="008C3CD4" w:rsidRPr="002003DE" w:rsidTr="00C33093">
        <w:trPr>
          <w:trHeight w:val="240"/>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A13CEA">
              <w:rPr>
                <w:rFonts w:ascii="Times New Roman" w:hAnsi="Times New Roman"/>
                <w:b/>
                <w:bCs/>
              </w:rPr>
              <w:t>Період здійснення:</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A13CEA">
              <w:rPr>
                <w:rFonts w:ascii="Times New Roman" w:hAnsi="Times New Roman"/>
                <w:b/>
                <w:bCs/>
                <w:lang w:val="ru-RU"/>
              </w:rPr>
              <w:t>з 2024 р. - до 2027 р.</w:t>
            </w:r>
          </w:p>
        </w:tc>
      </w:tr>
      <w:tr w:rsidR="008C3CD4" w:rsidRPr="002003DE" w:rsidTr="00C33093">
        <w:trPr>
          <w:trHeight w:val="240"/>
        </w:trPr>
        <w:tc>
          <w:tcPr>
            <w:tcW w:w="3261"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A13CEA">
              <w:rPr>
                <w:rFonts w:ascii="Times New Roman" w:hAnsi="Times New Roman"/>
                <w:b/>
                <w:bCs/>
                <w:lang w:val="ru-RU"/>
              </w:rPr>
              <w:t>Орієнтовна вартість проєкту, тис. грн.</w:t>
            </w:r>
            <w:r w:rsidRPr="00A13CEA">
              <w:rPr>
                <w:rFonts w:ascii="Times New Roman" w:hAnsi="Times New Roman"/>
                <w:lang w:val="ru-RU"/>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A13CEA">
              <w:rPr>
                <w:rFonts w:ascii="Times New Roman" w:hAnsi="Times New Roman"/>
                <w:b/>
                <w:bCs/>
                <w:color w:val="000000"/>
              </w:rPr>
              <w:t>2024</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A13CEA">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rPr>
                <w:rFonts w:ascii="Times New Roman" w:hAnsi="Times New Roman"/>
              </w:rPr>
            </w:pPr>
            <w:r w:rsidRPr="00A13CEA">
              <w:rPr>
                <w:rFonts w:ascii="Times New Roman" w:hAnsi="Times New Roman"/>
                <w:b/>
                <w:bCs/>
                <w:color w:val="000000"/>
              </w:rPr>
              <w:t>2026</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rPr>
                <w:rFonts w:ascii="Times New Roman" w:hAnsi="Times New Roman"/>
              </w:rPr>
            </w:pPr>
            <w:r w:rsidRPr="00A13CEA">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A13CEA">
              <w:rPr>
                <w:rFonts w:ascii="Times New Roman" w:hAnsi="Times New Roman"/>
                <w:b/>
                <w:bCs/>
                <w:color w:val="000000"/>
              </w:rPr>
              <w:t>Разом</w:t>
            </w:r>
          </w:p>
        </w:tc>
      </w:tr>
      <w:tr w:rsidR="008C3CD4" w:rsidRPr="002003DE" w:rsidTr="00C33093">
        <w:trPr>
          <w:trHeight w:val="270"/>
        </w:trPr>
        <w:tc>
          <w:tcPr>
            <w:tcW w:w="3261" w:type="dxa"/>
            <w:vMerge/>
            <w:tcBorders>
              <w:left w:val="single" w:sz="6" w:space="0" w:color="000000"/>
              <w:bottom w:val="single" w:sz="6" w:space="0" w:color="000000"/>
              <w:right w:val="single" w:sz="6" w:space="0" w:color="000000"/>
            </w:tcBorders>
            <w:vAlign w:val="center"/>
          </w:tcPr>
          <w:p w:rsidR="008C3CD4" w:rsidRPr="002003DE" w:rsidRDefault="008C3CD4" w:rsidP="002F3A4B">
            <w:pPr>
              <w:rPr>
                <w:rFonts w:ascii="Times New Roman" w:hAnsi="Times New Roman"/>
              </w:rPr>
            </w:pPr>
          </w:p>
        </w:tc>
        <w:tc>
          <w:tcPr>
            <w:tcW w:w="1559" w:type="dxa"/>
            <w:tcBorders>
              <w:top w:val="single" w:sz="8" w:space="0" w:color="000000"/>
              <w:left w:val="nil"/>
              <w:bottom w:val="single" w:sz="8" w:space="0" w:color="000000"/>
              <w:right w:val="single" w:sz="8" w:space="0" w:color="000000"/>
            </w:tcBorders>
            <w:vAlign w:val="center"/>
          </w:tcPr>
          <w:p w:rsidR="008C3CD4" w:rsidRPr="002003DE" w:rsidRDefault="008C3CD4" w:rsidP="002F3A4B">
            <w:pPr>
              <w:spacing w:after="0"/>
              <w:jc w:val="center"/>
              <w:rPr>
                <w:rFonts w:ascii="Times New Roman" w:hAnsi="Times New Roman"/>
              </w:rPr>
            </w:pPr>
            <w:r w:rsidRPr="00A13CEA">
              <w:rPr>
                <w:rFonts w:ascii="Times New Roman" w:hAnsi="Times New Roman"/>
              </w:rPr>
              <w:t>550,0</w:t>
            </w:r>
          </w:p>
        </w:tc>
        <w:tc>
          <w:tcPr>
            <w:tcW w:w="1418" w:type="dxa"/>
            <w:tcBorders>
              <w:top w:val="single" w:sz="8" w:space="0" w:color="000000"/>
              <w:left w:val="single" w:sz="8" w:space="0" w:color="000000"/>
              <w:bottom w:val="single" w:sz="8" w:space="0" w:color="000000"/>
              <w:right w:val="single" w:sz="8" w:space="0" w:color="000000"/>
            </w:tcBorders>
            <w:vAlign w:val="center"/>
          </w:tcPr>
          <w:p w:rsidR="008C3CD4" w:rsidRPr="002003DE" w:rsidRDefault="008C3CD4" w:rsidP="002F3A4B">
            <w:pPr>
              <w:spacing w:after="0"/>
              <w:jc w:val="center"/>
              <w:rPr>
                <w:rFonts w:ascii="Times New Roman" w:hAnsi="Times New Roman"/>
              </w:rPr>
            </w:pPr>
            <w:r w:rsidRPr="00A13CEA">
              <w:rPr>
                <w:rFonts w:ascii="Times New Roman" w:hAnsi="Times New Roman"/>
              </w:rPr>
              <w:t>400,0</w:t>
            </w:r>
          </w:p>
        </w:tc>
        <w:tc>
          <w:tcPr>
            <w:tcW w:w="1276" w:type="dxa"/>
            <w:tcBorders>
              <w:top w:val="single" w:sz="8" w:space="0" w:color="000000"/>
              <w:left w:val="single" w:sz="8" w:space="0" w:color="000000"/>
              <w:bottom w:val="single" w:sz="8" w:space="0" w:color="000000"/>
              <w:right w:val="single" w:sz="4" w:space="0" w:color="auto"/>
            </w:tcBorders>
            <w:vAlign w:val="center"/>
          </w:tcPr>
          <w:p w:rsidR="008C3CD4" w:rsidRPr="002003DE" w:rsidRDefault="008C3CD4" w:rsidP="002F3A4B">
            <w:pPr>
              <w:spacing w:after="0"/>
              <w:jc w:val="center"/>
              <w:rPr>
                <w:rFonts w:ascii="Times New Roman" w:hAnsi="Times New Roman"/>
              </w:rPr>
            </w:pPr>
            <w:r w:rsidRPr="00A13CEA">
              <w:rPr>
                <w:rFonts w:ascii="Times New Roman" w:hAnsi="Times New Roman"/>
              </w:rPr>
              <w:t>400,0</w:t>
            </w:r>
          </w:p>
        </w:tc>
        <w:tc>
          <w:tcPr>
            <w:tcW w:w="1275" w:type="dxa"/>
            <w:tcBorders>
              <w:top w:val="single" w:sz="4" w:space="0" w:color="auto"/>
              <w:left w:val="single" w:sz="4" w:space="0" w:color="auto"/>
              <w:bottom w:val="single" w:sz="8" w:space="0" w:color="000000"/>
              <w:right w:val="single" w:sz="8" w:space="0" w:color="auto"/>
            </w:tcBorders>
            <w:vAlign w:val="center"/>
          </w:tcPr>
          <w:p w:rsidR="008C3CD4" w:rsidRPr="002003DE" w:rsidRDefault="008C3CD4" w:rsidP="002F3A4B">
            <w:pPr>
              <w:spacing w:after="0"/>
              <w:jc w:val="center"/>
              <w:rPr>
                <w:rFonts w:ascii="Times New Roman" w:hAnsi="Times New Roman"/>
              </w:rPr>
            </w:pPr>
            <w:r w:rsidRPr="002003DE">
              <w:rPr>
                <w:rFonts w:ascii="Times New Roman" w:hAnsi="Times New Roman"/>
              </w:rPr>
              <w:t>400,0</w:t>
            </w:r>
          </w:p>
        </w:tc>
        <w:tc>
          <w:tcPr>
            <w:tcW w:w="1632" w:type="dxa"/>
            <w:tcBorders>
              <w:top w:val="single" w:sz="8" w:space="0" w:color="000000"/>
              <w:left w:val="single" w:sz="8" w:space="0" w:color="auto"/>
              <w:bottom w:val="single" w:sz="8" w:space="0" w:color="000000"/>
              <w:right w:val="single" w:sz="8" w:space="0" w:color="000000"/>
            </w:tcBorders>
            <w:vAlign w:val="center"/>
          </w:tcPr>
          <w:p w:rsidR="008C3CD4" w:rsidRPr="00A13CEA" w:rsidRDefault="008C3CD4" w:rsidP="002F3A4B">
            <w:pPr>
              <w:spacing w:after="0"/>
              <w:jc w:val="center"/>
              <w:rPr>
                <w:rFonts w:ascii="Times New Roman" w:hAnsi="Times New Roman"/>
              </w:rPr>
            </w:pPr>
            <w:r w:rsidRPr="00A13CEA">
              <w:rPr>
                <w:rFonts w:ascii="Times New Roman" w:hAnsi="Times New Roman"/>
              </w:rPr>
              <w:t>1750,0</w:t>
            </w:r>
          </w:p>
        </w:tc>
      </w:tr>
      <w:tr w:rsidR="008C3CD4" w:rsidRPr="002003DE" w:rsidTr="00C33093">
        <w:trPr>
          <w:trHeight w:val="522"/>
        </w:trPr>
        <w:tc>
          <w:tcPr>
            <w:tcW w:w="3261" w:type="dxa"/>
            <w:tcBorders>
              <w:top w:val="nil"/>
              <w:left w:val="single" w:sz="8" w:space="0" w:color="000000"/>
              <w:bottom w:val="single" w:sz="8" w:space="0" w:color="000000"/>
              <w:right w:val="single" w:sz="8" w:space="0" w:color="000000"/>
            </w:tcBorders>
          </w:tcPr>
          <w:p w:rsidR="008C3CD4" w:rsidRPr="002003DE" w:rsidRDefault="008C3CD4" w:rsidP="002F3A4B">
            <w:pPr>
              <w:rPr>
                <w:rFonts w:ascii="Times New Roman" w:hAnsi="Times New Roman"/>
              </w:rPr>
            </w:pPr>
            <w:r w:rsidRPr="00A13CEA">
              <w:rPr>
                <w:rFonts w:ascii="Times New Roman" w:hAnsi="Times New Roman"/>
                <w:b/>
                <w:bCs/>
              </w:rPr>
              <w:t>Джерела фінансування:</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xml:space="preserve">Державний, обласний, місцевий бюджети </w:t>
            </w:r>
            <w:r w:rsidRPr="00A13CEA">
              <w:rPr>
                <w:rFonts w:ascii="Times New Roman" w:hAnsi="Times New Roman"/>
              </w:rPr>
              <w:t>та інші джерела фінансування, не заборонені законодавством.</w:t>
            </w:r>
          </w:p>
        </w:tc>
      </w:tr>
      <w:tr w:rsidR="008C3CD4" w:rsidRPr="002003DE" w:rsidTr="00C33093">
        <w:trPr>
          <w:trHeight w:val="571"/>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A13CEA">
              <w:rPr>
                <w:rFonts w:ascii="Times New Roman" w:hAnsi="Times New Roman"/>
                <w:b/>
                <w:bCs/>
                <w:lang w:val="ru-RU"/>
              </w:rPr>
              <w:t>Ключові потенційні учасники реалізації</w:t>
            </w:r>
            <w:r w:rsidRPr="00A13CEA">
              <w:rPr>
                <w:rFonts w:ascii="Times New Roman" w:hAnsi="Times New Roman"/>
                <w:lang w:val="ru-RU"/>
              </w:rPr>
              <w:t xml:space="preserve"> </w:t>
            </w:r>
            <w:r w:rsidRPr="002003DE">
              <w:rPr>
                <w:rFonts w:ascii="Times New Roman" w:hAnsi="Times New Roman"/>
                <w:lang w:val="ru-RU"/>
              </w:rPr>
              <w:t xml:space="preserve"> </w:t>
            </w:r>
            <w:r w:rsidRPr="00A13CEA">
              <w:rPr>
                <w:rFonts w:ascii="Times New Roman" w:hAnsi="Times New Roman"/>
                <w:b/>
                <w:bCs/>
                <w:lang w:val="ru-RU"/>
              </w:rPr>
              <w:t>проєкту:</w:t>
            </w:r>
            <w:r w:rsidRPr="00A13CE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2003DE">
              <w:rPr>
                <w:rFonts w:ascii="Times New Roman" w:hAnsi="Times New Roman"/>
                <w:lang w:val="ru-RU"/>
              </w:rPr>
              <w:t xml:space="preserve"> Виконавчий комітет Нетішинської міської ради, КП НМР «ЖКО».</w:t>
            </w:r>
          </w:p>
        </w:tc>
      </w:tr>
      <w:tr w:rsidR="008C3CD4" w:rsidRPr="002003DE" w:rsidTr="00C33093">
        <w:trPr>
          <w:trHeight w:val="325"/>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A13CEA">
              <w:rPr>
                <w:rFonts w:ascii="Times New Roman" w:hAnsi="Times New Roman"/>
                <w:b/>
                <w:bCs/>
              </w:rPr>
              <w:t>Інше:</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2003DE">
              <w:rPr>
                <w:rFonts w:ascii="Times New Roman" w:hAnsi="Times New Roman"/>
                <w:lang w:val="ru-RU"/>
              </w:rPr>
              <w:t>-</w:t>
            </w:r>
          </w:p>
        </w:tc>
      </w:tr>
    </w:tbl>
    <w:p w:rsidR="008C3CD4" w:rsidRPr="006E31D7" w:rsidRDefault="008C3CD4" w:rsidP="002F3A4B">
      <w:pPr>
        <w:spacing w:after="0"/>
        <w:jc w:val="center"/>
        <w:rPr>
          <w:rFonts w:ascii="Times New Roman" w:hAnsi="Times New Roman"/>
          <w:b/>
          <w:bCs/>
          <w:color w:val="000000"/>
          <w:sz w:val="16"/>
          <w:szCs w:val="28"/>
          <w:lang w:val="ru-RU"/>
        </w:rPr>
      </w:pPr>
    </w:p>
    <w:p w:rsidR="008C3CD4" w:rsidRPr="00025499"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31</w:t>
      </w:r>
    </w:p>
    <w:p w:rsidR="008C3CD4" w:rsidRPr="00DB57AA" w:rsidRDefault="008C3CD4" w:rsidP="002F3A4B">
      <w:pPr>
        <w:spacing w:after="0"/>
        <w:jc w:val="center"/>
        <w:rPr>
          <w:rFonts w:ascii="Times New Roman" w:hAnsi="Times New Roman"/>
          <w:b/>
          <w:bCs/>
          <w:color w:val="000000"/>
          <w:sz w:val="28"/>
          <w:szCs w:val="28"/>
          <w:lang w:val="ru-RU"/>
        </w:rPr>
      </w:pPr>
      <w:r w:rsidRPr="00025499">
        <w:rPr>
          <w:rFonts w:ascii="Times New Roman" w:hAnsi="Times New Roman"/>
          <w:b/>
          <w:bCs/>
          <w:color w:val="000000"/>
          <w:sz w:val="24"/>
          <w:szCs w:val="28"/>
          <w:lang w:val="ru-RU"/>
        </w:rPr>
        <w:t>на проєкт місцевого розвитку до Плану заходів з реалізації Стратегії</w:t>
      </w:r>
      <w:r>
        <w:rPr>
          <w:rFonts w:ascii="Times New Roman" w:hAnsi="Times New Roman"/>
          <w:b/>
          <w:bCs/>
          <w:color w:val="000000"/>
          <w:sz w:val="28"/>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261"/>
        <w:gridCol w:w="1559"/>
        <w:gridCol w:w="1418"/>
        <w:gridCol w:w="1276"/>
        <w:gridCol w:w="1275"/>
        <w:gridCol w:w="1632"/>
      </w:tblGrid>
      <w:tr w:rsidR="008C3CD4" w:rsidRPr="002003DE" w:rsidTr="00C33093">
        <w:trPr>
          <w:trHeight w:val="260"/>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A13CEA">
              <w:rPr>
                <w:rFonts w:ascii="Times New Roman" w:hAnsi="Times New Roman"/>
                <w:b/>
                <w:bCs/>
                <w:lang w:val="ru-RU"/>
              </w:rPr>
              <w:t>Завдання в Стратегічному</w:t>
            </w:r>
            <w:r w:rsidRPr="00A13CEA">
              <w:rPr>
                <w:rFonts w:ascii="Times New Roman" w:hAnsi="Times New Roman"/>
                <w:lang w:val="ru-RU"/>
              </w:rPr>
              <w:t xml:space="preserve"> </w:t>
            </w:r>
          </w:p>
          <w:p w:rsidR="008C3CD4" w:rsidRPr="002003DE" w:rsidRDefault="008C3CD4" w:rsidP="002F3A4B">
            <w:pPr>
              <w:spacing w:after="0"/>
              <w:rPr>
                <w:lang w:val="ru-RU"/>
              </w:rPr>
            </w:pPr>
            <w:r w:rsidRPr="00A13CEA">
              <w:rPr>
                <w:rFonts w:ascii="Times New Roman" w:hAnsi="Times New Roman"/>
                <w:b/>
                <w:bCs/>
                <w:lang w:val="ru-RU"/>
              </w:rPr>
              <w:t>плані, якому відповідає проєкт:</w:t>
            </w:r>
            <w:r w:rsidRPr="00A13CE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2.4.2 Сприяння розвитку екологічної культури</w:t>
            </w:r>
          </w:p>
        </w:tc>
      </w:tr>
      <w:tr w:rsidR="008C3CD4" w:rsidRPr="002003DE" w:rsidTr="00C33093">
        <w:trPr>
          <w:trHeight w:val="180"/>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A13CEA">
              <w:rPr>
                <w:rFonts w:ascii="Times New Roman" w:hAnsi="Times New Roman"/>
                <w:b/>
                <w:bCs/>
              </w:rPr>
              <w:t>Назва проєкту:</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A13CEA">
              <w:rPr>
                <w:rFonts w:ascii="Times New Roman" w:hAnsi="Times New Roman"/>
                <w:lang w:val="ru-RU"/>
              </w:rPr>
              <w:t>Покращення екологічної культури мешканців Нетішинської МТГ</w:t>
            </w:r>
          </w:p>
        </w:tc>
      </w:tr>
      <w:tr w:rsidR="008C3CD4"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A13CEA">
              <w:rPr>
                <w:rFonts w:ascii="Times New Roman" w:hAnsi="Times New Roman"/>
                <w:b/>
                <w:bCs/>
              </w:rPr>
              <w:t>Цілі проєкту:</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Метою проєкту є проведення інформаційно-просвітницької роботи серед мешканців громади для того, щоб підвищити свідомість громадян про проблеми навколишнього середовища та залучити їх до участі у прир</w:t>
            </w:r>
            <w:r w:rsidRPr="002003DE">
              <w:rPr>
                <w:rFonts w:ascii="Times New Roman" w:hAnsi="Times New Roman"/>
                <w:lang w:val="ru-RU"/>
              </w:rPr>
              <w:t>о</w:t>
            </w:r>
            <w:r w:rsidRPr="002003DE">
              <w:rPr>
                <w:rFonts w:ascii="Times New Roman" w:hAnsi="Times New Roman"/>
                <w:lang w:val="ru-RU"/>
              </w:rPr>
              <w:t>доохоро</w:t>
            </w:r>
            <w:r w:rsidRPr="002003DE">
              <w:rPr>
                <w:rFonts w:ascii="Times New Roman" w:hAnsi="Times New Roman"/>
                <w:lang w:val="ru-RU"/>
              </w:rPr>
              <w:t>н</w:t>
            </w:r>
            <w:r w:rsidRPr="002003DE">
              <w:rPr>
                <w:rFonts w:ascii="Times New Roman" w:hAnsi="Times New Roman"/>
                <w:lang w:val="ru-RU"/>
              </w:rPr>
              <w:t>них заходах.</w:t>
            </w:r>
          </w:p>
        </w:tc>
      </w:tr>
      <w:tr w:rsidR="008C3CD4"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A13CEA">
              <w:rPr>
                <w:rFonts w:ascii="Times New Roman" w:hAnsi="Times New Roman"/>
                <w:b/>
                <w:bCs/>
                <w:lang w:val="ru-RU"/>
              </w:rPr>
              <w:t>Територія на яку проєкт</w:t>
            </w:r>
            <w:r w:rsidRPr="00A13CEA">
              <w:rPr>
                <w:rFonts w:ascii="Times New Roman" w:hAnsi="Times New Roman"/>
                <w:lang w:val="ru-RU"/>
              </w:rPr>
              <w:t xml:space="preserve"> </w:t>
            </w:r>
          </w:p>
          <w:p w:rsidR="008C3CD4" w:rsidRPr="002003DE" w:rsidRDefault="008C3CD4" w:rsidP="002F3A4B">
            <w:pPr>
              <w:spacing w:after="0"/>
              <w:rPr>
                <w:lang w:val="ru-RU"/>
              </w:rPr>
            </w:pPr>
            <w:r w:rsidRPr="00A13CEA">
              <w:rPr>
                <w:rFonts w:ascii="Times New Roman" w:hAnsi="Times New Roman"/>
                <w:b/>
                <w:bCs/>
                <w:lang w:val="ru-RU"/>
              </w:rPr>
              <w:t>матиме вплив:</w:t>
            </w:r>
            <w:r w:rsidRPr="00A13CE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Нетішинська міська територіальна громада</w:t>
            </w:r>
          </w:p>
        </w:tc>
      </w:tr>
      <w:tr w:rsidR="008C3CD4"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A13CEA">
              <w:rPr>
                <w:rFonts w:ascii="Times New Roman" w:hAnsi="Times New Roman"/>
                <w:b/>
                <w:bCs/>
              </w:rPr>
              <w:t>Орієнтовна кількість</w:t>
            </w:r>
            <w:r w:rsidRPr="00A13CEA">
              <w:rPr>
                <w:rFonts w:ascii="Times New Roman" w:hAnsi="Times New Roman"/>
              </w:rPr>
              <w:t xml:space="preserve"> </w:t>
            </w:r>
          </w:p>
          <w:p w:rsidR="008C3CD4" w:rsidRPr="002003DE" w:rsidRDefault="008C3CD4" w:rsidP="002F3A4B">
            <w:pPr>
              <w:spacing w:after="0"/>
            </w:pPr>
            <w:r w:rsidRPr="00A13CEA">
              <w:rPr>
                <w:rFonts w:ascii="Times New Roman" w:hAnsi="Times New Roman"/>
                <w:b/>
                <w:bCs/>
              </w:rPr>
              <w:t>отримувачів вигод</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Pr>
                <w:rFonts w:ascii="Times New Roman" w:hAnsi="Times New Roman"/>
                <w:lang w:val="ru-RU"/>
              </w:rPr>
              <w:t>Усі мешканці громади (379</w:t>
            </w:r>
            <w:r w:rsidRPr="00A13CEA">
              <w:rPr>
                <w:rFonts w:ascii="Times New Roman" w:hAnsi="Times New Roman"/>
                <w:lang w:val="ru-RU"/>
              </w:rPr>
              <w:t xml:space="preserve">29 осіб) </w:t>
            </w:r>
          </w:p>
        </w:tc>
      </w:tr>
      <w:tr w:rsidR="008C3CD4"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A13CEA">
              <w:rPr>
                <w:rFonts w:ascii="Times New Roman" w:hAnsi="Times New Roman"/>
                <w:b/>
                <w:bCs/>
              </w:rPr>
              <w:t>Стислий опис проєкту:</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Розвиток екологічної культури громади є важливим аспектом сталого розвитку сучасного суспільства. Це означає формування свідомого ста</w:t>
            </w:r>
            <w:r w:rsidRPr="002003DE">
              <w:rPr>
                <w:rFonts w:ascii="Times New Roman" w:hAnsi="Times New Roman"/>
                <w:lang w:val="ru-RU"/>
              </w:rPr>
              <w:t>в</w:t>
            </w:r>
            <w:r w:rsidRPr="002003DE">
              <w:rPr>
                <w:rFonts w:ascii="Times New Roman" w:hAnsi="Times New Roman"/>
                <w:lang w:val="ru-RU"/>
              </w:rPr>
              <w:t xml:space="preserve">лення до природи, збереження навколишнього середовища та відповідальне співіснування з ним. З метою забезпечення збереження природних ресурсів для майбутніх поколінь варто особливу увагу приділяти саме формуванню таких навичок цінностей, знань, умінь і практик уже сьогодні. </w:t>
            </w:r>
          </w:p>
        </w:tc>
      </w:tr>
      <w:tr w:rsidR="008C3CD4" w:rsidRPr="002003DE" w:rsidTr="00C33093">
        <w:trPr>
          <w:trHeight w:val="1767"/>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A13CEA">
              <w:rPr>
                <w:rFonts w:ascii="Times New Roman" w:hAnsi="Times New Roman"/>
                <w:b/>
                <w:bCs/>
              </w:rPr>
              <w:t>Очікувані результати:</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A13CEA" w:rsidRDefault="008C3CD4" w:rsidP="002F3A4B">
            <w:pPr>
              <w:spacing w:after="0"/>
              <w:jc w:val="both"/>
              <w:rPr>
                <w:rFonts w:ascii="Times New Roman" w:hAnsi="Times New Roman"/>
                <w:lang w:val="ru-RU"/>
              </w:rPr>
            </w:pPr>
            <w:r w:rsidRPr="00A13CEA">
              <w:rPr>
                <w:rFonts w:ascii="Times New Roman" w:hAnsi="Times New Roman"/>
                <w:lang w:val="ru-RU"/>
              </w:rPr>
              <w:t>- підвищення рівня екологічної культури та свідомості у мешканців гр</w:t>
            </w:r>
            <w:r w:rsidRPr="00A13CEA">
              <w:rPr>
                <w:rFonts w:ascii="Times New Roman" w:hAnsi="Times New Roman"/>
                <w:lang w:val="ru-RU"/>
              </w:rPr>
              <w:t>о</w:t>
            </w:r>
            <w:r w:rsidRPr="00A13CEA">
              <w:rPr>
                <w:rFonts w:ascii="Times New Roman" w:hAnsi="Times New Roman"/>
                <w:lang w:val="ru-RU"/>
              </w:rPr>
              <w:t>мади;</w:t>
            </w:r>
          </w:p>
          <w:p w:rsidR="008C3CD4" w:rsidRPr="00A13CEA" w:rsidRDefault="008C3CD4" w:rsidP="002F3A4B">
            <w:pPr>
              <w:spacing w:after="0"/>
              <w:jc w:val="both"/>
              <w:rPr>
                <w:rFonts w:ascii="Times New Roman" w:hAnsi="Times New Roman"/>
                <w:lang w:val="ru-RU"/>
              </w:rPr>
            </w:pPr>
            <w:r w:rsidRPr="00A13CEA">
              <w:rPr>
                <w:rFonts w:ascii="Times New Roman" w:hAnsi="Times New Roman"/>
                <w:lang w:val="ru-RU"/>
              </w:rPr>
              <w:t>- залучення дітей та інших категорій населення до участі в кампаніях шодо озеленення та створення нових насаджень:</w:t>
            </w:r>
          </w:p>
          <w:p w:rsidR="008C3CD4" w:rsidRPr="00A13CEA" w:rsidRDefault="008C3CD4" w:rsidP="002F3A4B">
            <w:pPr>
              <w:spacing w:after="0"/>
              <w:jc w:val="both"/>
              <w:rPr>
                <w:rFonts w:ascii="Times New Roman" w:hAnsi="Times New Roman"/>
                <w:lang w:val="ru-RU"/>
              </w:rPr>
            </w:pPr>
            <w:r w:rsidRPr="00A13CEA">
              <w:rPr>
                <w:rFonts w:ascii="Times New Roman" w:hAnsi="Times New Roman"/>
                <w:lang w:val="ru-RU"/>
              </w:rPr>
              <w:t>- залучення мешканців громади, трудових колективів та представників громадського сектору до участі у акціях з прибирання місцевості та п</w:t>
            </w:r>
            <w:r w:rsidRPr="00A13CEA">
              <w:rPr>
                <w:rFonts w:ascii="Times New Roman" w:hAnsi="Times New Roman"/>
                <w:lang w:val="ru-RU"/>
              </w:rPr>
              <w:t>о</w:t>
            </w:r>
            <w:r w:rsidRPr="00A13CEA">
              <w:rPr>
                <w:rFonts w:ascii="Times New Roman" w:hAnsi="Times New Roman"/>
                <w:lang w:val="ru-RU"/>
              </w:rPr>
              <w:t>кращення естетичного та санітарного стану територій</w:t>
            </w:r>
          </w:p>
        </w:tc>
      </w:tr>
      <w:tr w:rsidR="008C3CD4" w:rsidRPr="002003DE" w:rsidTr="00C33093">
        <w:trPr>
          <w:trHeight w:val="749"/>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A13CEA">
              <w:rPr>
                <w:rFonts w:ascii="Times New Roman" w:hAnsi="Times New Roman"/>
                <w:b/>
                <w:bCs/>
              </w:rPr>
              <w:t>Ключові заходи проєкту:</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A13CEA" w:rsidRDefault="008C3CD4" w:rsidP="002F3A4B">
            <w:pPr>
              <w:spacing w:after="0"/>
              <w:jc w:val="both"/>
              <w:rPr>
                <w:rFonts w:ascii="Times New Roman" w:hAnsi="Times New Roman"/>
                <w:lang w:val="ru-RU"/>
              </w:rPr>
            </w:pPr>
            <w:r w:rsidRPr="00A13CEA">
              <w:rPr>
                <w:rFonts w:ascii="Times New Roman" w:hAnsi="Times New Roman"/>
                <w:lang w:val="ru-RU"/>
              </w:rPr>
              <w:t xml:space="preserve">- Проведення у навчальних закладах громади </w:t>
            </w:r>
            <w:r w:rsidRPr="00A13CEA">
              <w:rPr>
                <w:rFonts w:ascii="Times New Roman" w:hAnsi="Times New Roman"/>
              </w:rPr>
              <w:t>інформаційно-</w:t>
            </w:r>
            <w:r w:rsidRPr="00A13CEA">
              <w:rPr>
                <w:rFonts w:ascii="Times New Roman" w:hAnsi="Times New Roman"/>
                <w:lang w:val="ru-RU"/>
              </w:rPr>
              <w:t xml:space="preserve">просвітницьких заходів щодо проблем екології та методів </w:t>
            </w:r>
            <w:r w:rsidRPr="00A13CEA">
              <w:rPr>
                <w:rFonts w:ascii="Times New Roman" w:hAnsi="Times New Roman"/>
              </w:rPr>
              <w:t xml:space="preserve">її </w:t>
            </w:r>
            <w:r w:rsidRPr="00A13CEA">
              <w:rPr>
                <w:rFonts w:ascii="Times New Roman" w:hAnsi="Times New Roman"/>
                <w:lang w:val="ru-RU"/>
              </w:rPr>
              <w:t xml:space="preserve">збереження; </w:t>
            </w:r>
          </w:p>
          <w:p w:rsidR="008C3CD4" w:rsidRPr="00A13CEA" w:rsidRDefault="008C3CD4" w:rsidP="002F3A4B">
            <w:pPr>
              <w:spacing w:after="0"/>
              <w:jc w:val="both"/>
              <w:rPr>
                <w:rFonts w:ascii="Times New Roman" w:hAnsi="Times New Roman"/>
                <w:lang w:val="ru-RU"/>
              </w:rPr>
            </w:pPr>
            <w:r w:rsidRPr="00A13CEA">
              <w:rPr>
                <w:rFonts w:ascii="Times New Roman" w:hAnsi="Times New Roman"/>
                <w:lang w:val="ru-RU"/>
              </w:rPr>
              <w:t>- Організація акцій щодо прибирання територій, висадження дерев, со</w:t>
            </w:r>
            <w:r w:rsidRPr="00A13CEA">
              <w:rPr>
                <w:rFonts w:ascii="Times New Roman" w:hAnsi="Times New Roman"/>
                <w:lang w:val="ru-RU"/>
              </w:rPr>
              <w:t>р</w:t>
            </w:r>
            <w:r w:rsidRPr="00A13CEA">
              <w:rPr>
                <w:rFonts w:ascii="Times New Roman" w:hAnsi="Times New Roman"/>
                <w:lang w:val="ru-RU"/>
              </w:rPr>
              <w:t>тува</w:t>
            </w:r>
            <w:r w:rsidRPr="00A13CEA">
              <w:rPr>
                <w:rFonts w:ascii="Times New Roman" w:hAnsi="Times New Roman"/>
                <w:lang w:val="ru-RU"/>
              </w:rPr>
              <w:t>н</w:t>
            </w:r>
            <w:r w:rsidRPr="00A13CEA">
              <w:rPr>
                <w:rFonts w:ascii="Times New Roman" w:hAnsi="Times New Roman"/>
                <w:lang w:val="ru-RU"/>
              </w:rPr>
              <w:t>ня сміття тощо.</w:t>
            </w:r>
          </w:p>
        </w:tc>
      </w:tr>
      <w:tr w:rsidR="008C3CD4" w:rsidRPr="002003DE" w:rsidTr="00C33093">
        <w:trPr>
          <w:trHeight w:val="240"/>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A13CEA">
              <w:rPr>
                <w:rFonts w:ascii="Times New Roman" w:hAnsi="Times New Roman"/>
                <w:b/>
                <w:bCs/>
              </w:rPr>
              <w:t>Період здійснення:</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A13CEA">
              <w:rPr>
                <w:rFonts w:ascii="Times New Roman" w:hAnsi="Times New Roman"/>
                <w:b/>
                <w:bCs/>
                <w:lang w:val="ru-RU"/>
              </w:rPr>
              <w:t>з 2024 р. - до 2027 р.</w:t>
            </w:r>
          </w:p>
        </w:tc>
      </w:tr>
      <w:tr w:rsidR="008C3CD4" w:rsidRPr="002003DE" w:rsidTr="00C33093">
        <w:trPr>
          <w:trHeight w:val="240"/>
        </w:trPr>
        <w:tc>
          <w:tcPr>
            <w:tcW w:w="3261"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A13CEA">
              <w:rPr>
                <w:rFonts w:ascii="Times New Roman" w:hAnsi="Times New Roman"/>
                <w:b/>
                <w:bCs/>
                <w:lang w:val="ru-RU"/>
              </w:rPr>
              <w:t>Орієнтовна вартість проєкту, тис. грн.</w:t>
            </w:r>
            <w:r w:rsidRPr="00A13CEA">
              <w:rPr>
                <w:rFonts w:ascii="Times New Roman" w:hAnsi="Times New Roman"/>
                <w:lang w:val="ru-RU"/>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pPr>
            <w:r w:rsidRPr="00A13CEA">
              <w:rPr>
                <w:rFonts w:ascii="Times New Roman" w:hAnsi="Times New Roman"/>
                <w:b/>
                <w:bCs/>
                <w:color w:val="000000"/>
              </w:rPr>
              <w:t>2024</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pPr>
            <w:r w:rsidRPr="00A13CEA">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pPr>
            <w:r w:rsidRPr="00A13CEA">
              <w:rPr>
                <w:rFonts w:ascii="Times New Roman" w:hAnsi="Times New Roman"/>
                <w:b/>
                <w:bCs/>
                <w:color w:val="000000"/>
              </w:rPr>
              <w:t>2026</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pPr>
            <w:r w:rsidRPr="00A13CEA">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pPr>
            <w:r w:rsidRPr="00A13CEA">
              <w:rPr>
                <w:rFonts w:ascii="Times New Roman" w:hAnsi="Times New Roman"/>
                <w:b/>
                <w:bCs/>
                <w:color w:val="000000"/>
              </w:rPr>
              <w:t>Разом</w:t>
            </w:r>
          </w:p>
        </w:tc>
      </w:tr>
      <w:tr w:rsidR="008C3CD4" w:rsidRPr="002003DE" w:rsidTr="00C33093">
        <w:trPr>
          <w:trHeight w:val="270"/>
        </w:trPr>
        <w:tc>
          <w:tcPr>
            <w:tcW w:w="3261" w:type="dxa"/>
            <w:vMerge/>
            <w:tcBorders>
              <w:left w:val="single" w:sz="6" w:space="0" w:color="000000"/>
              <w:bottom w:val="single" w:sz="6" w:space="0" w:color="000000"/>
              <w:right w:val="single" w:sz="6" w:space="0" w:color="000000"/>
            </w:tcBorders>
            <w:vAlign w:val="center"/>
          </w:tcPr>
          <w:p w:rsidR="008C3CD4" w:rsidRPr="002003DE" w:rsidRDefault="008C3CD4" w:rsidP="002F3A4B"/>
        </w:tc>
        <w:tc>
          <w:tcPr>
            <w:tcW w:w="1559"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A13CEA">
              <w:rPr>
                <w:rFonts w:ascii="Times New Roman" w:hAnsi="Times New Roman"/>
              </w:rPr>
              <w:t>50,0</w:t>
            </w:r>
          </w:p>
        </w:tc>
        <w:tc>
          <w:tcPr>
            <w:tcW w:w="141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A13CEA">
              <w:rPr>
                <w:rFonts w:ascii="Times New Roman" w:hAnsi="Times New Roman"/>
              </w:rPr>
              <w:t>50,0</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rPr>
                <w:rFonts w:ascii="Times New Roman" w:hAnsi="Times New Roman"/>
              </w:rPr>
            </w:pPr>
            <w:r w:rsidRPr="00A13CEA">
              <w:rPr>
                <w:rFonts w:ascii="Times New Roman" w:hAnsi="Times New Roman"/>
              </w:rPr>
              <w:t>50,0</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rPr>
            </w:pPr>
            <w:r w:rsidRPr="002003DE">
              <w:rPr>
                <w:rFonts w:ascii="Times New Roman" w:hAnsi="Times New Roman"/>
              </w:rPr>
              <w:t>50,0</w:t>
            </w: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A13CEA">
              <w:rPr>
                <w:rFonts w:ascii="Times New Roman" w:hAnsi="Times New Roman"/>
              </w:rPr>
              <w:t>200,0</w:t>
            </w:r>
          </w:p>
        </w:tc>
      </w:tr>
      <w:tr w:rsidR="008C3CD4" w:rsidRPr="002003DE" w:rsidTr="00C33093">
        <w:trPr>
          <w:trHeight w:val="219"/>
        </w:trPr>
        <w:tc>
          <w:tcPr>
            <w:tcW w:w="3261" w:type="dxa"/>
            <w:tcBorders>
              <w:top w:val="nil"/>
              <w:left w:val="single" w:sz="8" w:space="0" w:color="000000"/>
              <w:bottom w:val="single" w:sz="8" w:space="0" w:color="000000"/>
              <w:right w:val="single" w:sz="8" w:space="0" w:color="000000"/>
            </w:tcBorders>
          </w:tcPr>
          <w:p w:rsidR="008C3CD4" w:rsidRPr="002003DE" w:rsidRDefault="008C3CD4" w:rsidP="002F3A4B">
            <w:pPr>
              <w:spacing w:after="0"/>
            </w:pPr>
            <w:r w:rsidRPr="00A13CEA">
              <w:rPr>
                <w:rFonts w:ascii="Times New Roman" w:hAnsi="Times New Roman"/>
                <w:b/>
                <w:bCs/>
              </w:rPr>
              <w:t>Джерела фінансування:</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lang w:val="ru-RU"/>
              </w:rPr>
            </w:pPr>
            <w:r w:rsidRPr="00A13CEA">
              <w:rPr>
                <w:rFonts w:ascii="Times New Roman" w:hAnsi="Times New Roman"/>
                <w:lang w:val="ru-RU"/>
              </w:rPr>
              <w:t>Місцевий бюджет та інші  джерела фінансування, не заборонені закон</w:t>
            </w:r>
            <w:r w:rsidRPr="00A13CEA">
              <w:rPr>
                <w:rFonts w:ascii="Times New Roman" w:hAnsi="Times New Roman"/>
                <w:lang w:val="ru-RU"/>
              </w:rPr>
              <w:t>о</w:t>
            </w:r>
            <w:r w:rsidRPr="00A13CEA">
              <w:rPr>
                <w:rFonts w:ascii="Times New Roman" w:hAnsi="Times New Roman"/>
                <w:lang w:val="ru-RU"/>
              </w:rPr>
              <w:t>давс</w:t>
            </w:r>
            <w:r w:rsidRPr="00A13CEA">
              <w:rPr>
                <w:rFonts w:ascii="Times New Roman" w:hAnsi="Times New Roman"/>
                <w:lang w:val="ru-RU"/>
              </w:rPr>
              <w:t>т</w:t>
            </w:r>
            <w:r w:rsidRPr="00A13CEA">
              <w:rPr>
                <w:rFonts w:ascii="Times New Roman" w:hAnsi="Times New Roman"/>
                <w:lang w:val="ru-RU"/>
              </w:rPr>
              <w:t>вом.</w:t>
            </w:r>
          </w:p>
        </w:tc>
      </w:tr>
      <w:tr w:rsidR="008C3CD4" w:rsidRPr="002003DE" w:rsidTr="00C33093">
        <w:trPr>
          <w:trHeight w:val="493"/>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A13CEA">
              <w:rPr>
                <w:rFonts w:ascii="Times New Roman" w:hAnsi="Times New Roman"/>
                <w:b/>
                <w:bCs/>
                <w:lang w:val="ru-RU"/>
              </w:rPr>
              <w:t>Ключові потенційні учасники реалізації</w:t>
            </w:r>
            <w:r w:rsidRPr="00A13CEA">
              <w:rPr>
                <w:rFonts w:ascii="Times New Roman" w:hAnsi="Times New Roman"/>
                <w:lang w:val="ru-RU"/>
              </w:rPr>
              <w:t xml:space="preserve"> </w:t>
            </w:r>
            <w:r w:rsidRPr="002003DE">
              <w:rPr>
                <w:lang w:val="ru-RU"/>
              </w:rPr>
              <w:t xml:space="preserve"> </w:t>
            </w:r>
            <w:r w:rsidRPr="00A13CEA">
              <w:rPr>
                <w:rFonts w:ascii="Times New Roman" w:hAnsi="Times New Roman"/>
                <w:b/>
                <w:bCs/>
                <w:lang w:val="ru-RU"/>
              </w:rPr>
              <w:t>проєкту:</w:t>
            </w:r>
            <w:r w:rsidRPr="00A13CE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lang w:val="ru-RU"/>
              </w:rPr>
            </w:pPr>
            <w:r>
              <w:rPr>
                <w:rFonts w:ascii="Times New Roman" w:hAnsi="Times New Roman"/>
                <w:lang w:val="ru-RU"/>
              </w:rPr>
              <w:t>Виконавчий комітет Нетішинскьої міської ради</w:t>
            </w:r>
            <w:r w:rsidRPr="00A13CEA">
              <w:rPr>
                <w:rFonts w:ascii="Times New Roman" w:hAnsi="Times New Roman"/>
                <w:lang w:val="ru-RU"/>
              </w:rPr>
              <w:t>, заклади освіти, заклади кул</w:t>
            </w:r>
            <w:r w:rsidRPr="00A13CEA">
              <w:rPr>
                <w:rFonts w:ascii="Times New Roman" w:hAnsi="Times New Roman"/>
                <w:lang w:val="ru-RU"/>
              </w:rPr>
              <w:t>ь</w:t>
            </w:r>
            <w:r w:rsidRPr="00A13CEA">
              <w:rPr>
                <w:rFonts w:ascii="Times New Roman" w:hAnsi="Times New Roman"/>
                <w:lang w:val="ru-RU"/>
              </w:rPr>
              <w:t>тури, комунальні підприємства, громадські організації, трудові та навчальні колективи громади.</w:t>
            </w:r>
          </w:p>
        </w:tc>
      </w:tr>
      <w:tr w:rsidR="008C3CD4" w:rsidRPr="002003DE" w:rsidTr="00C33093">
        <w:trPr>
          <w:trHeight w:val="263"/>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A13CEA">
              <w:rPr>
                <w:rFonts w:ascii="Times New Roman" w:hAnsi="Times New Roman"/>
                <w:b/>
                <w:bCs/>
              </w:rPr>
              <w:t>Інше:</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A13CEA">
              <w:rPr>
                <w:rFonts w:ascii="Times New Roman" w:hAnsi="Times New Roman"/>
                <w:lang w:val="ru-RU"/>
              </w:rPr>
              <w:t>-</w:t>
            </w:r>
          </w:p>
        </w:tc>
      </w:tr>
    </w:tbl>
    <w:p w:rsidR="008C3CD4" w:rsidRPr="006E31D7" w:rsidRDefault="008C3CD4" w:rsidP="00A13CEA">
      <w:pPr>
        <w:spacing w:after="0"/>
        <w:rPr>
          <w:sz w:val="16"/>
        </w:rPr>
      </w:pPr>
      <w:r>
        <w:rPr>
          <w:lang w:val="ru-RU"/>
        </w:rPr>
        <w:t xml:space="preserve">   </w:t>
      </w: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32</w:t>
      </w:r>
    </w:p>
    <w:p w:rsidR="008C3CD4" w:rsidRPr="00E93A3E"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E4444">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261"/>
        <w:gridCol w:w="1559"/>
        <w:gridCol w:w="1418"/>
        <w:gridCol w:w="1276"/>
        <w:gridCol w:w="1275"/>
        <w:gridCol w:w="1632"/>
      </w:tblGrid>
      <w:tr w:rsidR="008C3CD4" w:rsidRPr="002003DE" w:rsidTr="00C33093">
        <w:trPr>
          <w:trHeight w:val="118"/>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4D27C5">
              <w:rPr>
                <w:rFonts w:ascii="Times New Roman" w:hAnsi="Times New Roman"/>
                <w:b/>
                <w:bCs/>
                <w:lang w:val="ru-RU"/>
              </w:rPr>
              <w:t>Завдання в Стратегічному</w:t>
            </w:r>
            <w:r w:rsidRPr="004D27C5">
              <w:rPr>
                <w:rFonts w:ascii="Times New Roman" w:hAnsi="Times New Roman"/>
                <w:lang w:val="ru-RU"/>
              </w:rPr>
              <w:t xml:space="preserve"> </w:t>
            </w:r>
          </w:p>
          <w:p w:rsidR="008C3CD4" w:rsidRPr="002003DE" w:rsidRDefault="008C3CD4" w:rsidP="002F3A4B">
            <w:pPr>
              <w:spacing w:after="0"/>
              <w:rPr>
                <w:lang w:val="ru-RU"/>
              </w:rPr>
            </w:pPr>
            <w:r w:rsidRPr="004D27C5">
              <w:rPr>
                <w:rFonts w:ascii="Times New Roman" w:hAnsi="Times New Roman"/>
                <w:b/>
                <w:bCs/>
                <w:lang w:val="ru-RU"/>
              </w:rPr>
              <w:t>плані, якому відповідає проєкт:</w:t>
            </w:r>
            <w:r w:rsidRPr="004D27C5">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2003DE">
              <w:rPr>
                <w:rFonts w:ascii="Times New Roman" w:hAnsi="Times New Roman"/>
                <w:lang w:val="ru-RU"/>
              </w:rPr>
              <w:t>2.4.3 Впровадження та реалізація плану дій сталого енергетичного ро</w:t>
            </w:r>
            <w:r w:rsidRPr="002003DE">
              <w:rPr>
                <w:rFonts w:ascii="Times New Roman" w:hAnsi="Times New Roman"/>
                <w:lang w:val="ru-RU"/>
              </w:rPr>
              <w:t>з</w:t>
            </w:r>
            <w:r w:rsidRPr="002003DE">
              <w:rPr>
                <w:rFonts w:ascii="Times New Roman" w:hAnsi="Times New Roman"/>
                <w:lang w:val="ru-RU"/>
              </w:rPr>
              <w:t>витку.</w:t>
            </w:r>
          </w:p>
        </w:tc>
      </w:tr>
      <w:tr w:rsidR="008C3CD4"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4D27C5">
              <w:rPr>
                <w:rFonts w:ascii="Times New Roman" w:hAnsi="Times New Roman"/>
                <w:b/>
                <w:bCs/>
              </w:rPr>
              <w:t>Назва проєкту:</w:t>
            </w:r>
            <w:r w:rsidRPr="004D27C5">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lang w:val="ru-RU"/>
              </w:rPr>
            </w:pPr>
            <w:r w:rsidRPr="004D27C5">
              <w:rPr>
                <w:rFonts w:ascii="Times New Roman" w:hAnsi="Times New Roman"/>
                <w:lang w:val="ru-RU"/>
              </w:rPr>
              <w:t xml:space="preserve">Встановлення сонячних електростанцій на об'єкті критичної інфраструктури </w:t>
            </w:r>
            <w:r w:rsidRPr="002003DE">
              <w:rPr>
                <w:rFonts w:ascii="Times New Roman" w:hAnsi="Times New Roman"/>
              </w:rPr>
              <w:t xml:space="preserve">КНП НМР </w:t>
            </w:r>
            <w:r w:rsidRPr="004D27C5">
              <w:rPr>
                <w:rFonts w:ascii="Times New Roman" w:hAnsi="Times New Roman"/>
                <w:lang w:val="ru-RU"/>
              </w:rPr>
              <w:t>«Спеціалізована медик</w:t>
            </w:r>
            <w:r>
              <w:rPr>
                <w:rFonts w:ascii="Times New Roman" w:hAnsi="Times New Roman"/>
                <w:lang w:val="ru-RU"/>
              </w:rPr>
              <w:t>о-санітарна частина м. Нетішин».</w:t>
            </w:r>
          </w:p>
        </w:tc>
      </w:tr>
      <w:tr w:rsidR="008C3CD4"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4D27C5">
              <w:rPr>
                <w:rFonts w:ascii="Times New Roman" w:hAnsi="Times New Roman"/>
                <w:b/>
                <w:bCs/>
              </w:rPr>
              <w:t>Цілі проєкту:</w:t>
            </w:r>
            <w:r w:rsidRPr="004D27C5">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pPr>
            <w:r w:rsidRPr="00252236">
              <w:rPr>
                <w:rFonts w:ascii="Times New Roman" w:hAnsi="Times New Roman"/>
              </w:rPr>
              <w:t xml:space="preserve">Забезпечення безперебійного живлення </w:t>
            </w:r>
            <w:r w:rsidRPr="002003DE">
              <w:rPr>
                <w:rFonts w:ascii="Times New Roman" w:hAnsi="Times New Roman"/>
              </w:rPr>
              <w:t xml:space="preserve">КНП НМР </w:t>
            </w:r>
            <w:r w:rsidRPr="00252236">
              <w:rPr>
                <w:rFonts w:ascii="Times New Roman" w:hAnsi="Times New Roman"/>
              </w:rPr>
              <w:t>«Спеціалізованої м</w:t>
            </w:r>
            <w:r w:rsidRPr="00252236">
              <w:rPr>
                <w:rFonts w:ascii="Times New Roman" w:hAnsi="Times New Roman"/>
              </w:rPr>
              <w:t>е</w:t>
            </w:r>
            <w:r w:rsidRPr="00252236">
              <w:rPr>
                <w:rFonts w:ascii="Times New Roman" w:hAnsi="Times New Roman"/>
              </w:rPr>
              <w:t>дико-санітарної частини м. Нетішин» та підвищення надійністі, стабіл</w:t>
            </w:r>
            <w:r w:rsidRPr="00252236">
              <w:rPr>
                <w:rFonts w:ascii="Times New Roman" w:hAnsi="Times New Roman"/>
              </w:rPr>
              <w:t>ь</w:t>
            </w:r>
            <w:r w:rsidRPr="00252236">
              <w:rPr>
                <w:rFonts w:ascii="Times New Roman" w:hAnsi="Times New Roman"/>
              </w:rPr>
              <w:t>ність роботи медичного закладу на випадок виникнення надзвичайних ситуацій.</w:t>
            </w:r>
          </w:p>
        </w:tc>
      </w:tr>
      <w:tr w:rsidR="008C3CD4"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4D27C5">
              <w:rPr>
                <w:rFonts w:ascii="Times New Roman" w:hAnsi="Times New Roman"/>
                <w:b/>
                <w:bCs/>
                <w:lang w:val="ru-RU"/>
              </w:rPr>
              <w:t>Територія на яку проєкт</w:t>
            </w:r>
            <w:r w:rsidRPr="004D27C5">
              <w:rPr>
                <w:rFonts w:ascii="Times New Roman" w:hAnsi="Times New Roman"/>
                <w:lang w:val="ru-RU"/>
              </w:rPr>
              <w:t xml:space="preserve"> </w:t>
            </w:r>
          </w:p>
          <w:p w:rsidR="008C3CD4" w:rsidRPr="002003DE" w:rsidRDefault="008C3CD4" w:rsidP="002F3A4B">
            <w:pPr>
              <w:spacing w:after="0"/>
              <w:rPr>
                <w:lang w:val="ru-RU"/>
              </w:rPr>
            </w:pPr>
            <w:r w:rsidRPr="004D27C5">
              <w:rPr>
                <w:rFonts w:ascii="Times New Roman" w:hAnsi="Times New Roman"/>
                <w:b/>
                <w:bCs/>
                <w:lang w:val="ru-RU"/>
              </w:rPr>
              <w:t>матиме вплив:</w:t>
            </w:r>
            <w:r w:rsidRPr="004D27C5">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4D27C5">
              <w:rPr>
                <w:rFonts w:ascii="Times New Roman" w:hAnsi="Times New Roman"/>
                <w:lang w:val="ru-RU"/>
              </w:rPr>
              <w:t xml:space="preserve">Нетішинська </w:t>
            </w:r>
            <w:r>
              <w:rPr>
                <w:rFonts w:ascii="Times New Roman" w:hAnsi="Times New Roman"/>
                <w:lang w:val="ru-RU"/>
              </w:rPr>
              <w:t>міська територіальна громада</w:t>
            </w:r>
          </w:p>
        </w:tc>
      </w:tr>
      <w:tr w:rsidR="008C3CD4"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4D27C5">
              <w:rPr>
                <w:rFonts w:ascii="Times New Roman" w:hAnsi="Times New Roman"/>
                <w:b/>
                <w:bCs/>
              </w:rPr>
              <w:t>Орієнтовна кількість</w:t>
            </w:r>
            <w:r w:rsidRPr="004D27C5">
              <w:rPr>
                <w:rFonts w:ascii="Times New Roman" w:hAnsi="Times New Roman"/>
              </w:rPr>
              <w:t xml:space="preserve"> </w:t>
            </w:r>
          </w:p>
          <w:p w:rsidR="008C3CD4" w:rsidRPr="002003DE" w:rsidRDefault="008C3CD4" w:rsidP="002F3A4B">
            <w:pPr>
              <w:spacing w:after="0"/>
            </w:pPr>
            <w:r w:rsidRPr="004D27C5">
              <w:rPr>
                <w:rFonts w:ascii="Times New Roman" w:hAnsi="Times New Roman"/>
                <w:b/>
                <w:bCs/>
              </w:rPr>
              <w:t>отримувачів вигод</w:t>
            </w:r>
            <w:r w:rsidRPr="004D27C5">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Pr>
                <w:rFonts w:ascii="Times New Roman" w:hAnsi="Times New Roman"/>
                <w:lang w:val="ru-RU"/>
              </w:rPr>
              <w:t>379</w:t>
            </w:r>
            <w:r w:rsidRPr="004D27C5">
              <w:rPr>
                <w:rFonts w:ascii="Times New Roman" w:hAnsi="Times New Roman"/>
                <w:lang w:val="ru-RU"/>
              </w:rPr>
              <w:t>29</w:t>
            </w:r>
            <w:r>
              <w:rPr>
                <w:rFonts w:ascii="Times New Roman" w:hAnsi="Times New Roman"/>
                <w:lang w:val="ru-RU"/>
              </w:rPr>
              <w:t xml:space="preserve"> осіб</w:t>
            </w:r>
          </w:p>
        </w:tc>
      </w:tr>
      <w:tr w:rsidR="008C3CD4"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4D27C5">
              <w:rPr>
                <w:rFonts w:ascii="Times New Roman" w:hAnsi="Times New Roman"/>
                <w:b/>
                <w:bCs/>
              </w:rPr>
              <w:t>Стислий опис проєкту:</w:t>
            </w:r>
            <w:r w:rsidRPr="004D27C5">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rPr>
              <w:t xml:space="preserve">КНП НМР </w:t>
            </w:r>
            <w:r w:rsidRPr="00252236">
              <w:rPr>
                <w:rFonts w:ascii="Times New Roman" w:hAnsi="Times New Roman"/>
              </w:rPr>
              <w:t>«Спеціалізована медико-санітарна частина м. Нетішин» є з</w:t>
            </w:r>
            <w:r w:rsidRPr="00252236">
              <w:rPr>
                <w:rFonts w:ascii="Times New Roman" w:hAnsi="Times New Roman"/>
              </w:rPr>
              <w:t>а</w:t>
            </w:r>
            <w:r w:rsidRPr="00252236">
              <w:rPr>
                <w:rFonts w:ascii="Times New Roman" w:hAnsi="Times New Roman"/>
              </w:rPr>
              <w:t>кладом охорони здоров'я, що забезпечує надання первинної медико-санітарної та вторинної спеціалізованої медичної допомоги в стаціона</w:t>
            </w:r>
            <w:r w:rsidRPr="00252236">
              <w:rPr>
                <w:rFonts w:ascii="Times New Roman" w:hAnsi="Times New Roman"/>
              </w:rPr>
              <w:t>р</w:t>
            </w:r>
            <w:r w:rsidRPr="00252236">
              <w:rPr>
                <w:rFonts w:ascii="Times New Roman" w:hAnsi="Times New Roman"/>
              </w:rPr>
              <w:t xml:space="preserve">них та амбулаторних умовах населення громади. </w:t>
            </w:r>
            <w:r w:rsidRPr="00267C79">
              <w:rPr>
                <w:rFonts w:ascii="Times New Roman" w:hAnsi="Times New Roman"/>
                <w:lang w:val="ru-RU"/>
              </w:rPr>
              <w:t xml:space="preserve">Заклад є одним з найбільш </w:t>
            </w:r>
            <w:r>
              <w:rPr>
                <w:rFonts w:ascii="Times New Roman" w:hAnsi="Times New Roman"/>
                <w:lang w:val="ru-RU"/>
              </w:rPr>
              <w:t>енергозатратних, серед установ Нетішинської М</w:t>
            </w:r>
            <w:r w:rsidRPr="00267C79">
              <w:rPr>
                <w:rFonts w:ascii="Times New Roman" w:hAnsi="Times New Roman"/>
                <w:lang w:val="ru-RU"/>
              </w:rPr>
              <w:t>ТГ, що нал</w:t>
            </w:r>
            <w:r w:rsidRPr="00267C79">
              <w:rPr>
                <w:rFonts w:ascii="Times New Roman" w:hAnsi="Times New Roman"/>
                <w:lang w:val="ru-RU"/>
              </w:rPr>
              <w:t>е</w:t>
            </w:r>
            <w:r w:rsidRPr="00267C79">
              <w:rPr>
                <w:rFonts w:ascii="Times New Roman" w:hAnsi="Times New Roman"/>
                <w:lang w:val="ru-RU"/>
              </w:rPr>
              <w:t xml:space="preserve">жать до комунальної власності. У зв’язку із </w:t>
            </w:r>
            <w:r>
              <w:rPr>
                <w:rFonts w:ascii="Times New Roman" w:hAnsi="Times New Roman"/>
                <w:lang w:val="ru-RU"/>
              </w:rPr>
              <w:t xml:space="preserve">щорічним </w:t>
            </w:r>
            <w:r w:rsidRPr="00267C79">
              <w:rPr>
                <w:rFonts w:ascii="Times New Roman" w:hAnsi="Times New Roman"/>
                <w:lang w:val="ru-RU"/>
              </w:rPr>
              <w:t>зростання</w:t>
            </w:r>
            <w:r>
              <w:rPr>
                <w:rFonts w:ascii="Times New Roman" w:hAnsi="Times New Roman"/>
                <w:lang w:val="ru-RU"/>
              </w:rPr>
              <w:t>м</w:t>
            </w:r>
            <w:r w:rsidRPr="00267C79">
              <w:rPr>
                <w:rFonts w:ascii="Times New Roman" w:hAnsi="Times New Roman"/>
                <w:lang w:val="ru-RU"/>
              </w:rPr>
              <w:t xml:space="preserve"> вартості електроенергії сума </w:t>
            </w:r>
            <w:r>
              <w:rPr>
                <w:rFonts w:ascii="Times New Roman" w:hAnsi="Times New Roman"/>
                <w:lang w:val="ru-RU"/>
              </w:rPr>
              <w:t xml:space="preserve">на оплату </w:t>
            </w:r>
            <w:r w:rsidRPr="00267C79">
              <w:rPr>
                <w:rFonts w:ascii="Times New Roman" w:hAnsi="Times New Roman"/>
                <w:lang w:val="ru-RU"/>
              </w:rPr>
              <w:t>ел</w:t>
            </w:r>
            <w:r>
              <w:rPr>
                <w:rFonts w:ascii="Times New Roman" w:hAnsi="Times New Roman"/>
                <w:lang w:val="ru-RU"/>
              </w:rPr>
              <w:t>ектроенергії збільшується. А</w:t>
            </w:r>
            <w:r w:rsidRPr="00267C79">
              <w:rPr>
                <w:rFonts w:ascii="Times New Roman" w:hAnsi="Times New Roman"/>
                <w:lang w:val="ru-RU"/>
              </w:rPr>
              <w:t xml:space="preserve">льтернативним </w:t>
            </w:r>
            <w:r>
              <w:rPr>
                <w:rFonts w:ascii="Times New Roman" w:hAnsi="Times New Roman"/>
                <w:lang w:val="ru-RU"/>
              </w:rPr>
              <w:t>ви</w:t>
            </w:r>
            <w:r w:rsidRPr="00267C79">
              <w:rPr>
                <w:rFonts w:ascii="Times New Roman" w:hAnsi="Times New Roman"/>
                <w:lang w:val="ru-RU"/>
              </w:rPr>
              <w:t>рішення</w:t>
            </w:r>
            <w:r>
              <w:rPr>
                <w:rFonts w:ascii="Times New Roman" w:hAnsi="Times New Roman"/>
                <w:lang w:val="ru-RU"/>
              </w:rPr>
              <w:t>м даної проблеми є</w:t>
            </w:r>
            <w:r w:rsidRPr="00267C79">
              <w:rPr>
                <w:rFonts w:ascii="Times New Roman" w:hAnsi="Times New Roman"/>
                <w:lang w:val="ru-RU"/>
              </w:rPr>
              <w:t xml:space="preserve"> </w:t>
            </w:r>
            <w:r>
              <w:rPr>
                <w:rFonts w:ascii="Times New Roman" w:hAnsi="Times New Roman"/>
                <w:lang w:val="ru-RU"/>
              </w:rPr>
              <w:t>заміна традиційних</w:t>
            </w:r>
            <w:r w:rsidRPr="00267C79">
              <w:rPr>
                <w:rFonts w:ascii="Times New Roman" w:hAnsi="Times New Roman"/>
                <w:lang w:val="ru-RU"/>
              </w:rPr>
              <w:t xml:space="preserve"> дж</w:t>
            </w:r>
            <w:r w:rsidRPr="00267C79">
              <w:rPr>
                <w:rFonts w:ascii="Times New Roman" w:hAnsi="Times New Roman"/>
                <w:lang w:val="ru-RU"/>
              </w:rPr>
              <w:t>е</w:t>
            </w:r>
            <w:r w:rsidRPr="00267C79">
              <w:rPr>
                <w:rFonts w:ascii="Times New Roman" w:hAnsi="Times New Roman"/>
                <w:lang w:val="ru-RU"/>
              </w:rPr>
              <w:t xml:space="preserve">рел </w:t>
            </w:r>
            <w:r>
              <w:rPr>
                <w:rFonts w:ascii="Times New Roman" w:hAnsi="Times New Roman"/>
                <w:lang w:val="ru-RU"/>
              </w:rPr>
              <w:t>електро</w:t>
            </w:r>
            <w:r w:rsidRPr="00267C79">
              <w:rPr>
                <w:rFonts w:ascii="Times New Roman" w:hAnsi="Times New Roman"/>
                <w:lang w:val="ru-RU"/>
              </w:rPr>
              <w:t xml:space="preserve">енергії на альтернативні </w:t>
            </w:r>
            <w:r>
              <w:rPr>
                <w:rFonts w:ascii="Times New Roman" w:hAnsi="Times New Roman"/>
                <w:lang w:val="ru-RU"/>
              </w:rPr>
              <w:t xml:space="preserve">та встановлення </w:t>
            </w:r>
            <w:r w:rsidRPr="00267C79">
              <w:rPr>
                <w:rFonts w:ascii="Times New Roman" w:hAnsi="Times New Roman"/>
                <w:lang w:val="ru-RU"/>
              </w:rPr>
              <w:t xml:space="preserve"> на даху закладу сонячн</w:t>
            </w:r>
            <w:r>
              <w:rPr>
                <w:rFonts w:ascii="Times New Roman" w:hAnsi="Times New Roman"/>
                <w:lang w:val="ru-RU"/>
              </w:rPr>
              <w:t>ої електростанції. Впровадження даного проє</w:t>
            </w:r>
            <w:r w:rsidRPr="00267C79">
              <w:rPr>
                <w:rFonts w:ascii="Times New Roman" w:hAnsi="Times New Roman"/>
                <w:lang w:val="ru-RU"/>
              </w:rPr>
              <w:t>кту вирішить пр</w:t>
            </w:r>
            <w:r w:rsidRPr="00267C79">
              <w:rPr>
                <w:rFonts w:ascii="Times New Roman" w:hAnsi="Times New Roman"/>
                <w:lang w:val="ru-RU"/>
              </w:rPr>
              <w:t>о</w:t>
            </w:r>
            <w:r w:rsidRPr="00267C79">
              <w:rPr>
                <w:rFonts w:ascii="Times New Roman" w:hAnsi="Times New Roman"/>
                <w:lang w:val="ru-RU"/>
              </w:rPr>
              <w:t>блему не лише соціальн</w:t>
            </w:r>
            <w:r>
              <w:rPr>
                <w:rFonts w:ascii="Times New Roman" w:hAnsi="Times New Roman"/>
                <w:lang w:val="ru-RU"/>
              </w:rPr>
              <w:t>ого значення але й економічного.</w:t>
            </w:r>
            <w:r w:rsidRPr="00267C79">
              <w:rPr>
                <w:rFonts w:ascii="Times New Roman" w:hAnsi="Times New Roman"/>
                <w:lang w:val="ru-RU"/>
              </w:rPr>
              <w:t xml:space="preserve"> </w:t>
            </w:r>
            <w:r>
              <w:rPr>
                <w:rFonts w:ascii="Times New Roman" w:hAnsi="Times New Roman"/>
                <w:lang w:val="ru-RU"/>
              </w:rPr>
              <w:t>З</w:t>
            </w:r>
            <w:r w:rsidRPr="00267C79">
              <w:rPr>
                <w:rFonts w:ascii="Times New Roman" w:hAnsi="Times New Roman"/>
                <w:lang w:val="ru-RU"/>
              </w:rPr>
              <w:t>ощадженні кошти бу</w:t>
            </w:r>
            <w:r>
              <w:rPr>
                <w:rFonts w:ascii="Times New Roman" w:hAnsi="Times New Roman"/>
                <w:lang w:val="ru-RU"/>
              </w:rPr>
              <w:t xml:space="preserve">дуть спрямовуватись на розвиток </w:t>
            </w:r>
            <w:r w:rsidRPr="00267C79">
              <w:rPr>
                <w:rFonts w:ascii="Times New Roman" w:hAnsi="Times New Roman"/>
                <w:lang w:val="ru-RU"/>
              </w:rPr>
              <w:t>матеріально техні</w:t>
            </w:r>
            <w:r>
              <w:rPr>
                <w:rFonts w:ascii="Times New Roman" w:hAnsi="Times New Roman"/>
                <w:lang w:val="ru-RU"/>
              </w:rPr>
              <w:t>чної бази закладу та</w:t>
            </w:r>
            <w:r w:rsidRPr="00267C79">
              <w:rPr>
                <w:rFonts w:ascii="Times New Roman" w:hAnsi="Times New Roman"/>
                <w:lang w:val="ru-RU"/>
              </w:rPr>
              <w:t xml:space="preserve"> сприяти</w:t>
            </w:r>
            <w:r>
              <w:rPr>
                <w:rFonts w:ascii="Times New Roman" w:hAnsi="Times New Roman"/>
                <w:lang w:val="ru-RU"/>
              </w:rPr>
              <w:t>ме</w:t>
            </w:r>
            <w:r w:rsidRPr="00267C79">
              <w:rPr>
                <w:rFonts w:ascii="Times New Roman" w:hAnsi="Times New Roman"/>
                <w:lang w:val="ru-RU"/>
              </w:rPr>
              <w:t xml:space="preserve"> підвищенню доступності</w:t>
            </w:r>
            <w:r>
              <w:rPr>
                <w:rFonts w:ascii="Times New Roman" w:hAnsi="Times New Roman"/>
                <w:lang w:val="ru-RU"/>
              </w:rPr>
              <w:t>,</w:t>
            </w:r>
            <w:r w:rsidRPr="00267C79">
              <w:rPr>
                <w:rFonts w:ascii="Times New Roman" w:hAnsi="Times New Roman"/>
                <w:lang w:val="ru-RU"/>
              </w:rPr>
              <w:t xml:space="preserve"> ефективності якості н</w:t>
            </w:r>
            <w:r w:rsidRPr="00267C79">
              <w:rPr>
                <w:rFonts w:ascii="Times New Roman" w:hAnsi="Times New Roman"/>
                <w:lang w:val="ru-RU"/>
              </w:rPr>
              <w:t>а</w:t>
            </w:r>
            <w:r w:rsidRPr="00267C79">
              <w:rPr>
                <w:rFonts w:ascii="Times New Roman" w:hAnsi="Times New Roman"/>
                <w:lang w:val="ru-RU"/>
              </w:rPr>
              <w:t>дання медичн</w:t>
            </w:r>
            <w:r w:rsidRPr="00267C79">
              <w:rPr>
                <w:rFonts w:ascii="Times New Roman" w:hAnsi="Times New Roman"/>
                <w:lang w:val="ru-RU"/>
              </w:rPr>
              <w:t>о</w:t>
            </w:r>
            <w:r w:rsidRPr="00267C79">
              <w:rPr>
                <w:rFonts w:ascii="Times New Roman" w:hAnsi="Times New Roman"/>
                <w:lang w:val="ru-RU"/>
              </w:rPr>
              <w:t>г</w:t>
            </w:r>
            <w:r>
              <w:rPr>
                <w:rFonts w:ascii="Times New Roman" w:hAnsi="Times New Roman"/>
                <w:lang w:val="ru-RU"/>
              </w:rPr>
              <w:t>о обслуговування</w:t>
            </w:r>
            <w:r w:rsidRPr="00267C79">
              <w:rPr>
                <w:rFonts w:ascii="Times New Roman" w:hAnsi="Times New Roman"/>
                <w:lang w:val="ru-RU"/>
              </w:rPr>
              <w:t>.</w:t>
            </w:r>
          </w:p>
        </w:tc>
      </w:tr>
      <w:tr w:rsidR="008C3CD4" w:rsidRPr="002003DE" w:rsidTr="00C33093">
        <w:trPr>
          <w:trHeight w:val="546"/>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4D27C5">
              <w:rPr>
                <w:rFonts w:ascii="Times New Roman" w:hAnsi="Times New Roman"/>
                <w:b/>
                <w:bCs/>
              </w:rPr>
              <w:t>Очікувані результати:</w:t>
            </w:r>
            <w:r w:rsidRPr="004D27C5">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F077EF" w:rsidRDefault="008C3CD4" w:rsidP="00EA023F">
            <w:pPr>
              <w:pStyle w:val="ListParagraph"/>
              <w:numPr>
                <w:ilvl w:val="0"/>
                <w:numId w:val="66"/>
              </w:numPr>
              <w:spacing w:after="0" w:line="259" w:lineRule="auto"/>
              <w:jc w:val="both"/>
              <w:rPr>
                <w:rFonts w:ascii="Times New Roman" w:hAnsi="Times New Roman"/>
                <w:lang w:val="ru-RU"/>
              </w:rPr>
            </w:pPr>
            <w:r w:rsidRPr="00F077EF">
              <w:rPr>
                <w:rFonts w:ascii="Times New Roman" w:hAnsi="Times New Roman"/>
                <w:lang w:val="ru-RU"/>
              </w:rPr>
              <w:t>Посилення енергонезалежності медичного закладу;</w:t>
            </w:r>
          </w:p>
          <w:p w:rsidR="008C3CD4" w:rsidRPr="00F077EF" w:rsidRDefault="008C3CD4" w:rsidP="00EA023F">
            <w:pPr>
              <w:pStyle w:val="ListParagraph"/>
              <w:numPr>
                <w:ilvl w:val="0"/>
                <w:numId w:val="66"/>
              </w:numPr>
              <w:spacing w:after="0" w:line="259" w:lineRule="auto"/>
              <w:jc w:val="both"/>
              <w:rPr>
                <w:rFonts w:ascii="Times New Roman" w:hAnsi="Times New Roman"/>
                <w:lang w:val="ru-RU"/>
              </w:rPr>
            </w:pPr>
            <w:r w:rsidRPr="00F077EF">
              <w:rPr>
                <w:rFonts w:ascii="Times New Roman" w:hAnsi="Times New Roman"/>
                <w:lang w:val="ru-RU"/>
              </w:rPr>
              <w:t>Зменшення витрат на закупівлю електричної енергії із зовнішньої мережі за рахунок заміщення частини споживання електроенергії виробленої із власної СЕС;</w:t>
            </w:r>
          </w:p>
          <w:p w:rsidR="008C3CD4" w:rsidRPr="00F077EF" w:rsidRDefault="008C3CD4" w:rsidP="00EA023F">
            <w:pPr>
              <w:pStyle w:val="ListParagraph"/>
              <w:numPr>
                <w:ilvl w:val="0"/>
                <w:numId w:val="66"/>
              </w:numPr>
              <w:spacing w:after="0" w:line="259" w:lineRule="auto"/>
              <w:jc w:val="both"/>
              <w:rPr>
                <w:rFonts w:ascii="Times New Roman" w:hAnsi="Times New Roman"/>
                <w:lang w:val="ru-RU"/>
              </w:rPr>
            </w:pPr>
            <w:r w:rsidRPr="00F077EF">
              <w:rPr>
                <w:rFonts w:ascii="Times New Roman" w:hAnsi="Times New Roman"/>
                <w:lang w:val="ru-RU"/>
              </w:rPr>
              <w:t>Забезпечення безперебійності роботи медичного закладу у випадках вини</w:t>
            </w:r>
            <w:r w:rsidRPr="00F077EF">
              <w:rPr>
                <w:rFonts w:ascii="Times New Roman" w:hAnsi="Times New Roman"/>
                <w:lang w:val="ru-RU"/>
              </w:rPr>
              <w:t>к</w:t>
            </w:r>
            <w:r w:rsidRPr="00F077EF">
              <w:rPr>
                <w:rFonts w:ascii="Times New Roman" w:hAnsi="Times New Roman"/>
                <w:lang w:val="ru-RU"/>
              </w:rPr>
              <w:t>нення аварійних ситуацій;</w:t>
            </w:r>
          </w:p>
          <w:p w:rsidR="008C3CD4" w:rsidRPr="00F077EF" w:rsidRDefault="008C3CD4" w:rsidP="00EA023F">
            <w:pPr>
              <w:pStyle w:val="ListParagraph"/>
              <w:numPr>
                <w:ilvl w:val="0"/>
                <w:numId w:val="66"/>
              </w:numPr>
              <w:spacing w:after="0" w:line="259" w:lineRule="auto"/>
              <w:jc w:val="both"/>
              <w:rPr>
                <w:rFonts w:ascii="Times New Roman" w:hAnsi="Times New Roman"/>
                <w:lang w:val="ru-RU"/>
              </w:rPr>
            </w:pPr>
            <w:r w:rsidRPr="00F077EF">
              <w:rPr>
                <w:rFonts w:ascii="Times New Roman" w:hAnsi="Times New Roman"/>
                <w:lang w:val="ru-RU"/>
              </w:rPr>
              <w:t>Покращення матеріально-технічної бази закладу за рахунок економії видатків на енергопостачання;</w:t>
            </w:r>
          </w:p>
          <w:p w:rsidR="008C3CD4" w:rsidRPr="00F077EF" w:rsidRDefault="008C3CD4" w:rsidP="00EA023F">
            <w:pPr>
              <w:pStyle w:val="ListParagraph"/>
              <w:numPr>
                <w:ilvl w:val="0"/>
                <w:numId w:val="66"/>
              </w:numPr>
              <w:spacing w:after="0" w:line="259" w:lineRule="auto"/>
              <w:jc w:val="both"/>
              <w:rPr>
                <w:rFonts w:ascii="Times New Roman" w:hAnsi="Times New Roman"/>
                <w:lang w:val="ru-RU"/>
              </w:rPr>
            </w:pPr>
            <w:r w:rsidRPr="00F077EF">
              <w:rPr>
                <w:rFonts w:ascii="Times New Roman" w:hAnsi="Times New Roman"/>
                <w:lang w:val="ru-RU"/>
              </w:rPr>
              <w:t>Поширення успішного прикладу використання альтернативних джерел енергії на території Нетішинської МТГ;</w:t>
            </w:r>
          </w:p>
          <w:p w:rsidR="008C3CD4" w:rsidRPr="00F077EF" w:rsidRDefault="008C3CD4" w:rsidP="00EA023F">
            <w:pPr>
              <w:pStyle w:val="ListParagraph"/>
              <w:numPr>
                <w:ilvl w:val="0"/>
                <w:numId w:val="66"/>
              </w:numPr>
              <w:spacing w:after="0" w:line="259" w:lineRule="auto"/>
              <w:jc w:val="both"/>
              <w:rPr>
                <w:rFonts w:ascii="Times New Roman" w:hAnsi="Times New Roman"/>
                <w:lang w:val="ru-RU"/>
              </w:rPr>
            </w:pPr>
            <w:r w:rsidRPr="00F077EF">
              <w:rPr>
                <w:rFonts w:ascii="Times New Roman" w:hAnsi="Times New Roman"/>
                <w:lang w:val="ru-RU"/>
              </w:rPr>
              <w:t>Зменшення негативного впливу на довкілля;</w:t>
            </w:r>
          </w:p>
          <w:p w:rsidR="008C3CD4" w:rsidRPr="002003DE" w:rsidRDefault="008C3CD4" w:rsidP="00EA023F">
            <w:pPr>
              <w:pStyle w:val="ListParagraph"/>
              <w:numPr>
                <w:ilvl w:val="0"/>
                <w:numId w:val="66"/>
              </w:numPr>
              <w:spacing w:after="0" w:line="259" w:lineRule="auto"/>
              <w:jc w:val="both"/>
              <w:rPr>
                <w:lang w:val="ru-RU"/>
              </w:rPr>
            </w:pPr>
            <w:r w:rsidRPr="00F077EF">
              <w:rPr>
                <w:rFonts w:ascii="Times New Roman" w:hAnsi="Times New Roman"/>
                <w:lang w:val="ru-RU"/>
              </w:rPr>
              <w:t>Скорочення навантаження на центральну енергетичну систему.</w:t>
            </w:r>
          </w:p>
        </w:tc>
      </w:tr>
      <w:tr w:rsidR="008C3CD4" w:rsidRPr="002003DE" w:rsidTr="00C33093">
        <w:trPr>
          <w:trHeight w:val="132"/>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4D27C5">
              <w:rPr>
                <w:rFonts w:ascii="Times New Roman" w:hAnsi="Times New Roman"/>
                <w:b/>
                <w:bCs/>
              </w:rPr>
              <w:t>Ключові заходи проєкту:</w:t>
            </w:r>
            <w:r w:rsidRPr="004D27C5">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F077EF" w:rsidRDefault="008C3CD4" w:rsidP="00EA023F">
            <w:pPr>
              <w:pStyle w:val="ListParagraph"/>
              <w:numPr>
                <w:ilvl w:val="0"/>
                <w:numId w:val="65"/>
              </w:numPr>
              <w:spacing w:after="0" w:line="259" w:lineRule="auto"/>
              <w:jc w:val="both"/>
              <w:rPr>
                <w:rFonts w:ascii="Times New Roman" w:hAnsi="Times New Roman"/>
                <w:lang w:val="ru-RU"/>
              </w:rPr>
            </w:pPr>
            <w:r w:rsidRPr="00F077EF">
              <w:rPr>
                <w:rFonts w:ascii="Times New Roman" w:hAnsi="Times New Roman"/>
                <w:lang w:val="ru-RU"/>
              </w:rPr>
              <w:t>Проведення дослідження та оцінка потужності, яка потрібна для п</w:t>
            </w:r>
            <w:r w:rsidRPr="00F077EF">
              <w:rPr>
                <w:rFonts w:ascii="Times New Roman" w:hAnsi="Times New Roman"/>
                <w:lang w:val="ru-RU"/>
              </w:rPr>
              <w:t>о</w:t>
            </w:r>
            <w:r w:rsidRPr="00F077EF">
              <w:rPr>
                <w:rFonts w:ascii="Times New Roman" w:hAnsi="Times New Roman"/>
                <w:lang w:val="ru-RU"/>
              </w:rPr>
              <w:t>криття потреб у енергії медичного закладу.</w:t>
            </w:r>
          </w:p>
          <w:p w:rsidR="008C3CD4" w:rsidRPr="00F077EF" w:rsidRDefault="008C3CD4" w:rsidP="00EA023F">
            <w:pPr>
              <w:pStyle w:val="ListParagraph"/>
              <w:numPr>
                <w:ilvl w:val="0"/>
                <w:numId w:val="65"/>
              </w:numPr>
              <w:spacing w:after="0" w:line="259" w:lineRule="auto"/>
              <w:jc w:val="both"/>
              <w:rPr>
                <w:rFonts w:ascii="Times New Roman" w:hAnsi="Times New Roman"/>
                <w:lang w:val="ru-RU"/>
              </w:rPr>
            </w:pPr>
            <w:r w:rsidRPr="00F077EF">
              <w:rPr>
                <w:rFonts w:ascii="Times New Roman" w:hAnsi="Times New Roman"/>
                <w:lang w:val="ru-RU"/>
              </w:rPr>
              <w:t>Розробка техніко-економічного обґрунтування.</w:t>
            </w:r>
          </w:p>
          <w:p w:rsidR="008C3CD4" w:rsidRPr="00F077EF" w:rsidRDefault="008C3CD4" w:rsidP="00EA023F">
            <w:pPr>
              <w:pStyle w:val="ListParagraph"/>
              <w:numPr>
                <w:ilvl w:val="0"/>
                <w:numId w:val="65"/>
              </w:numPr>
              <w:spacing w:after="0" w:line="259" w:lineRule="auto"/>
              <w:jc w:val="both"/>
              <w:rPr>
                <w:rFonts w:ascii="Times New Roman" w:hAnsi="Times New Roman"/>
                <w:lang w:val="ru-RU"/>
              </w:rPr>
            </w:pPr>
            <w:r w:rsidRPr="00F077EF">
              <w:rPr>
                <w:rFonts w:ascii="Times New Roman" w:hAnsi="Times New Roman"/>
                <w:lang w:val="ru-RU"/>
              </w:rPr>
              <w:t>Закупівля СЕС.</w:t>
            </w:r>
          </w:p>
          <w:p w:rsidR="008C3CD4" w:rsidRDefault="008C3CD4" w:rsidP="00EA023F">
            <w:pPr>
              <w:pStyle w:val="ListParagraph"/>
              <w:numPr>
                <w:ilvl w:val="0"/>
                <w:numId w:val="65"/>
              </w:numPr>
              <w:spacing w:after="0" w:line="259" w:lineRule="auto"/>
              <w:jc w:val="both"/>
              <w:rPr>
                <w:rFonts w:ascii="Times New Roman" w:hAnsi="Times New Roman"/>
                <w:lang w:val="ru-RU"/>
              </w:rPr>
            </w:pPr>
            <w:r w:rsidRPr="00F077EF">
              <w:rPr>
                <w:rFonts w:ascii="Times New Roman" w:hAnsi="Times New Roman"/>
                <w:lang w:val="ru-RU"/>
              </w:rPr>
              <w:t>Проведення монтажних робіт</w:t>
            </w:r>
          </w:p>
          <w:p w:rsidR="008C3CD4" w:rsidRPr="00F077EF" w:rsidRDefault="008C3CD4" w:rsidP="00EA023F">
            <w:pPr>
              <w:pStyle w:val="ListParagraph"/>
              <w:numPr>
                <w:ilvl w:val="0"/>
                <w:numId w:val="65"/>
              </w:numPr>
              <w:spacing w:after="0" w:line="259" w:lineRule="auto"/>
              <w:jc w:val="both"/>
              <w:rPr>
                <w:rFonts w:ascii="Times New Roman" w:hAnsi="Times New Roman"/>
                <w:lang w:val="ru-RU"/>
              </w:rPr>
            </w:pPr>
            <w:r w:rsidRPr="00F077EF">
              <w:rPr>
                <w:rFonts w:ascii="Times New Roman" w:hAnsi="Times New Roman"/>
                <w:lang w:val="ru-RU"/>
              </w:rPr>
              <w:t>Проведення випробувань та тестувань системи перед її введенням в експлуатацію.</w:t>
            </w:r>
          </w:p>
        </w:tc>
      </w:tr>
      <w:tr w:rsidR="008C3CD4" w:rsidRPr="002003DE" w:rsidTr="00C33093">
        <w:trPr>
          <w:trHeight w:val="240"/>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4D27C5">
              <w:rPr>
                <w:rFonts w:ascii="Times New Roman" w:hAnsi="Times New Roman"/>
                <w:b/>
                <w:bCs/>
              </w:rPr>
              <w:t>Період здійснення:</w:t>
            </w:r>
            <w:r w:rsidRPr="004D27C5">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4D27C5">
              <w:rPr>
                <w:rFonts w:ascii="Times New Roman" w:hAnsi="Times New Roman"/>
                <w:b/>
                <w:bCs/>
                <w:lang w:val="ru-RU"/>
              </w:rPr>
              <w:t>2025 рік</w:t>
            </w:r>
          </w:p>
        </w:tc>
      </w:tr>
      <w:tr w:rsidR="008C3CD4" w:rsidRPr="002003DE" w:rsidTr="00C33093">
        <w:trPr>
          <w:trHeight w:val="240"/>
        </w:trPr>
        <w:tc>
          <w:tcPr>
            <w:tcW w:w="3261"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4D27C5">
              <w:rPr>
                <w:rFonts w:ascii="Times New Roman" w:hAnsi="Times New Roman"/>
                <w:b/>
                <w:bCs/>
                <w:lang w:val="ru-RU"/>
              </w:rPr>
              <w:t>Орієнтовна вартість проєкту, тис. грн.</w:t>
            </w:r>
            <w:r w:rsidRPr="004D27C5">
              <w:rPr>
                <w:rFonts w:ascii="Times New Roman" w:hAnsi="Times New Roman"/>
                <w:lang w:val="ru-RU"/>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pPr>
            <w:r w:rsidRPr="004D27C5">
              <w:rPr>
                <w:rFonts w:ascii="Times New Roman" w:hAnsi="Times New Roman"/>
                <w:b/>
                <w:bCs/>
                <w:color w:val="000000"/>
              </w:rPr>
              <w:t>2024</w:t>
            </w:r>
            <w:r w:rsidRPr="004D27C5">
              <w:rPr>
                <w:rFonts w:ascii="Times New Roman" w:hAnsi="Times New Roman"/>
                <w:color w:val="000000"/>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pPr>
            <w:r w:rsidRPr="004D27C5">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pPr>
            <w:r w:rsidRPr="004D27C5">
              <w:rPr>
                <w:rFonts w:ascii="Times New Roman" w:hAnsi="Times New Roman"/>
                <w:b/>
                <w:bCs/>
                <w:color w:val="000000"/>
              </w:rPr>
              <w:t>2026</w:t>
            </w:r>
            <w:r w:rsidRPr="004D27C5">
              <w:rPr>
                <w:rFonts w:ascii="Times New Roman" w:hAnsi="Times New Roman"/>
                <w:color w:val="000000"/>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pPr>
            <w:r w:rsidRPr="004D27C5">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pPr>
            <w:r w:rsidRPr="004D27C5">
              <w:rPr>
                <w:rFonts w:ascii="Times New Roman" w:hAnsi="Times New Roman"/>
                <w:b/>
                <w:bCs/>
                <w:color w:val="000000"/>
              </w:rPr>
              <w:t>Разом</w:t>
            </w:r>
            <w:r w:rsidRPr="004D27C5">
              <w:rPr>
                <w:rFonts w:ascii="Times New Roman" w:hAnsi="Times New Roman"/>
                <w:color w:val="000000"/>
              </w:rPr>
              <w:t xml:space="preserve"> </w:t>
            </w:r>
          </w:p>
        </w:tc>
      </w:tr>
      <w:tr w:rsidR="008C3CD4" w:rsidRPr="002003DE" w:rsidTr="00C33093">
        <w:trPr>
          <w:trHeight w:val="270"/>
        </w:trPr>
        <w:tc>
          <w:tcPr>
            <w:tcW w:w="3261" w:type="dxa"/>
            <w:vMerge/>
            <w:tcBorders>
              <w:left w:val="single" w:sz="6" w:space="0" w:color="000000"/>
              <w:bottom w:val="single" w:sz="6" w:space="0" w:color="000000"/>
              <w:right w:val="single" w:sz="6" w:space="0" w:color="000000"/>
            </w:tcBorders>
            <w:vAlign w:val="center"/>
          </w:tcPr>
          <w:p w:rsidR="008C3CD4" w:rsidRPr="002003DE" w:rsidRDefault="008C3CD4" w:rsidP="002F3A4B"/>
        </w:tc>
        <w:tc>
          <w:tcPr>
            <w:tcW w:w="1559"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pPr>
            <w:r w:rsidRPr="004D27C5">
              <w:rPr>
                <w:rFonts w:ascii="Times New Roman" w:hAnsi="Times New Roman"/>
              </w:rPr>
              <w:t xml:space="preserve"> </w:t>
            </w:r>
            <w:r>
              <w:rPr>
                <w:rFonts w:ascii="Times New Roman" w:hAnsi="Times New Roman"/>
              </w:rPr>
              <w:t>-</w:t>
            </w:r>
          </w:p>
        </w:tc>
        <w:tc>
          <w:tcPr>
            <w:tcW w:w="141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center"/>
            </w:pPr>
            <w:r w:rsidRPr="004D27C5">
              <w:rPr>
                <w:rFonts w:ascii="Times New Roman" w:hAnsi="Times New Roman"/>
              </w:rPr>
              <w:t xml:space="preserve"> 2000,0</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pPr>
            <w:r>
              <w:rPr>
                <w:rFonts w:ascii="Times New Roman" w:hAnsi="Times New Roman"/>
              </w:rPr>
              <w:t>-</w:t>
            </w:r>
            <w:r w:rsidRPr="004D27C5">
              <w:rPr>
                <w:rFonts w:ascii="Times New Roman" w:hAnsi="Times New Roman"/>
              </w:rPr>
              <w:t xml:space="preserve"> </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pPr>
            <w:r w:rsidRPr="002003DE">
              <w:t>-</w:t>
            </w: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pPr>
            <w:r w:rsidRPr="004D27C5">
              <w:rPr>
                <w:rFonts w:ascii="Times New Roman" w:hAnsi="Times New Roman"/>
              </w:rPr>
              <w:t xml:space="preserve">  2000,0</w:t>
            </w:r>
          </w:p>
        </w:tc>
      </w:tr>
      <w:tr w:rsidR="008C3CD4" w:rsidRPr="002003DE" w:rsidTr="00C33093">
        <w:trPr>
          <w:trHeight w:val="251"/>
        </w:trPr>
        <w:tc>
          <w:tcPr>
            <w:tcW w:w="3261" w:type="dxa"/>
            <w:tcBorders>
              <w:top w:val="nil"/>
              <w:left w:val="single" w:sz="8" w:space="0" w:color="000000"/>
              <w:bottom w:val="single" w:sz="8" w:space="0" w:color="000000"/>
              <w:right w:val="single" w:sz="8" w:space="0" w:color="000000"/>
            </w:tcBorders>
          </w:tcPr>
          <w:p w:rsidR="008C3CD4" w:rsidRPr="002003DE" w:rsidRDefault="008C3CD4" w:rsidP="002F3A4B">
            <w:pPr>
              <w:spacing w:after="0"/>
            </w:pPr>
            <w:r w:rsidRPr="004D27C5">
              <w:rPr>
                <w:rFonts w:ascii="Times New Roman" w:hAnsi="Times New Roman"/>
                <w:b/>
                <w:bCs/>
              </w:rPr>
              <w:t>Джерела фінансування:</w:t>
            </w:r>
            <w:r w:rsidRPr="004D27C5">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lang w:val="ru-RU"/>
              </w:rPr>
            </w:pPr>
            <w:r>
              <w:rPr>
                <w:rFonts w:ascii="Times New Roman" w:hAnsi="Times New Roman"/>
                <w:lang w:val="ru-RU"/>
              </w:rPr>
              <w:t>Г</w:t>
            </w:r>
            <w:r w:rsidRPr="004D27C5">
              <w:rPr>
                <w:rFonts w:ascii="Times New Roman" w:hAnsi="Times New Roman"/>
                <w:lang w:val="ru-RU"/>
              </w:rPr>
              <w:t xml:space="preserve">рантові кошти </w:t>
            </w:r>
            <w:r>
              <w:rPr>
                <w:rFonts w:ascii="Times New Roman" w:hAnsi="Times New Roman"/>
              </w:rPr>
              <w:t>та інші джерела фінансування, не заборонені законода</w:t>
            </w:r>
            <w:r>
              <w:rPr>
                <w:rFonts w:ascii="Times New Roman" w:hAnsi="Times New Roman"/>
              </w:rPr>
              <w:t>в</w:t>
            </w:r>
            <w:r>
              <w:rPr>
                <w:rFonts w:ascii="Times New Roman" w:hAnsi="Times New Roman"/>
              </w:rPr>
              <w:t>ством.</w:t>
            </w:r>
          </w:p>
        </w:tc>
      </w:tr>
      <w:tr w:rsidR="008C3CD4" w:rsidRPr="002003DE" w:rsidTr="00C33093">
        <w:trPr>
          <w:trHeight w:val="571"/>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4D27C5">
              <w:rPr>
                <w:rFonts w:ascii="Times New Roman" w:hAnsi="Times New Roman"/>
                <w:b/>
                <w:bCs/>
                <w:lang w:val="ru-RU"/>
              </w:rPr>
              <w:t>Ключові потенційні учасники реалізації</w:t>
            </w:r>
            <w:r w:rsidRPr="004D27C5">
              <w:rPr>
                <w:rFonts w:ascii="Times New Roman" w:hAnsi="Times New Roman"/>
                <w:lang w:val="ru-RU"/>
              </w:rPr>
              <w:t xml:space="preserve"> </w:t>
            </w:r>
            <w:r w:rsidRPr="002003DE">
              <w:rPr>
                <w:lang w:val="ru-RU"/>
              </w:rPr>
              <w:t xml:space="preserve"> </w:t>
            </w:r>
            <w:r w:rsidRPr="004D27C5">
              <w:rPr>
                <w:rFonts w:ascii="Times New Roman" w:hAnsi="Times New Roman"/>
                <w:b/>
                <w:bCs/>
                <w:lang w:val="ru-RU"/>
              </w:rPr>
              <w:t>проєкту:</w:t>
            </w:r>
            <w:r w:rsidRPr="004D27C5">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2003DE">
              <w:rPr>
                <w:rFonts w:ascii="Times New Roman" w:hAnsi="Times New Roman"/>
              </w:rPr>
              <w:t>КНП НМР «СМСЧ  міста Нетішин».</w:t>
            </w:r>
          </w:p>
          <w:p w:rsidR="008C3CD4" w:rsidRPr="002003DE" w:rsidRDefault="008C3CD4" w:rsidP="002F3A4B">
            <w:pPr>
              <w:spacing w:after="0"/>
              <w:rPr>
                <w:lang w:val="ru-RU"/>
              </w:rPr>
            </w:pPr>
          </w:p>
        </w:tc>
      </w:tr>
      <w:tr w:rsidR="008C3CD4" w:rsidRPr="002003DE" w:rsidTr="00C33093">
        <w:trPr>
          <w:trHeight w:val="187"/>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4D27C5">
              <w:rPr>
                <w:rFonts w:ascii="Times New Roman" w:hAnsi="Times New Roman"/>
                <w:b/>
                <w:bCs/>
              </w:rPr>
              <w:t>Інше:</w:t>
            </w:r>
            <w:r w:rsidRPr="004D27C5">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2003DE">
              <w:rPr>
                <w:lang w:val="ru-RU"/>
              </w:rPr>
              <w:t>-</w:t>
            </w:r>
          </w:p>
        </w:tc>
      </w:tr>
    </w:tbl>
    <w:p w:rsidR="008C3CD4" w:rsidRPr="006E31D7" w:rsidRDefault="008C3CD4" w:rsidP="002F3A4B">
      <w:pPr>
        <w:spacing w:after="0"/>
        <w:jc w:val="center"/>
        <w:rPr>
          <w:rFonts w:ascii="Times New Roman" w:hAnsi="Times New Roman"/>
          <w:b/>
          <w:bCs/>
          <w:color w:val="000000"/>
          <w:sz w:val="16"/>
          <w:szCs w:val="28"/>
          <w:lang w:val="ru-RU"/>
        </w:rPr>
      </w:pP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33</w:t>
      </w:r>
    </w:p>
    <w:p w:rsidR="008C3CD4" w:rsidRPr="00B73945"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E4444">
        <w:rPr>
          <w:rFonts w:ascii="Times New Roman" w:hAnsi="Times New Roman"/>
          <w:b/>
          <w:bCs/>
          <w:color w:val="000000"/>
          <w:sz w:val="24"/>
          <w:szCs w:val="28"/>
          <w:lang w:val="ru-RU"/>
        </w:rPr>
        <w:t xml:space="preserve">  </w:t>
      </w:r>
      <w:r w:rsidRPr="00FB71A7">
        <w:rPr>
          <w:rFonts w:ascii="Times New Roman" w:hAnsi="Times New Roman"/>
          <w:b/>
          <w:bCs/>
          <w:sz w:val="24"/>
          <w:szCs w:val="24"/>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261"/>
        <w:gridCol w:w="1559"/>
        <w:gridCol w:w="1418"/>
        <w:gridCol w:w="1276"/>
        <w:gridCol w:w="1275"/>
        <w:gridCol w:w="1632"/>
      </w:tblGrid>
      <w:tr w:rsidR="008C3CD4" w:rsidRPr="002003DE" w:rsidTr="00C33093">
        <w:trPr>
          <w:trHeight w:val="503"/>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834829">
              <w:rPr>
                <w:rFonts w:ascii="Times New Roman" w:hAnsi="Times New Roman"/>
                <w:b/>
                <w:bCs/>
              </w:rPr>
              <w:t>Завдання в Стратегічному</w:t>
            </w:r>
            <w:r w:rsidRPr="00834829">
              <w:rPr>
                <w:rFonts w:ascii="Times New Roman" w:hAnsi="Times New Roman"/>
              </w:rPr>
              <w:t xml:space="preserve"> </w:t>
            </w:r>
          </w:p>
          <w:p w:rsidR="008C3CD4" w:rsidRPr="002003DE" w:rsidRDefault="008C3CD4" w:rsidP="002F3A4B">
            <w:pPr>
              <w:spacing w:after="0"/>
              <w:rPr>
                <w:rFonts w:ascii="Times New Roman" w:hAnsi="Times New Roman"/>
              </w:rPr>
            </w:pPr>
            <w:r w:rsidRPr="00834829">
              <w:rPr>
                <w:rFonts w:ascii="Times New Roman" w:hAnsi="Times New Roman"/>
                <w:b/>
                <w:bCs/>
              </w:rPr>
              <w:t>плані, якому відповідає пр</w:t>
            </w:r>
            <w:r w:rsidRPr="00834829">
              <w:rPr>
                <w:rFonts w:ascii="Times New Roman" w:hAnsi="Times New Roman"/>
                <w:b/>
                <w:bCs/>
              </w:rPr>
              <w:t>о</w:t>
            </w:r>
            <w:r w:rsidRPr="00834829">
              <w:rPr>
                <w:rFonts w:ascii="Times New Roman" w:hAnsi="Times New Roman"/>
                <w:b/>
                <w:bCs/>
              </w:rPr>
              <w:t>єкт:</w:t>
            </w:r>
            <w:r w:rsidRPr="00834829">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834829" w:rsidRDefault="008C3CD4" w:rsidP="002F3A4B">
            <w:pPr>
              <w:spacing w:after="0"/>
              <w:jc w:val="both"/>
              <w:rPr>
                <w:rFonts w:ascii="Times New Roman" w:hAnsi="Times New Roman"/>
              </w:rPr>
            </w:pPr>
            <w:r w:rsidRPr="00834829">
              <w:rPr>
                <w:rFonts w:ascii="Times New Roman" w:hAnsi="Times New Roman"/>
              </w:rPr>
              <w:t>2.4.3 Впровадження та реалізація плану дій сталого енергетичного розв</w:t>
            </w:r>
            <w:r w:rsidRPr="00834829">
              <w:rPr>
                <w:rFonts w:ascii="Times New Roman" w:hAnsi="Times New Roman"/>
              </w:rPr>
              <w:t>и</w:t>
            </w:r>
            <w:r w:rsidRPr="00834829">
              <w:rPr>
                <w:rFonts w:ascii="Times New Roman" w:hAnsi="Times New Roman"/>
              </w:rPr>
              <w:t>тку.</w:t>
            </w:r>
          </w:p>
        </w:tc>
      </w:tr>
      <w:tr w:rsidR="008C3CD4" w:rsidRPr="002003DE" w:rsidTr="00C33093">
        <w:trPr>
          <w:trHeight w:val="258"/>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834829">
              <w:rPr>
                <w:rFonts w:ascii="Times New Roman" w:hAnsi="Times New Roman"/>
                <w:b/>
                <w:bCs/>
              </w:rPr>
              <w:t>Назва проєкту:</w:t>
            </w:r>
            <w:r w:rsidRPr="00834829">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bCs/>
                <w:lang w:eastAsia="it-IT"/>
              </w:rPr>
            </w:pPr>
            <w:r w:rsidRPr="002003DE">
              <w:rPr>
                <w:rFonts w:ascii="Times New Roman" w:hAnsi="Times New Roman"/>
                <w:shd w:val="clear" w:color="auto" w:fill="FFFFFF"/>
              </w:rPr>
              <w:t>Управління у сфері забезпечення енергетичної ефективності.</w:t>
            </w:r>
          </w:p>
        </w:tc>
      </w:tr>
      <w:tr w:rsidR="008C3CD4"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834829">
              <w:rPr>
                <w:rFonts w:ascii="Times New Roman" w:hAnsi="Times New Roman"/>
                <w:b/>
                <w:bCs/>
              </w:rPr>
              <w:t>Цілі проєкту:</w:t>
            </w:r>
            <w:r w:rsidRPr="00834829">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eastAsia="it-IT"/>
              </w:rPr>
            </w:pPr>
            <w:r w:rsidRPr="002003DE">
              <w:rPr>
                <w:rFonts w:ascii="Times New Roman" w:hAnsi="Times New Roman"/>
              </w:rPr>
              <w:t>Муніципальний енергетичний план Нетішинської міської територіальної гр</w:t>
            </w:r>
            <w:r w:rsidRPr="002003DE">
              <w:rPr>
                <w:rFonts w:ascii="Times New Roman" w:hAnsi="Times New Roman"/>
              </w:rPr>
              <w:t>о</w:t>
            </w:r>
            <w:r w:rsidRPr="002003DE">
              <w:rPr>
                <w:rFonts w:ascii="Times New Roman" w:hAnsi="Times New Roman"/>
              </w:rPr>
              <w:t>мади</w:t>
            </w:r>
          </w:p>
        </w:tc>
      </w:tr>
      <w:tr w:rsidR="008C3CD4"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834829">
              <w:rPr>
                <w:rFonts w:ascii="Times New Roman" w:hAnsi="Times New Roman"/>
                <w:b/>
                <w:bCs/>
              </w:rPr>
              <w:t>Територія на яку проєкт</w:t>
            </w:r>
            <w:r w:rsidRPr="00834829">
              <w:rPr>
                <w:rFonts w:ascii="Times New Roman" w:hAnsi="Times New Roman"/>
              </w:rPr>
              <w:t xml:space="preserve"> </w:t>
            </w:r>
          </w:p>
          <w:p w:rsidR="008C3CD4" w:rsidRPr="002003DE" w:rsidRDefault="008C3CD4" w:rsidP="002F3A4B">
            <w:pPr>
              <w:spacing w:after="0"/>
              <w:rPr>
                <w:rFonts w:ascii="Times New Roman" w:hAnsi="Times New Roman"/>
              </w:rPr>
            </w:pPr>
            <w:r w:rsidRPr="00834829">
              <w:rPr>
                <w:rFonts w:ascii="Times New Roman" w:hAnsi="Times New Roman"/>
                <w:b/>
                <w:bCs/>
              </w:rPr>
              <w:t>матиме вплив:</w:t>
            </w:r>
            <w:r w:rsidRPr="00834829">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834829" w:rsidRDefault="008C3CD4" w:rsidP="002F3A4B">
            <w:pPr>
              <w:spacing w:after="0"/>
              <w:rPr>
                <w:rFonts w:ascii="Times New Roman" w:hAnsi="Times New Roman"/>
              </w:rPr>
            </w:pPr>
            <w:r w:rsidRPr="00834829">
              <w:rPr>
                <w:rFonts w:ascii="Times New Roman" w:hAnsi="Times New Roman"/>
              </w:rPr>
              <w:t>Нетішинська міська територіальна громада</w:t>
            </w:r>
          </w:p>
        </w:tc>
      </w:tr>
      <w:tr w:rsidR="008C3CD4"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834829">
              <w:rPr>
                <w:rFonts w:ascii="Times New Roman" w:hAnsi="Times New Roman"/>
                <w:b/>
                <w:bCs/>
              </w:rPr>
              <w:t>Орієнтовна кількість</w:t>
            </w:r>
            <w:r w:rsidRPr="00834829">
              <w:rPr>
                <w:rFonts w:ascii="Times New Roman" w:hAnsi="Times New Roman"/>
              </w:rPr>
              <w:t xml:space="preserve"> </w:t>
            </w:r>
          </w:p>
          <w:p w:rsidR="008C3CD4" w:rsidRPr="002003DE" w:rsidRDefault="008C3CD4" w:rsidP="002F3A4B">
            <w:pPr>
              <w:spacing w:after="0"/>
              <w:rPr>
                <w:rFonts w:ascii="Times New Roman" w:hAnsi="Times New Roman"/>
              </w:rPr>
            </w:pPr>
            <w:r w:rsidRPr="00834829">
              <w:rPr>
                <w:rFonts w:ascii="Times New Roman" w:hAnsi="Times New Roman"/>
                <w:b/>
                <w:bCs/>
              </w:rPr>
              <w:t>отримувачів вигод</w:t>
            </w:r>
            <w:r w:rsidRPr="00834829">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2003DE">
              <w:rPr>
                <w:rFonts w:ascii="Times New Roman" w:hAnsi="Times New Roman"/>
              </w:rPr>
              <w:t>35000 осіб</w:t>
            </w:r>
          </w:p>
        </w:tc>
      </w:tr>
      <w:tr w:rsidR="008C3CD4" w:rsidRPr="002003DE" w:rsidTr="00C33093">
        <w:trPr>
          <w:trHeight w:val="2555"/>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834829">
              <w:rPr>
                <w:rFonts w:ascii="Times New Roman" w:hAnsi="Times New Roman"/>
                <w:b/>
                <w:bCs/>
              </w:rPr>
              <w:t>Стислий опис проєкту:</w:t>
            </w:r>
            <w:r w:rsidRPr="00834829">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shd w:val="clear" w:color="auto" w:fill="FFFFFF"/>
              </w:rPr>
              <w:t xml:space="preserve">Проєктом передбачається </w:t>
            </w:r>
            <w:r w:rsidRPr="002003DE">
              <w:rPr>
                <w:rFonts w:ascii="Times New Roman" w:hAnsi="Times New Roman"/>
                <w:lang w:eastAsia="it-IT"/>
              </w:rPr>
              <w:t xml:space="preserve">системний та </w:t>
            </w:r>
            <w:r w:rsidRPr="002003DE">
              <w:rPr>
                <w:rFonts w:ascii="Times New Roman" w:hAnsi="Times New Roman"/>
              </w:rPr>
              <w:t>комплексний підхід до план</w:t>
            </w:r>
            <w:r w:rsidRPr="002003DE">
              <w:rPr>
                <w:rFonts w:ascii="Times New Roman" w:hAnsi="Times New Roman"/>
              </w:rPr>
              <w:t>у</w:t>
            </w:r>
            <w:r w:rsidRPr="002003DE">
              <w:rPr>
                <w:rFonts w:ascii="Times New Roman" w:hAnsi="Times New Roman"/>
              </w:rPr>
              <w:t>вання сталого енергетичного розвитку громади, у тому числі раціональне корист</w:t>
            </w:r>
            <w:r w:rsidRPr="002003DE">
              <w:rPr>
                <w:rFonts w:ascii="Times New Roman" w:hAnsi="Times New Roman"/>
              </w:rPr>
              <w:t>у</w:t>
            </w:r>
            <w:r w:rsidRPr="002003DE">
              <w:rPr>
                <w:rFonts w:ascii="Times New Roman" w:hAnsi="Times New Roman"/>
              </w:rPr>
              <w:t>вання енергоресурсами у комунальній сфері громади за умов дотримання санітарно-гігієнічних норм та забезпечення належного рівня комфорту в будівлях, оптимізація паливно-енергетичного балансу гр</w:t>
            </w:r>
            <w:r w:rsidRPr="002003DE">
              <w:rPr>
                <w:rFonts w:ascii="Times New Roman" w:hAnsi="Times New Roman"/>
              </w:rPr>
              <w:t>о</w:t>
            </w:r>
            <w:r w:rsidRPr="002003DE">
              <w:rPr>
                <w:rFonts w:ascii="Times New Roman" w:hAnsi="Times New Roman"/>
              </w:rPr>
              <w:t>мади, відносне скорочення видатків з бюджету громади на оплату ене</w:t>
            </w:r>
            <w:r w:rsidRPr="002003DE">
              <w:rPr>
                <w:rFonts w:ascii="Times New Roman" w:hAnsi="Times New Roman"/>
              </w:rPr>
              <w:t>р</w:t>
            </w:r>
            <w:r w:rsidRPr="002003DE">
              <w:rPr>
                <w:rFonts w:ascii="Times New Roman" w:hAnsi="Times New Roman"/>
              </w:rPr>
              <w:t>гоносіїв та комунальних послуг, стимулювання залучення інвестицій для реалізації заходів з енергоефективності, підвищення свідомого та оща</w:t>
            </w:r>
            <w:r w:rsidRPr="002003DE">
              <w:rPr>
                <w:rFonts w:ascii="Times New Roman" w:hAnsi="Times New Roman"/>
              </w:rPr>
              <w:t>д</w:t>
            </w:r>
            <w:r w:rsidRPr="002003DE">
              <w:rPr>
                <w:rFonts w:ascii="Times New Roman" w:hAnsi="Times New Roman"/>
              </w:rPr>
              <w:t>ного споживання енергоресурсів.</w:t>
            </w:r>
          </w:p>
        </w:tc>
      </w:tr>
      <w:tr w:rsidR="008C3CD4" w:rsidRPr="002003DE" w:rsidTr="00C33093">
        <w:trPr>
          <w:trHeight w:val="487"/>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834829">
              <w:rPr>
                <w:rFonts w:ascii="Times New Roman" w:hAnsi="Times New Roman"/>
                <w:b/>
                <w:bCs/>
              </w:rPr>
              <w:t>Очікувані результати:</w:t>
            </w:r>
            <w:r w:rsidRPr="00834829">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37"/>
              </w:numPr>
              <w:spacing w:after="0" w:line="240" w:lineRule="auto"/>
              <w:jc w:val="both"/>
              <w:rPr>
                <w:rFonts w:ascii="Times New Roman" w:hAnsi="Times New Roman"/>
              </w:rPr>
            </w:pPr>
            <w:r w:rsidRPr="002003DE">
              <w:rPr>
                <w:rFonts w:ascii="Times New Roman" w:hAnsi="Times New Roman"/>
              </w:rPr>
              <w:t>Розроблено та затверджено Муніципальний енергетичний план Нет</w:t>
            </w:r>
            <w:r w:rsidRPr="002003DE">
              <w:rPr>
                <w:rFonts w:ascii="Times New Roman" w:hAnsi="Times New Roman"/>
              </w:rPr>
              <w:t>і</w:t>
            </w:r>
            <w:r w:rsidRPr="002003DE">
              <w:rPr>
                <w:rFonts w:ascii="Times New Roman" w:hAnsi="Times New Roman"/>
              </w:rPr>
              <w:t>шинської міської територіальної громади.</w:t>
            </w:r>
          </w:p>
          <w:p w:rsidR="008C3CD4" w:rsidRPr="002003DE" w:rsidRDefault="008C3CD4" w:rsidP="00EA023F">
            <w:pPr>
              <w:pStyle w:val="ListParagraph"/>
              <w:numPr>
                <w:ilvl w:val="0"/>
                <w:numId w:val="37"/>
              </w:numPr>
              <w:spacing w:after="0" w:line="240" w:lineRule="auto"/>
              <w:jc w:val="both"/>
              <w:rPr>
                <w:rFonts w:ascii="Times New Roman" w:hAnsi="Times New Roman"/>
              </w:rPr>
            </w:pPr>
            <w:r w:rsidRPr="002003DE">
              <w:rPr>
                <w:rFonts w:ascii="Times New Roman" w:hAnsi="Times New Roman"/>
              </w:rPr>
              <w:t>Скорочено видатки з бюджету громади на оплату енергоносіїв та к</w:t>
            </w:r>
            <w:r w:rsidRPr="002003DE">
              <w:rPr>
                <w:rFonts w:ascii="Times New Roman" w:hAnsi="Times New Roman"/>
              </w:rPr>
              <w:t>о</w:t>
            </w:r>
            <w:r w:rsidRPr="002003DE">
              <w:rPr>
                <w:rFonts w:ascii="Times New Roman" w:hAnsi="Times New Roman"/>
              </w:rPr>
              <w:t>мунал</w:t>
            </w:r>
            <w:r w:rsidRPr="002003DE">
              <w:rPr>
                <w:rFonts w:ascii="Times New Roman" w:hAnsi="Times New Roman"/>
              </w:rPr>
              <w:t>ь</w:t>
            </w:r>
            <w:r w:rsidRPr="002003DE">
              <w:rPr>
                <w:rFonts w:ascii="Times New Roman" w:hAnsi="Times New Roman"/>
              </w:rPr>
              <w:t>них послуг.</w:t>
            </w:r>
          </w:p>
          <w:p w:rsidR="008C3CD4" w:rsidRPr="002003DE" w:rsidRDefault="008C3CD4" w:rsidP="00EA023F">
            <w:pPr>
              <w:pStyle w:val="ListParagraph"/>
              <w:numPr>
                <w:ilvl w:val="0"/>
                <w:numId w:val="37"/>
              </w:numPr>
              <w:spacing w:after="0" w:line="240" w:lineRule="auto"/>
              <w:jc w:val="both"/>
              <w:rPr>
                <w:rFonts w:ascii="Times New Roman" w:hAnsi="Times New Roman"/>
              </w:rPr>
            </w:pPr>
            <w:r w:rsidRPr="002003DE">
              <w:rPr>
                <w:rFonts w:ascii="Times New Roman" w:hAnsi="Times New Roman"/>
              </w:rPr>
              <w:t>Зменшено споживання паливно-енергетичних ресурсів комунальними підприємствами, бюджетними закладами та установами громади не менше, ніж на 25%.</w:t>
            </w:r>
          </w:p>
        </w:tc>
      </w:tr>
      <w:tr w:rsidR="008C3CD4" w:rsidRPr="002003DE" w:rsidTr="00C33093">
        <w:trPr>
          <w:trHeight w:val="749"/>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834829">
              <w:rPr>
                <w:rFonts w:ascii="Times New Roman" w:hAnsi="Times New Roman"/>
                <w:b/>
                <w:bCs/>
              </w:rPr>
              <w:t>Ключові заходи проєкту:</w:t>
            </w:r>
            <w:r w:rsidRPr="00834829">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38"/>
              </w:numPr>
              <w:spacing w:after="0" w:line="259" w:lineRule="auto"/>
              <w:jc w:val="both"/>
              <w:rPr>
                <w:rFonts w:ascii="Times New Roman" w:hAnsi="Times New Roman"/>
              </w:rPr>
            </w:pPr>
            <w:r w:rsidRPr="002003DE">
              <w:rPr>
                <w:rFonts w:ascii="Times New Roman" w:hAnsi="Times New Roman"/>
                <w:shd w:val="clear" w:color="auto" w:fill="FFFFFF"/>
              </w:rPr>
              <w:t>Надання переваги енергоефективним заходам, які зменшують попит на енергію, фінансування енергоефективних заходів, які є більш екон</w:t>
            </w:r>
            <w:r w:rsidRPr="002003DE">
              <w:rPr>
                <w:rFonts w:ascii="Times New Roman" w:hAnsi="Times New Roman"/>
                <w:shd w:val="clear" w:color="auto" w:fill="FFFFFF"/>
              </w:rPr>
              <w:t>о</w:t>
            </w:r>
            <w:r w:rsidRPr="002003DE">
              <w:rPr>
                <w:rFonts w:ascii="Times New Roman" w:hAnsi="Times New Roman"/>
                <w:shd w:val="clear" w:color="auto" w:fill="FFFFFF"/>
              </w:rPr>
              <w:t>мічно д</w:t>
            </w:r>
            <w:r w:rsidRPr="002003DE">
              <w:rPr>
                <w:rFonts w:ascii="Times New Roman" w:hAnsi="Times New Roman"/>
                <w:shd w:val="clear" w:color="auto" w:fill="FFFFFF"/>
              </w:rPr>
              <w:t>о</w:t>
            </w:r>
            <w:r w:rsidRPr="002003DE">
              <w:rPr>
                <w:rFonts w:ascii="Times New Roman" w:hAnsi="Times New Roman"/>
                <w:shd w:val="clear" w:color="auto" w:fill="FFFFFF"/>
              </w:rPr>
              <w:t>цільними.</w:t>
            </w:r>
          </w:p>
          <w:p w:rsidR="008C3CD4" w:rsidRPr="002003DE" w:rsidRDefault="008C3CD4" w:rsidP="00EA023F">
            <w:pPr>
              <w:pStyle w:val="ListParagraph"/>
              <w:numPr>
                <w:ilvl w:val="0"/>
                <w:numId w:val="38"/>
              </w:numPr>
              <w:spacing w:after="0" w:line="259" w:lineRule="auto"/>
              <w:jc w:val="both"/>
              <w:rPr>
                <w:rFonts w:ascii="Times New Roman" w:hAnsi="Times New Roman"/>
              </w:rPr>
            </w:pPr>
            <w:r w:rsidRPr="002003DE">
              <w:rPr>
                <w:rFonts w:ascii="Times New Roman" w:hAnsi="Times New Roman"/>
                <w:shd w:val="clear" w:color="auto" w:fill="FFFFFF"/>
              </w:rPr>
              <w:t>Популяризація та використання систем енергетичного менеджменту, систем моніторингу споживання енергії.</w:t>
            </w:r>
          </w:p>
          <w:p w:rsidR="008C3CD4" w:rsidRPr="002003DE" w:rsidRDefault="008C3CD4" w:rsidP="00EA023F">
            <w:pPr>
              <w:pStyle w:val="ListParagraph"/>
              <w:numPr>
                <w:ilvl w:val="0"/>
                <w:numId w:val="38"/>
              </w:numPr>
              <w:spacing w:after="0" w:line="259" w:lineRule="auto"/>
              <w:jc w:val="both"/>
              <w:rPr>
                <w:rFonts w:ascii="Times New Roman" w:hAnsi="Times New Roman"/>
              </w:rPr>
            </w:pPr>
            <w:r w:rsidRPr="002003DE">
              <w:rPr>
                <w:rFonts w:ascii="Times New Roman" w:hAnsi="Times New Roman"/>
              </w:rPr>
              <w:t>Проведення енергетичних аудитів та сертифікації енергетичної ефе</w:t>
            </w:r>
            <w:r w:rsidRPr="002003DE">
              <w:rPr>
                <w:rFonts w:ascii="Times New Roman" w:hAnsi="Times New Roman"/>
              </w:rPr>
              <w:t>к</w:t>
            </w:r>
            <w:r w:rsidRPr="002003DE">
              <w:rPr>
                <w:rFonts w:ascii="Times New Roman" w:hAnsi="Times New Roman"/>
              </w:rPr>
              <w:t>тивно</w:t>
            </w:r>
            <w:r w:rsidRPr="002003DE">
              <w:rPr>
                <w:rFonts w:ascii="Times New Roman" w:hAnsi="Times New Roman"/>
              </w:rPr>
              <w:t>с</w:t>
            </w:r>
            <w:r w:rsidRPr="002003DE">
              <w:rPr>
                <w:rFonts w:ascii="Times New Roman" w:hAnsi="Times New Roman"/>
              </w:rPr>
              <w:t>ті будівель.</w:t>
            </w:r>
          </w:p>
        </w:tc>
      </w:tr>
      <w:tr w:rsidR="008C3CD4" w:rsidRPr="002003DE" w:rsidTr="00C33093">
        <w:trPr>
          <w:trHeight w:val="240"/>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834829">
              <w:rPr>
                <w:rFonts w:ascii="Times New Roman" w:hAnsi="Times New Roman"/>
                <w:b/>
                <w:bCs/>
              </w:rPr>
              <w:t>Період здійснення:</w:t>
            </w:r>
            <w:r w:rsidRPr="00834829">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834829">
              <w:rPr>
                <w:rFonts w:ascii="Times New Roman" w:hAnsi="Times New Roman"/>
                <w:b/>
                <w:bCs/>
              </w:rPr>
              <w:t>2024 р.  - 2027 р.</w:t>
            </w:r>
          </w:p>
        </w:tc>
      </w:tr>
      <w:tr w:rsidR="008C3CD4" w:rsidRPr="002003DE" w:rsidTr="00C33093">
        <w:trPr>
          <w:trHeight w:val="240"/>
        </w:trPr>
        <w:tc>
          <w:tcPr>
            <w:tcW w:w="3261"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834829">
              <w:rPr>
                <w:rFonts w:ascii="Times New Roman" w:hAnsi="Times New Roman"/>
                <w:b/>
                <w:bCs/>
              </w:rPr>
              <w:t>Орієнтовна вартість проєкту, тис. грн.</w:t>
            </w:r>
            <w:r w:rsidRPr="00834829">
              <w:rPr>
                <w:rFonts w:ascii="Times New Roman" w:hAnsi="Times New Roman"/>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834829">
              <w:rPr>
                <w:rFonts w:ascii="Times New Roman" w:hAnsi="Times New Roman"/>
                <w:b/>
                <w:bCs/>
              </w:rPr>
              <w:t>2024</w:t>
            </w:r>
            <w:r w:rsidRPr="00834829">
              <w:rPr>
                <w:rFonts w:ascii="Times New Roman" w:hAnsi="Times New Roman"/>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834829">
              <w:rPr>
                <w:rFonts w:ascii="Times New Roman" w:hAnsi="Times New Roman"/>
                <w:b/>
                <w:bCs/>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rPr>
                <w:rFonts w:ascii="Times New Roman" w:hAnsi="Times New Roman"/>
              </w:rPr>
            </w:pPr>
            <w:r w:rsidRPr="00834829">
              <w:rPr>
                <w:rFonts w:ascii="Times New Roman" w:hAnsi="Times New Roman"/>
                <w:b/>
                <w:bCs/>
              </w:rPr>
              <w:t>2026</w:t>
            </w:r>
            <w:r w:rsidRPr="00834829">
              <w:rPr>
                <w:rFonts w:ascii="Times New Roman" w:hAnsi="Times New Roman"/>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rPr>
                <w:rFonts w:ascii="Times New Roman" w:hAnsi="Times New Roman"/>
              </w:rPr>
            </w:pPr>
            <w:r w:rsidRPr="00834829">
              <w:rPr>
                <w:rFonts w:ascii="Times New Roman" w:hAnsi="Times New Roman"/>
                <w:b/>
                <w:bCs/>
              </w:rPr>
              <w:t>2027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834829">
              <w:rPr>
                <w:rFonts w:ascii="Times New Roman" w:hAnsi="Times New Roman"/>
                <w:b/>
                <w:bCs/>
              </w:rPr>
              <w:t>Разом</w:t>
            </w:r>
            <w:r w:rsidRPr="00834829">
              <w:rPr>
                <w:rFonts w:ascii="Times New Roman" w:hAnsi="Times New Roman"/>
              </w:rPr>
              <w:t xml:space="preserve"> </w:t>
            </w:r>
          </w:p>
        </w:tc>
      </w:tr>
      <w:tr w:rsidR="008C3CD4" w:rsidRPr="002003DE" w:rsidTr="00C33093">
        <w:trPr>
          <w:trHeight w:val="270"/>
        </w:trPr>
        <w:tc>
          <w:tcPr>
            <w:tcW w:w="3261" w:type="dxa"/>
            <w:vMerge/>
            <w:tcBorders>
              <w:left w:val="single" w:sz="6" w:space="0" w:color="000000"/>
              <w:bottom w:val="single" w:sz="6" w:space="0" w:color="000000"/>
              <w:right w:val="single" w:sz="6" w:space="0" w:color="000000"/>
            </w:tcBorders>
            <w:vAlign w:val="center"/>
          </w:tcPr>
          <w:p w:rsidR="008C3CD4" w:rsidRPr="002003DE" w:rsidRDefault="008C3CD4" w:rsidP="002F3A4B">
            <w:pPr>
              <w:spacing w:after="0"/>
              <w:rPr>
                <w:rFonts w:ascii="Times New Roman" w:hAnsi="Times New Roman"/>
              </w:rPr>
            </w:pPr>
          </w:p>
        </w:tc>
        <w:tc>
          <w:tcPr>
            <w:tcW w:w="1559"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834829">
              <w:rPr>
                <w:rFonts w:ascii="Times New Roman" w:hAnsi="Times New Roman"/>
              </w:rPr>
              <w:t>10</w:t>
            </w:r>
            <w:r>
              <w:rPr>
                <w:rFonts w:ascii="Times New Roman" w:hAnsi="Times New Roman"/>
              </w:rPr>
              <w:t xml:space="preserve"> </w:t>
            </w:r>
            <w:r w:rsidRPr="00834829">
              <w:rPr>
                <w:rFonts w:ascii="Times New Roman" w:hAnsi="Times New Roman"/>
              </w:rPr>
              <w:t xml:space="preserve">000,0 </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rPr>
                <w:rFonts w:ascii="Times New Roman" w:hAnsi="Times New Roman"/>
              </w:rPr>
            </w:pPr>
            <w:r w:rsidRPr="00834829">
              <w:rPr>
                <w:rFonts w:ascii="Times New Roman" w:hAnsi="Times New Roman"/>
              </w:rPr>
              <w:t>10000,0</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rPr>
            </w:pPr>
            <w:r w:rsidRPr="00834829">
              <w:rPr>
                <w:rFonts w:ascii="Times New Roman" w:hAnsi="Times New Roman"/>
              </w:rPr>
              <w:t>10000,0</w:t>
            </w: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Pr>
                <w:rFonts w:ascii="Times New Roman" w:hAnsi="Times New Roman"/>
              </w:rPr>
              <w:t>3</w:t>
            </w:r>
            <w:r w:rsidRPr="00834829">
              <w:rPr>
                <w:rFonts w:ascii="Times New Roman" w:hAnsi="Times New Roman"/>
              </w:rPr>
              <w:t xml:space="preserve">00000,0 </w:t>
            </w:r>
          </w:p>
        </w:tc>
      </w:tr>
      <w:tr w:rsidR="008C3CD4" w:rsidRPr="002003DE" w:rsidTr="00C33093">
        <w:trPr>
          <w:trHeight w:val="292"/>
        </w:trPr>
        <w:tc>
          <w:tcPr>
            <w:tcW w:w="3261" w:type="dxa"/>
            <w:tcBorders>
              <w:top w:val="nil"/>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834829">
              <w:rPr>
                <w:rFonts w:ascii="Times New Roman" w:hAnsi="Times New Roman"/>
                <w:b/>
                <w:bCs/>
              </w:rPr>
              <w:t>Джерела фінансування:</w:t>
            </w:r>
            <w:r w:rsidRPr="00834829">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834829">
              <w:rPr>
                <w:rFonts w:ascii="Times New Roman" w:hAnsi="Times New Roman"/>
              </w:rPr>
              <w:t>Місцевий бюджет, міжнародна технічна допомога та інші джерела ф</w:t>
            </w:r>
            <w:r w:rsidRPr="00834829">
              <w:rPr>
                <w:rFonts w:ascii="Times New Roman" w:hAnsi="Times New Roman"/>
              </w:rPr>
              <w:t>і</w:t>
            </w:r>
            <w:r w:rsidRPr="00834829">
              <w:rPr>
                <w:rFonts w:ascii="Times New Roman" w:hAnsi="Times New Roman"/>
              </w:rPr>
              <w:t>нанс</w:t>
            </w:r>
            <w:r w:rsidRPr="00834829">
              <w:rPr>
                <w:rFonts w:ascii="Times New Roman" w:hAnsi="Times New Roman"/>
              </w:rPr>
              <w:t>у</w:t>
            </w:r>
            <w:r w:rsidRPr="00834829">
              <w:rPr>
                <w:rFonts w:ascii="Times New Roman" w:hAnsi="Times New Roman"/>
              </w:rPr>
              <w:t>вання, не заборонені законодавством.</w:t>
            </w:r>
          </w:p>
        </w:tc>
      </w:tr>
      <w:tr w:rsidR="008C3CD4" w:rsidRPr="002003DE" w:rsidTr="00C33093">
        <w:trPr>
          <w:trHeight w:val="571"/>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834829">
              <w:rPr>
                <w:rFonts w:ascii="Times New Roman" w:hAnsi="Times New Roman"/>
                <w:b/>
                <w:bCs/>
              </w:rPr>
              <w:t>Ключові потенційні учасники реалізації</w:t>
            </w:r>
            <w:r w:rsidRPr="00834829">
              <w:rPr>
                <w:rFonts w:ascii="Times New Roman" w:hAnsi="Times New Roman"/>
              </w:rPr>
              <w:t xml:space="preserve"> </w:t>
            </w:r>
            <w:r w:rsidRPr="002003DE">
              <w:rPr>
                <w:rFonts w:ascii="Times New Roman" w:hAnsi="Times New Roman"/>
              </w:rPr>
              <w:t xml:space="preserve"> </w:t>
            </w:r>
            <w:r w:rsidRPr="00834829">
              <w:rPr>
                <w:rFonts w:ascii="Times New Roman" w:hAnsi="Times New Roman"/>
                <w:b/>
                <w:bCs/>
              </w:rPr>
              <w:t>проєкту:</w:t>
            </w:r>
            <w:r w:rsidRPr="00834829">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Виконавчий комітет Нетішинської міської ради, бюджетні установи, заклади, комунальні підприємства Нетішинської міської ради.</w:t>
            </w:r>
          </w:p>
        </w:tc>
      </w:tr>
      <w:tr w:rsidR="008C3CD4" w:rsidRPr="002003DE" w:rsidTr="00C33093">
        <w:trPr>
          <w:trHeight w:val="229"/>
        </w:trPr>
        <w:tc>
          <w:tcPr>
            <w:tcW w:w="3261" w:type="dxa"/>
            <w:tcBorders>
              <w:top w:val="single" w:sz="8" w:space="0" w:color="000000"/>
              <w:left w:val="single" w:sz="8" w:space="0" w:color="000000"/>
              <w:bottom w:val="single" w:sz="8" w:space="0" w:color="000000"/>
              <w:right w:val="single" w:sz="8" w:space="0" w:color="000000"/>
            </w:tcBorders>
          </w:tcPr>
          <w:p w:rsidR="008C3CD4" w:rsidRPr="00834829" w:rsidRDefault="008C3CD4" w:rsidP="002F3A4B">
            <w:pPr>
              <w:spacing w:after="0"/>
              <w:rPr>
                <w:rFonts w:ascii="Times New Roman" w:hAnsi="Times New Roman"/>
                <w:b/>
                <w:bCs/>
              </w:rPr>
            </w:pPr>
            <w:r>
              <w:rPr>
                <w:rFonts w:ascii="Times New Roman" w:hAnsi="Times New Roman"/>
                <w:b/>
                <w:bCs/>
              </w:rPr>
              <w:t>Інше:</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w:t>
            </w:r>
          </w:p>
        </w:tc>
      </w:tr>
    </w:tbl>
    <w:p w:rsidR="008C3CD4" w:rsidRPr="006E31D7" w:rsidRDefault="008C3CD4" w:rsidP="002F3A4B">
      <w:pPr>
        <w:spacing w:after="0"/>
        <w:jc w:val="center"/>
        <w:rPr>
          <w:rFonts w:ascii="Times New Roman" w:hAnsi="Times New Roman"/>
          <w:b/>
          <w:bCs/>
          <w:color w:val="000000"/>
          <w:sz w:val="16"/>
          <w:szCs w:val="28"/>
          <w:lang w:val="ru-RU"/>
        </w:rPr>
      </w:pPr>
    </w:p>
    <w:p w:rsidR="008C3CD4" w:rsidRPr="004D78CF" w:rsidRDefault="008C3CD4" w:rsidP="002F3A4B">
      <w:pPr>
        <w:spacing w:after="0"/>
        <w:jc w:val="center"/>
        <w:rPr>
          <w:rFonts w:ascii="Times New Roman" w:hAnsi="Times New Roman"/>
          <w:b/>
          <w:bCs/>
          <w:color w:val="FF0000"/>
          <w:sz w:val="24"/>
          <w:szCs w:val="28"/>
          <w:lang w:val="ru-RU"/>
        </w:rPr>
      </w:pPr>
      <w:r w:rsidRPr="004D78CF">
        <w:rPr>
          <w:rFonts w:ascii="Times New Roman" w:hAnsi="Times New Roman"/>
          <w:b/>
          <w:bCs/>
          <w:color w:val="FF0000"/>
          <w:sz w:val="24"/>
          <w:szCs w:val="28"/>
          <w:lang w:val="ru-RU"/>
        </w:rPr>
        <w:t>ТЕХНІЧНЕ ЗАВДАННЯ № 34</w:t>
      </w:r>
    </w:p>
    <w:p w:rsidR="008C3CD4" w:rsidRPr="007D016A" w:rsidRDefault="008C3CD4" w:rsidP="002F3A4B">
      <w:pPr>
        <w:spacing w:after="0"/>
        <w:jc w:val="center"/>
        <w:rPr>
          <w:rFonts w:ascii="Times New Roman" w:hAnsi="Times New Roman"/>
          <w:b/>
          <w:bCs/>
          <w:color w:val="000000"/>
          <w:sz w:val="24"/>
          <w:szCs w:val="28"/>
          <w:lang w:val="ru-RU"/>
        </w:rPr>
      </w:pPr>
      <w:r w:rsidRPr="004D78CF">
        <w:rPr>
          <w:rFonts w:ascii="Times New Roman" w:hAnsi="Times New Roman"/>
          <w:b/>
          <w:bCs/>
          <w:color w:val="FF0000"/>
          <w:sz w:val="24"/>
          <w:szCs w:val="28"/>
          <w:lang w:val="ru-RU"/>
        </w:rPr>
        <w:t xml:space="preserve">на проєкт місцевого розвитку до Плану заходів з реалізації Стратегії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261"/>
        <w:gridCol w:w="1559"/>
        <w:gridCol w:w="1418"/>
        <w:gridCol w:w="1276"/>
        <w:gridCol w:w="1275"/>
        <w:gridCol w:w="1632"/>
      </w:tblGrid>
      <w:tr w:rsidR="008C3CD4" w:rsidRPr="002003DE" w:rsidTr="00C33093">
        <w:trPr>
          <w:trHeight w:val="132"/>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2003DE">
              <w:rPr>
                <w:rFonts w:ascii="Times New Roman" w:hAnsi="Times New Roman"/>
                <w:b/>
                <w:bCs/>
                <w:lang w:val="ru-RU"/>
              </w:rPr>
              <w:t>Завдання в Стратегічному</w:t>
            </w:r>
            <w:r w:rsidRPr="002003DE">
              <w:rPr>
                <w:rFonts w:ascii="Times New Roman" w:hAnsi="Times New Roman"/>
                <w:lang w:val="ru-RU"/>
              </w:rPr>
              <w:t xml:space="preserve"> </w:t>
            </w:r>
          </w:p>
          <w:p w:rsidR="008C3CD4" w:rsidRPr="002003DE" w:rsidRDefault="008C3CD4" w:rsidP="002F3A4B">
            <w:pPr>
              <w:spacing w:after="0"/>
              <w:rPr>
                <w:lang w:val="ru-RU"/>
              </w:rPr>
            </w:pPr>
            <w:r w:rsidRPr="002003DE">
              <w:rPr>
                <w:rFonts w:ascii="Times New Roman" w:hAnsi="Times New Roman"/>
                <w:b/>
                <w:bCs/>
                <w:lang w:val="ru-RU"/>
              </w:rPr>
              <w:t>плані, якому відповідає проєкт:</w:t>
            </w:r>
            <w:r w:rsidRPr="002003DE">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2003DE">
              <w:rPr>
                <w:rFonts w:ascii="Times New Roman" w:hAnsi="Times New Roman"/>
              </w:rPr>
              <w:t>2.5.1 Забезпечення населення питною водою належної якості.</w:t>
            </w:r>
          </w:p>
        </w:tc>
      </w:tr>
      <w:tr w:rsidR="008C3CD4"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2003DE">
              <w:rPr>
                <w:rFonts w:ascii="Times New Roman" w:hAnsi="Times New Roman"/>
                <w:b/>
                <w:bCs/>
              </w:rPr>
              <w:t>Назва проєкту:</w:t>
            </w:r>
            <w:r w:rsidRPr="002003DE">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pPr>
            <w:r w:rsidRPr="002003DE">
              <w:rPr>
                <w:rFonts w:ascii="Times New Roman" w:hAnsi="Times New Roman"/>
              </w:rPr>
              <w:t>Нове будівництво зовнішніх мереж водопостачання вулиць Перемоги, Л.Українки, Я.Мудрого, Шевченка, пров.Шевченка, Зарічна, Піщана, Нет</w:t>
            </w:r>
            <w:r w:rsidRPr="002003DE">
              <w:rPr>
                <w:rFonts w:ascii="Times New Roman" w:hAnsi="Times New Roman"/>
              </w:rPr>
              <w:t>і</w:t>
            </w:r>
            <w:r w:rsidRPr="002003DE">
              <w:rPr>
                <w:rFonts w:ascii="Times New Roman" w:hAnsi="Times New Roman"/>
              </w:rPr>
              <w:t>шинська, пров.Нетішинський, Дачна, Джерельна с.Старий Кривин Шепеті</w:t>
            </w:r>
            <w:r w:rsidRPr="002003DE">
              <w:rPr>
                <w:rFonts w:ascii="Times New Roman" w:hAnsi="Times New Roman"/>
              </w:rPr>
              <w:t>в</w:t>
            </w:r>
            <w:r w:rsidRPr="002003DE">
              <w:rPr>
                <w:rFonts w:ascii="Times New Roman" w:hAnsi="Times New Roman"/>
              </w:rPr>
              <w:t xml:space="preserve">ського району Хмельницької області. </w:t>
            </w:r>
          </w:p>
        </w:tc>
      </w:tr>
      <w:tr w:rsidR="008C3CD4"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2003DE">
              <w:rPr>
                <w:rFonts w:ascii="Times New Roman" w:hAnsi="Times New Roman"/>
                <w:b/>
                <w:bCs/>
              </w:rPr>
              <w:t>Цілі проєкту:</w:t>
            </w:r>
            <w:r w:rsidRPr="002003DE">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Поліпшення санітарно-епідеміологічної ситуації щодо забезпечення пи</w:t>
            </w:r>
            <w:r w:rsidRPr="002003DE">
              <w:rPr>
                <w:rFonts w:ascii="Times New Roman" w:hAnsi="Times New Roman"/>
              </w:rPr>
              <w:t>т</w:t>
            </w:r>
            <w:r w:rsidRPr="002003DE">
              <w:rPr>
                <w:rFonts w:ascii="Times New Roman" w:hAnsi="Times New Roman"/>
              </w:rPr>
              <w:t>ною водою та зниження, відповідно, захворюваності населення; охорона і раці</w:t>
            </w:r>
            <w:r w:rsidRPr="002003DE">
              <w:rPr>
                <w:rFonts w:ascii="Times New Roman" w:hAnsi="Times New Roman"/>
              </w:rPr>
              <w:t>о</w:t>
            </w:r>
            <w:r w:rsidRPr="002003DE">
              <w:rPr>
                <w:rFonts w:ascii="Times New Roman" w:hAnsi="Times New Roman"/>
              </w:rPr>
              <w:t>нальне використання джерел питного водопостачання.</w:t>
            </w:r>
          </w:p>
        </w:tc>
      </w:tr>
      <w:tr w:rsidR="008C3CD4"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2003DE">
              <w:rPr>
                <w:rFonts w:ascii="Times New Roman" w:hAnsi="Times New Roman"/>
                <w:b/>
                <w:bCs/>
                <w:lang w:val="ru-RU"/>
              </w:rPr>
              <w:t>Територія на яку проєкт</w:t>
            </w:r>
            <w:r w:rsidRPr="002003DE">
              <w:rPr>
                <w:rFonts w:ascii="Times New Roman" w:hAnsi="Times New Roman"/>
                <w:lang w:val="ru-RU"/>
              </w:rPr>
              <w:t xml:space="preserve"> </w:t>
            </w:r>
          </w:p>
          <w:p w:rsidR="008C3CD4" w:rsidRPr="002003DE" w:rsidRDefault="008C3CD4" w:rsidP="002F3A4B">
            <w:pPr>
              <w:spacing w:after="0"/>
              <w:rPr>
                <w:lang w:val="ru-RU"/>
              </w:rPr>
            </w:pPr>
            <w:r w:rsidRPr="002003DE">
              <w:rPr>
                <w:rFonts w:ascii="Times New Roman" w:hAnsi="Times New Roman"/>
                <w:b/>
                <w:bCs/>
                <w:lang w:val="ru-RU"/>
              </w:rPr>
              <w:t>матиме вплив:</w:t>
            </w:r>
            <w:r w:rsidRPr="002003DE">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2003DE">
              <w:rPr>
                <w:rFonts w:ascii="Times New Roman" w:hAnsi="Times New Roman"/>
                <w:lang w:val="ru-RU"/>
              </w:rPr>
              <w:t xml:space="preserve">Нетішинська міська територіальна громада </w:t>
            </w:r>
          </w:p>
        </w:tc>
      </w:tr>
      <w:tr w:rsidR="008C3CD4"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2003DE">
              <w:rPr>
                <w:rFonts w:ascii="Times New Roman" w:hAnsi="Times New Roman"/>
                <w:b/>
                <w:bCs/>
              </w:rPr>
              <w:t>Орієнтовна кількість</w:t>
            </w:r>
            <w:r w:rsidRPr="002003DE">
              <w:rPr>
                <w:rFonts w:ascii="Times New Roman" w:hAnsi="Times New Roman"/>
              </w:rPr>
              <w:t xml:space="preserve"> </w:t>
            </w:r>
          </w:p>
          <w:p w:rsidR="008C3CD4" w:rsidRPr="002003DE" w:rsidRDefault="008C3CD4" w:rsidP="002F3A4B">
            <w:pPr>
              <w:spacing w:after="0"/>
            </w:pPr>
            <w:r w:rsidRPr="002003DE">
              <w:rPr>
                <w:rFonts w:ascii="Times New Roman" w:hAnsi="Times New Roman"/>
                <w:b/>
                <w:bCs/>
              </w:rPr>
              <w:t>отримувачів вигод</w:t>
            </w:r>
            <w:r w:rsidRPr="002003DE">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pPr>
            <w:r w:rsidRPr="002003DE">
              <w:rPr>
                <w:rFonts w:ascii="Times New Roman" w:hAnsi="Times New Roman"/>
              </w:rPr>
              <w:t>Мешканці с.Старий Кривин Нетішинської міської територіальної гром</w:t>
            </w:r>
            <w:r w:rsidRPr="002003DE">
              <w:rPr>
                <w:rFonts w:ascii="Times New Roman" w:hAnsi="Times New Roman"/>
              </w:rPr>
              <w:t>а</w:t>
            </w:r>
            <w:r w:rsidRPr="002003DE">
              <w:rPr>
                <w:rFonts w:ascii="Times New Roman" w:hAnsi="Times New Roman"/>
              </w:rPr>
              <w:t xml:space="preserve">ди </w:t>
            </w:r>
          </w:p>
        </w:tc>
      </w:tr>
      <w:tr w:rsidR="008C3CD4"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2003DE">
              <w:rPr>
                <w:rFonts w:ascii="Times New Roman" w:hAnsi="Times New Roman"/>
                <w:b/>
                <w:bCs/>
              </w:rPr>
              <w:t>Стислий опис проєкту:</w:t>
            </w:r>
            <w:r w:rsidRPr="002003DE">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Прокладання мережі водопостачання з полiетиленових труб; устано</w:t>
            </w:r>
            <w:r w:rsidRPr="002003DE">
              <w:rPr>
                <w:rFonts w:ascii="Times New Roman" w:hAnsi="Times New Roman"/>
              </w:rPr>
              <w:t>в</w:t>
            </w:r>
            <w:r w:rsidRPr="002003DE">
              <w:rPr>
                <w:rFonts w:ascii="Times New Roman" w:hAnsi="Times New Roman"/>
              </w:rPr>
              <w:t>лення пожежних гiдрантiв;  будівництво насосної станції;  монтаж вод</w:t>
            </w:r>
            <w:r w:rsidRPr="002003DE">
              <w:rPr>
                <w:rFonts w:ascii="Times New Roman" w:hAnsi="Times New Roman"/>
              </w:rPr>
              <w:t>о</w:t>
            </w:r>
            <w:r w:rsidRPr="002003DE">
              <w:rPr>
                <w:rFonts w:ascii="Times New Roman" w:hAnsi="Times New Roman"/>
              </w:rPr>
              <w:t>напірної башти;  улаштування водопровідного  колодязя та водозабірної свердловини; монтаж силового електрообладнання та технологічного устаткування.</w:t>
            </w:r>
          </w:p>
        </w:tc>
      </w:tr>
      <w:tr w:rsidR="008C3CD4" w:rsidRPr="002003DE" w:rsidTr="00C33093">
        <w:trPr>
          <w:trHeight w:val="823"/>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2003DE">
              <w:rPr>
                <w:rFonts w:ascii="Times New Roman" w:hAnsi="Times New Roman"/>
                <w:b/>
                <w:bCs/>
              </w:rPr>
              <w:t>Очікувані результати:</w:t>
            </w:r>
            <w:r w:rsidRPr="002003DE">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pPr>
            <w:r w:rsidRPr="002003DE">
              <w:rPr>
                <w:rFonts w:ascii="Times New Roman" w:hAnsi="Times New Roman"/>
              </w:rPr>
              <w:t xml:space="preserve"> Покращення забезпечення мешканців с.Старий Кривин Нетішинської МТГ питною водою, яка відповідає усім науково обґрунтованим норм</w:t>
            </w:r>
            <w:r w:rsidRPr="002003DE">
              <w:rPr>
                <w:rFonts w:ascii="Times New Roman" w:hAnsi="Times New Roman"/>
              </w:rPr>
              <w:t>а</w:t>
            </w:r>
            <w:r w:rsidRPr="002003DE">
              <w:rPr>
                <w:rFonts w:ascii="Times New Roman" w:hAnsi="Times New Roman"/>
              </w:rPr>
              <w:t>тивам пи</w:t>
            </w:r>
            <w:r w:rsidRPr="002003DE">
              <w:rPr>
                <w:rFonts w:ascii="Times New Roman" w:hAnsi="Times New Roman"/>
              </w:rPr>
              <w:t>т</w:t>
            </w:r>
            <w:r w:rsidRPr="002003DE">
              <w:rPr>
                <w:rFonts w:ascii="Times New Roman" w:hAnsi="Times New Roman"/>
              </w:rPr>
              <w:t xml:space="preserve">ного водопостачання та підвищення  рівня  життя мешканців. </w:t>
            </w:r>
          </w:p>
        </w:tc>
      </w:tr>
      <w:tr w:rsidR="008C3CD4" w:rsidRPr="002003DE" w:rsidTr="00C33093">
        <w:trPr>
          <w:trHeight w:val="749"/>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2003DE">
              <w:rPr>
                <w:rFonts w:ascii="Times New Roman" w:hAnsi="Times New Roman"/>
                <w:b/>
                <w:bCs/>
              </w:rPr>
              <w:t>Ключові заходи проєкту:</w:t>
            </w:r>
            <w:r w:rsidRPr="002003DE">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2003DE">
              <w:rPr>
                <w:rFonts w:ascii="Times New Roman" w:hAnsi="Times New Roman"/>
              </w:rPr>
              <w:t>1. Проведення процедури закупівлі робіт.</w:t>
            </w:r>
          </w:p>
          <w:p w:rsidR="008C3CD4" w:rsidRPr="002003DE" w:rsidRDefault="008C3CD4" w:rsidP="002F3A4B">
            <w:pPr>
              <w:spacing w:after="0"/>
              <w:rPr>
                <w:rFonts w:ascii="Times New Roman" w:hAnsi="Times New Roman"/>
                <w:lang w:val="ru-RU"/>
              </w:rPr>
            </w:pPr>
            <w:r w:rsidRPr="002003DE">
              <w:rPr>
                <w:rFonts w:ascii="Times New Roman" w:hAnsi="Times New Roman"/>
              </w:rPr>
              <w:t>2</w:t>
            </w:r>
            <w:r w:rsidRPr="002003DE">
              <w:rPr>
                <w:rFonts w:ascii="Times New Roman" w:hAnsi="Times New Roman"/>
                <w:lang w:val="ru-RU"/>
              </w:rPr>
              <w:t>. Визначення  генпідрядника</w:t>
            </w:r>
          </w:p>
          <w:p w:rsidR="008C3CD4" w:rsidRPr="002003DE" w:rsidRDefault="008C3CD4" w:rsidP="002F3A4B">
            <w:pPr>
              <w:spacing w:after="0"/>
            </w:pPr>
            <w:r w:rsidRPr="002003DE">
              <w:rPr>
                <w:rFonts w:ascii="Times New Roman" w:hAnsi="Times New Roman"/>
                <w:lang w:val="ru-RU"/>
              </w:rPr>
              <w:t>3. Реалізація проєкту</w:t>
            </w:r>
          </w:p>
        </w:tc>
      </w:tr>
      <w:tr w:rsidR="008C3CD4" w:rsidRPr="002003DE" w:rsidTr="00C33093">
        <w:trPr>
          <w:trHeight w:val="240"/>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2003DE">
              <w:rPr>
                <w:rFonts w:ascii="Times New Roman" w:hAnsi="Times New Roman"/>
                <w:b/>
                <w:bCs/>
              </w:rPr>
              <w:t>Період здійснення:</w:t>
            </w:r>
            <w:r w:rsidRPr="002003DE">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2003DE">
              <w:rPr>
                <w:rFonts w:ascii="Times New Roman" w:hAnsi="Times New Roman"/>
                <w:b/>
                <w:bCs/>
                <w:lang w:val="ru-RU"/>
              </w:rPr>
              <w:t>2024 рік</w:t>
            </w:r>
            <w:r w:rsidRPr="002003DE">
              <w:rPr>
                <w:rFonts w:ascii="Times New Roman" w:hAnsi="Times New Roman"/>
                <w:lang w:val="ru-RU"/>
              </w:rPr>
              <w:t xml:space="preserve"> </w:t>
            </w:r>
          </w:p>
        </w:tc>
      </w:tr>
      <w:tr w:rsidR="008C3CD4" w:rsidRPr="002003DE" w:rsidTr="00C33093">
        <w:trPr>
          <w:trHeight w:val="240"/>
        </w:trPr>
        <w:tc>
          <w:tcPr>
            <w:tcW w:w="3261"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2003DE">
              <w:rPr>
                <w:rFonts w:ascii="Times New Roman" w:hAnsi="Times New Roman"/>
                <w:b/>
                <w:bCs/>
                <w:lang w:val="ru-RU"/>
              </w:rPr>
              <w:t>Орієнтовна вартість проєкту, тис. грн.</w:t>
            </w:r>
            <w:r w:rsidRPr="002003DE">
              <w:rPr>
                <w:rFonts w:ascii="Times New Roman" w:hAnsi="Times New Roman"/>
                <w:lang w:val="ru-RU"/>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pPr>
            <w:r w:rsidRPr="002003DE">
              <w:rPr>
                <w:rFonts w:ascii="Times New Roman" w:hAnsi="Times New Roman"/>
                <w:b/>
                <w:bCs/>
                <w:color w:val="000000"/>
              </w:rPr>
              <w:t>2024</w:t>
            </w:r>
            <w:r w:rsidRPr="002003DE">
              <w:rPr>
                <w:rFonts w:ascii="Times New Roman" w:hAnsi="Times New Roman"/>
                <w:color w:val="000000"/>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pPr>
            <w:r w:rsidRPr="002003DE">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pPr>
            <w:r w:rsidRPr="002003DE">
              <w:rPr>
                <w:rFonts w:ascii="Times New Roman" w:hAnsi="Times New Roman"/>
                <w:b/>
                <w:bCs/>
                <w:color w:val="000000"/>
              </w:rPr>
              <w:t>2026</w:t>
            </w:r>
            <w:r w:rsidRPr="002003DE">
              <w:rPr>
                <w:rFonts w:ascii="Times New Roman" w:hAnsi="Times New Roman"/>
                <w:color w:val="000000"/>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pPr>
            <w:r w:rsidRPr="002003DE">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pPr>
            <w:r w:rsidRPr="002003DE">
              <w:rPr>
                <w:rFonts w:ascii="Times New Roman" w:hAnsi="Times New Roman"/>
                <w:b/>
                <w:bCs/>
                <w:color w:val="000000"/>
              </w:rPr>
              <w:t>Разом</w:t>
            </w:r>
            <w:r w:rsidRPr="002003DE">
              <w:rPr>
                <w:rFonts w:ascii="Times New Roman" w:hAnsi="Times New Roman"/>
                <w:color w:val="000000"/>
              </w:rPr>
              <w:t xml:space="preserve"> </w:t>
            </w:r>
          </w:p>
        </w:tc>
      </w:tr>
      <w:tr w:rsidR="008C3CD4" w:rsidRPr="002003DE" w:rsidTr="00C33093">
        <w:trPr>
          <w:trHeight w:val="270"/>
        </w:trPr>
        <w:tc>
          <w:tcPr>
            <w:tcW w:w="3261" w:type="dxa"/>
            <w:vMerge/>
            <w:tcBorders>
              <w:left w:val="single" w:sz="6" w:space="0" w:color="000000"/>
              <w:bottom w:val="single" w:sz="6" w:space="0" w:color="000000"/>
              <w:right w:val="single" w:sz="6" w:space="0" w:color="000000"/>
            </w:tcBorders>
            <w:vAlign w:val="center"/>
          </w:tcPr>
          <w:p w:rsidR="008C3CD4" w:rsidRPr="002003DE" w:rsidRDefault="008C3CD4" w:rsidP="002F3A4B"/>
        </w:tc>
        <w:tc>
          <w:tcPr>
            <w:tcW w:w="1559" w:type="dxa"/>
            <w:tcBorders>
              <w:top w:val="single" w:sz="8" w:space="0" w:color="000000"/>
              <w:left w:val="nil"/>
              <w:bottom w:val="single" w:sz="8" w:space="0" w:color="000000"/>
              <w:right w:val="single" w:sz="8" w:space="0" w:color="000000"/>
            </w:tcBorders>
            <w:vAlign w:val="center"/>
          </w:tcPr>
          <w:p w:rsidR="008C3CD4" w:rsidRPr="002003DE" w:rsidRDefault="008C3CD4" w:rsidP="002F3A4B">
            <w:pPr>
              <w:spacing w:after="0"/>
              <w:jc w:val="center"/>
              <w:rPr>
                <w:rFonts w:ascii="Times New Roman" w:hAnsi="Times New Roman"/>
              </w:rPr>
            </w:pPr>
            <w:r w:rsidRPr="002003DE">
              <w:rPr>
                <w:rFonts w:ascii="Times New Roman" w:hAnsi="Times New Roman"/>
              </w:rPr>
              <w:t>-</w:t>
            </w:r>
          </w:p>
        </w:tc>
        <w:tc>
          <w:tcPr>
            <w:tcW w:w="1418" w:type="dxa"/>
            <w:tcBorders>
              <w:top w:val="single" w:sz="8" w:space="0" w:color="000000"/>
              <w:left w:val="single" w:sz="8" w:space="0" w:color="000000"/>
              <w:bottom w:val="single" w:sz="8" w:space="0" w:color="000000"/>
              <w:right w:val="single" w:sz="8" w:space="0" w:color="000000"/>
            </w:tcBorders>
            <w:vAlign w:val="center"/>
          </w:tcPr>
          <w:p w:rsidR="008C3CD4" w:rsidRPr="002003DE" w:rsidRDefault="008C3CD4" w:rsidP="00505AC6">
            <w:pPr>
              <w:spacing w:after="0"/>
              <w:jc w:val="center"/>
              <w:rPr>
                <w:rFonts w:ascii="Times New Roman" w:hAnsi="Times New Roman"/>
              </w:rPr>
            </w:pPr>
            <w:r w:rsidRPr="002003DE">
              <w:rPr>
                <w:rFonts w:ascii="Times New Roman" w:hAnsi="Times New Roman"/>
              </w:rPr>
              <w:t>4315,2</w:t>
            </w:r>
          </w:p>
        </w:tc>
        <w:tc>
          <w:tcPr>
            <w:tcW w:w="1276" w:type="dxa"/>
            <w:tcBorders>
              <w:top w:val="single" w:sz="8" w:space="0" w:color="000000"/>
              <w:left w:val="single" w:sz="8" w:space="0" w:color="000000"/>
              <w:bottom w:val="single" w:sz="8" w:space="0" w:color="000000"/>
              <w:right w:val="single" w:sz="4" w:space="0" w:color="auto"/>
            </w:tcBorders>
            <w:vAlign w:val="center"/>
          </w:tcPr>
          <w:p w:rsidR="008C3CD4" w:rsidRPr="002003DE" w:rsidRDefault="008C3CD4" w:rsidP="002F3A4B">
            <w:pPr>
              <w:spacing w:after="0"/>
              <w:jc w:val="center"/>
              <w:rPr>
                <w:rFonts w:ascii="Times New Roman" w:hAnsi="Times New Roman"/>
              </w:rPr>
            </w:pPr>
            <w:r w:rsidRPr="002003DE">
              <w:rPr>
                <w:rFonts w:ascii="Times New Roman" w:hAnsi="Times New Roman"/>
              </w:rPr>
              <w:t>-</w:t>
            </w:r>
          </w:p>
        </w:tc>
        <w:tc>
          <w:tcPr>
            <w:tcW w:w="1275" w:type="dxa"/>
            <w:tcBorders>
              <w:top w:val="single" w:sz="4" w:space="0" w:color="auto"/>
              <w:left w:val="single" w:sz="4" w:space="0" w:color="auto"/>
              <w:bottom w:val="single" w:sz="8" w:space="0" w:color="000000"/>
              <w:right w:val="single" w:sz="8" w:space="0" w:color="auto"/>
            </w:tcBorders>
            <w:vAlign w:val="center"/>
          </w:tcPr>
          <w:p w:rsidR="008C3CD4" w:rsidRPr="002003DE" w:rsidRDefault="008C3CD4" w:rsidP="002F3A4B">
            <w:pPr>
              <w:spacing w:after="0"/>
              <w:jc w:val="center"/>
              <w:rPr>
                <w:rFonts w:ascii="Times New Roman" w:hAnsi="Times New Roman"/>
              </w:rPr>
            </w:pPr>
            <w:r w:rsidRPr="002003DE">
              <w:rPr>
                <w:rFonts w:ascii="Times New Roman" w:hAnsi="Times New Roman"/>
              </w:rPr>
              <w:t>-</w:t>
            </w:r>
          </w:p>
        </w:tc>
        <w:tc>
          <w:tcPr>
            <w:tcW w:w="1632" w:type="dxa"/>
            <w:tcBorders>
              <w:top w:val="single" w:sz="8" w:space="0" w:color="000000"/>
              <w:left w:val="single" w:sz="8" w:space="0" w:color="auto"/>
              <w:bottom w:val="single" w:sz="8" w:space="0" w:color="000000"/>
              <w:right w:val="single" w:sz="8" w:space="0" w:color="000000"/>
            </w:tcBorders>
            <w:vAlign w:val="center"/>
          </w:tcPr>
          <w:p w:rsidR="008C3CD4" w:rsidRPr="002003DE" w:rsidRDefault="008C3CD4" w:rsidP="002F3A4B">
            <w:pPr>
              <w:spacing w:after="0"/>
              <w:jc w:val="center"/>
              <w:rPr>
                <w:rFonts w:ascii="Times New Roman" w:hAnsi="Times New Roman"/>
              </w:rPr>
            </w:pPr>
            <w:r w:rsidRPr="002003DE">
              <w:rPr>
                <w:rFonts w:ascii="Times New Roman" w:hAnsi="Times New Roman"/>
              </w:rPr>
              <w:t>4315,2</w:t>
            </w:r>
          </w:p>
        </w:tc>
      </w:tr>
      <w:tr w:rsidR="008C3CD4" w:rsidRPr="002003DE" w:rsidTr="00C33093">
        <w:trPr>
          <w:trHeight w:val="408"/>
        </w:trPr>
        <w:tc>
          <w:tcPr>
            <w:tcW w:w="3261" w:type="dxa"/>
            <w:tcBorders>
              <w:top w:val="nil"/>
              <w:left w:val="single" w:sz="8" w:space="0" w:color="000000"/>
              <w:bottom w:val="single" w:sz="8" w:space="0" w:color="000000"/>
              <w:right w:val="single" w:sz="8" w:space="0" w:color="000000"/>
            </w:tcBorders>
          </w:tcPr>
          <w:p w:rsidR="008C3CD4" w:rsidRPr="002003DE" w:rsidRDefault="008C3CD4" w:rsidP="002F3A4B">
            <w:r w:rsidRPr="002003DE">
              <w:rPr>
                <w:rFonts w:ascii="Times New Roman" w:hAnsi="Times New Roman"/>
                <w:b/>
                <w:bCs/>
              </w:rPr>
              <w:t>Джерела фінансування:</w:t>
            </w:r>
            <w:r w:rsidRPr="002003DE">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pPr>
            <w:r w:rsidRPr="002003DE">
              <w:rPr>
                <w:rFonts w:ascii="Times New Roman" w:hAnsi="Times New Roman"/>
                <w:lang w:val="ru-RU"/>
              </w:rPr>
              <w:t>Бюджетні</w:t>
            </w:r>
            <w:r w:rsidRPr="002003DE">
              <w:rPr>
                <w:rFonts w:ascii="Times New Roman" w:hAnsi="Times New Roman"/>
              </w:rPr>
              <w:t xml:space="preserve"> </w:t>
            </w:r>
            <w:r w:rsidRPr="002003DE">
              <w:rPr>
                <w:rFonts w:ascii="Times New Roman" w:hAnsi="Times New Roman"/>
                <w:lang w:val="ru-RU"/>
              </w:rPr>
              <w:t xml:space="preserve">кошти </w:t>
            </w:r>
            <w:r w:rsidRPr="002003DE">
              <w:rPr>
                <w:rFonts w:ascii="Times New Roman" w:hAnsi="Times New Roman"/>
              </w:rPr>
              <w:t>та інші джерела фінансування, не заборонені закон</w:t>
            </w:r>
            <w:r w:rsidRPr="002003DE">
              <w:rPr>
                <w:rFonts w:ascii="Times New Roman" w:hAnsi="Times New Roman"/>
              </w:rPr>
              <w:t>о</w:t>
            </w:r>
            <w:r w:rsidRPr="002003DE">
              <w:rPr>
                <w:rFonts w:ascii="Times New Roman" w:hAnsi="Times New Roman"/>
              </w:rPr>
              <w:t>давс</w:t>
            </w:r>
            <w:r w:rsidRPr="002003DE">
              <w:rPr>
                <w:rFonts w:ascii="Times New Roman" w:hAnsi="Times New Roman"/>
              </w:rPr>
              <w:t>т</w:t>
            </w:r>
            <w:r w:rsidRPr="002003DE">
              <w:rPr>
                <w:rFonts w:ascii="Times New Roman" w:hAnsi="Times New Roman"/>
              </w:rPr>
              <w:t>вом.</w:t>
            </w:r>
          </w:p>
        </w:tc>
      </w:tr>
      <w:tr w:rsidR="008C3CD4" w:rsidRPr="002003DE" w:rsidTr="00C33093">
        <w:trPr>
          <w:trHeight w:val="571"/>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2003DE">
              <w:rPr>
                <w:rFonts w:ascii="Times New Roman" w:hAnsi="Times New Roman"/>
                <w:b/>
                <w:bCs/>
                <w:lang w:val="ru-RU"/>
              </w:rPr>
              <w:t>Ключові потенційні учасники реалізації</w:t>
            </w:r>
            <w:r w:rsidRPr="002003DE">
              <w:rPr>
                <w:rFonts w:ascii="Times New Roman" w:hAnsi="Times New Roman"/>
                <w:lang w:val="ru-RU"/>
              </w:rPr>
              <w:t xml:space="preserve"> </w:t>
            </w:r>
            <w:r w:rsidRPr="002003DE">
              <w:rPr>
                <w:lang w:val="ru-RU"/>
              </w:rPr>
              <w:t xml:space="preserve"> </w:t>
            </w:r>
            <w:r w:rsidRPr="002003DE">
              <w:rPr>
                <w:rFonts w:ascii="Times New Roman" w:hAnsi="Times New Roman"/>
                <w:b/>
                <w:bCs/>
                <w:lang w:val="ru-RU"/>
              </w:rPr>
              <w:t>проєкту:</w:t>
            </w:r>
            <w:r w:rsidRPr="002003DE">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numPr>
                <w:ilvl w:val="0"/>
                <w:numId w:val="67"/>
              </w:numPr>
              <w:spacing w:after="0" w:line="259" w:lineRule="auto"/>
              <w:rPr>
                <w:rFonts w:ascii="Times New Roman" w:hAnsi="Times New Roman"/>
                <w:lang w:val="ru-RU"/>
              </w:rPr>
            </w:pPr>
            <w:r w:rsidRPr="002003DE">
              <w:rPr>
                <w:rFonts w:ascii="Times New Roman" w:hAnsi="Times New Roman"/>
                <w:lang w:val="ru-RU"/>
              </w:rPr>
              <w:t xml:space="preserve">Нетішинська міська рада, </w:t>
            </w:r>
          </w:p>
          <w:p w:rsidR="008C3CD4" w:rsidRPr="002003DE" w:rsidRDefault="008C3CD4" w:rsidP="00EA023F">
            <w:pPr>
              <w:numPr>
                <w:ilvl w:val="0"/>
                <w:numId w:val="67"/>
              </w:numPr>
              <w:spacing w:after="0" w:line="259" w:lineRule="auto"/>
              <w:jc w:val="both"/>
              <w:rPr>
                <w:rFonts w:ascii="Times New Roman" w:hAnsi="Times New Roman"/>
                <w:lang w:val="ru-RU"/>
              </w:rPr>
            </w:pPr>
            <w:r w:rsidRPr="002003DE">
              <w:rPr>
                <w:rFonts w:ascii="Times New Roman" w:hAnsi="Times New Roman"/>
                <w:lang w:val="ru-RU"/>
              </w:rPr>
              <w:t xml:space="preserve">Управління капітального будівництва виконавчого комітету Нетішинської міської ради </w:t>
            </w:r>
          </w:p>
          <w:p w:rsidR="008C3CD4" w:rsidRPr="002003DE" w:rsidRDefault="008C3CD4" w:rsidP="00EA023F">
            <w:pPr>
              <w:numPr>
                <w:ilvl w:val="0"/>
                <w:numId w:val="67"/>
              </w:numPr>
              <w:spacing w:after="0" w:line="259" w:lineRule="auto"/>
              <w:jc w:val="both"/>
              <w:rPr>
                <w:rFonts w:ascii="Times New Roman" w:hAnsi="Times New Roman"/>
                <w:lang w:val="ru-RU"/>
              </w:rPr>
            </w:pPr>
            <w:r w:rsidRPr="002003DE">
              <w:rPr>
                <w:rFonts w:ascii="Times New Roman" w:hAnsi="Times New Roman"/>
                <w:lang w:val="ru-RU"/>
              </w:rPr>
              <w:t>Генпідрядник</w:t>
            </w:r>
          </w:p>
        </w:tc>
      </w:tr>
      <w:tr w:rsidR="008C3CD4" w:rsidRPr="002003DE" w:rsidTr="00C33093">
        <w:trPr>
          <w:trHeight w:val="521"/>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jc w:val="both"/>
              <w:rPr>
                <w:lang w:val="ru-RU"/>
              </w:rPr>
            </w:pPr>
            <w:r w:rsidRPr="002003DE">
              <w:rPr>
                <w:rFonts w:ascii="Times New Roman" w:hAnsi="Times New Roman"/>
                <w:b/>
                <w:bCs/>
                <w:lang w:val="ru-RU"/>
              </w:rPr>
              <w:t>Інше:</w:t>
            </w:r>
            <w:r w:rsidRPr="002003DE">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lang w:val="ru-RU"/>
              </w:rPr>
              <w:t>У зв’</w:t>
            </w:r>
            <w:r w:rsidRPr="002003DE">
              <w:rPr>
                <w:rFonts w:ascii="Times New Roman" w:hAnsi="Times New Roman"/>
              </w:rPr>
              <w:t>язку із введенням в дію кошторисних норм та нормативів з ціноу</w:t>
            </w:r>
            <w:r w:rsidRPr="002003DE">
              <w:rPr>
                <w:rFonts w:ascii="Times New Roman" w:hAnsi="Times New Roman"/>
              </w:rPr>
              <w:t>т</w:t>
            </w:r>
            <w:r w:rsidRPr="002003DE">
              <w:rPr>
                <w:rFonts w:ascii="Times New Roman" w:hAnsi="Times New Roman"/>
              </w:rPr>
              <w:t>ворення у будівництві України, можливе коригування проектної докум</w:t>
            </w:r>
            <w:r w:rsidRPr="002003DE">
              <w:rPr>
                <w:rFonts w:ascii="Times New Roman" w:hAnsi="Times New Roman"/>
              </w:rPr>
              <w:t>е</w:t>
            </w:r>
            <w:r w:rsidRPr="002003DE">
              <w:rPr>
                <w:rFonts w:ascii="Times New Roman" w:hAnsi="Times New Roman"/>
              </w:rPr>
              <w:t>нтації.</w:t>
            </w:r>
          </w:p>
        </w:tc>
      </w:tr>
    </w:tbl>
    <w:p w:rsidR="008C3CD4" w:rsidRPr="00203F2F" w:rsidRDefault="008C3CD4" w:rsidP="002F3A4B">
      <w:pPr>
        <w:spacing w:after="0"/>
        <w:jc w:val="center"/>
        <w:rPr>
          <w:rFonts w:ascii="Times New Roman" w:hAnsi="Times New Roman"/>
          <w:b/>
          <w:bCs/>
          <w:color w:val="000000"/>
          <w:sz w:val="16"/>
          <w:szCs w:val="28"/>
          <w:lang w:val="ru-RU"/>
        </w:rPr>
      </w:pPr>
    </w:p>
    <w:p w:rsidR="008C3CD4" w:rsidRDefault="008C3CD4" w:rsidP="008257E8">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35</w:t>
      </w:r>
    </w:p>
    <w:p w:rsidR="008C3CD4" w:rsidRDefault="008C3CD4" w:rsidP="008257E8">
      <w:pPr>
        <w:spacing w:after="0"/>
        <w:jc w:val="center"/>
        <w:rPr>
          <w:rFonts w:ascii="Times New Roman" w:hAnsi="Times New Roman"/>
          <w:b/>
          <w:bCs/>
          <w:color w:val="000000"/>
          <w:sz w:val="28"/>
          <w:szCs w:val="28"/>
          <w:lang w:val="ru-RU"/>
        </w:rPr>
      </w:pPr>
      <w:r>
        <w:rPr>
          <w:rFonts w:ascii="Times New Roman" w:hAnsi="Times New Roman"/>
          <w:b/>
          <w:bCs/>
          <w:color w:val="000000"/>
          <w:sz w:val="24"/>
          <w:szCs w:val="28"/>
          <w:lang w:val="ru-RU"/>
        </w:rPr>
        <w:t>на проєкт місцевого розвитку до Плану заходів з реалізації Стратегії</w:t>
      </w:r>
      <w:r>
        <w:rPr>
          <w:rFonts w:ascii="Times New Roman" w:hAnsi="Times New Roman"/>
          <w:b/>
          <w:bCs/>
          <w:color w:val="000000"/>
          <w:sz w:val="28"/>
          <w:szCs w:val="28"/>
          <w:lang w:val="ru-RU"/>
        </w:rPr>
        <w:t xml:space="preserve">     </w:t>
      </w:r>
      <w:r>
        <w:rPr>
          <w:rFonts w:ascii="Times New Roman" w:hAnsi="Times New Roman"/>
          <w:b/>
          <w:bCs/>
          <w:sz w:val="24"/>
          <w:szCs w:val="24"/>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261"/>
        <w:gridCol w:w="1561"/>
        <w:gridCol w:w="1419"/>
        <w:gridCol w:w="1277"/>
        <w:gridCol w:w="1276"/>
        <w:gridCol w:w="1627"/>
      </w:tblGrid>
      <w:tr w:rsidR="008C3CD4" w:rsidRPr="002003DE" w:rsidTr="00C33093">
        <w:trPr>
          <w:trHeight w:val="480"/>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8257E8">
            <w:pPr>
              <w:spacing w:after="0"/>
              <w:jc w:val="both"/>
              <w:rPr>
                <w:rFonts w:ascii="Times New Roman" w:hAnsi="Times New Roman"/>
              </w:rPr>
            </w:pPr>
            <w:r w:rsidRPr="008257E8">
              <w:rPr>
                <w:rFonts w:ascii="Times New Roman" w:hAnsi="Times New Roman"/>
                <w:b/>
                <w:bCs/>
              </w:rPr>
              <w:t>Завдання в Стратегічному</w:t>
            </w:r>
            <w:r w:rsidRPr="008257E8">
              <w:rPr>
                <w:rFonts w:ascii="Times New Roman" w:hAnsi="Times New Roman"/>
              </w:rPr>
              <w:t xml:space="preserve"> </w:t>
            </w:r>
            <w:r w:rsidRPr="002003DE">
              <w:rPr>
                <w:rFonts w:ascii="Times New Roman" w:hAnsi="Times New Roman"/>
              </w:rPr>
              <w:t xml:space="preserve"> </w:t>
            </w:r>
            <w:r w:rsidRPr="008257E8">
              <w:rPr>
                <w:rFonts w:ascii="Times New Roman" w:hAnsi="Times New Roman"/>
                <w:b/>
                <w:bCs/>
              </w:rPr>
              <w:t>плані, якому відповідає пр</w:t>
            </w:r>
            <w:r w:rsidRPr="008257E8">
              <w:rPr>
                <w:rFonts w:ascii="Times New Roman" w:hAnsi="Times New Roman"/>
                <w:b/>
                <w:bCs/>
              </w:rPr>
              <w:t>о</w:t>
            </w:r>
            <w:r w:rsidRPr="008257E8">
              <w:rPr>
                <w:rFonts w:ascii="Times New Roman" w:hAnsi="Times New Roman"/>
                <w:b/>
                <w:bCs/>
              </w:rPr>
              <w:t>єкт:</w:t>
            </w:r>
            <w:r w:rsidRPr="008257E8">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8257E8" w:rsidRDefault="008C3CD4" w:rsidP="008257E8">
            <w:pPr>
              <w:spacing w:after="0" w:line="256" w:lineRule="auto"/>
              <w:jc w:val="both"/>
              <w:rPr>
                <w:rFonts w:ascii="Times New Roman" w:hAnsi="Times New Roman"/>
                <w:color w:val="000000"/>
              </w:rPr>
            </w:pPr>
            <w:r w:rsidRPr="008257E8">
              <w:rPr>
                <w:rFonts w:ascii="Times New Roman" w:hAnsi="Times New Roman"/>
                <w:color w:val="000000"/>
              </w:rPr>
              <w:t>2.5.2 Розвиток та модернізація мереж теплопостачання, гарячого водоп</w:t>
            </w:r>
            <w:r w:rsidRPr="008257E8">
              <w:rPr>
                <w:rFonts w:ascii="Times New Roman" w:hAnsi="Times New Roman"/>
                <w:color w:val="000000"/>
              </w:rPr>
              <w:t>о</w:t>
            </w:r>
            <w:r w:rsidRPr="008257E8">
              <w:rPr>
                <w:rFonts w:ascii="Times New Roman" w:hAnsi="Times New Roman"/>
                <w:color w:val="000000"/>
              </w:rPr>
              <w:t>ст</w:t>
            </w:r>
            <w:r w:rsidRPr="008257E8">
              <w:rPr>
                <w:rFonts w:ascii="Times New Roman" w:hAnsi="Times New Roman"/>
                <w:color w:val="000000"/>
              </w:rPr>
              <w:t>а</w:t>
            </w:r>
            <w:r w:rsidRPr="008257E8">
              <w:rPr>
                <w:rFonts w:ascii="Times New Roman" w:hAnsi="Times New Roman"/>
                <w:color w:val="000000"/>
              </w:rPr>
              <w:t>чання та водовідведення.</w:t>
            </w:r>
          </w:p>
        </w:tc>
      </w:tr>
      <w:tr w:rsidR="008C3CD4" w:rsidRPr="002003DE" w:rsidTr="00C33093">
        <w:trPr>
          <w:trHeight w:val="277"/>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8257E8">
            <w:pPr>
              <w:spacing w:after="0" w:line="256" w:lineRule="auto"/>
              <w:jc w:val="both"/>
              <w:rPr>
                <w:rFonts w:ascii="Times New Roman" w:hAnsi="Times New Roman"/>
              </w:rPr>
            </w:pPr>
            <w:r w:rsidRPr="008257E8">
              <w:rPr>
                <w:rFonts w:ascii="Times New Roman" w:hAnsi="Times New Roman"/>
                <w:b/>
                <w:bCs/>
              </w:rPr>
              <w:t>Назва проєкту:</w:t>
            </w:r>
            <w:r w:rsidRPr="008257E8">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8257E8">
            <w:pPr>
              <w:spacing w:after="0" w:line="256" w:lineRule="auto"/>
              <w:jc w:val="both"/>
              <w:rPr>
                <w:rFonts w:ascii="Times New Roman" w:hAnsi="Times New Roman"/>
              </w:rPr>
            </w:pPr>
            <w:r w:rsidRPr="002003DE">
              <w:rPr>
                <w:rFonts w:ascii="Times New Roman" w:hAnsi="Times New Roman"/>
              </w:rPr>
              <w:t>Оптимізація роботи мереж теплопостачання</w:t>
            </w:r>
          </w:p>
        </w:tc>
      </w:tr>
      <w:tr w:rsidR="008C3CD4"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8257E8">
            <w:pPr>
              <w:spacing w:after="0" w:line="256" w:lineRule="auto"/>
              <w:jc w:val="both"/>
              <w:rPr>
                <w:rFonts w:ascii="Times New Roman" w:hAnsi="Times New Roman"/>
              </w:rPr>
            </w:pPr>
            <w:r w:rsidRPr="008257E8">
              <w:rPr>
                <w:rFonts w:ascii="Times New Roman" w:hAnsi="Times New Roman"/>
                <w:b/>
                <w:bCs/>
              </w:rPr>
              <w:t>Цілі проєкту:</w:t>
            </w:r>
            <w:r w:rsidRPr="008257E8">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8257E8">
            <w:pPr>
              <w:spacing w:after="0" w:line="256" w:lineRule="auto"/>
              <w:jc w:val="both"/>
              <w:rPr>
                <w:rFonts w:ascii="Times New Roman" w:hAnsi="Times New Roman"/>
              </w:rPr>
            </w:pPr>
            <w:r w:rsidRPr="002003DE">
              <w:rPr>
                <w:rFonts w:ascii="Times New Roman" w:hAnsi="Times New Roman"/>
                <w:color w:val="000000"/>
                <w:highlight w:val="white"/>
              </w:rPr>
              <w:t>Реконструкція  систем централізованого теплопостачання споживачів, забе</w:t>
            </w:r>
            <w:r w:rsidRPr="002003DE">
              <w:rPr>
                <w:rFonts w:ascii="Times New Roman" w:hAnsi="Times New Roman"/>
                <w:color w:val="000000"/>
                <w:highlight w:val="white"/>
              </w:rPr>
              <w:t>з</w:t>
            </w:r>
            <w:r w:rsidRPr="002003DE">
              <w:rPr>
                <w:rFonts w:ascii="Times New Roman" w:hAnsi="Times New Roman"/>
                <w:color w:val="000000"/>
                <w:highlight w:val="white"/>
              </w:rPr>
              <w:t>печення доступності якісних послуг у цій сфері, зокрема шляхом реконструкції існуючих з використанням новітніх технологій</w:t>
            </w:r>
            <w:r w:rsidRPr="002003DE">
              <w:rPr>
                <w:rFonts w:ascii="Times New Roman" w:hAnsi="Times New Roman"/>
                <w:color w:val="000000"/>
              </w:rPr>
              <w:t>, і як насл</w:t>
            </w:r>
            <w:r w:rsidRPr="002003DE">
              <w:rPr>
                <w:rFonts w:ascii="Times New Roman" w:hAnsi="Times New Roman"/>
                <w:color w:val="000000"/>
              </w:rPr>
              <w:t>і</w:t>
            </w:r>
            <w:r w:rsidRPr="002003DE">
              <w:rPr>
                <w:rFonts w:ascii="Times New Roman" w:hAnsi="Times New Roman"/>
                <w:color w:val="000000"/>
              </w:rPr>
              <w:t>док, створення умов для підключення нових споживачів до мереж тепл</w:t>
            </w:r>
            <w:r w:rsidRPr="002003DE">
              <w:rPr>
                <w:rFonts w:ascii="Times New Roman" w:hAnsi="Times New Roman"/>
                <w:color w:val="000000"/>
              </w:rPr>
              <w:t>о</w:t>
            </w:r>
            <w:r w:rsidRPr="002003DE">
              <w:rPr>
                <w:rFonts w:ascii="Times New Roman" w:hAnsi="Times New Roman"/>
                <w:color w:val="000000"/>
              </w:rPr>
              <w:t>постачання.</w:t>
            </w:r>
          </w:p>
        </w:tc>
      </w:tr>
      <w:tr w:rsidR="008C3CD4"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8257E8">
            <w:pPr>
              <w:spacing w:after="0"/>
              <w:jc w:val="both"/>
              <w:rPr>
                <w:rFonts w:ascii="Times New Roman" w:hAnsi="Times New Roman"/>
              </w:rPr>
            </w:pPr>
            <w:r w:rsidRPr="008257E8">
              <w:rPr>
                <w:rFonts w:ascii="Times New Roman" w:hAnsi="Times New Roman"/>
                <w:b/>
                <w:bCs/>
              </w:rPr>
              <w:t>Територія на яку проєкт</w:t>
            </w:r>
            <w:r w:rsidRPr="008257E8">
              <w:rPr>
                <w:rFonts w:ascii="Times New Roman" w:hAnsi="Times New Roman"/>
              </w:rPr>
              <w:t xml:space="preserve"> </w:t>
            </w:r>
            <w:r w:rsidRPr="002003DE">
              <w:rPr>
                <w:rFonts w:ascii="Times New Roman" w:hAnsi="Times New Roman"/>
              </w:rPr>
              <w:t xml:space="preserve"> </w:t>
            </w:r>
            <w:r w:rsidRPr="008257E8">
              <w:rPr>
                <w:rFonts w:ascii="Times New Roman" w:hAnsi="Times New Roman"/>
                <w:b/>
                <w:bCs/>
              </w:rPr>
              <w:t>м</w:t>
            </w:r>
            <w:r w:rsidRPr="008257E8">
              <w:rPr>
                <w:rFonts w:ascii="Times New Roman" w:hAnsi="Times New Roman"/>
                <w:b/>
                <w:bCs/>
              </w:rPr>
              <w:t>а</w:t>
            </w:r>
            <w:r w:rsidRPr="008257E8">
              <w:rPr>
                <w:rFonts w:ascii="Times New Roman" w:hAnsi="Times New Roman"/>
                <w:b/>
                <w:bCs/>
              </w:rPr>
              <w:t>тиме вплив:</w:t>
            </w:r>
            <w:r w:rsidRPr="008257E8">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8257E8" w:rsidRDefault="008C3CD4" w:rsidP="008257E8">
            <w:pPr>
              <w:spacing w:after="0" w:line="256" w:lineRule="auto"/>
              <w:jc w:val="both"/>
              <w:rPr>
                <w:rFonts w:ascii="Times New Roman" w:hAnsi="Times New Roman"/>
              </w:rPr>
            </w:pPr>
            <w:r w:rsidRPr="008257E8">
              <w:rPr>
                <w:rFonts w:ascii="Times New Roman" w:hAnsi="Times New Roman"/>
              </w:rPr>
              <w:t>м. Нетішин</w:t>
            </w:r>
          </w:p>
        </w:tc>
      </w:tr>
      <w:tr w:rsidR="008C3CD4"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8257E8">
            <w:pPr>
              <w:spacing w:after="0"/>
              <w:jc w:val="both"/>
              <w:rPr>
                <w:rFonts w:ascii="Times New Roman" w:hAnsi="Times New Roman"/>
              </w:rPr>
            </w:pPr>
            <w:r w:rsidRPr="008257E8">
              <w:rPr>
                <w:rFonts w:ascii="Times New Roman" w:hAnsi="Times New Roman"/>
                <w:b/>
                <w:bCs/>
              </w:rPr>
              <w:t>Орієнтовна кількість</w:t>
            </w:r>
            <w:r w:rsidRPr="008257E8">
              <w:rPr>
                <w:rFonts w:ascii="Times New Roman" w:hAnsi="Times New Roman"/>
              </w:rPr>
              <w:t xml:space="preserve"> </w:t>
            </w:r>
            <w:r w:rsidRPr="002003DE">
              <w:rPr>
                <w:rFonts w:ascii="Times New Roman" w:hAnsi="Times New Roman"/>
              </w:rPr>
              <w:t xml:space="preserve"> </w:t>
            </w:r>
            <w:r w:rsidRPr="008257E8">
              <w:rPr>
                <w:rFonts w:ascii="Times New Roman" w:hAnsi="Times New Roman"/>
                <w:b/>
                <w:bCs/>
              </w:rPr>
              <w:t>отр</w:t>
            </w:r>
            <w:r w:rsidRPr="008257E8">
              <w:rPr>
                <w:rFonts w:ascii="Times New Roman" w:hAnsi="Times New Roman"/>
                <w:b/>
                <w:bCs/>
              </w:rPr>
              <w:t>и</w:t>
            </w:r>
            <w:r w:rsidRPr="008257E8">
              <w:rPr>
                <w:rFonts w:ascii="Times New Roman" w:hAnsi="Times New Roman"/>
                <w:b/>
                <w:bCs/>
              </w:rPr>
              <w:t>мувачів вигод</w:t>
            </w:r>
            <w:r w:rsidRPr="008257E8">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8257E8">
            <w:pPr>
              <w:spacing w:after="0" w:line="256" w:lineRule="auto"/>
              <w:jc w:val="both"/>
              <w:rPr>
                <w:rFonts w:ascii="Times New Roman" w:hAnsi="Times New Roman"/>
              </w:rPr>
            </w:pPr>
            <w:r w:rsidRPr="008257E8">
              <w:rPr>
                <w:rFonts w:ascii="Times New Roman" w:hAnsi="Times New Roman"/>
              </w:rPr>
              <w:t>37929</w:t>
            </w:r>
          </w:p>
        </w:tc>
      </w:tr>
      <w:tr w:rsidR="008C3CD4"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8257E8">
            <w:pPr>
              <w:spacing w:after="0" w:line="256" w:lineRule="auto"/>
              <w:jc w:val="both"/>
              <w:rPr>
                <w:rFonts w:ascii="Times New Roman" w:hAnsi="Times New Roman"/>
              </w:rPr>
            </w:pPr>
            <w:r w:rsidRPr="008257E8">
              <w:rPr>
                <w:rFonts w:ascii="Times New Roman" w:hAnsi="Times New Roman"/>
                <w:b/>
                <w:bCs/>
              </w:rPr>
              <w:t>Стислий опис проєкту:</w:t>
            </w:r>
            <w:r w:rsidRPr="008257E8">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8257E8">
            <w:pPr>
              <w:spacing w:after="0" w:line="256" w:lineRule="auto"/>
              <w:jc w:val="both"/>
              <w:rPr>
                <w:rFonts w:ascii="Times New Roman" w:hAnsi="Times New Roman"/>
              </w:rPr>
            </w:pPr>
            <w:r w:rsidRPr="002003DE">
              <w:rPr>
                <w:rFonts w:ascii="Times New Roman" w:hAnsi="Times New Roman"/>
              </w:rPr>
              <w:t>Виконати  реконструкцію теплових вузлів житлового фонду – замінити  елеваторні вузли на  індивідуальні теплові пункти з автономним конт</w:t>
            </w:r>
            <w:r w:rsidRPr="002003DE">
              <w:rPr>
                <w:rFonts w:ascii="Times New Roman" w:hAnsi="Times New Roman"/>
              </w:rPr>
              <w:t>у</w:t>
            </w:r>
            <w:r w:rsidRPr="002003DE">
              <w:rPr>
                <w:rFonts w:ascii="Times New Roman" w:hAnsi="Times New Roman"/>
              </w:rPr>
              <w:t>ром теплопостачання. Виконання даного проєкту покращить гідравлі</w:t>
            </w:r>
            <w:r w:rsidRPr="002003DE">
              <w:rPr>
                <w:rFonts w:ascii="Times New Roman" w:hAnsi="Times New Roman"/>
              </w:rPr>
              <w:t>ч</w:t>
            </w:r>
            <w:r w:rsidRPr="002003DE">
              <w:rPr>
                <w:rFonts w:ascii="Times New Roman" w:hAnsi="Times New Roman"/>
              </w:rPr>
              <w:t xml:space="preserve">ний режим тепломережі, в результаті чого </w:t>
            </w:r>
            <w:r w:rsidRPr="002003DE">
              <w:rPr>
                <w:rFonts w:ascii="Times New Roman" w:hAnsi="Times New Roman"/>
                <w:color w:val="000000"/>
              </w:rPr>
              <w:t>створяться умови для підкл</w:t>
            </w:r>
            <w:r w:rsidRPr="002003DE">
              <w:rPr>
                <w:rFonts w:ascii="Times New Roman" w:hAnsi="Times New Roman"/>
                <w:color w:val="000000"/>
              </w:rPr>
              <w:t>ю</w:t>
            </w:r>
            <w:r w:rsidRPr="002003DE">
              <w:rPr>
                <w:rFonts w:ascii="Times New Roman" w:hAnsi="Times New Roman"/>
                <w:color w:val="000000"/>
              </w:rPr>
              <w:t>чення нових споживачів до мереж теплопостачання. Населення отримає якісні послуги з теплопостачання та зменшення оплати за теплопост</w:t>
            </w:r>
            <w:r w:rsidRPr="002003DE">
              <w:rPr>
                <w:rFonts w:ascii="Times New Roman" w:hAnsi="Times New Roman"/>
                <w:color w:val="000000"/>
              </w:rPr>
              <w:t>а</w:t>
            </w:r>
            <w:r w:rsidRPr="002003DE">
              <w:rPr>
                <w:rFonts w:ascii="Times New Roman" w:hAnsi="Times New Roman"/>
                <w:color w:val="000000"/>
              </w:rPr>
              <w:t>чання.</w:t>
            </w:r>
          </w:p>
        </w:tc>
      </w:tr>
      <w:tr w:rsidR="008C3CD4" w:rsidRPr="002003DE" w:rsidTr="00C33093">
        <w:trPr>
          <w:trHeight w:val="46"/>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8257E8">
            <w:pPr>
              <w:spacing w:after="0" w:line="256" w:lineRule="auto"/>
              <w:jc w:val="both"/>
              <w:rPr>
                <w:rFonts w:ascii="Times New Roman" w:hAnsi="Times New Roman"/>
              </w:rPr>
            </w:pPr>
            <w:r w:rsidRPr="008257E8">
              <w:rPr>
                <w:rFonts w:ascii="Times New Roman" w:hAnsi="Times New Roman"/>
                <w:b/>
                <w:bCs/>
              </w:rPr>
              <w:t>Очікувані результати:</w:t>
            </w:r>
            <w:r w:rsidRPr="008257E8">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81"/>
              </w:numPr>
              <w:spacing w:after="0" w:line="256" w:lineRule="auto"/>
              <w:jc w:val="both"/>
              <w:rPr>
                <w:rFonts w:ascii="Times New Roman" w:hAnsi="Times New Roman"/>
              </w:rPr>
            </w:pPr>
            <w:r w:rsidRPr="002003DE">
              <w:rPr>
                <w:rFonts w:ascii="Times New Roman" w:hAnsi="Times New Roman"/>
              </w:rPr>
              <w:t>Реконструйовано теплові вузли житлового фонду.</w:t>
            </w:r>
          </w:p>
          <w:p w:rsidR="008C3CD4" w:rsidRPr="002003DE" w:rsidRDefault="008C3CD4" w:rsidP="00EA023F">
            <w:pPr>
              <w:pStyle w:val="ListParagraph"/>
              <w:numPr>
                <w:ilvl w:val="0"/>
                <w:numId w:val="81"/>
              </w:numPr>
              <w:spacing w:after="0" w:line="256" w:lineRule="auto"/>
              <w:jc w:val="both"/>
              <w:rPr>
                <w:rFonts w:ascii="Times New Roman" w:hAnsi="Times New Roman"/>
              </w:rPr>
            </w:pPr>
            <w:r w:rsidRPr="002003DE">
              <w:rPr>
                <w:rFonts w:ascii="Times New Roman" w:hAnsi="Times New Roman"/>
              </w:rPr>
              <w:t>Надано якісні послуги з теплопостачання населенню.</w:t>
            </w:r>
          </w:p>
          <w:p w:rsidR="008C3CD4" w:rsidRPr="002003DE" w:rsidRDefault="008C3CD4" w:rsidP="00EA023F">
            <w:pPr>
              <w:pStyle w:val="ListParagraph"/>
              <w:numPr>
                <w:ilvl w:val="0"/>
                <w:numId w:val="81"/>
              </w:numPr>
              <w:spacing w:after="0" w:line="256" w:lineRule="auto"/>
              <w:jc w:val="both"/>
              <w:rPr>
                <w:rFonts w:ascii="Times New Roman" w:hAnsi="Times New Roman"/>
              </w:rPr>
            </w:pPr>
            <w:r w:rsidRPr="002003DE">
              <w:rPr>
                <w:rFonts w:ascii="Times New Roman" w:hAnsi="Times New Roman"/>
                <w:color w:val="000000"/>
              </w:rPr>
              <w:t>Створено умови для підключення нових споживачів до мереж теплоп</w:t>
            </w:r>
            <w:r w:rsidRPr="002003DE">
              <w:rPr>
                <w:rFonts w:ascii="Times New Roman" w:hAnsi="Times New Roman"/>
                <w:color w:val="000000"/>
              </w:rPr>
              <w:t>о</w:t>
            </w:r>
            <w:r w:rsidRPr="002003DE">
              <w:rPr>
                <w:rFonts w:ascii="Times New Roman" w:hAnsi="Times New Roman"/>
                <w:color w:val="000000"/>
              </w:rPr>
              <w:t>стачання.</w:t>
            </w:r>
          </w:p>
        </w:tc>
      </w:tr>
      <w:tr w:rsidR="008C3CD4" w:rsidRPr="002003DE" w:rsidTr="00C33093">
        <w:trPr>
          <w:trHeight w:val="749"/>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8257E8">
            <w:pPr>
              <w:spacing w:after="0" w:line="256" w:lineRule="auto"/>
              <w:jc w:val="both"/>
              <w:rPr>
                <w:rFonts w:ascii="Times New Roman" w:hAnsi="Times New Roman"/>
              </w:rPr>
            </w:pPr>
            <w:r w:rsidRPr="008257E8">
              <w:rPr>
                <w:rFonts w:ascii="Times New Roman" w:hAnsi="Times New Roman"/>
                <w:b/>
                <w:bCs/>
              </w:rPr>
              <w:t>Ключові заходи проєкту:</w:t>
            </w:r>
            <w:r w:rsidRPr="008257E8">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82"/>
              </w:numPr>
              <w:spacing w:after="0" w:line="256" w:lineRule="auto"/>
              <w:ind w:left="0" w:firstLine="0"/>
              <w:jc w:val="both"/>
              <w:rPr>
                <w:rFonts w:ascii="Times New Roman" w:hAnsi="Times New Roman"/>
              </w:rPr>
            </w:pPr>
            <w:r w:rsidRPr="002003DE">
              <w:rPr>
                <w:rFonts w:ascii="Times New Roman" w:hAnsi="Times New Roman"/>
              </w:rPr>
              <w:t>Реконструкція  теплових вузлів житлового фонду.</w:t>
            </w:r>
          </w:p>
          <w:p w:rsidR="008C3CD4" w:rsidRPr="002003DE" w:rsidRDefault="008C3CD4" w:rsidP="00EA023F">
            <w:pPr>
              <w:pStyle w:val="ListParagraph"/>
              <w:numPr>
                <w:ilvl w:val="0"/>
                <w:numId w:val="82"/>
              </w:numPr>
              <w:spacing w:after="0" w:line="256" w:lineRule="auto"/>
              <w:ind w:left="0" w:firstLine="0"/>
              <w:jc w:val="both"/>
              <w:rPr>
                <w:rFonts w:ascii="Times New Roman" w:hAnsi="Times New Roman"/>
              </w:rPr>
            </w:pPr>
            <w:r w:rsidRPr="002003DE">
              <w:rPr>
                <w:rFonts w:ascii="Times New Roman" w:hAnsi="Times New Roman"/>
                <w:color w:val="000000"/>
              </w:rPr>
              <w:t>Створення умов для підключення нових споживачів до мереж теплоп</w:t>
            </w:r>
            <w:r w:rsidRPr="002003DE">
              <w:rPr>
                <w:rFonts w:ascii="Times New Roman" w:hAnsi="Times New Roman"/>
                <w:color w:val="000000"/>
              </w:rPr>
              <w:t>о</w:t>
            </w:r>
            <w:r w:rsidRPr="002003DE">
              <w:rPr>
                <w:rFonts w:ascii="Times New Roman" w:hAnsi="Times New Roman"/>
                <w:color w:val="000000"/>
              </w:rPr>
              <w:t>стачання.</w:t>
            </w:r>
          </w:p>
          <w:p w:rsidR="008C3CD4" w:rsidRPr="002003DE" w:rsidRDefault="008C3CD4" w:rsidP="00EA023F">
            <w:pPr>
              <w:pStyle w:val="ListParagraph"/>
              <w:numPr>
                <w:ilvl w:val="0"/>
                <w:numId w:val="82"/>
              </w:numPr>
              <w:spacing w:after="0" w:line="256" w:lineRule="auto"/>
              <w:ind w:left="0" w:firstLine="0"/>
              <w:jc w:val="both"/>
              <w:rPr>
                <w:rFonts w:ascii="Times New Roman" w:hAnsi="Times New Roman"/>
              </w:rPr>
            </w:pPr>
            <w:r w:rsidRPr="002003DE">
              <w:rPr>
                <w:rFonts w:ascii="Times New Roman" w:hAnsi="Times New Roman"/>
              </w:rPr>
              <w:t>Проведення опитування населення щодо якості послуг.</w:t>
            </w:r>
          </w:p>
        </w:tc>
      </w:tr>
      <w:tr w:rsidR="008C3CD4" w:rsidRPr="002003DE" w:rsidTr="00C33093">
        <w:trPr>
          <w:trHeight w:val="240"/>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8257E8">
            <w:pPr>
              <w:spacing w:after="0" w:line="256" w:lineRule="auto"/>
              <w:jc w:val="both"/>
              <w:rPr>
                <w:rFonts w:ascii="Times New Roman" w:hAnsi="Times New Roman"/>
              </w:rPr>
            </w:pPr>
            <w:r w:rsidRPr="008257E8">
              <w:rPr>
                <w:rFonts w:ascii="Times New Roman" w:hAnsi="Times New Roman"/>
                <w:b/>
                <w:bCs/>
              </w:rPr>
              <w:t>Період здійснення:</w:t>
            </w:r>
            <w:r w:rsidRPr="008257E8">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40335">
            <w:pPr>
              <w:spacing w:after="0" w:line="256" w:lineRule="auto"/>
              <w:jc w:val="both"/>
              <w:rPr>
                <w:rFonts w:ascii="Times New Roman" w:hAnsi="Times New Roman"/>
              </w:rPr>
            </w:pPr>
            <w:r>
              <w:rPr>
                <w:rFonts w:ascii="Times New Roman" w:hAnsi="Times New Roman"/>
                <w:b/>
                <w:bCs/>
              </w:rPr>
              <w:t>07.2024 р. – 07.2025</w:t>
            </w:r>
            <w:r w:rsidRPr="008257E8">
              <w:rPr>
                <w:rFonts w:ascii="Times New Roman" w:hAnsi="Times New Roman"/>
              </w:rPr>
              <w:t xml:space="preserve"> </w:t>
            </w:r>
          </w:p>
        </w:tc>
      </w:tr>
      <w:tr w:rsidR="008C3CD4" w:rsidRPr="002003DE" w:rsidTr="00C33093">
        <w:trPr>
          <w:trHeight w:val="240"/>
        </w:trPr>
        <w:tc>
          <w:tcPr>
            <w:tcW w:w="3261" w:type="dxa"/>
            <w:vMerge w:val="restart"/>
            <w:tcBorders>
              <w:top w:val="single" w:sz="8" w:space="0" w:color="000000"/>
              <w:left w:val="single" w:sz="8" w:space="0" w:color="000000"/>
              <w:bottom w:val="single" w:sz="2" w:space="0" w:color="000000"/>
              <w:right w:val="single" w:sz="8" w:space="0" w:color="000000"/>
            </w:tcBorders>
          </w:tcPr>
          <w:p w:rsidR="008C3CD4" w:rsidRPr="002003DE" w:rsidRDefault="008C3CD4" w:rsidP="008257E8">
            <w:pPr>
              <w:spacing w:after="0" w:line="256" w:lineRule="auto"/>
              <w:jc w:val="both"/>
              <w:rPr>
                <w:rFonts w:ascii="Times New Roman" w:hAnsi="Times New Roman"/>
              </w:rPr>
            </w:pPr>
            <w:r w:rsidRPr="008257E8">
              <w:rPr>
                <w:rFonts w:ascii="Times New Roman" w:hAnsi="Times New Roman"/>
                <w:b/>
                <w:bCs/>
              </w:rPr>
              <w:t>Орієнтовна вартість проєкту, тис. грн.</w:t>
            </w:r>
            <w:r w:rsidRPr="008257E8">
              <w:rPr>
                <w:rFonts w:ascii="Times New Roman" w:hAnsi="Times New Roman"/>
              </w:rPr>
              <w:t xml:space="preserve"> </w:t>
            </w:r>
          </w:p>
        </w:tc>
        <w:tc>
          <w:tcPr>
            <w:tcW w:w="1561"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EF36EC">
            <w:pPr>
              <w:spacing w:after="0" w:line="257" w:lineRule="auto"/>
              <w:jc w:val="center"/>
              <w:rPr>
                <w:rFonts w:ascii="Times New Roman" w:hAnsi="Times New Roman"/>
              </w:rPr>
            </w:pPr>
            <w:r w:rsidRPr="008257E8">
              <w:rPr>
                <w:rFonts w:ascii="Times New Roman" w:hAnsi="Times New Roman"/>
                <w:b/>
                <w:bCs/>
              </w:rPr>
              <w:t>2024</w:t>
            </w:r>
          </w:p>
        </w:tc>
        <w:tc>
          <w:tcPr>
            <w:tcW w:w="1419"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EF36EC">
            <w:pPr>
              <w:spacing w:after="0" w:line="257" w:lineRule="auto"/>
              <w:jc w:val="center"/>
              <w:rPr>
                <w:rFonts w:ascii="Times New Roman" w:hAnsi="Times New Roman"/>
              </w:rPr>
            </w:pPr>
            <w:r w:rsidRPr="008257E8">
              <w:rPr>
                <w:rFonts w:ascii="Times New Roman" w:hAnsi="Times New Roman"/>
                <w:b/>
                <w:bCs/>
              </w:rPr>
              <w:t>2025</w:t>
            </w:r>
          </w:p>
        </w:tc>
        <w:tc>
          <w:tcPr>
            <w:tcW w:w="1277"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EF36EC">
            <w:pPr>
              <w:spacing w:after="0" w:line="257" w:lineRule="auto"/>
              <w:jc w:val="center"/>
              <w:rPr>
                <w:rFonts w:ascii="Times New Roman" w:hAnsi="Times New Roman"/>
              </w:rPr>
            </w:pPr>
            <w:r w:rsidRPr="008257E8">
              <w:rPr>
                <w:rFonts w:ascii="Times New Roman" w:hAnsi="Times New Roman"/>
                <w:b/>
                <w:bCs/>
              </w:rPr>
              <w:t>2026</w:t>
            </w:r>
          </w:p>
        </w:tc>
        <w:tc>
          <w:tcPr>
            <w:tcW w:w="1276"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EF36EC">
            <w:pPr>
              <w:spacing w:after="0" w:line="257" w:lineRule="auto"/>
              <w:jc w:val="center"/>
              <w:rPr>
                <w:rFonts w:ascii="Times New Roman" w:hAnsi="Times New Roman"/>
              </w:rPr>
            </w:pPr>
            <w:r w:rsidRPr="008257E8">
              <w:rPr>
                <w:rFonts w:ascii="Times New Roman" w:hAnsi="Times New Roman"/>
                <w:b/>
                <w:bCs/>
              </w:rPr>
              <w:t>2027</w:t>
            </w:r>
          </w:p>
        </w:tc>
        <w:tc>
          <w:tcPr>
            <w:tcW w:w="1627"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EF36EC">
            <w:pPr>
              <w:spacing w:after="0" w:line="257" w:lineRule="auto"/>
              <w:jc w:val="center"/>
              <w:rPr>
                <w:rFonts w:ascii="Times New Roman" w:hAnsi="Times New Roman"/>
              </w:rPr>
            </w:pPr>
            <w:r w:rsidRPr="008257E8">
              <w:rPr>
                <w:rFonts w:ascii="Times New Roman" w:hAnsi="Times New Roman"/>
                <w:b/>
                <w:bCs/>
              </w:rPr>
              <w:t>Разом</w:t>
            </w:r>
          </w:p>
        </w:tc>
      </w:tr>
      <w:tr w:rsidR="008C3CD4" w:rsidRPr="002003DE" w:rsidTr="00C33093">
        <w:trPr>
          <w:trHeight w:val="270"/>
        </w:trPr>
        <w:tc>
          <w:tcPr>
            <w:tcW w:w="3261" w:type="dxa"/>
            <w:vMerge/>
            <w:tcBorders>
              <w:top w:val="single" w:sz="8" w:space="0" w:color="000000"/>
              <w:left w:val="single" w:sz="8" w:space="0" w:color="000000"/>
              <w:bottom w:val="single" w:sz="2" w:space="0" w:color="000000"/>
              <w:right w:val="single" w:sz="8" w:space="0" w:color="000000"/>
            </w:tcBorders>
            <w:vAlign w:val="center"/>
          </w:tcPr>
          <w:p w:rsidR="008C3CD4" w:rsidRPr="002003DE" w:rsidRDefault="008C3CD4">
            <w:pPr>
              <w:spacing w:after="0" w:line="240" w:lineRule="auto"/>
              <w:rPr>
                <w:rFonts w:ascii="Times New Roman" w:hAnsi="Times New Roman"/>
              </w:rPr>
            </w:pPr>
          </w:p>
        </w:tc>
        <w:tc>
          <w:tcPr>
            <w:tcW w:w="1561" w:type="dxa"/>
            <w:tcBorders>
              <w:top w:val="single" w:sz="8" w:space="0" w:color="000000"/>
              <w:left w:val="nil"/>
              <w:bottom w:val="single" w:sz="8" w:space="0" w:color="000000"/>
              <w:right w:val="single" w:sz="8" w:space="0" w:color="000000"/>
            </w:tcBorders>
          </w:tcPr>
          <w:p w:rsidR="008C3CD4" w:rsidRPr="002003DE" w:rsidRDefault="008C3CD4" w:rsidP="00EF36EC">
            <w:pPr>
              <w:spacing w:after="0" w:line="257" w:lineRule="auto"/>
              <w:jc w:val="center"/>
              <w:rPr>
                <w:rFonts w:ascii="Times New Roman" w:hAnsi="Times New Roman"/>
              </w:rPr>
            </w:pPr>
            <w:r w:rsidRPr="002003DE">
              <w:rPr>
                <w:rFonts w:ascii="Times New Roman" w:hAnsi="Times New Roman"/>
              </w:rPr>
              <w:t>24941,0</w:t>
            </w:r>
          </w:p>
        </w:tc>
        <w:tc>
          <w:tcPr>
            <w:tcW w:w="1419" w:type="dxa"/>
            <w:tcBorders>
              <w:top w:val="single" w:sz="8" w:space="0" w:color="000000"/>
              <w:left w:val="single" w:sz="8" w:space="0" w:color="000000"/>
              <w:bottom w:val="single" w:sz="8" w:space="0" w:color="000000"/>
              <w:right w:val="single" w:sz="8" w:space="0" w:color="000000"/>
            </w:tcBorders>
          </w:tcPr>
          <w:p w:rsidR="008C3CD4" w:rsidRPr="002003DE" w:rsidRDefault="008C3CD4" w:rsidP="00EF36EC">
            <w:pPr>
              <w:spacing w:after="0" w:line="257" w:lineRule="auto"/>
              <w:jc w:val="center"/>
              <w:rPr>
                <w:rFonts w:ascii="Times New Roman" w:hAnsi="Times New Roman"/>
              </w:rPr>
            </w:pPr>
            <w:r w:rsidRPr="002003DE">
              <w:rPr>
                <w:rFonts w:ascii="Times New Roman" w:hAnsi="Times New Roman"/>
              </w:rPr>
              <w:t>25252,0</w:t>
            </w:r>
          </w:p>
        </w:tc>
        <w:tc>
          <w:tcPr>
            <w:tcW w:w="1277" w:type="dxa"/>
            <w:tcBorders>
              <w:top w:val="single" w:sz="8" w:space="0" w:color="000000"/>
              <w:left w:val="single" w:sz="8" w:space="0" w:color="000000"/>
              <w:bottom w:val="single" w:sz="8" w:space="0" w:color="000000"/>
              <w:right w:val="single" w:sz="4" w:space="0" w:color="000000"/>
            </w:tcBorders>
          </w:tcPr>
          <w:p w:rsidR="008C3CD4" w:rsidRPr="002003DE" w:rsidRDefault="008C3CD4" w:rsidP="00EF36EC">
            <w:pPr>
              <w:spacing w:after="0" w:line="257" w:lineRule="auto"/>
              <w:jc w:val="center"/>
              <w:rPr>
                <w:rFonts w:ascii="Times New Roman" w:hAnsi="Times New Roman"/>
              </w:rPr>
            </w:pPr>
            <w:r w:rsidRPr="002003DE">
              <w:rPr>
                <w:rFonts w:ascii="Times New Roman" w:hAnsi="Times New Roman"/>
              </w:rPr>
              <w:t>-</w:t>
            </w:r>
          </w:p>
        </w:tc>
        <w:tc>
          <w:tcPr>
            <w:tcW w:w="1276" w:type="dxa"/>
            <w:tcBorders>
              <w:top w:val="single" w:sz="4" w:space="0" w:color="auto"/>
              <w:left w:val="single" w:sz="4" w:space="0" w:color="auto"/>
              <w:bottom w:val="single" w:sz="8" w:space="0" w:color="000000"/>
              <w:right w:val="single" w:sz="8" w:space="0" w:color="auto"/>
            </w:tcBorders>
          </w:tcPr>
          <w:p w:rsidR="008C3CD4" w:rsidRPr="002003DE" w:rsidRDefault="008C3CD4" w:rsidP="00EF36EC">
            <w:pPr>
              <w:spacing w:after="0" w:line="257" w:lineRule="auto"/>
              <w:jc w:val="center"/>
              <w:rPr>
                <w:rFonts w:ascii="Times New Roman" w:hAnsi="Times New Roman"/>
              </w:rPr>
            </w:pPr>
            <w:r w:rsidRPr="002003DE">
              <w:rPr>
                <w:rFonts w:ascii="Times New Roman" w:hAnsi="Times New Roman"/>
              </w:rPr>
              <w:t>-</w:t>
            </w:r>
          </w:p>
        </w:tc>
        <w:tc>
          <w:tcPr>
            <w:tcW w:w="1627" w:type="dxa"/>
            <w:tcBorders>
              <w:top w:val="single" w:sz="8" w:space="0" w:color="000000"/>
              <w:left w:val="single" w:sz="8" w:space="0" w:color="auto"/>
              <w:bottom w:val="single" w:sz="8" w:space="0" w:color="000000"/>
              <w:right w:val="single" w:sz="8" w:space="0" w:color="000000"/>
            </w:tcBorders>
          </w:tcPr>
          <w:p w:rsidR="008C3CD4" w:rsidRPr="002003DE" w:rsidRDefault="008C3CD4" w:rsidP="00EF36EC">
            <w:pPr>
              <w:spacing w:after="0" w:line="257" w:lineRule="auto"/>
              <w:jc w:val="center"/>
              <w:rPr>
                <w:rFonts w:ascii="Times New Roman" w:hAnsi="Times New Roman"/>
              </w:rPr>
            </w:pPr>
            <w:r w:rsidRPr="002003DE">
              <w:rPr>
                <w:rFonts w:ascii="Times New Roman" w:hAnsi="Times New Roman"/>
                <w:sz w:val="24"/>
                <w:szCs w:val="24"/>
              </w:rPr>
              <w:t>50193,0</w:t>
            </w:r>
          </w:p>
        </w:tc>
      </w:tr>
      <w:tr w:rsidR="008C3CD4" w:rsidRPr="002003DE" w:rsidTr="00C33093">
        <w:trPr>
          <w:trHeight w:val="264"/>
        </w:trPr>
        <w:tc>
          <w:tcPr>
            <w:tcW w:w="3261" w:type="dxa"/>
            <w:tcBorders>
              <w:top w:val="nil"/>
              <w:left w:val="single" w:sz="8" w:space="0" w:color="000000"/>
              <w:bottom w:val="single" w:sz="8" w:space="0" w:color="000000"/>
              <w:right w:val="single" w:sz="8" w:space="0" w:color="000000"/>
            </w:tcBorders>
          </w:tcPr>
          <w:p w:rsidR="008C3CD4" w:rsidRPr="002003DE" w:rsidRDefault="008C3CD4" w:rsidP="008257E8">
            <w:pPr>
              <w:spacing w:after="160" w:line="256" w:lineRule="auto"/>
              <w:jc w:val="both"/>
              <w:rPr>
                <w:rFonts w:ascii="Times New Roman" w:hAnsi="Times New Roman"/>
              </w:rPr>
            </w:pPr>
            <w:r w:rsidRPr="008257E8">
              <w:rPr>
                <w:rFonts w:ascii="Times New Roman" w:hAnsi="Times New Roman"/>
                <w:b/>
                <w:bCs/>
              </w:rPr>
              <w:t>Джерела фінансування:</w:t>
            </w:r>
            <w:r w:rsidRPr="008257E8">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8257E8">
            <w:pPr>
              <w:spacing w:after="0" w:line="256" w:lineRule="auto"/>
              <w:jc w:val="both"/>
              <w:rPr>
                <w:rFonts w:ascii="Times New Roman" w:hAnsi="Times New Roman"/>
              </w:rPr>
            </w:pPr>
            <w:r w:rsidRPr="008257E8">
              <w:rPr>
                <w:rFonts w:ascii="Times New Roman" w:hAnsi="Times New Roman"/>
              </w:rPr>
              <w:t>Обласний бюджет, місцевий бюджет, публічно-приватне партнерство, бізнес, міжнародна технічна допомога та інші джерела фінансування, не заборонені законодавством.</w:t>
            </w:r>
          </w:p>
        </w:tc>
      </w:tr>
      <w:tr w:rsidR="008C3CD4" w:rsidRPr="002003DE" w:rsidTr="00C33093">
        <w:trPr>
          <w:trHeight w:val="571"/>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8257E8">
            <w:pPr>
              <w:spacing w:after="0" w:line="256" w:lineRule="auto"/>
              <w:jc w:val="both"/>
              <w:rPr>
                <w:rFonts w:ascii="Times New Roman" w:hAnsi="Times New Roman"/>
              </w:rPr>
            </w:pPr>
            <w:r w:rsidRPr="008257E8">
              <w:rPr>
                <w:rFonts w:ascii="Times New Roman" w:hAnsi="Times New Roman"/>
                <w:b/>
                <w:bCs/>
              </w:rPr>
              <w:t>Ключові потенційні учасники реалізації</w:t>
            </w:r>
            <w:r w:rsidRPr="008257E8">
              <w:rPr>
                <w:rFonts w:ascii="Times New Roman" w:hAnsi="Times New Roman"/>
              </w:rPr>
              <w:t xml:space="preserve"> </w:t>
            </w:r>
            <w:r w:rsidRPr="002003DE">
              <w:rPr>
                <w:rFonts w:ascii="Times New Roman" w:hAnsi="Times New Roman"/>
              </w:rPr>
              <w:t xml:space="preserve"> </w:t>
            </w:r>
            <w:r w:rsidRPr="008257E8">
              <w:rPr>
                <w:rFonts w:ascii="Times New Roman" w:hAnsi="Times New Roman"/>
                <w:b/>
                <w:bCs/>
              </w:rPr>
              <w:t>проєкту:</w:t>
            </w:r>
            <w:r w:rsidRPr="008257E8">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8257E8">
            <w:pPr>
              <w:spacing w:after="0" w:line="256" w:lineRule="auto"/>
              <w:jc w:val="both"/>
              <w:rPr>
                <w:rFonts w:ascii="Times New Roman" w:hAnsi="Times New Roman"/>
              </w:rPr>
            </w:pPr>
            <w:r w:rsidRPr="002003DE">
              <w:rPr>
                <w:rFonts w:ascii="Times New Roman" w:hAnsi="Times New Roman"/>
              </w:rPr>
              <w:t>Філія ВП «ХАЕС» АТ «НАЕК «Енергоатом», проєктні та монтажні орг</w:t>
            </w:r>
            <w:r w:rsidRPr="002003DE">
              <w:rPr>
                <w:rFonts w:ascii="Times New Roman" w:hAnsi="Times New Roman"/>
              </w:rPr>
              <w:t>а</w:t>
            </w:r>
            <w:r w:rsidRPr="002003DE">
              <w:rPr>
                <w:rFonts w:ascii="Times New Roman" w:hAnsi="Times New Roman"/>
              </w:rPr>
              <w:t>ніз</w:t>
            </w:r>
            <w:r w:rsidRPr="002003DE">
              <w:rPr>
                <w:rFonts w:ascii="Times New Roman" w:hAnsi="Times New Roman"/>
              </w:rPr>
              <w:t>а</w:t>
            </w:r>
            <w:r w:rsidRPr="002003DE">
              <w:rPr>
                <w:rFonts w:ascii="Times New Roman" w:hAnsi="Times New Roman"/>
              </w:rPr>
              <w:t>ції.</w:t>
            </w:r>
          </w:p>
        </w:tc>
      </w:tr>
      <w:tr w:rsidR="008C3CD4" w:rsidRPr="002003DE" w:rsidTr="00C33093">
        <w:trPr>
          <w:trHeight w:val="91"/>
        </w:trPr>
        <w:tc>
          <w:tcPr>
            <w:tcW w:w="3261" w:type="dxa"/>
            <w:tcBorders>
              <w:top w:val="single" w:sz="8" w:space="0" w:color="000000"/>
              <w:left w:val="single" w:sz="8" w:space="0" w:color="000000"/>
              <w:bottom w:val="single" w:sz="8" w:space="0" w:color="000000"/>
              <w:right w:val="single" w:sz="8" w:space="0" w:color="000000"/>
            </w:tcBorders>
          </w:tcPr>
          <w:p w:rsidR="008C3CD4" w:rsidRPr="008257E8" w:rsidRDefault="008C3CD4" w:rsidP="008257E8">
            <w:pPr>
              <w:spacing w:after="0" w:line="256" w:lineRule="auto"/>
              <w:jc w:val="both"/>
              <w:rPr>
                <w:rFonts w:ascii="Times New Roman" w:hAnsi="Times New Roman"/>
                <w:b/>
                <w:bCs/>
              </w:rPr>
            </w:pPr>
            <w:r w:rsidRPr="008257E8">
              <w:rPr>
                <w:rFonts w:ascii="Times New Roman" w:hAnsi="Times New Roman"/>
                <w:b/>
                <w:bCs/>
              </w:rPr>
              <w:t>Інше:</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8257E8">
            <w:pPr>
              <w:spacing w:after="0" w:line="256" w:lineRule="auto"/>
              <w:jc w:val="both"/>
              <w:rPr>
                <w:rFonts w:ascii="Times New Roman" w:hAnsi="Times New Roman"/>
              </w:rPr>
            </w:pPr>
            <w:r w:rsidRPr="008257E8">
              <w:rPr>
                <w:rFonts w:ascii="Times New Roman" w:hAnsi="Times New Roman"/>
              </w:rPr>
              <w:t>Без реалізації даного проєкту неможливе підключення до мереж тепл</w:t>
            </w:r>
            <w:r w:rsidRPr="008257E8">
              <w:rPr>
                <w:rFonts w:ascii="Times New Roman" w:hAnsi="Times New Roman"/>
              </w:rPr>
              <w:t>о</w:t>
            </w:r>
            <w:r w:rsidRPr="008257E8">
              <w:rPr>
                <w:rFonts w:ascii="Times New Roman" w:hAnsi="Times New Roman"/>
              </w:rPr>
              <w:t>пост</w:t>
            </w:r>
            <w:r w:rsidRPr="008257E8">
              <w:rPr>
                <w:rFonts w:ascii="Times New Roman" w:hAnsi="Times New Roman"/>
              </w:rPr>
              <w:t>а</w:t>
            </w:r>
            <w:r w:rsidRPr="008257E8">
              <w:rPr>
                <w:rFonts w:ascii="Times New Roman" w:hAnsi="Times New Roman"/>
              </w:rPr>
              <w:t>чання нових споживачів.</w:t>
            </w:r>
          </w:p>
        </w:tc>
      </w:tr>
    </w:tbl>
    <w:p w:rsidR="008C3CD4" w:rsidRPr="006E31D7" w:rsidRDefault="008C3CD4" w:rsidP="00BF1A1E">
      <w:pPr>
        <w:spacing w:after="0"/>
        <w:rPr>
          <w:sz w:val="16"/>
        </w:rPr>
      </w:pP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36</w:t>
      </w:r>
    </w:p>
    <w:p w:rsidR="008C3CD4" w:rsidRPr="00B14A4D"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E4444">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261"/>
        <w:gridCol w:w="1559"/>
        <w:gridCol w:w="1418"/>
        <w:gridCol w:w="1276"/>
        <w:gridCol w:w="1275"/>
        <w:gridCol w:w="1632"/>
      </w:tblGrid>
      <w:tr w:rsidR="008C3CD4" w:rsidRPr="002003DE" w:rsidTr="00C33093">
        <w:trPr>
          <w:trHeight w:val="498"/>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2003DE">
              <w:rPr>
                <w:rFonts w:ascii="Times New Roman" w:hAnsi="Times New Roman"/>
                <w:b/>
                <w:bCs/>
                <w:lang w:val="ru-RU"/>
              </w:rPr>
              <w:t>Завдання в Стратегічному</w:t>
            </w:r>
            <w:r w:rsidRPr="002003DE">
              <w:rPr>
                <w:rFonts w:ascii="Times New Roman" w:hAnsi="Times New Roman"/>
                <w:lang w:val="ru-RU"/>
              </w:rPr>
              <w:t xml:space="preserve"> </w:t>
            </w:r>
          </w:p>
          <w:p w:rsidR="008C3CD4" w:rsidRPr="002003DE" w:rsidRDefault="008C3CD4" w:rsidP="002F3A4B">
            <w:pPr>
              <w:spacing w:after="0"/>
              <w:rPr>
                <w:lang w:val="ru-RU"/>
              </w:rPr>
            </w:pPr>
            <w:r w:rsidRPr="002003DE">
              <w:rPr>
                <w:rFonts w:ascii="Times New Roman" w:hAnsi="Times New Roman"/>
                <w:b/>
                <w:bCs/>
                <w:lang w:val="ru-RU"/>
              </w:rPr>
              <w:t>плані, якому відповідає проєкт:</w:t>
            </w:r>
            <w:r w:rsidRPr="002003DE">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2003DE">
              <w:rPr>
                <w:rFonts w:ascii="Times New Roman" w:hAnsi="Times New Roman"/>
              </w:rPr>
              <w:t>2.5.3 Розвиток вулично-дорожньої мережі.</w:t>
            </w:r>
          </w:p>
        </w:tc>
      </w:tr>
      <w:tr w:rsidR="008C3CD4"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2003DE">
              <w:rPr>
                <w:rFonts w:ascii="Times New Roman" w:hAnsi="Times New Roman"/>
                <w:b/>
                <w:bCs/>
              </w:rPr>
              <w:t>Назва проєкту:</w:t>
            </w:r>
            <w:r w:rsidRPr="002003DE">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Капітальний ремонт покриття дороги провулку №1 від вул.Соловє’вська від ж/б №12 м.Нетішин Хмельницької області.</w:t>
            </w:r>
          </w:p>
        </w:tc>
      </w:tr>
      <w:tr w:rsidR="008C3CD4" w:rsidRPr="002003DE" w:rsidTr="00C33093">
        <w:trPr>
          <w:trHeight w:val="1405"/>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2003DE">
              <w:rPr>
                <w:rFonts w:ascii="Times New Roman" w:hAnsi="Times New Roman"/>
                <w:b/>
                <w:bCs/>
              </w:rPr>
              <w:t>Цілі проєкту:</w:t>
            </w:r>
            <w:r w:rsidRPr="002003DE">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8875BD">
            <w:pPr>
              <w:spacing w:after="0"/>
              <w:jc w:val="both"/>
              <w:rPr>
                <w:rFonts w:ascii="Times New Roman" w:hAnsi="Times New Roman"/>
              </w:rPr>
            </w:pPr>
            <w:r w:rsidRPr="002003DE">
              <w:rPr>
                <w:rFonts w:ascii="Times New Roman" w:hAnsi="Times New Roman"/>
              </w:rPr>
              <w:t>Забезпечення безпечних і комфортних умов для учасників дорожнього руху на території міста, підвищення рівня благоустрою, створення спр</w:t>
            </w:r>
            <w:r w:rsidRPr="002003DE">
              <w:rPr>
                <w:rFonts w:ascii="Times New Roman" w:hAnsi="Times New Roman"/>
              </w:rPr>
              <w:t>и</w:t>
            </w:r>
            <w:r w:rsidRPr="002003DE">
              <w:rPr>
                <w:rFonts w:ascii="Times New Roman" w:hAnsi="Times New Roman"/>
              </w:rPr>
              <w:t>ятливих для життєдіяльності людини умов для повноцінного і безпечн</w:t>
            </w:r>
            <w:r w:rsidRPr="002003DE">
              <w:rPr>
                <w:rFonts w:ascii="Times New Roman" w:hAnsi="Times New Roman"/>
              </w:rPr>
              <w:t>о</w:t>
            </w:r>
            <w:r w:rsidRPr="002003DE">
              <w:rPr>
                <w:rFonts w:ascii="Times New Roman" w:hAnsi="Times New Roman"/>
              </w:rPr>
              <w:t>го життя, праці і відпочинку мешканців та гостей міста.  Реалізація де</w:t>
            </w:r>
            <w:r w:rsidRPr="002003DE">
              <w:rPr>
                <w:rFonts w:ascii="Times New Roman" w:hAnsi="Times New Roman"/>
              </w:rPr>
              <w:t>р</w:t>
            </w:r>
            <w:r w:rsidRPr="002003DE">
              <w:rPr>
                <w:rFonts w:ascii="Times New Roman" w:hAnsi="Times New Roman"/>
              </w:rPr>
              <w:t>жавної політики у сфері благоустрою населених пунктів.</w:t>
            </w:r>
          </w:p>
        </w:tc>
      </w:tr>
      <w:tr w:rsidR="008C3CD4"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2003DE">
              <w:rPr>
                <w:rFonts w:ascii="Times New Roman" w:hAnsi="Times New Roman"/>
                <w:b/>
                <w:bCs/>
                <w:lang w:val="ru-RU"/>
              </w:rPr>
              <w:t>Територія на яку проєкт</w:t>
            </w:r>
            <w:r w:rsidRPr="002003DE">
              <w:rPr>
                <w:rFonts w:ascii="Times New Roman" w:hAnsi="Times New Roman"/>
                <w:lang w:val="ru-RU"/>
              </w:rPr>
              <w:t xml:space="preserve"> </w:t>
            </w:r>
          </w:p>
          <w:p w:rsidR="008C3CD4" w:rsidRPr="002003DE" w:rsidRDefault="008C3CD4" w:rsidP="002F3A4B">
            <w:pPr>
              <w:spacing w:after="0"/>
              <w:rPr>
                <w:lang w:val="ru-RU"/>
              </w:rPr>
            </w:pPr>
            <w:r w:rsidRPr="002003DE">
              <w:rPr>
                <w:rFonts w:ascii="Times New Roman" w:hAnsi="Times New Roman"/>
                <w:b/>
                <w:bCs/>
                <w:lang w:val="ru-RU"/>
              </w:rPr>
              <w:t>матиме вплив:</w:t>
            </w:r>
            <w:r w:rsidRPr="002003DE">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2003DE">
              <w:rPr>
                <w:rFonts w:ascii="Times New Roman" w:hAnsi="Times New Roman"/>
                <w:lang w:val="ru-RU"/>
              </w:rPr>
              <w:t xml:space="preserve">Нетішинська міська територіальна громада  </w:t>
            </w:r>
          </w:p>
        </w:tc>
      </w:tr>
      <w:tr w:rsidR="008C3CD4"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2003DE">
              <w:rPr>
                <w:rFonts w:ascii="Times New Roman" w:hAnsi="Times New Roman"/>
                <w:b/>
                <w:bCs/>
              </w:rPr>
              <w:t>Орієнтовна кількість</w:t>
            </w:r>
            <w:r w:rsidRPr="002003DE">
              <w:rPr>
                <w:rFonts w:ascii="Times New Roman" w:hAnsi="Times New Roman"/>
              </w:rPr>
              <w:t xml:space="preserve"> </w:t>
            </w:r>
          </w:p>
          <w:p w:rsidR="008C3CD4" w:rsidRPr="002003DE" w:rsidRDefault="008C3CD4" w:rsidP="002F3A4B">
            <w:pPr>
              <w:spacing w:after="0"/>
            </w:pPr>
            <w:r w:rsidRPr="002003DE">
              <w:rPr>
                <w:rFonts w:ascii="Times New Roman" w:hAnsi="Times New Roman"/>
                <w:b/>
                <w:bCs/>
              </w:rPr>
              <w:t>отримувачів вигод</w:t>
            </w:r>
            <w:r w:rsidRPr="002003DE">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tabs>
                <w:tab w:val="left" w:pos="6210"/>
              </w:tabs>
              <w:spacing w:after="0"/>
            </w:pPr>
            <w:r w:rsidRPr="002003DE">
              <w:rPr>
                <w:rFonts w:ascii="Times New Roman" w:hAnsi="Times New Roman"/>
              </w:rPr>
              <w:t xml:space="preserve">Мешканці міста Нетішин Нетішинської міської територіальної громади  </w:t>
            </w:r>
          </w:p>
        </w:tc>
      </w:tr>
      <w:tr w:rsidR="008C3CD4"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2003DE">
              <w:rPr>
                <w:rFonts w:ascii="Times New Roman" w:hAnsi="Times New Roman"/>
                <w:b/>
                <w:bCs/>
              </w:rPr>
              <w:t>Стислий опис проєкту:</w:t>
            </w:r>
            <w:r w:rsidRPr="002003DE">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keepLines/>
              <w:autoSpaceDE w:val="0"/>
              <w:autoSpaceDN w:val="0"/>
              <w:spacing w:after="0" w:line="240" w:lineRule="auto"/>
              <w:jc w:val="both"/>
              <w:rPr>
                <w:rFonts w:ascii="Times New Roman" w:hAnsi="Times New Roman"/>
              </w:rPr>
            </w:pPr>
            <w:r w:rsidRPr="002003DE">
              <w:rPr>
                <w:rFonts w:ascii="Times New Roman" w:hAnsi="Times New Roman"/>
                <w:spacing w:val="-3"/>
              </w:rPr>
              <w:t>Улаштування покриття з асфальтобетонних сумішей,  влаштування  з’їздів  у двори,  укріплення узбіч гравійною сумішшю та  із засіванням трав,  устано</w:t>
            </w:r>
            <w:r w:rsidRPr="002003DE">
              <w:rPr>
                <w:rFonts w:ascii="Times New Roman" w:hAnsi="Times New Roman"/>
                <w:spacing w:val="-3"/>
              </w:rPr>
              <w:t>в</w:t>
            </w:r>
            <w:r w:rsidRPr="002003DE">
              <w:rPr>
                <w:rFonts w:ascii="Times New Roman" w:hAnsi="Times New Roman"/>
                <w:spacing w:val="-3"/>
              </w:rPr>
              <w:t>лення дорожнiх знакiв на металевих стояках.</w:t>
            </w:r>
            <w:r w:rsidRPr="002003DE">
              <w:rPr>
                <w:rFonts w:ascii="Arial" w:hAnsi="Arial" w:cs="Arial"/>
                <w:spacing w:val="-3"/>
              </w:rPr>
              <w:t xml:space="preserve"> </w:t>
            </w:r>
          </w:p>
        </w:tc>
      </w:tr>
      <w:tr w:rsidR="008C3CD4" w:rsidRPr="002003DE" w:rsidTr="00C33093">
        <w:trPr>
          <w:trHeight w:val="841"/>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color w:val="FF0000"/>
              </w:rPr>
            </w:pPr>
            <w:r w:rsidRPr="002003DE">
              <w:rPr>
                <w:rFonts w:ascii="Times New Roman" w:hAnsi="Times New Roman"/>
                <w:b/>
                <w:bCs/>
              </w:rPr>
              <w:t>Очікувані результати</w:t>
            </w:r>
            <w:r w:rsidRPr="002003DE">
              <w:rPr>
                <w:rFonts w:ascii="Times New Roman" w:hAnsi="Times New Roman"/>
                <w:b/>
                <w:bCs/>
                <w:color w:val="FF0000"/>
              </w:rPr>
              <w:t>:</w:t>
            </w:r>
            <w:r w:rsidRPr="002003DE">
              <w:rPr>
                <w:rFonts w:ascii="Times New Roman" w:hAnsi="Times New Roman"/>
                <w:color w:val="FF0000"/>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BF1A1E" w:rsidRDefault="008C3CD4" w:rsidP="002F3A4B">
            <w:pPr>
              <w:pStyle w:val="10"/>
              <w:spacing w:after="0" w:line="240" w:lineRule="auto"/>
              <w:ind w:left="0"/>
              <w:jc w:val="both"/>
              <w:rPr>
                <w:color w:val="FF0000"/>
              </w:rPr>
            </w:pPr>
            <w:r w:rsidRPr="00BF1A1E">
              <w:rPr>
                <w:rFonts w:ascii="Times New Roman" w:hAnsi="Times New Roman"/>
              </w:rPr>
              <w:t>Поліпшення санітарного та естетичного стану населених пунктів міської тер</w:t>
            </w:r>
            <w:r w:rsidRPr="00BF1A1E">
              <w:rPr>
                <w:rFonts w:ascii="Times New Roman" w:hAnsi="Times New Roman"/>
              </w:rPr>
              <w:t>и</w:t>
            </w:r>
            <w:r w:rsidRPr="00BF1A1E">
              <w:rPr>
                <w:rFonts w:ascii="Times New Roman" w:hAnsi="Times New Roman"/>
              </w:rPr>
              <w:t>торіальної громади, збільшення терміну придатності та підвищення експлуатаційних якостей об’єктів і елементів благоустрою, доріг, забе</w:t>
            </w:r>
            <w:r w:rsidRPr="00BF1A1E">
              <w:rPr>
                <w:rFonts w:ascii="Times New Roman" w:hAnsi="Times New Roman"/>
              </w:rPr>
              <w:t>з</w:t>
            </w:r>
            <w:r w:rsidRPr="00BF1A1E">
              <w:rPr>
                <w:rFonts w:ascii="Times New Roman" w:hAnsi="Times New Roman"/>
              </w:rPr>
              <w:t>печення ко</w:t>
            </w:r>
            <w:r w:rsidRPr="00BF1A1E">
              <w:rPr>
                <w:rFonts w:ascii="Times New Roman" w:hAnsi="Times New Roman"/>
              </w:rPr>
              <w:t>м</w:t>
            </w:r>
            <w:r w:rsidRPr="00BF1A1E">
              <w:rPr>
                <w:rFonts w:ascii="Times New Roman" w:hAnsi="Times New Roman"/>
              </w:rPr>
              <w:t xml:space="preserve">фортних  умов для відпочинку та дозвілля населення. </w:t>
            </w:r>
          </w:p>
        </w:tc>
      </w:tr>
      <w:tr w:rsidR="008C3CD4" w:rsidRPr="002003DE" w:rsidTr="00C33093">
        <w:trPr>
          <w:trHeight w:val="749"/>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2003DE">
              <w:rPr>
                <w:rFonts w:ascii="Times New Roman" w:hAnsi="Times New Roman"/>
                <w:b/>
                <w:bCs/>
              </w:rPr>
              <w:t>Ключові заходи проєкту:</w:t>
            </w:r>
            <w:r w:rsidRPr="002003DE">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2003DE">
              <w:rPr>
                <w:rFonts w:ascii="Times New Roman" w:hAnsi="Times New Roman"/>
              </w:rPr>
              <w:t>1. Проведення процедури закупівля робіт.</w:t>
            </w:r>
          </w:p>
          <w:p w:rsidR="008C3CD4" w:rsidRPr="002003DE" w:rsidRDefault="008C3CD4" w:rsidP="002F3A4B">
            <w:pPr>
              <w:spacing w:after="0"/>
              <w:rPr>
                <w:rFonts w:ascii="Times New Roman" w:hAnsi="Times New Roman"/>
                <w:lang w:val="ru-RU"/>
              </w:rPr>
            </w:pPr>
            <w:r w:rsidRPr="002003DE">
              <w:rPr>
                <w:rFonts w:ascii="Times New Roman" w:hAnsi="Times New Roman"/>
              </w:rPr>
              <w:t>2</w:t>
            </w:r>
            <w:r w:rsidRPr="002003DE">
              <w:rPr>
                <w:rFonts w:ascii="Times New Roman" w:hAnsi="Times New Roman"/>
                <w:lang w:val="ru-RU"/>
              </w:rPr>
              <w:t>. Визначення  генпідрядника</w:t>
            </w:r>
          </w:p>
          <w:p w:rsidR="008C3CD4" w:rsidRPr="002003DE" w:rsidRDefault="008C3CD4" w:rsidP="002F3A4B">
            <w:pPr>
              <w:spacing w:after="0"/>
            </w:pPr>
            <w:r w:rsidRPr="002003DE">
              <w:rPr>
                <w:rFonts w:ascii="Times New Roman" w:hAnsi="Times New Roman"/>
                <w:lang w:val="ru-RU"/>
              </w:rPr>
              <w:t>3. Реалізація проєкту</w:t>
            </w:r>
          </w:p>
        </w:tc>
      </w:tr>
      <w:tr w:rsidR="008C3CD4" w:rsidRPr="002003DE" w:rsidTr="00C33093">
        <w:trPr>
          <w:trHeight w:val="240"/>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2003DE">
              <w:rPr>
                <w:rFonts w:ascii="Times New Roman" w:hAnsi="Times New Roman"/>
                <w:b/>
                <w:bCs/>
              </w:rPr>
              <w:t>Період здійснення:</w:t>
            </w:r>
            <w:r w:rsidRPr="002003DE">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2003DE">
              <w:rPr>
                <w:rFonts w:ascii="Times New Roman" w:hAnsi="Times New Roman"/>
                <w:b/>
                <w:bCs/>
                <w:lang w:val="ru-RU"/>
              </w:rPr>
              <w:t xml:space="preserve"> 2025 рік</w:t>
            </w:r>
            <w:r w:rsidRPr="002003DE">
              <w:rPr>
                <w:rFonts w:ascii="Times New Roman" w:hAnsi="Times New Roman"/>
                <w:lang w:val="ru-RU"/>
              </w:rPr>
              <w:t xml:space="preserve"> </w:t>
            </w:r>
          </w:p>
        </w:tc>
      </w:tr>
      <w:tr w:rsidR="008C3CD4" w:rsidRPr="002003DE" w:rsidTr="00C33093">
        <w:trPr>
          <w:trHeight w:val="240"/>
        </w:trPr>
        <w:tc>
          <w:tcPr>
            <w:tcW w:w="3261"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2003DE">
              <w:rPr>
                <w:rFonts w:ascii="Times New Roman" w:hAnsi="Times New Roman"/>
                <w:b/>
                <w:bCs/>
                <w:lang w:val="ru-RU"/>
              </w:rPr>
              <w:t>Орієнтовна вартість проєкту, тис. грн.</w:t>
            </w:r>
            <w:r w:rsidRPr="002003DE">
              <w:rPr>
                <w:rFonts w:ascii="Times New Roman" w:hAnsi="Times New Roman"/>
                <w:lang w:val="ru-RU"/>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pPr>
            <w:r w:rsidRPr="002003DE">
              <w:rPr>
                <w:rFonts w:ascii="Times New Roman" w:hAnsi="Times New Roman"/>
                <w:b/>
                <w:bCs/>
                <w:color w:val="000000"/>
              </w:rPr>
              <w:t>2024</w:t>
            </w:r>
            <w:r w:rsidRPr="002003DE">
              <w:rPr>
                <w:rFonts w:ascii="Times New Roman" w:hAnsi="Times New Roman"/>
                <w:color w:val="000000"/>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pPr>
            <w:r w:rsidRPr="002003DE">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pPr>
            <w:r w:rsidRPr="002003DE">
              <w:rPr>
                <w:rFonts w:ascii="Times New Roman" w:hAnsi="Times New Roman"/>
                <w:b/>
                <w:bCs/>
                <w:color w:val="000000"/>
              </w:rPr>
              <w:t>2026</w:t>
            </w:r>
            <w:r w:rsidRPr="002003DE">
              <w:rPr>
                <w:rFonts w:ascii="Times New Roman" w:hAnsi="Times New Roman"/>
                <w:color w:val="000000"/>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pPr>
            <w:r w:rsidRPr="002003DE">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pPr>
            <w:r w:rsidRPr="002003DE">
              <w:rPr>
                <w:rFonts w:ascii="Times New Roman" w:hAnsi="Times New Roman"/>
                <w:b/>
                <w:bCs/>
                <w:color w:val="000000"/>
              </w:rPr>
              <w:t>Разом</w:t>
            </w:r>
            <w:r w:rsidRPr="002003DE">
              <w:rPr>
                <w:rFonts w:ascii="Times New Roman" w:hAnsi="Times New Roman"/>
                <w:color w:val="000000"/>
              </w:rPr>
              <w:t xml:space="preserve"> </w:t>
            </w:r>
          </w:p>
        </w:tc>
      </w:tr>
      <w:tr w:rsidR="008C3CD4" w:rsidRPr="002003DE" w:rsidTr="00C33093">
        <w:trPr>
          <w:trHeight w:val="270"/>
        </w:trPr>
        <w:tc>
          <w:tcPr>
            <w:tcW w:w="3261" w:type="dxa"/>
            <w:vMerge/>
            <w:tcBorders>
              <w:left w:val="single" w:sz="6" w:space="0" w:color="000000"/>
              <w:bottom w:val="single" w:sz="6" w:space="0" w:color="000000"/>
              <w:right w:val="single" w:sz="6" w:space="0" w:color="000000"/>
            </w:tcBorders>
            <w:vAlign w:val="center"/>
          </w:tcPr>
          <w:p w:rsidR="008C3CD4" w:rsidRPr="002003DE" w:rsidRDefault="008C3CD4" w:rsidP="002F3A4B"/>
        </w:tc>
        <w:tc>
          <w:tcPr>
            <w:tcW w:w="1559" w:type="dxa"/>
            <w:tcBorders>
              <w:top w:val="single" w:sz="8" w:space="0" w:color="000000"/>
              <w:left w:val="nil"/>
              <w:bottom w:val="single" w:sz="8" w:space="0" w:color="000000"/>
              <w:right w:val="single" w:sz="8" w:space="0" w:color="000000"/>
            </w:tcBorders>
            <w:vAlign w:val="center"/>
          </w:tcPr>
          <w:p w:rsidR="008C3CD4" w:rsidRPr="002003DE" w:rsidRDefault="008C3CD4" w:rsidP="002F3A4B">
            <w:pPr>
              <w:spacing w:after="0"/>
              <w:jc w:val="center"/>
              <w:rPr>
                <w:rFonts w:ascii="Times New Roman" w:hAnsi="Times New Roman"/>
              </w:rPr>
            </w:pPr>
            <w:r w:rsidRPr="002003DE">
              <w:rPr>
                <w:rFonts w:ascii="Times New Roman" w:hAnsi="Times New Roman"/>
              </w:rPr>
              <w:t>-</w:t>
            </w:r>
          </w:p>
        </w:tc>
        <w:tc>
          <w:tcPr>
            <w:tcW w:w="1418" w:type="dxa"/>
            <w:tcBorders>
              <w:top w:val="single" w:sz="8" w:space="0" w:color="000000"/>
              <w:left w:val="single" w:sz="8" w:space="0" w:color="000000"/>
              <w:bottom w:val="single" w:sz="8" w:space="0" w:color="000000"/>
              <w:right w:val="single" w:sz="8" w:space="0" w:color="000000"/>
            </w:tcBorders>
            <w:vAlign w:val="center"/>
          </w:tcPr>
          <w:p w:rsidR="008C3CD4" w:rsidRPr="002003DE" w:rsidRDefault="008C3CD4" w:rsidP="002F3A4B">
            <w:pPr>
              <w:spacing w:after="0"/>
              <w:jc w:val="center"/>
              <w:rPr>
                <w:rFonts w:ascii="Times New Roman" w:hAnsi="Times New Roman"/>
              </w:rPr>
            </w:pPr>
            <w:r w:rsidRPr="002003DE">
              <w:rPr>
                <w:rFonts w:ascii="Times New Roman" w:hAnsi="Times New Roman"/>
              </w:rPr>
              <w:t>1923,0</w:t>
            </w:r>
          </w:p>
        </w:tc>
        <w:tc>
          <w:tcPr>
            <w:tcW w:w="1276" w:type="dxa"/>
            <w:tcBorders>
              <w:top w:val="single" w:sz="8" w:space="0" w:color="000000"/>
              <w:left w:val="single" w:sz="8" w:space="0" w:color="000000"/>
              <w:bottom w:val="single" w:sz="8" w:space="0" w:color="000000"/>
              <w:right w:val="single" w:sz="4" w:space="0" w:color="auto"/>
            </w:tcBorders>
            <w:vAlign w:val="center"/>
          </w:tcPr>
          <w:p w:rsidR="008C3CD4" w:rsidRPr="002003DE" w:rsidRDefault="008C3CD4" w:rsidP="002F3A4B">
            <w:pPr>
              <w:spacing w:after="0"/>
              <w:jc w:val="center"/>
              <w:rPr>
                <w:rFonts w:ascii="Times New Roman" w:hAnsi="Times New Roman"/>
              </w:rPr>
            </w:pPr>
            <w:r w:rsidRPr="002003DE">
              <w:rPr>
                <w:rFonts w:ascii="Times New Roman" w:hAnsi="Times New Roman"/>
              </w:rPr>
              <w:t>-</w:t>
            </w:r>
          </w:p>
        </w:tc>
        <w:tc>
          <w:tcPr>
            <w:tcW w:w="1275" w:type="dxa"/>
            <w:tcBorders>
              <w:top w:val="single" w:sz="4" w:space="0" w:color="auto"/>
              <w:left w:val="single" w:sz="4" w:space="0" w:color="auto"/>
              <w:bottom w:val="single" w:sz="8" w:space="0" w:color="000000"/>
              <w:right w:val="single" w:sz="8" w:space="0" w:color="auto"/>
            </w:tcBorders>
            <w:vAlign w:val="center"/>
          </w:tcPr>
          <w:p w:rsidR="008C3CD4" w:rsidRPr="002003DE" w:rsidRDefault="008C3CD4" w:rsidP="002F3A4B">
            <w:pPr>
              <w:spacing w:after="0"/>
              <w:jc w:val="center"/>
              <w:rPr>
                <w:rFonts w:ascii="Times New Roman" w:hAnsi="Times New Roman"/>
              </w:rPr>
            </w:pPr>
            <w:r w:rsidRPr="002003DE">
              <w:rPr>
                <w:rFonts w:ascii="Times New Roman" w:hAnsi="Times New Roman"/>
              </w:rPr>
              <w:t>-</w:t>
            </w:r>
          </w:p>
        </w:tc>
        <w:tc>
          <w:tcPr>
            <w:tcW w:w="1632" w:type="dxa"/>
            <w:tcBorders>
              <w:top w:val="single" w:sz="8" w:space="0" w:color="000000"/>
              <w:left w:val="single" w:sz="8" w:space="0" w:color="auto"/>
              <w:bottom w:val="single" w:sz="8" w:space="0" w:color="000000"/>
              <w:right w:val="single" w:sz="8" w:space="0" w:color="000000"/>
            </w:tcBorders>
            <w:vAlign w:val="center"/>
          </w:tcPr>
          <w:p w:rsidR="008C3CD4" w:rsidRPr="002003DE" w:rsidRDefault="008C3CD4" w:rsidP="002F3A4B">
            <w:pPr>
              <w:spacing w:after="0"/>
              <w:jc w:val="center"/>
              <w:rPr>
                <w:rFonts w:ascii="Times New Roman" w:hAnsi="Times New Roman"/>
              </w:rPr>
            </w:pPr>
            <w:r w:rsidRPr="002003DE">
              <w:rPr>
                <w:rFonts w:ascii="Times New Roman" w:hAnsi="Times New Roman"/>
              </w:rPr>
              <w:t>1923,0</w:t>
            </w:r>
          </w:p>
        </w:tc>
      </w:tr>
      <w:tr w:rsidR="008C3CD4" w:rsidRPr="002003DE" w:rsidTr="00C33093">
        <w:trPr>
          <w:trHeight w:val="535"/>
        </w:trPr>
        <w:tc>
          <w:tcPr>
            <w:tcW w:w="3261" w:type="dxa"/>
            <w:tcBorders>
              <w:top w:val="nil"/>
              <w:left w:val="single" w:sz="8" w:space="0" w:color="000000"/>
              <w:bottom w:val="single" w:sz="8" w:space="0" w:color="000000"/>
              <w:right w:val="single" w:sz="8" w:space="0" w:color="000000"/>
            </w:tcBorders>
          </w:tcPr>
          <w:p w:rsidR="008C3CD4" w:rsidRPr="002003DE" w:rsidRDefault="008C3CD4" w:rsidP="002F3A4B">
            <w:r w:rsidRPr="002003DE">
              <w:rPr>
                <w:rFonts w:ascii="Times New Roman" w:hAnsi="Times New Roman"/>
                <w:b/>
                <w:bCs/>
              </w:rPr>
              <w:t>Джерела фінансування:</w:t>
            </w:r>
            <w:r w:rsidRPr="002003DE">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pPr>
            <w:r w:rsidRPr="002003DE">
              <w:rPr>
                <w:rFonts w:ascii="Times New Roman" w:hAnsi="Times New Roman"/>
                <w:lang w:val="ru-RU"/>
              </w:rPr>
              <w:t>Бюджетні</w:t>
            </w:r>
            <w:r w:rsidRPr="002003DE">
              <w:rPr>
                <w:rFonts w:ascii="Times New Roman" w:hAnsi="Times New Roman"/>
              </w:rPr>
              <w:t xml:space="preserve"> </w:t>
            </w:r>
            <w:r w:rsidRPr="002003DE">
              <w:rPr>
                <w:rFonts w:ascii="Times New Roman" w:hAnsi="Times New Roman"/>
                <w:lang w:val="ru-RU"/>
              </w:rPr>
              <w:t>кошти</w:t>
            </w:r>
            <w:r w:rsidRPr="002003DE">
              <w:rPr>
                <w:rFonts w:ascii="Times New Roman" w:hAnsi="Times New Roman"/>
              </w:rPr>
              <w:t xml:space="preserve">  та інші джерела фінансування, не заборонені  закон</w:t>
            </w:r>
            <w:r w:rsidRPr="002003DE">
              <w:rPr>
                <w:rFonts w:ascii="Times New Roman" w:hAnsi="Times New Roman"/>
              </w:rPr>
              <w:t>о</w:t>
            </w:r>
            <w:r w:rsidRPr="002003DE">
              <w:rPr>
                <w:rFonts w:ascii="Times New Roman" w:hAnsi="Times New Roman"/>
              </w:rPr>
              <w:t>давс</w:t>
            </w:r>
            <w:r w:rsidRPr="002003DE">
              <w:rPr>
                <w:rFonts w:ascii="Times New Roman" w:hAnsi="Times New Roman"/>
              </w:rPr>
              <w:t>т</w:t>
            </w:r>
            <w:r w:rsidRPr="002003DE">
              <w:rPr>
                <w:rFonts w:ascii="Times New Roman" w:hAnsi="Times New Roman"/>
              </w:rPr>
              <w:t>вом.</w:t>
            </w:r>
          </w:p>
        </w:tc>
      </w:tr>
      <w:tr w:rsidR="008C3CD4" w:rsidRPr="002003DE" w:rsidTr="00C33093">
        <w:trPr>
          <w:trHeight w:val="571"/>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2003DE">
              <w:rPr>
                <w:rFonts w:ascii="Times New Roman" w:hAnsi="Times New Roman"/>
                <w:b/>
                <w:bCs/>
                <w:lang w:val="ru-RU"/>
              </w:rPr>
              <w:t>Ключові потенційні учасники реалізації</w:t>
            </w:r>
            <w:r w:rsidRPr="002003DE">
              <w:rPr>
                <w:rFonts w:ascii="Times New Roman" w:hAnsi="Times New Roman"/>
                <w:lang w:val="ru-RU"/>
              </w:rPr>
              <w:t xml:space="preserve"> </w:t>
            </w:r>
            <w:r w:rsidRPr="002003DE">
              <w:rPr>
                <w:lang w:val="ru-RU"/>
              </w:rPr>
              <w:t xml:space="preserve"> </w:t>
            </w:r>
            <w:r w:rsidRPr="002003DE">
              <w:rPr>
                <w:rFonts w:ascii="Times New Roman" w:hAnsi="Times New Roman"/>
                <w:b/>
                <w:bCs/>
                <w:lang w:val="ru-RU"/>
              </w:rPr>
              <w:t>проєкту:</w:t>
            </w:r>
            <w:r w:rsidRPr="002003DE">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numPr>
                <w:ilvl w:val="0"/>
                <w:numId w:val="68"/>
              </w:numPr>
              <w:spacing w:after="0" w:line="259" w:lineRule="auto"/>
              <w:rPr>
                <w:rFonts w:ascii="Times New Roman" w:hAnsi="Times New Roman"/>
                <w:lang w:val="ru-RU"/>
              </w:rPr>
            </w:pPr>
            <w:r w:rsidRPr="002003DE">
              <w:rPr>
                <w:rFonts w:ascii="Times New Roman" w:hAnsi="Times New Roman"/>
                <w:lang w:val="ru-RU"/>
              </w:rPr>
              <w:t xml:space="preserve">Нетішинська міська рада, </w:t>
            </w:r>
          </w:p>
          <w:p w:rsidR="008C3CD4" w:rsidRPr="002003DE" w:rsidRDefault="008C3CD4" w:rsidP="00EA023F">
            <w:pPr>
              <w:numPr>
                <w:ilvl w:val="0"/>
                <w:numId w:val="68"/>
              </w:numPr>
              <w:spacing w:after="0" w:line="259" w:lineRule="auto"/>
              <w:rPr>
                <w:rFonts w:ascii="Times New Roman" w:hAnsi="Times New Roman"/>
                <w:lang w:val="ru-RU"/>
              </w:rPr>
            </w:pPr>
            <w:r w:rsidRPr="002003DE">
              <w:rPr>
                <w:rFonts w:ascii="Times New Roman" w:hAnsi="Times New Roman"/>
                <w:lang w:val="ru-RU"/>
              </w:rPr>
              <w:t>Управління капітального будівництва виконавчого комітету Нетішинської міської ради,</w:t>
            </w:r>
          </w:p>
          <w:p w:rsidR="008C3CD4" w:rsidRPr="002003DE" w:rsidRDefault="008C3CD4" w:rsidP="00EA023F">
            <w:pPr>
              <w:numPr>
                <w:ilvl w:val="0"/>
                <w:numId w:val="68"/>
              </w:numPr>
              <w:spacing w:after="0" w:line="259" w:lineRule="auto"/>
              <w:rPr>
                <w:rFonts w:ascii="Times New Roman" w:hAnsi="Times New Roman"/>
                <w:lang w:val="ru-RU"/>
              </w:rPr>
            </w:pPr>
            <w:r w:rsidRPr="002003DE">
              <w:rPr>
                <w:rFonts w:ascii="Times New Roman" w:hAnsi="Times New Roman"/>
                <w:lang w:val="ru-RU"/>
              </w:rPr>
              <w:t xml:space="preserve"> Генпідрядник.</w:t>
            </w:r>
          </w:p>
        </w:tc>
      </w:tr>
      <w:tr w:rsidR="008C3CD4" w:rsidRPr="002003DE" w:rsidTr="00C33093">
        <w:trPr>
          <w:trHeight w:val="469"/>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rPr>
                <w:lang w:val="ru-RU"/>
              </w:rPr>
            </w:pPr>
            <w:r w:rsidRPr="002003DE">
              <w:rPr>
                <w:rFonts w:ascii="Times New Roman" w:hAnsi="Times New Roman"/>
                <w:b/>
                <w:bCs/>
                <w:lang w:val="ru-RU"/>
              </w:rPr>
              <w:t>Інше:</w:t>
            </w:r>
            <w:r w:rsidRPr="002003DE">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lang w:val="ru-RU"/>
              </w:rPr>
              <w:t>У зв’</w:t>
            </w:r>
            <w:r w:rsidRPr="002003DE">
              <w:rPr>
                <w:rFonts w:ascii="Times New Roman" w:hAnsi="Times New Roman"/>
              </w:rPr>
              <w:t>язку із введенням в дію кошторисних норм та нормативів з ціноу</w:t>
            </w:r>
            <w:r w:rsidRPr="002003DE">
              <w:rPr>
                <w:rFonts w:ascii="Times New Roman" w:hAnsi="Times New Roman"/>
              </w:rPr>
              <w:t>т</w:t>
            </w:r>
            <w:r w:rsidRPr="002003DE">
              <w:rPr>
                <w:rFonts w:ascii="Times New Roman" w:hAnsi="Times New Roman"/>
              </w:rPr>
              <w:t>ворення у будівництві України, можливе коригування проєктної докум</w:t>
            </w:r>
            <w:r w:rsidRPr="002003DE">
              <w:rPr>
                <w:rFonts w:ascii="Times New Roman" w:hAnsi="Times New Roman"/>
              </w:rPr>
              <w:t>е</w:t>
            </w:r>
            <w:r w:rsidRPr="002003DE">
              <w:rPr>
                <w:rFonts w:ascii="Times New Roman" w:hAnsi="Times New Roman"/>
              </w:rPr>
              <w:t>нтації.</w:t>
            </w:r>
          </w:p>
        </w:tc>
      </w:tr>
    </w:tbl>
    <w:p w:rsidR="008C3CD4" w:rsidRPr="00203F2F" w:rsidRDefault="008C3CD4" w:rsidP="002F3A4B">
      <w:pPr>
        <w:spacing w:after="0"/>
        <w:jc w:val="center"/>
        <w:rPr>
          <w:rFonts w:ascii="Times New Roman" w:hAnsi="Times New Roman"/>
          <w:b/>
          <w:bCs/>
          <w:color w:val="000000"/>
          <w:sz w:val="16"/>
          <w:szCs w:val="28"/>
          <w:lang w:val="ru-RU"/>
        </w:rPr>
      </w:pP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37</w:t>
      </w:r>
    </w:p>
    <w:p w:rsidR="008C3CD4" w:rsidRPr="00F6389A"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E4444">
        <w:rPr>
          <w:rFonts w:ascii="Times New Roman" w:hAnsi="Times New Roman"/>
          <w:b/>
          <w:bCs/>
          <w:color w:val="000000"/>
          <w:sz w:val="24"/>
          <w:szCs w:val="28"/>
          <w:lang w:val="ru-RU"/>
        </w:rPr>
        <w:t xml:space="preserve">  </w:t>
      </w:r>
      <w:r w:rsidRPr="00F6389A">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261"/>
        <w:gridCol w:w="1559"/>
        <w:gridCol w:w="1418"/>
        <w:gridCol w:w="1276"/>
        <w:gridCol w:w="1275"/>
        <w:gridCol w:w="1632"/>
      </w:tblGrid>
      <w:tr w:rsidR="008C3CD4" w:rsidRPr="002003DE" w:rsidTr="00C33093">
        <w:trPr>
          <w:trHeight w:val="749"/>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362536">
              <w:rPr>
                <w:rFonts w:ascii="Times New Roman" w:hAnsi="Times New Roman"/>
                <w:b/>
                <w:bCs/>
                <w:lang w:val="ru-RU"/>
              </w:rPr>
              <w:t>Завдання в Стратегічному</w:t>
            </w:r>
            <w:r w:rsidRPr="00362536">
              <w:rPr>
                <w:rFonts w:ascii="Times New Roman" w:hAnsi="Times New Roman"/>
                <w:lang w:val="ru-RU"/>
              </w:rPr>
              <w:t xml:space="preserve"> </w:t>
            </w:r>
          </w:p>
          <w:p w:rsidR="008C3CD4" w:rsidRPr="002003DE" w:rsidRDefault="008C3CD4" w:rsidP="002F3A4B">
            <w:pPr>
              <w:spacing w:after="0"/>
              <w:rPr>
                <w:lang w:val="ru-RU"/>
              </w:rPr>
            </w:pPr>
            <w:r w:rsidRPr="00362536">
              <w:rPr>
                <w:rFonts w:ascii="Times New Roman" w:hAnsi="Times New Roman"/>
                <w:b/>
                <w:bCs/>
                <w:lang w:val="ru-RU"/>
              </w:rPr>
              <w:t>плані, якому відповідає проєкт:</w:t>
            </w:r>
            <w:r w:rsidRPr="00362536">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2.6.2 Покращення фонду захисних споруд цивільного захисту</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2.1.1 Забезпечення рівних умов доступності населення для здобуття якісної повної загальної середньої освіти</w:t>
            </w:r>
          </w:p>
        </w:tc>
      </w:tr>
      <w:tr w:rsidR="008C3CD4"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362536">
              <w:rPr>
                <w:rFonts w:ascii="Times New Roman" w:hAnsi="Times New Roman"/>
                <w:b/>
                <w:bCs/>
                <w:lang w:val="ru-RU"/>
              </w:rPr>
              <w:t>Назва про</w:t>
            </w:r>
            <w:r w:rsidRPr="00362536">
              <w:rPr>
                <w:rFonts w:ascii="Times New Roman" w:hAnsi="Times New Roman"/>
                <w:b/>
                <w:bCs/>
              </w:rPr>
              <w:t>є</w:t>
            </w:r>
            <w:r w:rsidRPr="00362536">
              <w:rPr>
                <w:rFonts w:ascii="Times New Roman" w:hAnsi="Times New Roman"/>
                <w:b/>
                <w:bCs/>
                <w:lang w:val="ru-RU"/>
              </w:rPr>
              <w:t>кту:</w:t>
            </w:r>
            <w:r w:rsidRPr="00362536">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331459">
            <w:pPr>
              <w:spacing w:after="0"/>
              <w:jc w:val="both"/>
              <w:rPr>
                <w:rFonts w:ascii="Times New Roman" w:hAnsi="Times New Roman"/>
                <w:lang w:val="ru-RU"/>
              </w:rPr>
            </w:pPr>
            <w:r w:rsidRPr="002003DE">
              <w:rPr>
                <w:rFonts w:ascii="Times New Roman" w:hAnsi="Times New Roman"/>
              </w:rPr>
              <w:t>«</w:t>
            </w:r>
            <w:r w:rsidRPr="002003DE">
              <w:rPr>
                <w:rFonts w:ascii="Times New Roman" w:hAnsi="Times New Roman"/>
                <w:lang w:val="ru-RU"/>
              </w:rPr>
              <w:t>Капітальний  ремонт частини будівлі (найпростішого укриття в підвальному приміщенні)  Нетішинська гімназія «Гармонія» по вул. Будівельників, 5 м.Нетішин  Шепетівського району Хмельницької області».</w:t>
            </w:r>
          </w:p>
        </w:tc>
      </w:tr>
      <w:tr w:rsidR="008C3CD4" w:rsidRPr="002003DE" w:rsidTr="00C33093">
        <w:trPr>
          <w:trHeight w:val="979"/>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362536">
              <w:rPr>
                <w:rFonts w:ascii="Times New Roman" w:hAnsi="Times New Roman"/>
                <w:b/>
                <w:bCs/>
              </w:rPr>
              <w:t>Цілі проєкту:</w:t>
            </w:r>
            <w:r w:rsidRPr="00362536">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rPr>
              <w:t>Ціль проєкту – створення безпечних і комфортних умов для життєдіял</w:t>
            </w:r>
            <w:r w:rsidRPr="002003DE">
              <w:rPr>
                <w:rFonts w:ascii="Times New Roman" w:hAnsi="Times New Roman"/>
              </w:rPr>
              <w:t>ь</w:t>
            </w:r>
            <w:r w:rsidRPr="002003DE">
              <w:rPr>
                <w:rFonts w:ascii="Times New Roman" w:hAnsi="Times New Roman"/>
              </w:rPr>
              <w:t>ності осіб, що підлягають евакуації, а саме: учнів школи, педагогічного колективу та персоналу школи під час виникнення повітряних загроз та інших надзвичайних станів в найпростішому укритті Нетішинської гі</w:t>
            </w:r>
            <w:r w:rsidRPr="002003DE">
              <w:rPr>
                <w:rFonts w:ascii="Times New Roman" w:hAnsi="Times New Roman"/>
              </w:rPr>
              <w:t>м</w:t>
            </w:r>
            <w:r w:rsidRPr="002003DE">
              <w:rPr>
                <w:rFonts w:ascii="Times New Roman" w:hAnsi="Times New Roman"/>
              </w:rPr>
              <w:t xml:space="preserve">назії «Гармонія». </w:t>
            </w:r>
            <w:r w:rsidRPr="002003DE">
              <w:rPr>
                <w:rFonts w:ascii="Times New Roman" w:hAnsi="Times New Roman"/>
                <w:lang w:val="ru-RU"/>
              </w:rPr>
              <w:t>Нетішинська міська територіальна громада ставить собі за мету сприяти облаштуванню захисних споруд, в першу чергу у закл</w:t>
            </w:r>
            <w:r w:rsidRPr="002003DE">
              <w:rPr>
                <w:rFonts w:ascii="Times New Roman" w:hAnsi="Times New Roman"/>
                <w:lang w:val="ru-RU"/>
              </w:rPr>
              <w:t>а</w:t>
            </w:r>
            <w:r w:rsidRPr="002003DE">
              <w:rPr>
                <w:rFonts w:ascii="Times New Roman" w:hAnsi="Times New Roman"/>
                <w:lang w:val="ru-RU"/>
              </w:rPr>
              <w:t>дах освіти, з метою з</w:t>
            </w:r>
            <w:r w:rsidRPr="002003DE">
              <w:rPr>
                <w:rFonts w:ascii="Times New Roman" w:hAnsi="Times New Roman"/>
                <w:lang w:val="ru-RU"/>
              </w:rPr>
              <w:t>а</w:t>
            </w:r>
            <w:r w:rsidRPr="002003DE">
              <w:rPr>
                <w:rFonts w:ascii="Times New Roman" w:hAnsi="Times New Roman"/>
                <w:lang w:val="ru-RU"/>
              </w:rPr>
              <w:t>безпечення належного освітнього процесу для його учасників в умовах воєнного стану.</w:t>
            </w:r>
          </w:p>
        </w:tc>
      </w:tr>
      <w:tr w:rsidR="008C3CD4"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362536">
              <w:rPr>
                <w:rFonts w:ascii="Times New Roman" w:hAnsi="Times New Roman"/>
                <w:b/>
                <w:bCs/>
                <w:lang w:val="ru-RU"/>
              </w:rPr>
              <w:t>Територія на яку проєкт</w:t>
            </w:r>
            <w:r w:rsidRPr="00362536">
              <w:rPr>
                <w:rFonts w:ascii="Times New Roman" w:hAnsi="Times New Roman"/>
                <w:lang w:val="ru-RU"/>
              </w:rPr>
              <w:t xml:space="preserve"> </w:t>
            </w:r>
          </w:p>
          <w:p w:rsidR="008C3CD4" w:rsidRPr="002003DE" w:rsidRDefault="008C3CD4" w:rsidP="002F3A4B">
            <w:pPr>
              <w:spacing w:after="0"/>
              <w:rPr>
                <w:lang w:val="ru-RU"/>
              </w:rPr>
            </w:pPr>
            <w:r w:rsidRPr="00362536">
              <w:rPr>
                <w:rFonts w:ascii="Times New Roman" w:hAnsi="Times New Roman"/>
                <w:b/>
                <w:bCs/>
                <w:lang w:val="ru-RU"/>
              </w:rPr>
              <w:t>матиме вплив:</w:t>
            </w:r>
            <w:r w:rsidRPr="00362536">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lang w:val="ru-RU"/>
              </w:rPr>
              <w:t>Нетішинська</w:t>
            </w:r>
            <w:r w:rsidRPr="002003DE">
              <w:rPr>
                <w:rFonts w:ascii="Times New Roman" w:hAnsi="Times New Roman"/>
              </w:rPr>
              <w:t xml:space="preserve"> </w:t>
            </w:r>
            <w:r w:rsidRPr="002003DE">
              <w:rPr>
                <w:rFonts w:ascii="Times New Roman" w:hAnsi="Times New Roman"/>
                <w:lang w:val="ru-RU"/>
              </w:rPr>
              <w:t>міська</w:t>
            </w:r>
            <w:r w:rsidRPr="002003DE">
              <w:rPr>
                <w:rFonts w:ascii="Times New Roman" w:hAnsi="Times New Roman"/>
              </w:rPr>
              <w:t xml:space="preserve"> </w:t>
            </w:r>
            <w:r w:rsidRPr="002003DE">
              <w:rPr>
                <w:rFonts w:ascii="Times New Roman" w:hAnsi="Times New Roman"/>
                <w:lang w:val="ru-RU"/>
              </w:rPr>
              <w:t>територіальна</w:t>
            </w:r>
            <w:r w:rsidRPr="002003DE">
              <w:rPr>
                <w:rFonts w:ascii="Times New Roman" w:hAnsi="Times New Roman"/>
              </w:rPr>
              <w:t xml:space="preserve"> </w:t>
            </w:r>
            <w:r w:rsidRPr="002003DE">
              <w:rPr>
                <w:rFonts w:ascii="Times New Roman" w:hAnsi="Times New Roman"/>
                <w:lang w:val="ru-RU"/>
              </w:rPr>
              <w:t>громада</w:t>
            </w:r>
          </w:p>
        </w:tc>
      </w:tr>
      <w:tr w:rsidR="008C3CD4"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362536">
              <w:rPr>
                <w:rFonts w:ascii="Times New Roman" w:hAnsi="Times New Roman"/>
                <w:b/>
                <w:bCs/>
              </w:rPr>
              <w:t>Орієнтовна кількість</w:t>
            </w:r>
            <w:r w:rsidRPr="00362536">
              <w:rPr>
                <w:rFonts w:ascii="Times New Roman" w:hAnsi="Times New Roman"/>
              </w:rPr>
              <w:t xml:space="preserve"> </w:t>
            </w:r>
          </w:p>
          <w:p w:rsidR="008C3CD4" w:rsidRPr="002003DE" w:rsidRDefault="008C3CD4" w:rsidP="002F3A4B">
            <w:pPr>
              <w:spacing w:after="0"/>
            </w:pPr>
            <w:r w:rsidRPr="00362536">
              <w:rPr>
                <w:rFonts w:ascii="Times New Roman" w:hAnsi="Times New Roman"/>
                <w:b/>
                <w:bCs/>
              </w:rPr>
              <w:t>отримувачів вигод</w:t>
            </w:r>
            <w:r w:rsidRPr="00362536">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Здобувачів освіти – 1057 осіб;</w:t>
            </w:r>
          </w:p>
          <w:p w:rsidR="008C3CD4" w:rsidRPr="002003DE" w:rsidRDefault="008C3CD4" w:rsidP="002F3A4B">
            <w:pPr>
              <w:spacing w:after="0"/>
              <w:jc w:val="both"/>
              <w:rPr>
                <w:rFonts w:ascii="Times New Roman" w:hAnsi="Times New Roman"/>
              </w:rPr>
            </w:pPr>
            <w:r w:rsidRPr="002003DE">
              <w:rPr>
                <w:rFonts w:ascii="Times New Roman" w:hAnsi="Times New Roman"/>
              </w:rPr>
              <w:t>Педагогів – 96 осіб;</w:t>
            </w:r>
          </w:p>
          <w:p w:rsidR="008C3CD4" w:rsidRPr="002003DE" w:rsidRDefault="008C3CD4" w:rsidP="002F3A4B">
            <w:pPr>
              <w:spacing w:after="0"/>
              <w:jc w:val="both"/>
              <w:rPr>
                <w:rFonts w:ascii="Times New Roman" w:hAnsi="Times New Roman"/>
              </w:rPr>
            </w:pPr>
            <w:r w:rsidRPr="002003DE">
              <w:rPr>
                <w:rFonts w:ascii="Times New Roman" w:hAnsi="Times New Roman"/>
              </w:rPr>
              <w:t>інших працівників – 40 осіб.</w:t>
            </w:r>
          </w:p>
        </w:tc>
      </w:tr>
      <w:tr w:rsidR="008C3CD4" w:rsidRPr="002003DE" w:rsidTr="00C33093">
        <w:trPr>
          <w:trHeight w:val="132"/>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362536">
              <w:rPr>
                <w:rFonts w:ascii="Times New Roman" w:hAnsi="Times New Roman"/>
                <w:b/>
                <w:bCs/>
              </w:rPr>
              <w:t>Стислий опис проєкту:</w:t>
            </w:r>
            <w:r w:rsidRPr="00362536">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Вирішення безпекових заходів у навчальних закладах громади залишається актуальною, оскільки повномасштабне вторгнення на територію України триває і загроза для життя цивільного населення є досить високою. Нетішинська гімназія «Гармонія» немає повноцінної захисної споруди, найпростішого укриття та фортифікаційних споруд, які б змогли забезпечити можливість її експлуатації. На даний час, з</w:t>
            </w:r>
            <w:r w:rsidRPr="002003DE">
              <w:rPr>
                <w:rFonts w:ascii="Times New Roman" w:hAnsi="Times New Roman"/>
                <w:lang w:val="ru-RU"/>
              </w:rPr>
              <w:t>а</w:t>
            </w:r>
            <w:r w:rsidRPr="002003DE">
              <w:rPr>
                <w:rFonts w:ascii="Times New Roman" w:hAnsi="Times New Roman"/>
                <w:lang w:val="ru-RU"/>
              </w:rPr>
              <w:t>клад уклав договори з балансоу</w:t>
            </w:r>
            <w:r w:rsidRPr="002003DE">
              <w:rPr>
                <w:rFonts w:ascii="Times New Roman" w:hAnsi="Times New Roman"/>
                <w:lang w:val="ru-RU"/>
              </w:rPr>
              <w:t>т</w:t>
            </w:r>
            <w:r w:rsidRPr="002003DE">
              <w:rPr>
                <w:rFonts w:ascii="Times New Roman" w:hAnsi="Times New Roman"/>
                <w:lang w:val="ru-RU"/>
              </w:rPr>
              <w:t>римувачем/власником будівлі про спільне використання захисних споруд цивільного захисту, в яких створені умови для навчання дітей.</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Безпека під час навчання – пріоритет у Нетішинській міській територіальній громаді. Адже, правильно облаштовані укриття в на</w:t>
            </w:r>
            <w:r w:rsidRPr="002003DE">
              <w:rPr>
                <w:rFonts w:ascii="Times New Roman" w:hAnsi="Times New Roman"/>
                <w:lang w:val="ru-RU"/>
              </w:rPr>
              <w:t>в</w:t>
            </w:r>
            <w:r w:rsidRPr="002003DE">
              <w:rPr>
                <w:rFonts w:ascii="Times New Roman" w:hAnsi="Times New Roman"/>
                <w:lang w:val="ru-RU"/>
              </w:rPr>
              <w:t>чальних закладах освіти дають змогу створити безперервний очний на</w:t>
            </w:r>
            <w:r w:rsidRPr="002003DE">
              <w:rPr>
                <w:rFonts w:ascii="Times New Roman" w:hAnsi="Times New Roman"/>
                <w:lang w:val="ru-RU"/>
              </w:rPr>
              <w:t>в</w:t>
            </w:r>
            <w:r w:rsidRPr="002003DE">
              <w:rPr>
                <w:rFonts w:ascii="Times New Roman" w:hAnsi="Times New Roman"/>
                <w:lang w:val="ru-RU"/>
              </w:rPr>
              <w:t>чальний процес на постійній основі.</w:t>
            </w:r>
          </w:p>
        </w:tc>
      </w:tr>
      <w:tr w:rsidR="008C3CD4" w:rsidRPr="002003DE" w:rsidTr="00C33093">
        <w:trPr>
          <w:trHeight w:val="263"/>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362536">
              <w:rPr>
                <w:rFonts w:ascii="Times New Roman" w:hAnsi="Times New Roman"/>
                <w:b/>
                <w:bCs/>
              </w:rPr>
              <w:t>Очікувані результати:</w:t>
            </w:r>
            <w:r w:rsidRPr="00362536">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Облаштовання найпростішого укриття з урахуванням вимог чинного зак</w:t>
            </w:r>
            <w:r w:rsidRPr="002003DE">
              <w:rPr>
                <w:rFonts w:ascii="Times New Roman" w:hAnsi="Times New Roman"/>
                <w:lang w:val="ru-RU"/>
              </w:rPr>
              <w:t>о</w:t>
            </w:r>
            <w:r w:rsidRPr="002003DE">
              <w:rPr>
                <w:rFonts w:ascii="Times New Roman" w:hAnsi="Times New Roman"/>
                <w:lang w:val="ru-RU"/>
              </w:rPr>
              <w:t>нодавства України;</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Забезпечення належного освітнього процесу для його учасників в ум</w:t>
            </w:r>
            <w:r w:rsidRPr="002003DE">
              <w:rPr>
                <w:rFonts w:ascii="Times New Roman" w:hAnsi="Times New Roman"/>
                <w:lang w:val="ru-RU"/>
              </w:rPr>
              <w:t>о</w:t>
            </w:r>
            <w:r w:rsidRPr="002003DE">
              <w:rPr>
                <w:rFonts w:ascii="Times New Roman" w:hAnsi="Times New Roman"/>
                <w:lang w:val="ru-RU"/>
              </w:rPr>
              <w:t>вах воєнного стану.</w:t>
            </w:r>
          </w:p>
        </w:tc>
      </w:tr>
      <w:tr w:rsidR="008C3CD4" w:rsidRPr="002003DE" w:rsidTr="00C33093">
        <w:trPr>
          <w:trHeight w:val="253"/>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362536">
              <w:rPr>
                <w:rFonts w:ascii="Times New Roman" w:hAnsi="Times New Roman"/>
                <w:b/>
                <w:bCs/>
                <w:lang w:val="ru-RU"/>
              </w:rPr>
              <w:t>Ключові заходи про</w:t>
            </w:r>
            <w:r w:rsidRPr="00362536">
              <w:rPr>
                <w:rFonts w:ascii="Times New Roman" w:hAnsi="Times New Roman"/>
                <w:b/>
                <w:bCs/>
              </w:rPr>
              <w:t>є</w:t>
            </w:r>
            <w:r w:rsidRPr="00362536">
              <w:rPr>
                <w:rFonts w:ascii="Times New Roman" w:hAnsi="Times New Roman"/>
                <w:b/>
                <w:bCs/>
                <w:lang w:val="ru-RU"/>
              </w:rPr>
              <w:t>кту:</w:t>
            </w:r>
            <w:r w:rsidRPr="00362536">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Робочим проєктом передбачається капітальний ремонт найпростішого укри</w:t>
            </w:r>
            <w:r w:rsidRPr="002003DE">
              <w:rPr>
                <w:rFonts w:ascii="Times New Roman" w:hAnsi="Times New Roman"/>
                <w:lang w:val="ru-RU"/>
              </w:rPr>
              <w:t>т</w:t>
            </w:r>
            <w:r w:rsidRPr="002003DE">
              <w:rPr>
                <w:rFonts w:ascii="Times New Roman" w:hAnsi="Times New Roman"/>
                <w:lang w:val="ru-RU"/>
              </w:rPr>
              <w:t>тя в підвальному приміщенні Нетішинської гімназії «Гармонія», загальною площею близько 1626,10м</w:t>
            </w:r>
            <w:r w:rsidRPr="002003DE">
              <w:rPr>
                <w:rFonts w:ascii="Times New Roman" w:hAnsi="Times New Roman"/>
                <w:vertAlign w:val="superscript"/>
                <w:lang w:val="ru-RU"/>
              </w:rPr>
              <w:t>2</w:t>
            </w:r>
            <w:r w:rsidRPr="002003DE">
              <w:rPr>
                <w:rFonts w:ascii="Times New Roman" w:hAnsi="Times New Roman"/>
                <w:lang w:val="ru-RU"/>
              </w:rPr>
              <w:t>, а також частковий благоустрій території.</w:t>
            </w:r>
          </w:p>
        </w:tc>
      </w:tr>
      <w:tr w:rsidR="008C3CD4" w:rsidRPr="002003DE" w:rsidTr="00C33093">
        <w:trPr>
          <w:trHeight w:val="240"/>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362536">
              <w:rPr>
                <w:rFonts w:ascii="Times New Roman" w:hAnsi="Times New Roman"/>
                <w:b/>
                <w:bCs/>
                <w:lang w:val="ru-RU"/>
              </w:rPr>
              <w:t>Період здійснення:</w:t>
            </w:r>
            <w:r w:rsidRPr="00362536">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b/>
                <w:lang w:val="ru-RU"/>
              </w:rPr>
            </w:pPr>
            <w:r w:rsidRPr="002003DE">
              <w:rPr>
                <w:rFonts w:ascii="Times New Roman" w:hAnsi="Times New Roman"/>
                <w:b/>
                <w:lang w:val="ru-RU"/>
              </w:rPr>
              <w:t>2024-2025 роки</w:t>
            </w:r>
          </w:p>
        </w:tc>
      </w:tr>
      <w:tr w:rsidR="008C3CD4" w:rsidRPr="002003DE" w:rsidTr="00C33093">
        <w:trPr>
          <w:trHeight w:val="196"/>
        </w:trPr>
        <w:tc>
          <w:tcPr>
            <w:tcW w:w="3261" w:type="dxa"/>
            <w:vMerge w:val="restart"/>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rPr>
                <w:lang w:val="ru-RU"/>
              </w:rPr>
            </w:pPr>
            <w:r w:rsidRPr="00362536">
              <w:rPr>
                <w:rFonts w:ascii="Times New Roman" w:hAnsi="Times New Roman"/>
                <w:b/>
                <w:bCs/>
                <w:lang w:val="ru-RU"/>
              </w:rPr>
              <w:t>Орієнтовна вартість проєкту, тис. грн.</w:t>
            </w:r>
            <w:r w:rsidRPr="00362536">
              <w:rPr>
                <w:rFonts w:ascii="Times New Roman" w:hAnsi="Times New Roman"/>
                <w:lang w:val="ru-RU"/>
              </w:rPr>
              <w:t xml:space="preserve"> </w:t>
            </w:r>
          </w:p>
        </w:tc>
        <w:tc>
          <w:tcPr>
            <w:tcW w:w="1559" w:type="dxa"/>
            <w:tcBorders>
              <w:top w:val="single" w:sz="8" w:space="0" w:color="000000"/>
              <w:left w:val="single" w:sz="4" w:space="0" w:color="auto"/>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lang w:val="ru-RU"/>
              </w:rPr>
            </w:pPr>
            <w:r w:rsidRPr="00362536">
              <w:rPr>
                <w:rFonts w:ascii="Times New Roman" w:hAnsi="Times New Roman"/>
                <w:b/>
                <w:bCs/>
                <w:color w:val="000000"/>
                <w:lang w:val="ru-RU"/>
              </w:rPr>
              <w:t>202</w:t>
            </w:r>
            <w:r w:rsidRPr="00362536">
              <w:rPr>
                <w:rFonts w:ascii="Times New Roman" w:hAnsi="Times New Roman"/>
                <w:b/>
                <w:bCs/>
                <w:color w:val="000000"/>
              </w:rPr>
              <w:t>4</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362536">
              <w:rPr>
                <w:rFonts w:ascii="Times New Roman" w:hAnsi="Times New Roman"/>
                <w:b/>
                <w:bCs/>
                <w:color w:val="000000"/>
                <w:lang w:val="ru-RU"/>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rPr>
                <w:rFonts w:ascii="Times New Roman" w:hAnsi="Times New Roman"/>
                <w:lang w:val="ru-RU"/>
              </w:rPr>
            </w:pPr>
            <w:r w:rsidRPr="00362536">
              <w:rPr>
                <w:rFonts w:ascii="Times New Roman" w:hAnsi="Times New Roman"/>
                <w:b/>
                <w:bCs/>
                <w:color w:val="000000"/>
                <w:lang w:val="ru-RU"/>
              </w:rPr>
              <w:t>202</w:t>
            </w:r>
            <w:r w:rsidRPr="00362536">
              <w:rPr>
                <w:rFonts w:ascii="Times New Roman" w:hAnsi="Times New Roman"/>
                <w:b/>
                <w:bCs/>
                <w:color w:val="000000"/>
              </w:rPr>
              <w:t>6</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rPr>
                <w:rFonts w:ascii="Times New Roman" w:hAnsi="Times New Roman"/>
                <w:lang w:val="ru-RU"/>
              </w:rPr>
            </w:pPr>
            <w:r w:rsidRPr="00362536">
              <w:rPr>
                <w:rFonts w:ascii="Times New Roman" w:hAnsi="Times New Roman"/>
                <w:b/>
                <w:bCs/>
                <w:color w:val="000000"/>
                <w:lang w:val="ru-RU"/>
              </w:rPr>
              <w:t>202</w:t>
            </w:r>
            <w:r w:rsidRPr="00362536">
              <w:rPr>
                <w:rFonts w:ascii="Times New Roman" w:hAnsi="Times New Roman"/>
                <w:b/>
                <w:bCs/>
                <w:color w:val="000000"/>
              </w:rPr>
              <w:t>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lang w:val="ru-RU"/>
              </w:rPr>
            </w:pPr>
            <w:r w:rsidRPr="00362536">
              <w:rPr>
                <w:rFonts w:ascii="Times New Roman" w:hAnsi="Times New Roman"/>
                <w:b/>
                <w:bCs/>
                <w:color w:val="000000"/>
                <w:lang w:val="ru-RU"/>
              </w:rPr>
              <w:t>Разом</w:t>
            </w:r>
          </w:p>
        </w:tc>
      </w:tr>
      <w:tr w:rsidR="008C3CD4" w:rsidRPr="002003DE" w:rsidTr="00C33093">
        <w:trPr>
          <w:trHeight w:val="270"/>
        </w:trPr>
        <w:tc>
          <w:tcPr>
            <w:tcW w:w="3261" w:type="dxa"/>
            <w:vMerge/>
            <w:tcBorders>
              <w:bottom w:val="single" w:sz="4" w:space="0" w:color="auto"/>
              <w:right w:val="single" w:sz="4" w:space="0" w:color="auto"/>
            </w:tcBorders>
            <w:vAlign w:val="center"/>
          </w:tcPr>
          <w:p w:rsidR="008C3CD4" w:rsidRPr="002003DE" w:rsidRDefault="008C3CD4" w:rsidP="002F3A4B">
            <w:pPr>
              <w:rPr>
                <w:lang w:val="ru-RU"/>
              </w:rPr>
            </w:pPr>
          </w:p>
        </w:tc>
        <w:tc>
          <w:tcPr>
            <w:tcW w:w="1559" w:type="dxa"/>
            <w:tcBorders>
              <w:top w:val="single" w:sz="8" w:space="0" w:color="000000"/>
              <w:left w:val="single" w:sz="4" w:space="0" w:color="auto"/>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2003DE">
              <w:rPr>
                <w:rFonts w:ascii="Times New Roman" w:hAnsi="Times New Roman"/>
              </w:rPr>
              <w:t>5884,212</w:t>
            </w:r>
          </w:p>
        </w:tc>
        <w:tc>
          <w:tcPr>
            <w:tcW w:w="1418" w:type="dxa"/>
            <w:tcBorders>
              <w:top w:val="single" w:sz="8" w:space="0" w:color="000000"/>
              <w:left w:val="single" w:sz="8" w:space="0" w:color="000000"/>
              <w:bottom w:val="single" w:sz="8" w:space="0" w:color="000000"/>
              <w:right w:val="single" w:sz="8" w:space="0" w:color="000000"/>
            </w:tcBorders>
          </w:tcPr>
          <w:p w:rsidR="008C3CD4" w:rsidRPr="00362536" w:rsidRDefault="008C3CD4" w:rsidP="002F3A4B">
            <w:pPr>
              <w:spacing w:after="0"/>
              <w:jc w:val="center"/>
              <w:rPr>
                <w:rFonts w:ascii="Times New Roman" w:hAnsi="Times New Roman"/>
              </w:rPr>
            </w:pPr>
            <w:r w:rsidRPr="002003DE">
              <w:rPr>
                <w:rFonts w:ascii="Times New Roman" w:hAnsi="Times New Roman"/>
              </w:rPr>
              <w:t>14078,988</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rPr>
                <w:rFonts w:ascii="Times New Roman" w:hAnsi="Times New Roman"/>
              </w:rPr>
            </w:pPr>
            <w:r w:rsidRPr="002003DE">
              <w:rPr>
                <w:rFonts w:ascii="Times New Roman" w:hAnsi="Times New Roman"/>
              </w:rPr>
              <w:t>-</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rPr>
            </w:pPr>
            <w:r w:rsidRPr="002003DE">
              <w:rPr>
                <w:rFonts w:ascii="Times New Roman" w:hAnsi="Times New Roman"/>
              </w:rPr>
              <w:t>-</w:t>
            </w: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2003DE">
              <w:rPr>
                <w:rFonts w:ascii="Times New Roman" w:hAnsi="Times New Roman"/>
              </w:rPr>
              <w:t>19963,2</w:t>
            </w:r>
          </w:p>
        </w:tc>
      </w:tr>
      <w:tr w:rsidR="008C3CD4" w:rsidRPr="002003DE" w:rsidTr="00C33093">
        <w:trPr>
          <w:trHeight w:val="145"/>
        </w:trPr>
        <w:tc>
          <w:tcPr>
            <w:tcW w:w="3261" w:type="dxa"/>
            <w:tcBorders>
              <w:top w:val="single" w:sz="4" w:space="0" w:color="auto"/>
              <w:left w:val="single" w:sz="8" w:space="0" w:color="000000"/>
              <w:bottom w:val="single" w:sz="8" w:space="0" w:color="000000"/>
              <w:right w:val="single" w:sz="8" w:space="0" w:color="000000"/>
            </w:tcBorders>
          </w:tcPr>
          <w:p w:rsidR="008C3CD4" w:rsidRPr="002003DE" w:rsidRDefault="008C3CD4" w:rsidP="002F3A4B">
            <w:pPr>
              <w:spacing w:after="0"/>
            </w:pPr>
            <w:r w:rsidRPr="00362536">
              <w:rPr>
                <w:rFonts w:ascii="Times New Roman" w:hAnsi="Times New Roman"/>
                <w:b/>
                <w:bCs/>
                <w:lang w:val="ru-RU"/>
              </w:rPr>
              <w:t>Дж</w:t>
            </w:r>
            <w:r w:rsidRPr="00362536">
              <w:rPr>
                <w:rFonts w:ascii="Times New Roman" w:hAnsi="Times New Roman"/>
                <w:b/>
                <w:bCs/>
              </w:rPr>
              <w:t>ерела фінансування:</w:t>
            </w:r>
            <w:r w:rsidRPr="00362536">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lang w:val="ru-RU"/>
              </w:rPr>
              <w:t>Обласний</w:t>
            </w:r>
            <w:r w:rsidRPr="002003DE">
              <w:rPr>
                <w:rFonts w:ascii="Times New Roman" w:hAnsi="Times New Roman"/>
              </w:rPr>
              <w:t>, м</w:t>
            </w:r>
            <w:r w:rsidRPr="002003DE">
              <w:rPr>
                <w:rFonts w:ascii="Times New Roman" w:hAnsi="Times New Roman"/>
                <w:lang w:val="ru-RU"/>
              </w:rPr>
              <w:t>ісцевий</w:t>
            </w:r>
            <w:r w:rsidRPr="002003DE">
              <w:rPr>
                <w:rFonts w:ascii="Times New Roman" w:hAnsi="Times New Roman"/>
              </w:rPr>
              <w:t xml:space="preserve"> </w:t>
            </w:r>
            <w:r w:rsidRPr="002003DE">
              <w:rPr>
                <w:rFonts w:ascii="Times New Roman" w:hAnsi="Times New Roman"/>
                <w:lang w:val="ru-RU"/>
              </w:rPr>
              <w:t>бюджет</w:t>
            </w:r>
            <w:r w:rsidRPr="002003DE">
              <w:rPr>
                <w:rFonts w:ascii="Times New Roman" w:hAnsi="Times New Roman"/>
              </w:rPr>
              <w:t xml:space="preserve">и, кошти ДФРР </w:t>
            </w:r>
            <w:r w:rsidRPr="00362536">
              <w:rPr>
                <w:rFonts w:ascii="Times New Roman" w:hAnsi="Times New Roman"/>
              </w:rPr>
              <w:t>та інші джерела фінансува</w:t>
            </w:r>
            <w:r w:rsidRPr="00362536">
              <w:rPr>
                <w:rFonts w:ascii="Times New Roman" w:hAnsi="Times New Roman"/>
              </w:rPr>
              <w:t>н</w:t>
            </w:r>
            <w:r w:rsidRPr="00362536">
              <w:rPr>
                <w:rFonts w:ascii="Times New Roman" w:hAnsi="Times New Roman"/>
              </w:rPr>
              <w:t>ня, не заборонені законодавством.</w:t>
            </w:r>
          </w:p>
        </w:tc>
      </w:tr>
      <w:tr w:rsidR="008C3CD4" w:rsidRPr="002003DE" w:rsidTr="00C33093">
        <w:trPr>
          <w:trHeight w:val="571"/>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362536">
              <w:rPr>
                <w:rFonts w:ascii="Times New Roman" w:hAnsi="Times New Roman"/>
                <w:b/>
                <w:bCs/>
                <w:lang w:val="ru-RU"/>
              </w:rPr>
              <w:t>Ключові</w:t>
            </w:r>
            <w:r w:rsidRPr="00362536">
              <w:rPr>
                <w:rFonts w:ascii="Times New Roman" w:hAnsi="Times New Roman"/>
                <w:b/>
                <w:bCs/>
              </w:rPr>
              <w:t xml:space="preserve"> </w:t>
            </w:r>
            <w:r w:rsidRPr="00362536">
              <w:rPr>
                <w:rFonts w:ascii="Times New Roman" w:hAnsi="Times New Roman"/>
                <w:b/>
                <w:bCs/>
                <w:lang w:val="ru-RU"/>
              </w:rPr>
              <w:t>потенційні</w:t>
            </w:r>
            <w:r w:rsidRPr="00362536">
              <w:rPr>
                <w:rFonts w:ascii="Times New Roman" w:hAnsi="Times New Roman"/>
                <w:b/>
                <w:bCs/>
              </w:rPr>
              <w:t xml:space="preserve"> </w:t>
            </w:r>
            <w:r w:rsidRPr="00362536">
              <w:rPr>
                <w:rFonts w:ascii="Times New Roman" w:hAnsi="Times New Roman"/>
                <w:b/>
                <w:bCs/>
                <w:lang w:val="ru-RU"/>
              </w:rPr>
              <w:t>учасники</w:t>
            </w:r>
            <w:r w:rsidRPr="00362536">
              <w:rPr>
                <w:rFonts w:ascii="Times New Roman" w:hAnsi="Times New Roman"/>
                <w:b/>
                <w:bCs/>
              </w:rPr>
              <w:t xml:space="preserve"> </w:t>
            </w:r>
            <w:r w:rsidRPr="00362536">
              <w:rPr>
                <w:rFonts w:ascii="Times New Roman" w:hAnsi="Times New Roman"/>
                <w:b/>
                <w:bCs/>
                <w:lang w:val="ru-RU"/>
              </w:rPr>
              <w:t>реалізації</w:t>
            </w:r>
            <w:r w:rsidRPr="00362536">
              <w:rPr>
                <w:rFonts w:ascii="Times New Roman" w:hAnsi="Times New Roman"/>
              </w:rPr>
              <w:t xml:space="preserve"> </w:t>
            </w:r>
            <w:r w:rsidRPr="002003DE">
              <w:t xml:space="preserve"> </w:t>
            </w:r>
            <w:r w:rsidRPr="00362536">
              <w:rPr>
                <w:rFonts w:ascii="Times New Roman" w:hAnsi="Times New Roman"/>
                <w:b/>
                <w:bCs/>
                <w:lang w:val="ru-RU"/>
              </w:rPr>
              <w:t>проєкту</w:t>
            </w:r>
            <w:r w:rsidRPr="00362536">
              <w:rPr>
                <w:rFonts w:ascii="Times New Roman" w:hAnsi="Times New Roman"/>
                <w:b/>
                <w:bCs/>
              </w:rPr>
              <w:t>:</w:t>
            </w:r>
            <w:r w:rsidRPr="00362536">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Управління капітального будівництва виконавчого комітету Нетішинс</w:t>
            </w:r>
            <w:r w:rsidRPr="002003DE">
              <w:rPr>
                <w:rFonts w:ascii="Times New Roman" w:hAnsi="Times New Roman"/>
              </w:rPr>
              <w:t>ь</w:t>
            </w:r>
            <w:r w:rsidRPr="002003DE">
              <w:rPr>
                <w:rFonts w:ascii="Times New Roman" w:hAnsi="Times New Roman"/>
              </w:rPr>
              <w:t>кої міської ради, підрядні організації</w:t>
            </w:r>
          </w:p>
        </w:tc>
      </w:tr>
      <w:tr w:rsidR="008C3CD4" w:rsidRPr="002003DE" w:rsidTr="00C33093">
        <w:trPr>
          <w:trHeight w:val="111"/>
        </w:trPr>
        <w:tc>
          <w:tcPr>
            <w:tcW w:w="3261"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362536">
              <w:rPr>
                <w:rFonts w:ascii="Times New Roman" w:hAnsi="Times New Roman"/>
                <w:b/>
                <w:bCs/>
              </w:rPr>
              <w:t>Інше:</w:t>
            </w:r>
            <w:r w:rsidRPr="00362536">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w:t>
            </w:r>
          </w:p>
        </w:tc>
      </w:tr>
    </w:tbl>
    <w:p w:rsidR="008C3CD4" w:rsidRPr="00711EBD" w:rsidRDefault="008C3CD4" w:rsidP="002F3A4B">
      <w:pPr>
        <w:spacing w:after="0"/>
        <w:jc w:val="center"/>
        <w:rPr>
          <w:rFonts w:ascii="Times New Roman" w:hAnsi="Times New Roman"/>
          <w:b/>
          <w:bCs/>
          <w:color w:val="FF0000"/>
          <w:sz w:val="16"/>
          <w:szCs w:val="28"/>
          <w:lang w:val="ru-RU"/>
        </w:rPr>
      </w:pPr>
    </w:p>
    <w:p w:rsidR="008C3CD4" w:rsidRPr="00711EBD" w:rsidRDefault="008C3CD4" w:rsidP="002F3A4B">
      <w:pPr>
        <w:spacing w:after="0"/>
        <w:jc w:val="center"/>
        <w:rPr>
          <w:rFonts w:ascii="Times New Roman" w:hAnsi="Times New Roman"/>
          <w:b/>
          <w:bCs/>
          <w:color w:val="FF0000"/>
          <w:sz w:val="24"/>
          <w:szCs w:val="28"/>
          <w:lang w:val="ru-RU"/>
        </w:rPr>
      </w:pPr>
      <w:r w:rsidRPr="00711EBD">
        <w:rPr>
          <w:rFonts w:ascii="Times New Roman" w:hAnsi="Times New Roman"/>
          <w:b/>
          <w:bCs/>
          <w:color w:val="FF0000"/>
          <w:sz w:val="24"/>
          <w:szCs w:val="28"/>
          <w:lang w:val="ru-RU"/>
        </w:rPr>
        <w:t>ТЕХНІЧНЕ ЗАВДАННЯ № 38</w:t>
      </w:r>
    </w:p>
    <w:p w:rsidR="008C3CD4" w:rsidRPr="00711EBD" w:rsidRDefault="008C3CD4" w:rsidP="002F3A4B">
      <w:pPr>
        <w:spacing w:after="0"/>
        <w:jc w:val="center"/>
        <w:rPr>
          <w:rFonts w:ascii="Times New Roman" w:hAnsi="Times New Roman"/>
          <w:b/>
          <w:bCs/>
          <w:color w:val="FF0000"/>
          <w:sz w:val="24"/>
          <w:szCs w:val="28"/>
          <w:lang w:val="ru-RU"/>
        </w:rPr>
      </w:pPr>
      <w:r w:rsidRPr="00711EBD">
        <w:rPr>
          <w:rFonts w:ascii="Times New Roman" w:hAnsi="Times New Roman"/>
          <w:b/>
          <w:bCs/>
          <w:color w:val="FF0000"/>
          <w:sz w:val="24"/>
          <w:szCs w:val="28"/>
          <w:lang w:val="ru-RU"/>
        </w:rPr>
        <w:t xml:space="preserve">на проєкт місцевого розвитку до Плану заходів з реалізації Стратегії </w:t>
      </w:r>
      <w:r w:rsidRPr="00711EBD">
        <w:rPr>
          <w:rFonts w:ascii="Times New Roman" w:hAnsi="Times New Roman"/>
          <w:b/>
          <w:bCs/>
          <w:color w:val="FF0000"/>
          <w:sz w:val="28"/>
          <w:szCs w:val="28"/>
        </w:rPr>
        <w:t xml:space="preserve">  </w:t>
      </w:r>
      <w:r w:rsidRPr="00711EBD">
        <w:rPr>
          <w:rFonts w:ascii="Times New Roman" w:hAnsi="Times New Roman"/>
          <w:b/>
          <w:bCs/>
          <w:color w:val="FF0000"/>
          <w:sz w:val="28"/>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403"/>
        <w:gridCol w:w="1417"/>
        <w:gridCol w:w="1418"/>
        <w:gridCol w:w="1276"/>
        <w:gridCol w:w="1275"/>
        <w:gridCol w:w="1632"/>
      </w:tblGrid>
      <w:tr w:rsidR="008C3CD4" w:rsidRPr="002003DE" w:rsidTr="00C33093">
        <w:trPr>
          <w:trHeight w:val="501"/>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BF1A1E">
              <w:rPr>
                <w:rFonts w:ascii="Times New Roman" w:hAnsi="Times New Roman"/>
                <w:b/>
                <w:bCs/>
                <w:lang w:val="ru-RU"/>
              </w:rPr>
              <w:t>Завдання в Стратегічному</w:t>
            </w:r>
            <w:r w:rsidRPr="00BF1A1E">
              <w:rPr>
                <w:rFonts w:ascii="Times New Roman" w:hAnsi="Times New Roman"/>
                <w:lang w:val="ru-RU"/>
              </w:rPr>
              <w:t xml:space="preserve"> </w:t>
            </w:r>
          </w:p>
          <w:p w:rsidR="008C3CD4" w:rsidRPr="002003DE" w:rsidRDefault="008C3CD4" w:rsidP="002F3A4B">
            <w:pPr>
              <w:spacing w:after="0"/>
              <w:rPr>
                <w:lang w:val="ru-RU"/>
              </w:rPr>
            </w:pPr>
            <w:r w:rsidRPr="00BF1A1E">
              <w:rPr>
                <w:rFonts w:ascii="Times New Roman" w:hAnsi="Times New Roman"/>
                <w:b/>
                <w:bCs/>
                <w:lang w:val="ru-RU"/>
              </w:rPr>
              <w:t>плані, якому відповідає проєкт:</w:t>
            </w:r>
            <w:r w:rsidRPr="00BF1A1E">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2.6.2 Покращення фонду захисних споруд цивільного захисту</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2.1.2 Розвиток дошкільної освіти</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BF1A1E">
              <w:rPr>
                <w:rFonts w:ascii="Times New Roman" w:hAnsi="Times New Roman"/>
                <w:b/>
                <w:bCs/>
              </w:rPr>
              <w:t>Назва проєкту:</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B61786">
            <w:pPr>
              <w:spacing w:after="0"/>
              <w:jc w:val="both"/>
              <w:rPr>
                <w:rStyle w:val="Strong"/>
                <w:rFonts w:ascii="Times New Roman" w:hAnsi="Times New Roman"/>
                <w:b w:val="0"/>
                <w:iCs/>
                <w:shd w:val="clear" w:color="auto" w:fill="FFFFFF"/>
              </w:rPr>
            </w:pPr>
            <w:r w:rsidRPr="002003DE">
              <w:rPr>
                <w:rStyle w:val="Strong"/>
                <w:rFonts w:ascii="Times New Roman" w:hAnsi="Times New Roman"/>
                <w:b w:val="0"/>
                <w:iCs/>
                <w:shd w:val="clear" w:color="auto" w:fill="FFFFFF"/>
              </w:rPr>
              <w:t>Нове будівництво захисної споруди цивільного захисту (протираді</w:t>
            </w:r>
            <w:r w:rsidRPr="002003DE">
              <w:rPr>
                <w:rStyle w:val="Strong"/>
                <w:rFonts w:ascii="Times New Roman" w:hAnsi="Times New Roman"/>
                <w:b w:val="0"/>
                <w:iCs/>
                <w:shd w:val="clear" w:color="auto" w:fill="FFFFFF"/>
              </w:rPr>
              <w:t>а</w:t>
            </w:r>
            <w:r w:rsidRPr="002003DE">
              <w:rPr>
                <w:rStyle w:val="Strong"/>
                <w:rFonts w:ascii="Times New Roman" w:hAnsi="Times New Roman"/>
                <w:b w:val="0"/>
                <w:iCs/>
                <w:shd w:val="clear" w:color="auto" w:fill="FFFFFF"/>
              </w:rPr>
              <w:t>ційне укриття) по вул. Чорновола м.Нетішин Нетішинської міської т</w:t>
            </w:r>
            <w:r w:rsidRPr="002003DE">
              <w:rPr>
                <w:rStyle w:val="Strong"/>
                <w:rFonts w:ascii="Times New Roman" w:hAnsi="Times New Roman"/>
                <w:b w:val="0"/>
                <w:iCs/>
                <w:shd w:val="clear" w:color="auto" w:fill="FFFFFF"/>
              </w:rPr>
              <w:t>е</w:t>
            </w:r>
            <w:r w:rsidRPr="002003DE">
              <w:rPr>
                <w:rStyle w:val="Strong"/>
                <w:rFonts w:ascii="Times New Roman" w:hAnsi="Times New Roman"/>
                <w:b w:val="0"/>
                <w:iCs/>
                <w:shd w:val="clear" w:color="auto" w:fill="FFFFFF"/>
              </w:rPr>
              <w:t>риторіальної</w:t>
            </w:r>
          </w:p>
          <w:p w:rsidR="008C3CD4" w:rsidRPr="002003DE" w:rsidRDefault="008C3CD4" w:rsidP="00B61786">
            <w:pPr>
              <w:spacing w:after="0"/>
              <w:jc w:val="both"/>
              <w:rPr>
                <w:rFonts w:ascii="Times New Roman" w:hAnsi="Times New Roman"/>
                <w:b/>
              </w:rPr>
            </w:pPr>
            <w:r w:rsidRPr="002003DE">
              <w:rPr>
                <w:rStyle w:val="Strong"/>
                <w:rFonts w:ascii="Times New Roman" w:hAnsi="Times New Roman"/>
                <w:b w:val="0"/>
                <w:iCs/>
                <w:shd w:val="clear" w:color="auto" w:fill="FFFFFF"/>
              </w:rPr>
              <w:t>громади Шепетівського району Хмельницької області.</w:t>
            </w:r>
          </w:p>
        </w:tc>
      </w:tr>
      <w:tr w:rsidR="008C3CD4" w:rsidRPr="002003DE" w:rsidTr="00C33093">
        <w:trPr>
          <w:trHeight w:val="979"/>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BF1A1E">
              <w:rPr>
                <w:rFonts w:ascii="Times New Roman" w:hAnsi="Times New Roman"/>
                <w:b/>
                <w:bCs/>
              </w:rPr>
              <w:t>Цілі проєкту:</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pStyle w:val="ListParagraph"/>
              <w:spacing w:after="0"/>
              <w:ind w:left="0"/>
              <w:jc w:val="both"/>
              <w:rPr>
                <w:rFonts w:ascii="Times New Roman" w:hAnsi="Times New Roman"/>
              </w:rPr>
            </w:pPr>
            <w:r w:rsidRPr="002003DE">
              <w:rPr>
                <w:rFonts w:ascii="Times New Roman" w:hAnsi="Times New Roman"/>
              </w:rPr>
              <w:t>Створення безпечного і комфортного приміщення, яке може захистити персонал та дітей закладу дошкільної освіти у разі виникнення надзв</w:t>
            </w:r>
            <w:r w:rsidRPr="002003DE">
              <w:rPr>
                <w:rFonts w:ascii="Times New Roman" w:hAnsi="Times New Roman"/>
              </w:rPr>
              <w:t>и</w:t>
            </w:r>
            <w:r w:rsidRPr="002003DE">
              <w:rPr>
                <w:rFonts w:ascii="Times New Roman" w:hAnsi="Times New Roman"/>
              </w:rPr>
              <w:t xml:space="preserve">чайних ситуацій.  </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BF1A1E">
              <w:rPr>
                <w:rFonts w:ascii="Times New Roman" w:hAnsi="Times New Roman"/>
                <w:b/>
                <w:bCs/>
                <w:lang w:val="ru-RU"/>
              </w:rPr>
              <w:t>Територія</w:t>
            </w:r>
            <w:r w:rsidRPr="00BF1A1E">
              <w:rPr>
                <w:rFonts w:ascii="Times New Roman" w:hAnsi="Times New Roman"/>
                <w:b/>
                <w:bCs/>
              </w:rPr>
              <w:t xml:space="preserve"> </w:t>
            </w:r>
            <w:r w:rsidRPr="00BF1A1E">
              <w:rPr>
                <w:rFonts w:ascii="Times New Roman" w:hAnsi="Times New Roman"/>
                <w:b/>
                <w:bCs/>
                <w:lang w:val="ru-RU"/>
              </w:rPr>
              <w:t>на</w:t>
            </w:r>
            <w:r w:rsidRPr="00BF1A1E">
              <w:rPr>
                <w:rFonts w:ascii="Times New Roman" w:hAnsi="Times New Roman"/>
                <w:b/>
                <w:bCs/>
              </w:rPr>
              <w:t xml:space="preserve"> </w:t>
            </w:r>
            <w:r w:rsidRPr="00BF1A1E">
              <w:rPr>
                <w:rFonts w:ascii="Times New Roman" w:hAnsi="Times New Roman"/>
                <w:b/>
                <w:bCs/>
                <w:lang w:val="ru-RU"/>
              </w:rPr>
              <w:t>яку</w:t>
            </w:r>
            <w:r w:rsidRPr="00BF1A1E">
              <w:rPr>
                <w:rFonts w:ascii="Times New Roman" w:hAnsi="Times New Roman"/>
                <w:b/>
                <w:bCs/>
              </w:rPr>
              <w:t xml:space="preserve"> </w:t>
            </w:r>
            <w:r w:rsidRPr="00BF1A1E">
              <w:rPr>
                <w:rFonts w:ascii="Times New Roman" w:hAnsi="Times New Roman"/>
                <w:b/>
                <w:bCs/>
                <w:lang w:val="ru-RU"/>
              </w:rPr>
              <w:t>проєкт</w:t>
            </w:r>
            <w:r w:rsidRPr="00BF1A1E">
              <w:rPr>
                <w:rFonts w:ascii="Times New Roman" w:hAnsi="Times New Roman"/>
              </w:rPr>
              <w:t xml:space="preserve"> </w:t>
            </w:r>
          </w:p>
          <w:p w:rsidR="008C3CD4" w:rsidRPr="002003DE" w:rsidRDefault="008C3CD4" w:rsidP="002F3A4B">
            <w:pPr>
              <w:spacing w:after="0"/>
            </w:pPr>
            <w:r w:rsidRPr="00BF1A1E">
              <w:rPr>
                <w:rFonts w:ascii="Times New Roman" w:hAnsi="Times New Roman"/>
                <w:b/>
                <w:bCs/>
                <w:lang w:val="ru-RU"/>
              </w:rPr>
              <w:t>матиме</w:t>
            </w:r>
            <w:r w:rsidRPr="00BF1A1E">
              <w:rPr>
                <w:rFonts w:ascii="Times New Roman" w:hAnsi="Times New Roman"/>
                <w:b/>
                <w:bCs/>
              </w:rPr>
              <w:t xml:space="preserve"> </w:t>
            </w:r>
            <w:r w:rsidRPr="00BF1A1E">
              <w:rPr>
                <w:rFonts w:ascii="Times New Roman" w:hAnsi="Times New Roman"/>
                <w:b/>
                <w:bCs/>
                <w:lang w:val="ru-RU"/>
              </w:rPr>
              <w:t>вплив</w:t>
            </w:r>
            <w:r w:rsidRPr="00BF1A1E">
              <w:rPr>
                <w:rFonts w:ascii="Times New Roman" w:hAnsi="Times New Roman"/>
                <w:b/>
                <w:bCs/>
              </w:rPr>
              <w:t>:</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lang w:val="ru-RU"/>
              </w:rPr>
              <w:t>Нетішинська</w:t>
            </w:r>
            <w:r w:rsidRPr="002003DE">
              <w:rPr>
                <w:rFonts w:ascii="Times New Roman" w:hAnsi="Times New Roman"/>
              </w:rPr>
              <w:t xml:space="preserve"> </w:t>
            </w:r>
            <w:r w:rsidRPr="002003DE">
              <w:rPr>
                <w:rFonts w:ascii="Times New Roman" w:hAnsi="Times New Roman"/>
                <w:lang w:val="ru-RU"/>
              </w:rPr>
              <w:t>міська</w:t>
            </w:r>
            <w:r w:rsidRPr="002003DE">
              <w:rPr>
                <w:rFonts w:ascii="Times New Roman" w:hAnsi="Times New Roman"/>
              </w:rPr>
              <w:t xml:space="preserve"> </w:t>
            </w:r>
            <w:r w:rsidRPr="002003DE">
              <w:rPr>
                <w:rFonts w:ascii="Times New Roman" w:hAnsi="Times New Roman"/>
                <w:lang w:val="ru-RU"/>
              </w:rPr>
              <w:t>територіальна</w:t>
            </w:r>
            <w:r w:rsidRPr="002003DE">
              <w:rPr>
                <w:rFonts w:ascii="Times New Roman" w:hAnsi="Times New Roman"/>
              </w:rPr>
              <w:t xml:space="preserve"> </w:t>
            </w:r>
            <w:r w:rsidRPr="002003DE">
              <w:rPr>
                <w:rFonts w:ascii="Times New Roman" w:hAnsi="Times New Roman"/>
                <w:lang w:val="ru-RU"/>
              </w:rPr>
              <w:t>громада</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BF1A1E">
              <w:rPr>
                <w:rFonts w:ascii="Times New Roman" w:hAnsi="Times New Roman"/>
                <w:b/>
                <w:bCs/>
              </w:rPr>
              <w:t>Орієнтовна кількість</w:t>
            </w:r>
            <w:r w:rsidRPr="00BF1A1E">
              <w:rPr>
                <w:rFonts w:ascii="Times New Roman" w:hAnsi="Times New Roman"/>
              </w:rPr>
              <w:t xml:space="preserve"> </w:t>
            </w:r>
          </w:p>
          <w:p w:rsidR="008C3CD4" w:rsidRPr="002003DE" w:rsidRDefault="008C3CD4" w:rsidP="002F3A4B">
            <w:pPr>
              <w:spacing w:after="0"/>
            </w:pPr>
            <w:r w:rsidRPr="00BF1A1E">
              <w:rPr>
                <w:rFonts w:ascii="Times New Roman" w:hAnsi="Times New Roman"/>
                <w:b/>
                <w:bCs/>
              </w:rPr>
              <w:t>отримувачів вигод</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Учасники освітнього процесу закладу освіти</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BF1A1E">
              <w:rPr>
                <w:rFonts w:ascii="Times New Roman" w:hAnsi="Times New Roman"/>
                <w:b/>
                <w:bCs/>
              </w:rPr>
              <w:t>Стислий опис проєкту:</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rPr>
              <w:t xml:space="preserve">На сьогоднішній день </w:t>
            </w:r>
            <w:r w:rsidRPr="002003DE">
              <w:rPr>
                <w:rFonts w:ascii="Times New Roman" w:hAnsi="Times New Roman"/>
                <w:lang w:val="ru-RU"/>
              </w:rPr>
              <w:t>головною умовою освітнього процесу є безпека та</w:t>
            </w:r>
          </w:p>
          <w:p w:rsidR="008C3CD4" w:rsidRPr="002003DE" w:rsidRDefault="008C3CD4" w:rsidP="00DA2261">
            <w:pPr>
              <w:spacing w:after="0"/>
              <w:jc w:val="both"/>
              <w:rPr>
                <w:rFonts w:ascii="Times New Roman" w:hAnsi="Times New Roman"/>
                <w:lang w:val="ru-RU"/>
              </w:rPr>
            </w:pPr>
            <w:r w:rsidRPr="002003DE">
              <w:rPr>
                <w:rFonts w:ascii="Times New Roman" w:hAnsi="Times New Roman"/>
                <w:lang w:val="ru-RU"/>
              </w:rPr>
              <w:t>збереження життя учасників освітнього процесу. Будівництво спеціальної споруди цивільного захисту на території ЗДО №2 «Казка», яка відповідала б вимогам цивільного захисту є критично важливою для забезпечення безпеки дітей, персоналу та відвідувачів. Це не лише вимога законодавства, але й ключовий елемент для уникнення небезп</w:t>
            </w:r>
            <w:r w:rsidRPr="002003DE">
              <w:rPr>
                <w:rFonts w:ascii="Times New Roman" w:hAnsi="Times New Roman"/>
                <w:lang w:val="ru-RU"/>
              </w:rPr>
              <w:t>е</w:t>
            </w:r>
            <w:r w:rsidRPr="002003DE">
              <w:rPr>
                <w:rFonts w:ascii="Times New Roman" w:hAnsi="Times New Roman"/>
                <w:lang w:val="ru-RU"/>
              </w:rPr>
              <w:t>ки та ефективного реагування у надзвичайних ситуаціях.</w:t>
            </w:r>
          </w:p>
        </w:tc>
      </w:tr>
      <w:tr w:rsidR="008C3CD4" w:rsidRPr="002003DE" w:rsidTr="00C33093">
        <w:trPr>
          <w:trHeight w:val="263"/>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BF1A1E">
              <w:rPr>
                <w:rFonts w:ascii="Times New Roman" w:hAnsi="Times New Roman"/>
                <w:b/>
                <w:bCs/>
              </w:rPr>
              <w:t>Очікувані результати:</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Покращення фонду захисних споруд цивільного захисту;</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Створення безпечного приміщення для перебування персоналу та дітей закладу дошкільної освіти у разі виникнення надзвичайних ситуацій.</w:t>
            </w:r>
          </w:p>
        </w:tc>
      </w:tr>
      <w:tr w:rsidR="008C3CD4" w:rsidRPr="002003DE" w:rsidTr="00C33093">
        <w:trPr>
          <w:trHeight w:val="347"/>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BF1A1E">
              <w:rPr>
                <w:rFonts w:ascii="Times New Roman" w:hAnsi="Times New Roman"/>
                <w:b/>
                <w:bCs/>
                <w:lang w:val="ru-RU"/>
              </w:rPr>
              <w:t>Ключові заходи про</w:t>
            </w:r>
            <w:r w:rsidRPr="00BF1A1E">
              <w:rPr>
                <w:rFonts w:ascii="Times New Roman" w:hAnsi="Times New Roman"/>
                <w:b/>
                <w:bCs/>
              </w:rPr>
              <w:t>є</w:t>
            </w:r>
            <w:r w:rsidRPr="00BF1A1E">
              <w:rPr>
                <w:rFonts w:ascii="Times New Roman" w:hAnsi="Times New Roman"/>
                <w:b/>
                <w:bCs/>
                <w:lang w:val="ru-RU"/>
              </w:rPr>
              <w:t>кту:</w:t>
            </w:r>
            <w:r w:rsidRPr="00BF1A1E">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40" w:lineRule="auto"/>
              <w:rPr>
                <w:rFonts w:ascii="Times New Roman" w:hAnsi="Times New Roman"/>
                <w:lang w:val="ru-RU"/>
              </w:rPr>
            </w:pPr>
            <w:r w:rsidRPr="002003DE">
              <w:rPr>
                <w:rFonts w:ascii="Times New Roman" w:hAnsi="Times New Roman"/>
                <w:lang w:val="ru-RU"/>
              </w:rPr>
              <w:t>- Будівництво та облаштування захисної споруди цивільного захисту;</w:t>
            </w:r>
          </w:p>
          <w:p w:rsidR="008C3CD4" w:rsidRPr="002003DE" w:rsidRDefault="008C3CD4" w:rsidP="002F3A4B">
            <w:pPr>
              <w:spacing w:after="0" w:line="240" w:lineRule="auto"/>
              <w:rPr>
                <w:rFonts w:ascii="Times New Roman" w:hAnsi="Times New Roman"/>
                <w:lang w:val="ru-RU"/>
              </w:rPr>
            </w:pPr>
            <w:r w:rsidRPr="002003DE">
              <w:rPr>
                <w:rFonts w:ascii="Times New Roman" w:hAnsi="Times New Roman"/>
                <w:lang w:val="ru-RU"/>
              </w:rPr>
              <w:t>- Проведення інструктажу для персоналу закладу.</w:t>
            </w:r>
          </w:p>
        </w:tc>
      </w:tr>
      <w:tr w:rsidR="008C3CD4" w:rsidRPr="002003DE" w:rsidTr="00C33093">
        <w:trPr>
          <w:trHeight w:val="273"/>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BF1A1E">
              <w:rPr>
                <w:rFonts w:ascii="Times New Roman" w:hAnsi="Times New Roman"/>
                <w:b/>
                <w:bCs/>
                <w:lang w:val="ru-RU"/>
              </w:rPr>
              <w:t>Період здійснення:</w:t>
            </w:r>
            <w:r w:rsidRPr="00BF1A1E">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b/>
                <w:lang w:val="ru-RU"/>
              </w:rPr>
            </w:pPr>
            <w:r w:rsidRPr="002003DE">
              <w:rPr>
                <w:rFonts w:ascii="Times New Roman" w:hAnsi="Times New Roman"/>
                <w:b/>
                <w:lang w:val="ru-RU"/>
              </w:rPr>
              <w:t>2024-2025 роки</w:t>
            </w:r>
          </w:p>
        </w:tc>
      </w:tr>
      <w:tr w:rsidR="008C3CD4" w:rsidRPr="002003DE" w:rsidTr="00C33093">
        <w:trPr>
          <w:trHeight w:val="203"/>
        </w:trPr>
        <w:tc>
          <w:tcPr>
            <w:tcW w:w="3403"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BF1A1E">
              <w:rPr>
                <w:rFonts w:ascii="Times New Roman" w:hAnsi="Times New Roman"/>
                <w:b/>
                <w:bCs/>
                <w:lang w:val="ru-RU"/>
              </w:rPr>
              <w:t>Орієнтовна вартість проєкту, тис. грн.</w:t>
            </w:r>
            <w:r w:rsidRPr="00BF1A1E">
              <w:rPr>
                <w:rFonts w:ascii="Times New Roman" w:hAnsi="Times New Roman"/>
                <w:lang w:val="ru-RU"/>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lang w:val="ru-RU"/>
              </w:rPr>
            </w:pPr>
            <w:r w:rsidRPr="00BF1A1E">
              <w:rPr>
                <w:rFonts w:ascii="Times New Roman" w:hAnsi="Times New Roman"/>
                <w:b/>
                <w:bCs/>
                <w:color w:val="000000"/>
                <w:lang w:val="ru-RU"/>
              </w:rPr>
              <w:t>202</w:t>
            </w:r>
            <w:r w:rsidRPr="00BF1A1E">
              <w:rPr>
                <w:rFonts w:ascii="Times New Roman" w:hAnsi="Times New Roman"/>
                <w:b/>
                <w:bCs/>
                <w:color w:val="000000"/>
              </w:rPr>
              <w:t>4</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BF1A1E">
              <w:rPr>
                <w:rFonts w:ascii="Times New Roman" w:hAnsi="Times New Roman"/>
                <w:b/>
                <w:bCs/>
                <w:color w:val="000000"/>
                <w:lang w:val="ru-RU"/>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rPr>
                <w:rFonts w:ascii="Times New Roman" w:hAnsi="Times New Roman"/>
                <w:lang w:val="ru-RU"/>
              </w:rPr>
            </w:pPr>
            <w:r w:rsidRPr="00BF1A1E">
              <w:rPr>
                <w:rFonts w:ascii="Times New Roman" w:hAnsi="Times New Roman"/>
                <w:b/>
                <w:bCs/>
                <w:color w:val="000000"/>
                <w:lang w:val="ru-RU"/>
              </w:rPr>
              <w:t>202</w:t>
            </w:r>
            <w:r w:rsidRPr="00BF1A1E">
              <w:rPr>
                <w:rFonts w:ascii="Times New Roman" w:hAnsi="Times New Roman"/>
                <w:b/>
                <w:bCs/>
                <w:color w:val="000000"/>
              </w:rPr>
              <w:t>6</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rPr>
                <w:rFonts w:ascii="Times New Roman" w:hAnsi="Times New Roman"/>
                <w:lang w:val="ru-RU"/>
              </w:rPr>
            </w:pPr>
            <w:r w:rsidRPr="00BF1A1E">
              <w:rPr>
                <w:rFonts w:ascii="Times New Roman" w:hAnsi="Times New Roman"/>
                <w:b/>
                <w:bCs/>
                <w:color w:val="000000"/>
                <w:lang w:val="ru-RU"/>
              </w:rPr>
              <w:t>202</w:t>
            </w:r>
            <w:r w:rsidRPr="00BF1A1E">
              <w:rPr>
                <w:rFonts w:ascii="Times New Roman" w:hAnsi="Times New Roman"/>
                <w:b/>
                <w:bCs/>
                <w:color w:val="000000"/>
              </w:rPr>
              <w:t>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lang w:val="ru-RU"/>
              </w:rPr>
            </w:pPr>
            <w:r w:rsidRPr="00BF1A1E">
              <w:rPr>
                <w:rFonts w:ascii="Times New Roman" w:hAnsi="Times New Roman"/>
                <w:b/>
                <w:bCs/>
                <w:color w:val="000000"/>
                <w:lang w:val="ru-RU"/>
              </w:rPr>
              <w:t>Разом</w:t>
            </w:r>
          </w:p>
        </w:tc>
      </w:tr>
      <w:tr w:rsidR="008C3CD4" w:rsidRPr="002003DE" w:rsidTr="00C33093">
        <w:trPr>
          <w:trHeight w:val="270"/>
        </w:trPr>
        <w:tc>
          <w:tcPr>
            <w:tcW w:w="3403" w:type="dxa"/>
            <w:vMerge/>
            <w:tcBorders>
              <w:left w:val="single" w:sz="6" w:space="0" w:color="000000"/>
              <w:bottom w:val="single" w:sz="6" w:space="0" w:color="000000"/>
              <w:right w:val="single" w:sz="6" w:space="0" w:color="000000"/>
            </w:tcBorders>
            <w:vAlign w:val="center"/>
          </w:tcPr>
          <w:p w:rsidR="008C3CD4" w:rsidRPr="002003DE" w:rsidRDefault="008C3CD4" w:rsidP="002F3A4B">
            <w:pPr>
              <w:rPr>
                <w:lang w:val="ru-RU"/>
              </w:rPr>
            </w:pPr>
          </w:p>
        </w:tc>
        <w:tc>
          <w:tcPr>
            <w:tcW w:w="1417"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Pr>
                <w:rFonts w:ascii="Times New Roman" w:hAnsi="Times New Roman"/>
              </w:rPr>
              <w:t>3000</w:t>
            </w:r>
            <w:r w:rsidRPr="00461377">
              <w:rPr>
                <w:rFonts w:ascii="Times New Roman" w:hAnsi="Times New Roman"/>
              </w:rPr>
              <w:t>0,0</w:t>
            </w:r>
          </w:p>
        </w:tc>
        <w:tc>
          <w:tcPr>
            <w:tcW w:w="1418" w:type="dxa"/>
            <w:tcBorders>
              <w:top w:val="single" w:sz="8" w:space="0" w:color="000000"/>
              <w:left w:val="single" w:sz="8" w:space="0" w:color="000000"/>
              <w:bottom w:val="single" w:sz="8" w:space="0" w:color="000000"/>
              <w:right w:val="single" w:sz="8" w:space="0" w:color="000000"/>
            </w:tcBorders>
          </w:tcPr>
          <w:p w:rsidR="008C3CD4" w:rsidRPr="00461377" w:rsidRDefault="008C3CD4" w:rsidP="002F3A4B">
            <w:pPr>
              <w:spacing w:after="0"/>
              <w:jc w:val="center"/>
              <w:rPr>
                <w:rFonts w:ascii="Times New Roman" w:hAnsi="Times New Roman"/>
              </w:rPr>
            </w:pPr>
            <w:r>
              <w:rPr>
                <w:rFonts w:ascii="Times New Roman" w:hAnsi="Times New Roman"/>
              </w:rPr>
              <w:t>48000</w:t>
            </w:r>
            <w:r w:rsidRPr="00461377">
              <w:rPr>
                <w:rFonts w:ascii="Times New Roman" w:hAnsi="Times New Roman"/>
              </w:rPr>
              <w:t>,0</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rPr>
                <w:rFonts w:ascii="Times New Roman" w:hAnsi="Times New Roman"/>
              </w:rPr>
            </w:pPr>
            <w:r w:rsidRPr="002003DE">
              <w:rPr>
                <w:rFonts w:ascii="Times New Roman" w:hAnsi="Times New Roman"/>
              </w:rPr>
              <w:t>0,0</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rPr>
            </w:pPr>
            <w:r w:rsidRPr="002003DE">
              <w:rPr>
                <w:rFonts w:ascii="Times New Roman" w:hAnsi="Times New Roman"/>
              </w:rPr>
              <w:t>0,0</w:t>
            </w: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2003DE">
              <w:rPr>
                <w:rFonts w:ascii="Times New Roman" w:hAnsi="Times New Roman"/>
              </w:rPr>
              <w:t>78000,0</w:t>
            </w:r>
          </w:p>
        </w:tc>
      </w:tr>
      <w:tr w:rsidR="008C3CD4" w:rsidRPr="002003DE" w:rsidTr="00C33093">
        <w:trPr>
          <w:trHeight w:val="487"/>
        </w:trPr>
        <w:tc>
          <w:tcPr>
            <w:tcW w:w="3403" w:type="dxa"/>
            <w:tcBorders>
              <w:top w:val="nil"/>
              <w:left w:val="single" w:sz="8" w:space="0" w:color="000000"/>
              <w:bottom w:val="single" w:sz="8" w:space="0" w:color="000000"/>
              <w:right w:val="single" w:sz="8" w:space="0" w:color="000000"/>
            </w:tcBorders>
          </w:tcPr>
          <w:p w:rsidR="008C3CD4" w:rsidRPr="002003DE" w:rsidRDefault="008C3CD4" w:rsidP="002F3A4B">
            <w:r w:rsidRPr="00BF1A1E">
              <w:rPr>
                <w:rFonts w:ascii="Times New Roman" w:hAnsi="Times New Roman"/>
                <w:b/>
                <w:bCs/>
                <w:lang w:val="ru-RU"/>
              </w:rPr>
              <w:t>Дж</w:t>
            </w:r>
            <w:r w:rsidRPr="00BF1A1E">
              <w:rPr>
                <w:rFonts w:ascii="Times New Roman" w:hAnsi="Times New Roman"/>
                <w:b/>
                <w:bCs/>
              </w:rPr>
              <w:t>ерела фінансування:</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Державний бюджет, обласний бюджет, місцевий бюджет, кошти ДФРР та інші джерела фінансування не заборонені законодавством</w:t>
            </w:r>
          </w:p>
        </w:tc>
      </w:tr>
      <w:tr w:rsidR="008C3CD4" w:rsidRPr="002003DE" w:rsidTr="00C33093">
        <w:trPr>
          <w:trHeight w:val="27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BF1A1E">
              <w:rPr>
                <w:rFonts w:ascii="Times New Roman" w:hAnsi="Times New Roman"/>
                <w:b/>
                <w:bCs/>
                <w:lang w:val="ru-RU"/>
              </w:rPr>
              <w:t>Ключові потенційні учасники реалізації</w:t>
            </w:r>
            <w:r w:rsidRPr="00BF1A1E">
              <w:rPr>
                <w:rFonts w:ascii="Times New Roman" w:hAnsi="Times New Roman"/>
                <w:lang w:val="ru-RU"/>
              </w:rPr>
              <w:t xml:space="preserve"> </w:t>
            </w:r>
            <w:r w:rsidRPr="002003DE">
              <w:rPr>
                <w:lang w:val="ru-RU"/>
              </w:rPr>
              <w:t xml:space="preserve"> </w:t>
            </w:r>
            <w:r w:rsidRPr="00BF1A1E">
              <w:rPr>
                <w:rFonts w:ascii="Times New Roman" w:hAnsi="Times New Roman"/>
                <w:b/>
                <w:bCs/>
                <w:lang w:val="ru-RU"/>
              </w:rPr>
              <w:t>проєкту:</w:t>
            </w:r>
            <w:r w:rsidRPr="00BF1A1E">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Управління капітального будівництва виконавчого комітету Нетішинської міської ради, управління освіти виконавчого комітету Нетішинської міської ради, підрядні організації</w:t>
            </w:r>
          </w:p>
        </w:tc>
      </w:tr>
      <w:tr w:rsidR="008C3CD4" w:rsidRPr="002003DE" w:rsidTr="00C33093">
        <w:trPr>
          <w:trHeight w:val="65"/>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BF1A1E">
              <w:rPr>
                <w:rFonts w:ascii="Times New Roman" w:hAnsi="Times New Roman"/>
                <w:b/>
                <w:bCs/>
              </w:rPr>
              <w:t>Інше:</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2003DE">
              <w:rPr>
                <w:rFonts w:ascii="Times New Roman" w:hAnsi="Times New Roman"/>
                <w:lang w:val="ru-RU"/>
              </w:rPr>
              <w:t>-</w:t>
            </w:r>
          </w:p>
        </w:tc>
      </w:tr>
    </w:tbl>
    <w:p w:rsidR="008C3CD4" w:rsidRPr="00E574B3" w:rsidRDefault="008C3CD4" w:rsidP="00BF1A1E">
      <w:pPr>
        <w:spacing w:after="0"/>
        <w:rPr>
          <w:sz w:val="16"/>
        </w:rPr>
      </w:pPr>
    </w:p>
    <w:p w:rsidR="008C3CD4" w:rsidRPr="00E574B3" w:rsidRDefault="008C3CD4" w:rsidP="002F3A4B">
      <w:pPr>
        <w:spacing w:after="0"/>
        <w:jc w:val="center"/>
        <w:rPr>
          <w:rFonts w:ascii="Times New Roman" w:hAnsi="Times New Roman"/>
          <w:b/>
          <w:bCs/>
          <w:sz w:val="24"/>
          <w:szCs w:val="28"/>
          <w:lang w:val="ru-RU"/>
        </w:rPr>
      </w:pPr>
      <w:r w:rsidRPr="00E574B3">
        <w:rPr>
          <w:rFonts w:ascii="Times New Roman" w:hAnsi="Times New Roman"/>
          <w:b/>
          <w:bCs/>
          <w:sz w:val="24"/>
          <w:szCs w:val="28"/>
          <w:lang w:val="ru-RU"/>
        </w:rPr>
        <w:t>ТЕХНІЧНЕ ЗАВДАННЯ № 39</w:t>
      </w:r>
    </w:p>
    <w:p w:rsidR="008C3CD4" w:rsidRPr="00E574B3" w:rsidRDefault="008C3CD4" w:rsidP="002F3A4B">
      <w:pPr>
        <w:spacing w:after="0"/>
        <w:jc w:val="center"/>
        <w:rPr>
          <w:rFonts w:ascii="Times New Roman" w:hAnsi="Times New Roman"/>
          <w:b/>
          <w:bCs/>
          <w:sz w:val="24"/>
          <w:szCs w:val="28"/>
          <w:lang w:val="ru-RU"/>
        </w:rPr>
      </w:pPr>
      <w:r w:rsidRPr="00E574B3">
        <w:rPr>
          <w:rFonts w:ascii="Times New Roman" w:hAnsi="Times New Roman"/>
          <w:b/>
          <w:bCs/>
          <w:sz w:val="24"/>
          <w:szCs w:val="28"/>
          <w:lang w:val="ru-RU"/>
        </w:rPr>
        <w:t xml:space="preserve">на проєкт місцевого розвитку до Плану заходів з реалізації Стратегії   </w:t>
      </w:r>
      <w:r w:rsidRPr="00E574B3">
        <w:rPr>
          <w:rFonts w:ascii="Times New Roman" w:hAnsi="Times New Roman"/>
          <w:b/>
          <w:bCs/>
          <w:sz w:val="24"/>
          <w:szCs w:val="24"/>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403"/>
        <w:gridCol w:w="1417"/>
        <w:gridCol w:w="1418"/>
        <w:gridCol w:w="1276"/>
        <w:gridCol w:w="1275"/>
        <w:gridCol w:w="1632"/>
      </w:tblGrid>
      <w:tr w:rsidR="008C3CD4" w:rsidRPr="002003DE" w:rsidTr="00C33093">
        <w:trPr>
          <w:trHeight w:val="413"/>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F1A1E">
              <w:rPr>
                <w:rFonts w:ascii="Times New Roman" w:hAnsi="Times New Roman"/>
                <w:b/>
                <w:bCs/>
              </w:rPr>
              <w:t>Завдання в Стратегічному</w:t>
            </w:r>
            <w:r w:rsidRPr="00BF1A1E">
              <w:rPr>
                <w:rFonts w:ascii="Times New Roman" w:hAnsi="Times New Roman"/>
              </w:rPr>
              <w:t xml:space="preserve"> </w:t>
            </w:r>
          </w:p>
          <w:p w:rsidR="008C3CD4" w:rsidRPr="002003DE" w:rsidRDefault="008C3CD4" w:rsidP="002F3A4B">
            <w:pPr>
              <w:spacing w:after="0"/>
              <w:rPr>
                <w:rFonts w:ascii="Times New Roman" w:hAnsi="Times New Roman"/>
              </w:rPr>
            </w:pPr>
            <w:r w:rsidRPr="00BF1A1E">
              <w:rPr>
                <w:rFonts w:ascii="Times New Roman" w:hAnsi="Times New Roman"/>
                <w:b/>
                <w:bCs/>
              </w:rPr>
              <w:t>плані, якому відповідає проєкт:</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BF1A1E" w:rsidRDefault="008C3CD4" w:rsidP="002F3A4B">
            <w:pPr>
              <w:jc w:val="both"/>
              <w:rPr>
                <w:rFonts w:ascii="Times New Roman" w:hAnsi="Times New Roman"/>
              </w:rPr>
            </w:pPr>
            <w:r w:rsidRPr="00BF1A1E">
              <w:rPr>
                <w:rFonts w:ascii="Times New Roman" w:hAnsi="Times New Roman"/>
              </w:rPr>
              <w:t>2.6.2 Покращення фонду захисних споруд цивільного захисту.</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F1A1E">
              <w:rPr>
                <w:rFonts w:ascii="Times New Roman" w:hAnsi="Times New Roman"/>
                <w:b/>
                <w:bCs/>
              </w:rPr>
              <w:t>Назва проєкту:</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Реконструкція, капітальний та поточний ремонт захисних споруд цив</w:t>
            </w:r>
            <w:r w:rsidRPr="002003DE">
              <w:rPr>
                <w:rFonts w:ascii="Times New Roman" w:hAnsi="Times New Roman"/>
              </w:rPr>
              <w:t>і</w:t>
            </w:r>
            <w:r w:rsidRPr="002003DE">
              <w:rPr>
                <w:rFonts w:ascii="Times New Roman" w:hAnsi="Times New Roman"/>
              </w:rPr>
              <w:t>льного захисту.</w:t>
            </w:r>
          </w:p>
        </w:tc>
      </w:tr>
      <w:tr w:rsidR="008C3CD4" w:rsidRPr="002003DE" w:rsidTr="00C33093">
        <w:trPr>
          <w:trHeight w:val="118"/>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F1A1E">
              <w:rPr>
                <w:rFonts w:ascii="Times New Roman" w:hAnsi="Times New Roman"/>
                <w:b/>
                <w:bCs/>
              </w:rPr>
              <w:t>Цілі проєкту:</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Приведення у відповідність до вимог чинного законодавства України захи</w:t>
            </w:r>
            <w:r w:rsidRPr="002003DE">
              <w:rPr>
                <w:rFonts w:ascii="Times New Roman" w:hAnsi="Times New Roman"/>
              </w:rPr>
              <w:t>с</w:t>
            </w:r>
            <w:r w:rsidRPr="002003DE">
              <w:rPr>
                <w:rFonts w:ascii="Times New Roman" w:hAnsi="Times New Roman"/>
              </w:rPr>
              <w:t>них споруд цивільного захисту для укриття населення міста.</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F1A1E">
              <w:rPr>
                <w:rFonts w:ascii="Times New Roman" w:hAnsi="Times New Roman"/>
                <w:b/>
                <w:bCs/>
              </w:rPr>
              <w:t>Територія на яку проєкт</w:t>
            </w:r>
            <w:r w:rsidRPr="00BF1A1E">
              <w:rPr>
                <w:rFonts w:ascii="Times New Roman" w:hAnsi="Times New Roman"/>
              </w:rPr>
              <w:t xml:space="preserve"> </w:t>
            </w:r>
          </w:p>
          <w:p w:rsidR="008C3CD4" w:rsidRPr="002003DE" w:rsidRDefault="008C3CD4" w:rsidP="002F3A4B">
            <w:pPr>
              <w:spacing w:after="0"/>
              <w:rPr>
                <w:rFonts w:ascii="Times New Roman" w:hAnsi="Times New Roman"/>
              </w:rPr>
            </w:pPr>
            <w:r w:rsidRPr="00BF1A1E">
              <w:rPr>
                <w:rFonts w:ascii="Times New Roman" w:hAnsi="Times New Roman"/>
                <w:b/>
                <w:bCs/>
              </w:rPr>
              <w:t>матиме вплив:</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BF1A1E" w:rsidRDefault="008C3CD4" w:rsidP="002F3A4B">
            <w:pPr>
              <w:spacing w:after="0"/>
              <w:rPr>
                <w:rFonts w:ascii="Times New Roman" w:hAnsi="Times New Roman"/>
              </w:rPr>
            </w:pPr>
            <w:r w:rsidRPr="00BF1A1E">
              <w:rPr>
                <w:rFonts w:ascii="Times New Roman" w:hAnsi="Times New Roman"/>
              </w:rPr>
              <w:t>Нетішинська міська територіальна громада:  м.Нетішин</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F1A1E">
              <w:rPr>
                <w:rFonts w:ascii="Times New Roman" w:hAnsi="Times New Roman"/>
                <w:b/>
                <w:bCs/>
              </w:rPr>
              <w:t>Орієнтовна кількість</w:t>
            </w:r>
            <w:r w:rsidRPr="00BF1A1E">
              <w:rPr>
                <w:rFonts w:ascii="Times New Roman" w:hAnsi="Times New Roman"/>
              </w:rPr>
              <w:t xml:space="preserve"> </w:t>
            </w:r>
          </w:p>
          <w:p w:rsidR="008C3CD4" w:rsidRPr="002003DE" w:rsidRDefault="008C3CD4" w:rsidP="002F3A4B">
            <w:pPr>
              <w:spacing w:after="0"/>
              <w:rPr>
                <w:rFonts w:ascii="Times New Roman" w:hAnsi="Times New Roman"/>
              </w:rPr>
            </w:pPr>
            <w:r w:rsidRPr="00BF1A1E">
              <w:rPr>
                <w:rFonts w:ascii="Times New Roman" w:hAnsi="Times New Roman"/>
                <w:b/>
                <w:bCs/>
              </w:rPr>
              <w:t>отримувачів вигод</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Pr>
                <w:rFonts w:ascii="Times New Roman" w:hAnsi="Times New Roman"/>
              </w:rPr>
              <w:t>37929</w:t>
            </w:r>
            <w:r w:rsidRPr="00BF1A1E">
              <w:rPr>
                <w:rFonts w:ascii="Times New Roman" w:hAnsi="Times New Roman"/>
              </w:rPr>
              <w:t xml:space="preserve"> осіб</w:t>
            </w:r>
          </w:p>
        </w:tc>
      </w:tr>
      <w:tr w:rsidR="008C3CD4" w:rsidRPr="002003DE" w:rsidTr="00C33093">
        <w:trPr>
          <w:trHeight w:val="1047"/>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F1A1E">
              <w:rPr>
                <w:rFonts w:ascii="Times New Roman" w:hAnsi="Times New Roman"/>
                <w:b/>
                <w:bCs/>
              </w:rPr>
              <w:t>Стислий опис проєкту:</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napToGrid w:val="0"/>
              <w:spacing w:after="0"/>
              <w:jc w:val="both"/>
              <w:rPr>
                <w:rFonts w:ascii="Times New Roman" w:hAnsi="Times New Roman"/>
                <w:lang w:eastAsia="uk-UA"/>
              </w:rPr>
            </w:pPr>
            <w:r w:rsidRPr="002003DE">
              <w:rPr>
                <w:rFonts w:ascii="Times New Roman" w:hAnsi="Times New Roman"/>
              </w:rPr>
              <w:t>Забезпечення фінансування заходів, спрямованих на реконструкцію, капітальний ремонт, утримання, збереження та розвитку захисних сп</w:t>
            </w:r>
            <w:r w:rsidRPr="002003DE">
              <w:rPr>
                <w:rFonts w:ascii="Times New Roman" w:hAnsi="Times New Roman"/>
              </w:rPr>
              <w:t>о</w:t>
            </w:r>
            <w:r w:rsidRPr="002003DE">
              <w:rPr>
                <w:rFonts w:ascii="Times New Roman" w:hAnsi="Times New Roman"/>
              </w:rPr>
              <w:t>руд цивіл</w:t>
            </w:r>
            <w:r w:rsidRPr="002003DE">
              <w:rPr>
                <w:rFonts w:ascii="Times New Roman" w:hAnsi="Times New Roman"/>
              </w:rPr>
              <w:t>ь</w:t>
            </w:r>
            <w:r w:rsidRPr="002003DE">
              <w:rPr>
                <w:rFonts w:ascii="Times New Roman" w:hAnsi="Times New Roman"/>
              </w:rPr>
              <w:t>ного захисту комунальної власності та інших форм власності в готовності до використання за призначенням</w:t>
            </w:r>
            <w:r w:rsidRPr="002003DE">
              <w:rPr>
                <w:rFonts w:ascii="Times New Roman" w:hAnsi="Times New Roman"/>
                <w:lang w:eastAsia="uk-UA"/>
              </w:rPr>
              <w:t xml:space="preserve"> </w:t>
            </w:r>
          </w:p>
        </w:tc>
      </w:tr>
      <w:tr w:rsidR="008C3CD4" w:rsidRPr="002003DE" w:rsidTr="00C33093">
        <w:trPr>
          <w:trHeight w:val="1106"/>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F1A1E">
              <w:rPr>
                <w:rFonts w:ascii="Times New Roman" w:hAnsi="Times New Roman"/>
                <w:b/>
                <w:bCs/>
              </w:rPr>
              <w:t>Очікувані результати:</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39"/>
              </w:numPr>
              <w:snapToGrid w:val="0"/>
              <w:spacing w:after="160" w:line="259" w:lineRule="auto"/>
              <w:ind w:left="0" w:firstLine="0"/>
              <w:jc w:val="both"/>
              <w:rPr>
                <w:rFonts w:ascii="Times New Roman" w:hAnsi="Times New Roman"/>
                <w:lang w:eastAsia="uk-UA"/>
              </w:rPr>
            </w:pPr>
            <w:r w:rsidRPr="002003DE">
              <w:rPr>
                <w:rFonts w:ascii="Times New Roman" w:hAnsi="Times New Roman"/>
                <w:lang w:eastAsia="uk-UA"/>
              </w:rPr>
              <w:t>Забезпечено захист населення міста в укриттях та захисних спорудах</w:t>
            </w:r>
          </w:p>
          <w:p w:rsidR="008C3CD4" w:rsidRPr="002003DE" w:rsidRDefault="008C3CD4" w:rsidP="00EA023F">
            <w:pPr>
              <w:pStyle w:val="ListParagraph"/>
              <w:numPr>
                <w:ilvl w:val="0"/>
                <w:numId w:val="39"/>
              </w:numPr>
              <w:snapToGrid w:val="0"/>
              <w:spacing w:after="160" w:line="259" w:lineRule="auto"/>
              <w:ind w:left="0" w:firstLine="0"/>
              <w:jc w:val="both"/>
              <w:rPr>
                <w:rFonts w:ascii="Times New Roman" w:hAnsi="Times New Roman"/>
                <w:lang w:eastAsia="uk-UA"/>
              </w:rPr>
            </w:pPr>
            <w:r w:rsidRPr="002003DE">
              <w:rPr>
                <w:rFonts w:ascii="Times New Roman" w:hAnsi="Times New Roman"/>
                <w:lang w:eastAsia="uk-UA"/>
              </w:rPr>
              <w:t xml:space="preserve">Відремонтовано 65 </w:t>
            </w:r>
            <w:r w:rsidRPr="002003DE">
              <w:rPr>
                <w:rFonts w:ascii="Times New Roman" w:hAnsi="Times New Roman"/>
              </w:rPr>
              <w:t>захисних споруд цивільного захисту, які розташ</w:t>
            </w:r>
            <w:r w:rsidRPr="002003DE">
              <w:rPr>
                <w:rFonts w:ascii="Times New Roman" w:hAnsi="Times New Roman"/>
              </w:rPr>
              <w:t>о</w:t>
            </w:r>
            <w:r w:rsidRPr="002003DE">
              <w:rPr>
                <w:rFonts w:ascii="Times New Roman" w:hAnsi="Times New Roman"/>
              </w:rPr>
              <w:t>вані у підвальних приміщеннях багатоквартирних житлових будинків</w:t>
            </w:r>
          </w:p>
          <w:p w:rsidR="008C3CD4" w:rsidRPr="002003DE" w:rsidRDefault="008C3CD4" w:rsidP="00EA023F">
            <w:pPr>
              <w:pStyle w:val="ListParagraph"/>
              <w:numPr>
                <w:ilvl w:val="0"/>
                <w:numId w:val="39"/>
              </w:numPr>
              <w:snapToGrid w:val="0"/>
              <w:spacing w:after="0" w:line="259" w:lineRule="auto"/>
              <w:ind w:left="0" w:firstLine="0"/>
              <w:jc w:val="both"/>
              <w:rPr>
                <w:rFonts w:ascii="Times New Roman" w:hAnsi="Times New Roman"/>
                <w:lang w:eastAsia="uk-UA"/>
              </w:rPr>
            </w:pPr>
            <w:r w:rsidRPr="002003DE">
              <w:rPr>
                <w:rFonts w:ascii="Times New Roman" w:hAnsi="Times New Roman"/>
                <w:lang w:eastAsia="uk-UA"/>
              </w:rPr>
              <w:t>Збільшено фонд захисних споруд</w:t>
            </w:r>
          </w:p>
        </w:tc>
      </w:tr>
      <w:tr w:rsidR="008C3CD4" w:rsidRPr="002003DE" w:rsidTr="00C33093">
        <w:trPr>
          <w:trHeight w:val="749"/>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F1A1E">
              <w:rPr>
                <w:rFonts w:ascii="Times New Roman" w:hAnsi="Times New Roman"/>
                <w:b/>
                <w:bCs/>
              </w:rPr>
              <w:t>Ключові заходи проєкту:</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40"/>
              </w:numPr>
              <w:spacing w:after="0" w:line="259" w:lineRule="auto"/>
              <w:ind w:left="0" w:firstLine="0"/>
              <w:jc w:val="both"/>
              <w:rPr>
                <w:rFonts w:ascii="Times New Roman" w:hAnsi="Times New Roman"/>
              </w:rPr>
            </w:pPr>
            <w:r w:rsidRPr="002003DE">
              <w:rPr>
                <w:rFonts w:ascii="Times New Roman" w:hAnsi="Times New Roman"/>
              </w:rPr>
              <w:t>Капітальний та поточний ремонт захисних споруд цивільного захи</w:t>
            </w:r>
            <w:r w:rsidRPr="002003DE">
              <w:rPr>
                <w:rFonts w:ascii="Times New Roman" w:hAnsi="Times New Roman"/>
              </w:rPr>
              <w:t>с</w:t>
            </w:r>
            <w:r w:rsidRPr="002003DE">
              <w:rPr>
                <w:rFonts w:ascii="Times New Roman" w:hAnsi="Times New Roman"/>
              </w:rPr>
              <w:t>ту, у тому числі, які розташовані у підвальних приміщеннях багатокв</w:t>
            </w:r>
            <w:r w:rsidRPr="002003DE">
              <w:rPr>
                <w:rFonts w:ascii="Times New Roman" w:hAnsi="Times New Roman"/>
              </w:rPr>
              <w:t>а</w:t>
            </w:r>
            <w:r w:rsidRPr="002003DE">
              <w:rPr>
                <w:rFonts w:ascii="Times New Roman" w:hAnsi="Times New Roman"/>
              </w:rPr>
              <w:t>ртирних житлових будинків</w:t>
            </w:r>
          </w:p>
          <w:p w:rsidR="008C3CD4" w:rsidRPr="002003DE" w:rsidRDefault="008C3CD4" w:rsidP="00EA023F">
            <w:pPr>
              <w:pStyle w:val="ListParagraph"/>
              <w:numPr>
                <w:ilvl w:val="0"/>
                <w:numId w:val="40"/>
              </w:numPr>
              <w:spacing w:after="0" w:line="259" w:lineRule="auto"/>
              <w:ind w:left="0" w:firstLine="0"/>
              <w:jc w:val="both"/>
              <w:rPr>
                <w:rFonts w:ascii="Times New Roman" w:hAnsi="Times New Roman"/>
              </w:rPr>
            </w:pPr>
            <w:r w:rsidRPr="002003DE">
              <w:rPr>
                <w:rFonts w:ascii="Times New Roman" w:hAnsi="Times New Roman"/>
              </w:rPr>
              <w:t>Утримання захисних споруд цивільного захисту</w:t>
            </w:r>
          </w:p>
          <w:p w:rsidR="008C3CD4" w:rsidRPr="002003DE" w:rsidRDefault="008C3CD4" w:rsidP="00EA023F">
            <w:pPr>
              <w:pStyle w:val="ListParagraph"/>
              <w:numPr>
                <w:ilvl w:val="0"/>
                <w:numId w:val="40"/>
              </w:numPr>
              <w:spacing w:after="0" w:line="259" w:lineRule="auto"/>
              <w:ind w:left="0" w:firstLine="0"/>
              <w:jc w:val="both"/>
              <w:rPr>
                <w:rFonts w:ascii="Times New Roman" w:hAnsi="Times New Roman"/>
              </w:rPr>
            </w:pPr>
            <w:r w:rsidRPr="002003DE">
              <w:rPr>
                <w:rFonts w:ascii="Times New Roman" w:hAnsi="Times New Roman"/>
              </w:rPr>
              <w:t>Укомплектування захисних споруд цивільного захисту</w:t>
            </w:r>
            <w:r w:rsidRPr="00BF1A1E">
              <w:rPr>
                <w:rFonts w:ascii="Times New Roman" w:hAnsi="Times New Roman"/>
              </w:rPr>
              <w:t xml:space="preserve"> </w:t>
            </w:r>
          </w:p>
          <w:p w:rsidR="008C3CD4" w:rsidRPr="002003DE" w:rsidRDefault="008C3CD4" w:rsidP="00EA023F">
            <w:pPr>
              <w:pStyle w:val="ListParagraph"/>
              <w:numPr>
                <w:ilvl w:val="0"/>
                <w:numId w:val="40"/>
              </w:numPr>
              <w:spacing w:after="0" w:line="259" w:lineRule="auto"/>
              <w:ind w:left="0" w:firstLine="0"/>
              <w:jc w:val="both"/>
              <w:rPr>
                <w:rFonts w:ascii="Times New Roman" w:hAnsi="Times New Roman"/>
              </w:rPr>
            </w:pPr>
            <w:r w:rsidRPr="002003DE">
              <w:rPr>
                <w:rFonts w:ascii="Times New Roman" w:hAnsi="Times New Roman"/>
              </w:rPr>
              <w:t>Реконструкція захисних споруд цивільного захисту</w:t>
            </w:r>
          </w:p>
        </w:tc>
      </w:tr>
      <w:tr w:rsidR="008C3CD4" w:rsidRPr="002003DE" w:rsidTr="00C33093">
        <w:trPr>
          <w:trHeight w:val="240"/>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F1A1E">
              <w:rPr>
                <w:rFonts w:ascii="Times New Roman" w:hAnsi="Times New Roman"/>
                <w:b/>
                <w:bCs/>
              </w:rPr>
              <w:t>Період здійснення:</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F1A1E">
              <w:rPr>
                <w:rFonts w:ascii="Times New Roman" w:hAnsi="Times New Roman"/>
                <w:b/>
                <w:bCs/>
              </w:rPr>
              <w:t>2024р.  –  2027р.</w:t>
            </w:r>
            <w:r w:rsidRPr="00BF1A1E">
              <w:rPr>
                <w:rFonts w:ascii="Times New Roman" w:hAnsi="Times New Roman"/>
              </w:rPr>
              <w:t xml:space="preserve"> </w:t>
            </w:r>
          </w:p>
        </w:tc>
      </w:tr>
      <w:tr w:rsidR="008C3CD4" w:rsidRPr="002003DE" w:rsidTr="00C33093">
        <w:trPr>
          <w:trHeight w:val="240"/>
        </w:trPr>
        <w:tc>
          <w:tcPr>
            <w:tcW w:w="3403"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F1A1E">
              <w:rPr>
                <w:rFonts w:ascii="Times New Roman" w:hAnsi="Times New Roman"/>
                <w:b/>
                <w:bCs/>
              </w:rPr>
              <w:t>Орієнтовна вартість проєкту, тис. грн.</w:t>
            </w:r>
            <w:r w:rsidRPr="00BF1A1E">
              <w:rPr>
                <w:rFonts w:ascii="Times New Roman" w:hAnsi="Times New Roman"/>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BF1A1E">
              <w:rPr>
                <w:rFonts w:ascii="Times New Roman" w:hAnsi="Times New Roman"/>
                <w:b/>
                <w:bCs/>
              </w:rPr>
              <w:t>2024</w:t>
            </w:r>
            <w:r w:rsidRPr="00BF1A1E">
              <w:rPr>
                <w:rFonts w:ascii="Times New Roman" w:hAnsi="Times New Roman"/>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BF1A1E">
              <w:rPr>
                <w:rFonts w:ascii="Times New Roman" w:hAnsi="Times New Roman"/>
                <w:b/>
                <w:bCs/>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rPr>
                <w:rFonts w:ascii="Times New Roman" w:hAnsi="Times New Roman"/>
              </w:rPr>
            </w:pPr>
            <w:r w:rsidRPr="00BF1A1E">
              <w:rPr>
                <w:rFonts w:ascii="Times New Roman" w:hAnsi="Times New Roman"/>
                <w:b/>
                <w:bCs/>
              </w:rPr>
              <w:t>2026</w:t>
            </w:r>
            <w:r w:rsidRPr="00BF1A1E">
              <w:rPr>
                <w:rFonts w:ascii="Times New Roman" w:hAnsi="Times New Roman"/>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rPr>
                <w:rFonts w:ascii="Times New Roman" w:hAnsi="Times New Roman"/>
              </w:rPr>
            </w:pPr>
            <w:r w:rsidRPr="00BF1A1E">
              <w:rPr>
                <w:rFonts w:ascii="Times New Roman" w:hAnsi="Times New Roman"/>
                <w:b/>
                <w:bCs/>
              </w:rPr>
              <w:t>2027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BF1A1E">
              <w:rPr>
                <w:rFonts w:ascii="Times New Roman" w:hAnsi="Times New Roman"/>
                <w:b/>
                <w:bCs/>
              </w:rPr>
              <w:t>Разом</w:t>
            </w:r>
            <w:r w:rsidRPr="00BF1A1E">
              <w:rPr>
                <w:rFonts w:ascii="Times New Roman" w:hAnsi="Times New Roman"/>
              </w:rPr>
              <w:t xml:space="preserve"> </w:t>
            </w:r>
          </w:p>
        </w:tc>
      </w:tr>
      <w:tr w:rsidR="008C3CD4" w:rsidRPr="002003DE" w:rsidTr="00C33093">
        <w:trPr>
          <w:trHeight w:val="270"/>
        </w:trPr>
        <w:tc>
          <w:tcPr>
            <w:tcW w:w="3403" w:type="dxa"/>
            <w:vMerge/>
            <w:tcBorders>
              <w:left w:val="single" w:sz="6" w:space="0" w:color="000000"/>
              <w:bottom w:val="single" w:sz="6" w:space="0" w:color="000000"/>
              <w:right w:val="single" w:sz="6" w:space="0" w:color="000000"/>
            </w:tcBorders>
            <w:vAlign w:val="center"/>
          </w:tcPr>
          <w:p w:rsidR="008C3CD4" w:rsidRPr="002003DE" w:rsidRDefault="008C3CD4" w:rsidP="002F3A4B">
            <w:pPr>
              <w:rPr>
                <w:rFonts w:ascii="Times New Roman" w:hAnsi="Times New Roman"/>
              </w:rPr>
            </w:pPr>
          </w:p>
        </w:tc>
        <w:tc>
          <w:tcPr>
            <w:tcW w:w="1417" w:type="dxa"/>
            <w:tcBorders>
              <w:top w:val="single" w:sz="8" w:space="0" w:color="000000"/>
              <w:left w:val="nil"/>
              <w:bottom w:val="single" w:sz="8" w:space="0" w:color="000000"/>
              <w:right w:val="single" w:sz="8" w:space="0" w:color="000000"/>
            </w:tcBorders>
          </w:tcPr>
          <w:p w:rsidR="008C3CD4" w:rsidRPr="002003DE" w:rsidRDefault="008C3CD4" w:rsidP="007F61AE">
            <w:pPr>
              <w:spacing w:after="0"/>
              <w:jc w:val="center"/>
              <w:rPr>
                <w:rFonts w:ascii="Times New Roman" w:hAnsi="Times New Roman"/>
              </w:rPr>
            </w:pPr>
            <w:r>
              <w:rPr>
                <w:rFonts w:ascii="Times New Roman" w:hAnsi="Times New Roman"/>
              </w:rPr>
              <w:t>2</w:t>
            </w:r>
            <w:r w:rsidRPr="00BF1A1E">
              <w:rPr>
                <w:rFonts w:ascii="Times New Roman" w:hAnsi="Times New Roman"/>
              </w:rPr>
              <w:t>5000,0</w:t>
            </w:r>
          </w:p>
        </w:tc>
        <w:tc>
          <w:tcPr>
            <w:tcW w:w="141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BF1A1E">
              <w:rPr>
                <w:rFonts w:ascii="Times New Roman" w:hAnsi="Times New Roman"/>
              </w:rPr>
              <w:t xml:space="preserve">50000,0 </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rPr>
                <w:rFonts w:ascii="Times New Roman" w:hAnsi="Times New Roman"/>
              </w:rPr>
            </w:pPr>
            <w:r w:rsidRPr="00BF1A1E">
              <w:rPr>
                <w:rFonts w:ascii="Times New Roman" w:hAnsi="Times New Roman"/>
              </w:rPr>
              <w:t>50000,0</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rPr>
            </w:pPr>
            <w:r w:rsidRPr="00BF1A1E">
              <w:rPr>
                <w:rFonts w:ascii="Times New Roman" w:hAnsi="Times New Roman"/>
              </w:rPr>
              <w:t>50000,0</w:t>
            </w: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Pr>
                <w:rFonts w:ascii="Times New Roman" w:hAnsi="Times New Roman"/>
              </w:rPr>
              <w:t>175</w:t>
            </w:r>
            <w:r w:rsidRPr="00BF1A1E">
              <w:rPr>
                <w:rFonts w:ascii="Times New Roman" w:hAnsi="Times New Roman"/>
              </w:rPr>
              <w:t xml:space="preserve">000,0 </w:t>
            </w:r>
          </w:p>
        </w:tc>
      </w:tr>
      <w:tr w:rsidR="008C3CD4" w:rsidRPr="002003DE" w:rsidTr="00C33093">
        <w:trPr>
          <w:trHeight w:val="529"/>
        </w:trPr>
        <w:tc>
          <w:tcPr>
            <w:tcW w:w="3403" w:type="dxa"/>
            <w:tcBorders>
              <w:top w:val="nil"/>
              <w:left w:val="single" w:sz="8" w:space="0" w:color="000000"/>
              <w:bottom w:val="single" w:sz="8" w:space="0" w:color="000000"/>
              <w:right w:val="single" w:sz="8" w:space="0" w:color="000000"/>
            </w:tcBorders>
          </w:tcPr>
          <w:p w:rsidR="008C3CD4" w:rsidRPr="002003DE" w:rsidRDefault="008C3CD4" w:rsidP="002F3A4B">
            <w:pPr>
              <w:rPr>
                <w:rFonts w:ascii="Times New Roman" w:hAnsi="Times New Roman"/>
              </w:rPr>
            </w:pPr>
            <w:r w:rsidRPr="00BF1A1E">
              <w:rPr>
                <w:rFonts w:ascii="Times New Roman" w:hAnsi="Times New Roman"/>
                <w:b/>
                <w:bCs/>
              </w:rPr>
              <w:t>Джерела фінансування:</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BF1A1E">
              <w:rPr>
                <w:rFonts w:ascii="Times New Roman" w:hAnsi="Times New Roman"/>
              </w:rPr>
              <w:t>Державний, місцевий бюджети, міжнародна технічна допомога та інші дж</w:t>
            </w:r>
            <w:r w:rsidRPr="00BF1A1E">
              <w:rPr>
                <w:rFonts w:ascii="Times New Roman" w:hAnsi="Times New Roman"/>
              </w:rPr>
              <w:t>е</w:t>
            </w:r>
            <w:r w:rsidRPr="00BF1A1E">
              <w:rPr>
                <w:rFonts w:ascii="Times New Roman" w:hAnsi="Times New Roman"/>
              </w:rPr>
              <w:t>рела фінансування, не заборонені чинним законодавством.</w:t>
            </w:r>
          </w:p>
        </w:tc>
      </w:tr>
      <w:tr w:rsidR="008C3CD4" w:rsidRPr="002003DE" w:rsidTr="00C33093">
        <w:trPr>
          <w:trHeight w:val="571"/>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F1A1E">
              <w:rPr>
                <w:rFonts w:ascii="Times New Roman" w:hAnsi="Times New Roman"/>
                <w:b/>
                <w:bCs/>
              </w:rPr>
              <w:t>Ключові потенційні учасники реалізації</w:t>
            </w:r>
            <w:r w:rsidRPr="00BF1A1E">
              <w:rPr>
                <w:rFonts w:ascii="Times New Roman" w:hAnsi="Times New Roman"/>
              </w:rPr>
              <w:t xml:space="preserve"> </w:t>
            </w:r>
            <w:r w:rsidRPr="002003DE">
              <w:rPr>
                <w:rFonts w:ascii="Times New Roman" w:hAnsi="Times New Roman"/>
              </w:rPr>
              <w:t xml:space="preserve"> </w:t>
            </w:r>
            <w:r w:rsidRPr="00BF1A1E">
              <w:rPr>
                <w:rFonts w:ascii="Times New Roman" w:hAnsi="Times New Roman"/>
                <w:b/>
                <w:bCs/>
              </w:rPr>
              <w:t>проєкту:</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Виконавчий комітет Нетішинської міської ради, управління освіти в</w:t>
            </w:r>
            <w:r w:rsidRPr="002003DE">
              <w:rPr>
                <w:rFonts w:ascii="Times New Roman" w:hAnsi="Times New Roman"/>
              </w:rPr>
              <w:t>и</w:t>
            </w:r>
            <w:r w:rsidRPr="002003DE">
              <w:rPr>
                <w:rFonts w:ascii="Times New Roman" w:hAnsi="Times New Roman"/>
              </w:rPr>
              <w:t>конавчого комітету Нетішинської міської ради, ОСББ, управителі баг</w:t>
            </w:r>
            <w:r w:rsidRPr="002003DE">
              <w:rPr>
                <w:rFonts w:ascii="Times New Roman" w:hAnsi="Times New Roman"/>
              </w:rPr>
              <w:t>а</w:t>
            </w:r>
            <w:r w:rsidRPr="002003DE">
              <w:rPr>
                <w:rFonts w:ascii="Times New Roman" w:hAnsi="Times New Roman"/>
              </w:rPr>
              <w:t>токварти</w:t>
            </w:r>
            <w:r w:rsidRPr="002003DE">
              <w:rPr>
                <w:rFonts w:ascii="Times New Roman" w:hAnsi="Times New Roman"/>
              </w:rPr>
              <w:t>р</w:t>
            </w:r>
            <w:r w:rsidRPr="002003DE">
              <w:rPr>
                <w:rFonts w:ascii="Times New Roman" w:hAnsi="Times New Roman"/>
              </w:rPr>
              <w:t>них житлових будинків.</w:t>
            </w:r>
          </w:p>
        </w:tc>
      </w:tr>
    </w:tbl>
    <w:p w:rsidR="008C3CD4" w:rsidRPr="008D4EA8" w:rsidRDefault="008C3CD4" w:rsidP="00BF1A1E">
      <w:pPr>
        <w:spacing w:after="0"/>
        <w:rPr>
          <w:sz w:val="16"/>
        </w:rPr>
      </w:pPr>
    </w:p>
    <w:p w:rsidR="008C3CD4" w:rsidRPr="008D4EA8" w:rsidRDefault="008C3CD4" w:rsidP="008D4EA8">
      <w:pPr>
        <w:pStyle w:val="Heading3"/>
        <w:spacing w:before="0"/>
        <w:rPr>
          <w:rFonts w:ascii="Times New Roman" w:hAnsi="Times New Roman"/>
          <w:color w:val="auto"/>
          <w:sz w:val="24"/>
        </w:rPr>
      </w:pPr>
      <w:bookmarkStart w:id="9" w:name="_Toc161921248"/>
      <w:r w:rsidRPr="008D4EA8">
        <w:rPr>
          <w:rFonts w:ascii="Times New Roman" w:hAnsi="Times New Roman"/>
          <w:color w:val="auto"/>
          <w:sz w:val="24"/>
        </w:rPr>
        <w:t>5.3. Технічні завданння до Стратегічної цілі 3. Розвиток людського капіталу</w:t>
      </w:r>
      <w:bookmarkEnd w:id="9"/>
    </w:p>
    <w:p w:rsidR="008C3CD4" w:rsidRPr="00203F2F" w:rsidRDefault="008C3CD4" w:rsidP="002F3A4B">
      <w:pPr>
        <w:spacing w:after="0"/>
        <w:jc w:val="center"/>
        <w:rPr>
          <w:rFonts w:ascii="Times New Roman" w:hAnsi="Times New Roman"/>
          <w:b/>
          <w:bCs/>
          <w:color w:val="000000"/>
          <w:sz w:val="16"/>
          <w:szCs w:val="28"/>
          <w:lang w:val="ru-RU"/>
        </w:rPr>
      </w:pP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40</w:t>
      </w:r>
    </w:p>
    <w:p w:rsidR="008C3CD4" w:rsidRPr="00254B76"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E4444">
        <w:rPr>
          <w:rFonts w:ascii="Times New Roman" w:hAnsi="Times New Roman"/>
          <w:b/>
          <w:bCs/>
          <w:color w:val="000000"/>
          <w:sz w:val="24"/>
          <w:szCs w:val="28"/>
          <w:lang w:val="ru-RU"/>
        </w:rPr>
        <w:t xml:space="preserve">  </w:t>
      </w:r>
      <w:r w:rsidRPr="00254B76">
        <w:rPr>
          <w:rFonts w:ascii="Times New Roman" w:hAnsi="Times New Roman"/>
          <w:b/>
          <w:bCs/>
          <w:color w:val="000000"/>
          <w:sz w:val="24"/>
          <w:szCs w:val="28"/>
          <w:lang w:val="ru-RU"/>
        </w:rPr>
        <w:t xml:space="preserve">  </w:t>
      </w:r>
    </w:p>
    <w:tbl>
      <w:tblPr>
        <w:tblW w:w="12334"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403"/>
        <w:gridCol w:w="1417"/>
        <w:gridCol w:w="1418"/>
        <w:gridCol w:w="1276"/>
        <w:gridCol w:w="1275"/>
        <w:gridCol w:w="1632"/>
        <w:gridCol w:w="1913"/>
      </w:tblGrid>
      <w:tr w:rsidR="008C3CD4" w:rsidRPr="002003DE" w:rsidTr="00C33093">
        <w:trPr>
          <w:gridAfter w:val="1"/>
          <w:wAfter w:w="1913" w:type="dxa"/>
          <w:trHeight w:val="547"/>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E651D8">
              <w:rPr>
                <w:rFonts w:ascii="Times New Roman" w:hAnsi="Times New Roman"/>
                <w:b/>
                <w:bCs/>
                <w:lang w:val="ru-RU"/>
              </w:rPr>
              <w:t>Завдання в Стратегічному</w:t>
            </w:r>
            <w:r w:rsidRPr="00E651D8">
              <w:rPr>
                <w:rFonts w:ascii="Times New Roman" w:hAnsi="Times New Roman"/>
                <w:lang w:val="ru-RU"/>
              </w:rPr>
              <w:t xml:space="preserve"> </w:t>
            </w:r>
          </w:p>
          <w:p w:rsidR="008C3CD4" w:rsidRPr="002003DE" w:rsidRDefault="008C3CD4" w:rsidP="002F3A4B">
            <w:pPr>
              <w:spacing w:after="0"/>
              <w:rPr>
                <w:lang w:val="ru-RU"/>
              </w:rPr>
            </w:pPr>
            <w:r w:rsidRPr="00E651D8">
              <w:rPr>
                <w:rFonts w:ascii="Times New Roman" w:hAnsi="Times New Roman"/>
                <w:b/>
                <w:bCs/>
                <w:lang w:val="ru-RU"/>
              </w:rPr>
              <w:t>плані, якому відповідає проєкт:</w:t>
            </w:r>
            <w:r w:rsidRPr="00E651D8">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szCs w:val="24"/>
              </w:rPr>
              <w:t>3.1.2</w:t>
            </w:r>
            <w:r w:rsidRPr="002003DE">
              <w:rPr>
                <w:rFonts w:ascii="Times New Roman" w:hAnsi="Times New Roman"/>
              </w:rPr>
              <w:t> </w:t>
            </w:r>
            <w:r w:rsidRPr="002003DE">
              <w:rPr>
                <w:rFonts w:ascii="Times New Roman" w:hAnsi="Times New Roman"/>
                <w:szCs w:val="24"/>
              </w:rPr>
              <w:t>Підвищення</w:t>
            </w:r>
            <w:r w:rsidRPr="002003DE">
              <w:rPr>
                <w:rFonts w:ascii="Times New Roman" w:hAnsi="Times New Roman"/>
              </w:rPr>
              <w:t> </w:t>
            </w:r>
            <w:r w:rsidRPr="002003DE">
              <w:rPr>
                <w:rFonts w:ascii="Times New Roman" w:hAnsi="Times New Roman"/>
                <w:szCs w:val="24"/>
              </w:rPr>
              <w:t>системи підготовки та кваліфікації фахівців місцевих о</w:t>
            </w:r>
            <w:r w:rsidRPr="002003DE">
              <w:rPr>
                <w:rFonts w:ascii="Times New Roman" w:hAnsi="Times New Roman"/>
                <w:szCs w:val="24"/>
              </w:rPr>
              <w:t>р</w:t>
            </w:r>
            <w:r w:rsidRPr="002003DE">
              <w:rPr>
                <w:rFonts w:ascii="Times New Roman" w:hAnsi="Times New Roman"/>
                <w:szCs w:val="24"/>
              </w:rPr>
              <w:t>ганів виконавчої влади.</w:t>
            </w:r>
          </w:p>
        </w:tc>
      </w:tr>
      <w:tr w:rsidR="008C3CD4" w:rsidRPr="002003DE" w:rsidTr="00C33093">
        <w:trPr>
          <w:gridAfter w:val="1"/>
          <w:wAfter w:w="1913" w:type="dxa"/>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651D8">
              <w:rPr>
                <w:rFonts w:ascii="Times New Roman" w:hAnsi="Times New Roman"/>
                <w:b/>
                <w:bCs/>
              </w:rPr>
              <w:t>Назва проєкту:</w:t>
            </w:r>
            <w:r w:rsidRPr="00E651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color w:val="000000"/>
              </w:rPr>
            </w:pPr>
            <w:r w:rsidRPr="002003DE">
              <w:rPr>
                <w:rFonts w:ascii="Times New Roman" w:hAnsi="Times New Roman"/>
                <w:color w:val="000000"/>
                <w:szCs w:val="28"/>
              </w:rPr>
              <w:t>Підвищення кваліфікації працівників виконавчого комітету Нетішинс</w:t>
            </w:r>
            <w:r w:rsidRPr="002003DE">
              <w:rPr>
                <w:rFonts w:ascii="Times New Roman" w:hAnsi="Times New Roman"/>
                <w:color w:val="000000"/>
                <w:szCs w:val="28"/>
              </w:rPr>
              <w:t>ь</w:t>
            </w:r>
            <w:r w:rsidRPr="002003DE">
              <w:rPr>
                <w:rFonts w:ascii="Times New Roman" w:hAnsi="Times New Roman"/>
                <w:color w:val="000000"/>
                <w:szCs w:val="28"/>
              </w:rPr>
              <w:t>кої міської ради</w:t>
            </w:r>
          </w:p>
        </w:tc>
      </w:tr>
      <w:tr w:rsidR="008C3CD4" w:rsidRPr="002003DE" w:rsidTr="00C33093">
        <w:trPr>
          <w:gridAfter w:val="1"/>
          <w:wAfter w:w="1913" w:type="dxa"/>
          <w:trHeight w:val="979"/>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651D8">
              <w:rPr>
                <w:rFonts w:ascii="Times New Roman" w:hAnsi="Times New Roman"/>
                <w:b/>
                <w:bCs/>
              </w:rPr>
              <w:t>Цілі проєкту:</w:t>
            </w:r>
            <w:r w:rsidRPr="00E651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44"/>
              </w:numPr>
              <w:spacing w:after="0" w:line="259" w:lineRule="auto"/>
              <w:jc w:val="both"/>
              <w:rPr>
                <w:rFonts w:ascii="Times New Roman" w:hAnsi="Times New Roman"/>
                <w:color w:val="000000"/>
              </w:rPr>
            </w:pPr>
            <w:r w:rsidRPr="002003DE">
              <w:rPr>
                <w:rFonts w:ascii="Times New Roman" w:hAnsi="Times New Roman"/>
                <w:color w:val="000000"/>
              </w:rPr>
              <w:t>Забезпечення сталого місцевого розвитку, покращення якості послуг, що надаються громадянам;</w:t>
            </w:r>
          </w:p>
          <w:p w:rsidR="008C3CD4" w:rsidRPr="002003DE" w:rsidRDefault="008C3CD4" w:rsidP="00EA023F">
            <w:pPr>
              <w:pStyle w:val="ListParagraph"/>
              <w:numPr>
                <w:ilvl w:val="0"/>
                <w:numId w:val="44"/>
              </w:numPr>
              <w:spacing w:after="0" w:line="259" w:lineRule="auto"/>
              <w:jc w:val="both"/>
              <w:rPr>
                <w:rFonts w:ascii="Times New Roman" w:hAnsi="Times New Roman"/>
                <w:color w:val="000000"/>
              </w:rPr>
            </w:pPr>
            <w:r w:rsidRPr="002003DE">
              <w:rPr>
                <w:rFonts w:ascii="Times New Roman" w:hAnsi="Times New Roman"/>
                <w:color w:val="000000"/>
              </w:rPr>
              <w:t>Професійне надання адміністративних та консультаційних послуг мешка</w:t>
            </w:r>
            <w:r w:rsidRPr="002003DE">
              <w:rPr>
                <w:rFonts w:ascii="Times New Roman" w:hAnsi="Times New Roman"/>
                <w:color w:val="000000"/>
              </w:rPr>
              <w:t>н</w:t>
            </w:r>
            <w:r w:rsidRPr="002003DE">
              <w:rPr>
                <w:rFonts w:ascii="Times New Roman" w:hAnsi="Times New Roman"/>
                <w:color w:val="000000"/>
              </w:rPr>
              <w:t>цям громади;</w:t>
            </w:r>
          </w:p>
          <w:p w:rsidR="008C3CD4" w:rsidRPr="002003DE" w:rsidRDefault="008C3CD4" w:rsidP="00EA023F">
            <w:pPr>
              <w:pStyle w:val="ListParagraph"/>
              <w:numPr>
                <w:ilvl w:val="0"/>
                <w:numId w:val="44"/>
              </w:numPr>
              <w:spacing w:after="0" w:line="259" w:lineRule="auto"/>
              <w:jc w:val="both"/>
              <w:rPr>
                <w:rFonts w:ascii="Times New Roman" w:hAnsi="Times New Roman"/>
                <w:color w:val="000000"/>
              </w:rPr>
            </w:pPr>
            <w:r w:rsidRPr="002003DE">
              <w:rPr>
                <w:rFonts w:ascii="Times New Roman" w:hAnsi="Times New Roman"/>
                <w:color w:val="000000"/>
              </w:rPr>
              <w:t>Створення умов для самоосвіти працівників виконавчого комітету Нет</w:t>
            </w:r>
            <w:r w:rsidRPr="002003DE">
              <w:rPr>
                <w:rFonts w:ascii="Times New Roman" w:hAnsi="Times New Roman"/>
                <w:color w:val="000000"/>
              </w:rPr>
              <w:t>і</w:t>
            </w:r>
            <w:r w:rsidRPr="002003DE">
              <w:rPr>
                <w:rFonts w:ascii="Times New Roman" w:hAnsi="Times New Roman"/>
                <w:color w:val="000000"/>
              </w:rPr>
              <w:t>шинсткої міської ради;</w:t>
            </w:r>
          </w:p>
          <w:p w:rsidR="008C3CD4" w:rsidRPr="002003DE" w:rsidRDefault="008C3CD4" w:rsidP="00EA023F">
            <w:pPr>
              <w:pStyle w:val="ListParagraph"/>
              <w:numPr>
                <w:ilvl w:val="0"/>
                <w:numId w:val="44"/>
              </w:numPr>
              <w:spacing w:after="0" w:line="259" w:lineRule="auto"/>
              <w:jc w:val="both"/>
              <w:rPr>
                <w:rFonts w:ascii="Times New Roman" w:hAnsi="Times New Roman"/>
                <w:color w:val="000000"/>
              </w:rPr>
            </w:pPr>
            <w:r w:rsidRPr="002003DE">
              <w:rPr>
                <w:rFonts w:ascii="Times New Roman" w:hAnsi="Times New Roman"/>
                <w:color w:val="000000"/>
              </w:rPr>
              <w:t>Можливе розширення переліку наданих послуг;</w:t>
            </w:r>
          </w:p>
          <w:p w:rsidR="008C3CD4" w:rsidRPr="002003DE" w:rsidRDefault="008C3CD4" w:rsidP="00EA023F">
            <w:pPr>
              <w:pStyle w:val="ListParagraph"/>
              <w:numPr>
                <w:ilvl w:val="0"/>
                <w:numId w:val="44"/>
              </w:numPr>
              <w:spacing w:after="0" w:line="259" w:lineRule="auto"/>
              <w:jc w:val="both"/>
              <w:rPr>
                <w:rFonts w:ascii="Times New Roman" w:hAnsi="Times New Roman"/>
                <w:color w:val="00B0F0"/>
                <w:lang w:val="ru-RU"/>
              </w:rPr>
            </w:pPr>
            <w:r w:rsidRPr="002003DE">
              <w:rPr>
                <w:rFonts w:ascii="Times New Roman" w:hAnsi="Times New Roman"/>
                <w:color w:val="000000"/>
                <w:shd w:val="clear" w:color="auto" w:fill="FFFFFF"/>
                <w:lang w:val="ru-RU"/>
              </w:rPr>
              <w:t>С</w:t>
            </w:r>
            <w:r w:rsidRPr="009E3F7A">
              <w:rPr>
                <w:rFonts w:ascii="Times New Roman" w:hAnsi="Times New Roman"/>
                <w:color w:val="000000"/>
                <w:shd w:val="clear" w:color="auto" w:fill="FFFFFF"/>
                <w:lang w:val="ru-RU"/>
              </w:rPr>
              <w:t>творення належних умов для забезпечення професійного розвитку задля розвитку громади.</w:t>
            </w:r>
          </w:p>
        </w:tc>
      </w:tr>
      <w:tr w:rsidR="008C3CD4" w:rsidRPr="002003DE" w:rsidTr="00C33093">
        <w:trPr>
          <w:gridAfter w:val="1"/>
          <w:wAfter w:w="1913" w:type="dxa"/>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E651D8">
              <w:rPr>
                <w:rFonts w:ascii="Times New Roman" w:hAnsi="Times New Roman"/>
                <w:b/>
                <w:bCs/>
                <w:lang w:val="ru-RU"/>
              </w:rPr>
              <w:t>Територія на яку проєкт</w:t>
            </w:r>
            <w:r w:rsidRPr="00E651D8">
              <w:rPr>
                <w:rFonts w:ascii="Times New Roman" w:hAnsi="Times New Roman"/>
                <w:lang w:val="ru-RU"/>
              </w:rPr>
              <w:t xml:space="preserve"> </w:t>
            </w:r>
          </w:p>
          <w:p w:rsidR="008C3CD4" w:rsidRPr="002003DE" w:rsidRDefault="008C3CD4" w:rsidP="002F3A4B">
            <w:pPr>
              <w:spacing w:after="0"/>
              <w:rPr>
                <w:lang w:val="ru-RU"/>
              </w:rPr>
            </w:pPr>
            <w:r w:rsidRPr="00E651D8">
              <w:rPr>
                <w:rFonts w:ascii="Times New Roman" w:hAnsi="Times New Roman"/>
                <w:b/>
                <w:bCs/>
                <w:lang w:val="ru-RU"/>
              </w:rPr>
              <w:t>матиме вплив:</w:t>
            </w:r>
            <w:r w:rsidRPr="00E651D8">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lang w:val="ru-RU"/>
              </w:rPr>
              <w:t>Нетішинська</w:t>
            </w:r>
            <w:r w:rsidRPr="002003DE">
              <w:rPr>
                <w:rFonts w:ascii="Times New Roman" w:hAnsi="Times New Roman"/>
              </w:rPr>
              <w:t xml:space="preserve"> </w:t>
            </w:r>
            <w:r w:rsidRPr="002003DE">
              <w:rPr>
                <w:rFonts w:ascii="Times New Roman" w:hAnsi="Times New Roman"/>
                <w:lang w:val="ru-RU"/>
              </w:rPr>
              <w:t>міська</w:t>
            </w:r>
            <w:r w:rsidRPr="002003DE">
              <w:rPr>
                <w:rFonts w:ascii="Times New Roman" w:hAnsi="Times New Roman"/>
              </w:rPr>
              <w:t xml:space="preserve"> </w:t>
            </w:r>
            <w:r w:rsidRPr="002003DE">
              <w:rPr>
                <w:rFonts w:ascii="Times New Roman" w:hAnsi="Times New Roman"/>
                <w:lang w:val="ru-RU"/>
              </w:rPr>
              <w:t>територіальна</w:t>
            </w:r>
            <w:r w:rsidRPr="002003DE">
              <w:rPr>
                <w:rFonts w:ascii="Times New Roman" w:hAnsi="Times New Roman"/>
              </w:rPr>
              <w:t xml:space="preserve"> </w:t>
            </w:r>
            <w:r w:rsidRPr="002003DE">
              <w:rPr>
                <w:rFonts w:ascii="Times New Roman" w:hAnsi="Times New Roman"/>
                <w:lang w:val="ru-RU"/>
              </w:rPr>
              <w:t>громада</w:t>
            </w:r>
          </w:p>
        </w:tc>
      </w:tr>
      <w:tr w:rsidR="008C3CD4" w:rsidRPr="002003DE" w:rsidTr="00C33093">
        <w:trPr>
          <w:gridAfter w:val="1"/>
          <w:wAfter w:w="1913" w:type="dxa"/>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651D8">
              <w:rPr>
                <w:rFonts w:ascii="Times New Roman" w:hAnsi="Times New Roman"/>
                <w:b/>
                <w:bCs/>
              </w:rPr>
              <w:t>Орієнтовна кількість</w:t>
            </w:r>
            <w:r w:rsidRPr="00E651D8">
              <w:rPr>
                <w:rFonts w:ascii="Times New Roman" w:hAnsi="Times New Roman"/>
              </w:rPr>
              <w:t xml:space="preserve"> </w:t>
            </w:r>
          </w:p>
          <w:p w:rsidR="008C3CD4" w:rsidRPr="002003DE" w:rsidRDefault="008C3CD4" w:rsidP="002F3A4B">
            <w:pPr>
              <w:spacing w:after="0"/>
            </w:pPr>
            <w:r w:rsidRPr="00E651D8">
              <w:rPr>
                <w:rFonts w:ascii="Times New Roman" w:hAnsi="Times New Roman"/>
                <w:b/>
                <w:bCs/>
              </w:rPr>
              <w:t>отримувачів вигод</w:t>
            </w:r>
            <w:r w:rsidRPr="00E651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color w:val="000000"/>
              </w:rPr>
            </w:pPr>
            <w:r w:rsidRPr="002003DE">
              <w:rPr>
                <w:rFonts w:ascii="Times New Roman" w:hAnsi="Times New Roman"/>
                <w:color w:val="000000"/>
              </w:rPr>
              <w:t>95 осіб</w:t>
            </w:r>
          </w:p>
        </w:tc>
      </w:tr>
      <w:tr w:rsidR="008C3CD4" w:rsidRPr="002003DE" w:rsidTr="00C33093">
        <w:trPr>
          <w:gridAfter w:val="1"/>
          <w:wAfter w:w="1913" w:type="dxa"/>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651D8">
              <w:rPr>
                <w:rFonts w:ascii="Times New Roman" w:hAnsi="Times New Roman"/>
                <w:b/>
                <w:bCs/>
              </w:rPr>
              <w:t>Стислий опис проєкту:</w:t>
            </w:r>
            <w:r w:rsidRPr="00E651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Посадові особи органів місцевого самоврядування займають особливе місце в соціальній структурі суспільства – місце організаторів життєд</w:t>
            </w:r>
            <w:r w:rsidRPr="002003DE">
              <w:rPr>
                <w:rFonts w:ascii="Times New Roman" w:hAnsi="Times New Roman"/>
              </w:rPr>
              <w:t>і</w:t>
            </w:r>
            <w:r w:rsidRPr="002003DE">
              <w:rPr>
                <w:rFonts w:ascii="Times New Roman" w:hAnsi="Times New Roman"/>
              </w:rPr>
              <w:t>яльності місцевої громади, а основним засобом з виконання ними своїх завдань та функцій і є служба в органах місцевого самоврядування.</w:t>
            </w:r>
          </w:p>
          <w:p w:rsidR="008C3CD4" w:rsidRPr="002003DE" w:rsidRDefault="008C3CD4" w:rsidP="002F3A4B">
            <w:pPr>
              <w:spacing w:after="0"/>
              <w:jc w:val="both"/>
              <w:rPr>
                <w:rFonts w:ascii="Times New Roman" w:hAnsi="Times New Roman"/>
              </w:rPr>
            </w:pPr>
            <w:r w:rsidRPr="002003DE">
              <w:rPr>
                <w:rFonts w:ascii="Times New Roman" w:hAnsi="Times New Roman"/>
              </w:rPr>
              <w:t xml:space="preserve">Одним з важливих інструментів підвищення ефективності служби в органах місцевого самоврядування є професійний розвиток посадових осіб органів місцевого самоврядування. </w:t>
            </w:r>
          </w:p>
        </w:tc>
      </w:tr>
      <w:tr w:rsidR="008C3CD4" w:rsidRPr="002003DE" w:rsidTr="00C33093">
        <w:trPr>
          <w:gridAfter w:val="1"/>
          <w:wAfter w:w="1913" w:type="dxa"/>
          <w:trHeight w:val="263"/>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651D8">
              <w:rPr>
                <w:rFonts w:ascii="Times New Roman" w:hAnsi="Times New Roman"/>
                <w:b/>
                <w:bCs/>
              </w:rPr>
              <w:t>Очікувані результати:</w:t>
            </w:r>
            <w:r w:rsidRPr="00E651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41"/>
              </w:numPr>
              <w:spacing w:after="0" w:line="259" w:lineRule="auto"/>
              <w:jc w:val="both"/>
              <w:rPr>
                <w:rFonts w:ascii="Times New Roman" w:hAnsi="Times New Roman"/>
                <w:color w:val="000000"/>
                <w:lang w:val="ru-RU"/>
              </w:rPr>
            </w:pPr>
            <w:r w:rsidRPr="002003DE">
              <w:rPr>
                <w:rFonts w:ascii="Times New Roman" w:hAnsi="Times New Roman"/>
                <w:color w:val="000000"/>
                <w:lang w:val="ru-RU"/>
              </w:rPr>
              <w:t>отримання теоретичних знань і практичних навичок, необхідних у професійній діяльності;</w:t>
            </w:r>
          </w:p>
          <w:p w:rsidR="008C3CD4" w:rsidRPr="002003DE" w:rsidRDefault="008C3CD4" w:rsidP="00EA023F">
            <w:pPr>
              <w:pStyle w:val="ListParagraph"/>
              <w:numPr>
                <w:ilvl w:val="0"/>
                <w:numId w:val="41"/>
              </w:numPr>
              <w:spacing w:after="0" w:line="259" w:lineRule="auto"/>
              <w:jc w:val="both"/>
              <w:rPr>
                <w:rFonts w:ascii="Times New Roman" w:hAnsi="Times New Roman"/>
                <w:color w:val="000000"/>
                <w:lang w:val="ru-RU"/>
              </w:rPr>
            </w:pPr>
            <w:r w:rsidRPr="002003DE">
              <w:rPr>
                <w:rFonts w:ascii="Times New Roman" w:hAnsi="Times New Roman"/>
                <w:color w:val="000000"/>
                <w:lang w:val="ru-RU"/>
              </w:rPr>
              <w:t>формування умінь щодо самостійного виконання покладених функціональних обов'язків;</w:t>
            </w:r>
          </w:p>
          <w:p w:rsidR="008C3CD4" w:rsidRPr="002003DE" w:rsidRDefault="008C3CD4" w:rsidP="00EA023F">
            <w:pPr>
              <w:pStyle w:val="ListParagraph"/>
              <w:numPr>
                <w:ilvl w:val="0"/>
                <w:numId w:val="41"/>
              </w:numPr>
              <w:spacing w:after="0" w:line="259" w:lineRule="auto"/>
              <w:jc w:val="both"/>
              <w:rPr>
                <w:rFonts w:ascii="Times New Roman" w:hAnsi="Times New Roman"/>
                <w:color w:val="000000"/>
                <w:lang w:val="ru-RU"/>
              </w:rPr>
            </w:pPr>
            <w:r w:rsidRPr="002003DE">
              <w:rPr>
                <w:rFonts w:ascii="Times New Roman" w:hAnsi="Times New Roman"/>
                <w:color w:val="000000"/>
                <w:lang w:val="ru-RU"/>
              </w:rPr>
              <w:t>підвищення ефективності служби, гнучкість, готовність до змін та інновацій;</w:t>
            </w:r>
          </w:p>
          <w:p w:rsidR="008C3CD4" w:rsidRPr="002003DE" w:rsidRDefault="008C3CD4" w:rsidP="00EA023F">
            <w:pPr>
              <w:pStyle w:val="ListParagraph"/>
              <w:numPr>
                <w:ilvl w:val="0"/>
                <w:numId w:val="41"/>
              </w:numPr>
              <w:spacing w:after="0" w:line="259" w:lineRule="auto"/>
              <w:jc w:val="both"/>
              <w:rPr>
                <w:rFonts w:ascii="Times New Roman" w:hAnsi="Times New Roman"/>
                <w:color w:val="000000"/>
                <w:lang w:val="ru-RU"/>
              </w:rPr>
            </w:pPr>
            <w:r w:rsidRPr="002003DE">
              <w:rPr>
                <w:rFonts w:ascii="Times New Roman" w:hAnsi="Times New Roman"/>
                <w:color w:val="000000"/>
                <w:lang w:val="ru-RU"/>
              </w:rPr>
              <w:t>задоволення працею, підвищення самооцінки посадових осіб;</w:t>
            </w:r>
          </w:p>
          <w:p w:rsidR="008C3CD4" w:rsidRPr="002003DE" w:rsidRDefault="008C3CD4" w:rsidP="00EA023F">
            <w:pPr>
              <w:pStyle w:val="ListParagraph"/>
              <w:numPr>
                <w:ilvl w:val="0"/>
                <w:numId w:val="41"/>
              </w:numPr>
              <w:spacing w:after="0" w:line="259" w:lineRule="auto"/>
              <w:jc w:val="both"/>
              <w:rPr>
                <w:rFonts w:ascii="Times New Roman" w:hAnsi="Times New Roman"/>
                <w:color w:val="000000"/>
                <w:lang w:val="ru-RU"/>
              </w:rPr>
            </w:pPr>
            <w:r w:rsidRPr="002003DE">
              <w:rPr>
                <w:rFonts w:ascii="Times New Roman" w:hAnsi="Times New Roman"/>
                <w:color w:val="000000"/>
                <w:lang w:val="ru-RU"/>
              </w:rPr>
              <w:t>удосконалення практичних вмінь для прийняття обґрунтованих управлінських рішень;</w:t>
            </w:r>
          </w:p>
          <w:p w:rsidR="008C3CD4" w:rsidRPr="002003DE" w:rsidRDefault="008C3CD4" w:rsidP="00EA023F">
            <w:pPr>
              <w:pStyle w:val="ListParagraph"/>
              <w:numPr>
                <w:ilvl w:val="0"/>
                <w:numId w:val="41"/>
              </w:numPr>
              <w:spacing w:after="0" w:line="259" w:lineRule="auto"/>
              <w:jc w:val="both"/>
              <w:rPr>
                <w:rFonts w:ascii="Times New Roman" w:hAnsi="Times New Roman"/>
                <w:color w:val="000000"/>
                <w:lang w:val="ru-RU"/>
              </w:rPr>
            </w:pPr>
            <w:r w:rsidRPr="002003DE">
              <w:rPr>
                <w:rFonts w:ascii="Times New Roman" w:hAnsi="Times New Roman"/>
                <w:color w:val="000000"/>
                <w:lang w:val="ru-RU"/>
              </w:rPr>
              <w:t>підвищення свого загальноосвітнього і професійного рівня задля ро</w:t>
            </w:r>
            <w:r w:rsidRPr="002003DE">
              <w:rPr>
                <w:rFonts w:ascii="Times New Roman" w:hAnsi="Times New Roman"/>
                <w:color w:val="000000"/>
                <w:lang w:val="ru-RU"/>
              </w:rPr>
              <w:t>з</w:t>
            </w:r>
            <w:r w:rsidRPr="002003DE">
              <w:rPr>
                <w:rFonts w:ascii="Times New Roman" w:hAnsi="Times New Roman"/>
                <w:color w:val="000000"/>
                <w:lang w:val="ru-RU"/>
              </w:rPr>
              <w:t>витку громади;</w:t>
            </w:r>
          </w:p>
          <w:p w:rsidR="008C3CD4" w:rsidRPr="002003DE" w:rsidRDefault="008C3CD4" w:rsidP="00EA023F">
            <w:pPr>
              <w:pStyle w:val="ListParagraph"/>
              <w:numPr>
                <w:ilvl w:val="0"/>
                <w:numId w:val="41"/>
              </w:numPr>
              <w:spacing w:after="0" w:line="259" w:lineRule="auto"/>
              <w:jc w:val="both"/>
              <w:rPr>
                <w:rFonts w:ascii="Times New Roman" w:hAnsi="Times New Roman"/>
                <w:color w:val="000000"/>
                <w:lang w:val="ru-RU"/>
              </w:rPr>
            </w:pPr>
            <w:r w:rsidRPr="002003DE">
              <w:rPr>
                <w:rFonts w:ascii="Times New Roman" w:hAnsi="Times New Roman"/>
                <w:color w:val="000000"/>
                <w:lang w:val="ru-RU"/>
              </w:rPr>
              <w:t>здобути практичні знання в галузі місцевого самоврядування, з метою ро</w:t>
            </w:r>
            <w:r w:rsidRPr="002003DE">
              <w:rPr>
                <w:rFonts w:ascii="Times New Roman" w:hAnsi="Times New Roman"/>
                <w:color w:val="000000"/>
                <w:lang w:val="ru-RU"/>
              </w:rPr>
              <w:t>з</w:t>
            </w:r>
            <w:r w:rsidRPr="002003DE">
              <w:rPr>
                <w:rFonts w:ascii="Times New Roman" w:hAnsi="Times New Roman"/>
                <w:color w:val="000000"/>
                <w:lang w:val="ru-RU"/>
              </w:rPr>
              <w:t>будови територіальної громади;</w:t>
            </w:r>
          </w:p>
          <w:p w:rsidR="008C3CD4" w:rsidRPr="002003DE" w:rsidRDefault="008C3CD4" w:rsidP="00EA023F">
            <w:pPr>
              <w:pStyle w:val="ListParagraph"/>
              <w:numPr>
                <w:ilvl w:val="0"/>
                <w:numId w:val="41"/>
              </w:numPr>
              <w:spacing w:after="0" w:line="259" w:lineRule="auto"/>
              <w:jc w:val="both"/>
              <w:rPr>
                <w:rFonts w:ascii="Times New Roman" w:hAnsi="Times New Roman"/>
                <w:color w:val="000000"/>
                <w:lang w:val="ru-RU"/>
              </w:rPr>
            </w:pPr>
            <w:r w:rsidRPr="002003DE">
              <w:rPr>
                <w:rFonts w:ascii="Times New Roman" w:hAnsi="Times New Roman"/>
                <w:color w:val="000000"/>
                <w:lang w:val="ru-RU"/>
              </w:rPr>
              <w:t>ознайомитися з найактуальнішими питаннями теорії і практики де</w:t>
            </w:r>
            <w:r w:rsidRPr="002003DE">
              <w:rPr>
                <w:rFonts w:ascii="Times New Roman" w:hAnsi="Times New Roman"/>
                <w:color w:val="000000"/>
                <w:lang w:val="ru-RU"/>
              </w:rPr>
              <w:t>р</w:t>
            </w:r>
            <w:r w:rsidRPr="002003DE">
              <w:rPr>
                <w:rFonts w:ascii="Times New Roman" w:hAnsi="Times New Roman"/>
                <w:color w:val="000000"/>
                <w:lang w:val="ru-RU"/>
              </w:rPr>
              <w:t>жавного управління й місцевого самоврядування для узагальнення та пош</w:t>
            </w:r>
            <w:r w:rsidRPr="002003DE">
              <w:rPr>
                <w:rFonts w:ascii="Times New Roman" w:hAnsi="Times New Roman"/>
                <w:color w:val="000000"/>
                <w:lang w:val="ru-RU"/>
              </w:rPr>
              <w:t>и</w:t>
            </w:r>
            <w:r w:rsidRPr="002003DE">
              <w:rPr>
                <w:rFonts w:ascii="Times New Roman" w:hAnsi="Times New Roman"/>
                <w:color w:val="000000"/>
                <w:lang w:val="ru-RU"/>
              </w:rPr>
              <w:t>рення досвіду;</w:t>
            </w:r>
          </w:p>
          <w:p w:rsidR="008C3CD4" w:rsidRPr="002003DE" w:rsidRDefault="008C3CD4" w:rsidP="00EA023F">
            <w:pPr>
              <w:pStyle w:val="ListParagraph"/>
              <w:numPr>
                <w:ilvl w:val="0"/>
                <w:numId w:val="41"/>
              </w:numPr>
              <w:spacing w:after="0" w:line="259" w:lineRule="auto"/>
              <w:jc w:val="both"/>
              <w:rPr>
                <w:rFonts w:ascii="Times New Roman" w:hAnsi="Times New Roman"/>
                <w:lang w:val="ru-RU"/>
              </w:rPr>
            </w:pPr>
            <w:r w:rsidRPr="002003DE">
              <w:rPr>
                <w:rFonts w:ascii="Times New Roman" w:hAnsi="Times New Roman"/>
                <w:color w:val="000000"/>
                <w:lang w:val="ru-RU"/>
              </w:rPr>
              <w:t>отримати можливість оцінити зміст своєї діяльності відповідно до суча</w:t>
            </w:r>
            <w:r w:rsidRPr="002003DE">
              <w:rPr>
                <w:rFonts w:ascii="Times New Roman" w:hAnsi="Times New Roman"/>
                <w:color w:val="000000"/>
                <w:lang w:val="ru-RU"/>
              </w:rPr>
              <w:t>с</w:t>
            </w:r>
            <w:r w:rsidRPr="002003DE">
              <w:rPr>
                <w:rFonts w:ascii="Times New Roman" w:hAnsi="Times New Roman"/>
                <w:color w:val="000000"/>
                <w:lang w:val="ru-RU"/>
              </w:rPr>
              <w:t>них вимог розвитку місцевого самоврядування.</w:t>
            </w:r>
          </w:p>
        </w:tc>
      </w:tr>
      <w:tr w:rsidR="008C3CD4" w:rsidRPr="002003DE" w:rsidTr="00C33093">
        <w:trPr>
          <w:gridAfter w:val="1"/>
          <w:wAfter w:w="1913" w:type="dxa"/>
          <w:trHeight w:val="546"/>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E651D8">
              <w:rPr>
                <w:rFonts w:ascii="Times New Roman" w:hAnsi="Times New Roman"/>
                <w:b/>
                <w:bCs/>
                <w:lang w:val="ru-RU"/>
              </w:rPr>
              <w:t>Ключові заходи про</w:t>
            </w:r>
            <w:r w:rsidRPr="00E651D8">
              <w:rPr>
                <w:rFonts w:ascii="Times New Roman" w:hAnsi="Times New Roman"/>
                <w:b/>
                <w:bCs/>
              </w:rPr>
              <w:t>є</w:t>
            </w:r>
            <w:r w:rsidRPr="00E651D8">
              <w:rPr>
                <w:rFonts w:ascii="Times New Roman" w:hAnsi="Times New Roman"/>
                <w:b/>
                <w:bCs/>
                <w:lang w:val="ru-RU"/>
              </w:rPr>
              <w:t>кту:</w:t>
            </w:r>
            <w:r w:rsidRPr="00E651D8">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42"/>
              </w:numPr>
              <w:spacing w:after="0" w:line="259" w:lineRule="auto"/>
              <w:jc w:val="both"/>
              <w:rPr>
                <w:rFonts w:ascii="Times New Roman" w:hAnsi="Times New Roman"/>
                <w:color w:val="000000"/>
                <w:lang w:val="ru-RU"/>
              </w:rPr>
            </w:pPr>
            <w:r w:rsidRPr="002003DE">
              <w:rPr>
                <w:rFonts w:ascii="Times New Roman" w:hAnsi="Times New Roman"/>
                <w:color w:val="000000"/>
                <w:lang w:val="ru-RU"/>
              </w:rPr>
              <w:t>запровадження системності та безперервності у професійноосвітній пр</w:t>
            </w:r>
            <w:r w:rsidRPr="002003DE">
              <w:rPr>
                <w:rFonts w:ascii="Times New Roman" w:hAnsi="Times New Roman"/>
                <w:color w:val="000000"/>
                <w:lang w:val="ru-RU"/>
              </w:rPr>
              <w:t>о</w:t>
            </w:r>
            <w:r w:rsidRPr="002003DE">
              <w:rPr>
                <w:rFonts w:ascii="Times New Roman" w:hAnsi="Times New Roman"/>
                <w:color w:val="000000"/>
                <w:lang w:val="ru-RU"/>
              </w:rPr>
              <w:t>цес;</w:t>
            </w:r>
          </w:p>
          <w:p w:rsidR="008C3CD4" w:rsidRPr="002003DE" w:rsidRDefault="008C3CD4" w:rsidP="00EA023F">
            <w:pPr>
              <w:pStyle w:val="ListParagraph"/>
              <w:numPr>
                <w:ilvl w:val="0"/>
                <w:numId w:val="42"/>
              </w:numPr>
              <w:spacing w:after="0" w:line="259" w:lineRule="auto"/>
              <w:jc w:val="both"/>
              <w:rPr>
                <w:rFonts w:ascii="Times New Roman" w:hAnsi="Times New Roman"/>
                <w:color w:val="000000"/>
                <w:lang w:val="ru-RU"/>
              </w:rPr>
            </w:pPr>
            <w:r w:rsidRPr="002003DE">
              <w:rPr>
                <w:rFonts w:ascii="Times New Roman" w:hAnsi="Times New Roman"/>
                <w:color w:val="000000"/>
                <w:lang w:val="ru-RU"/>
              </w:rPr>
              <w:t>підвищення кваліфікації працівників виконавчого комітету Нетішинської міської ради;</w:t>
            </w:r>
          </w:p>
          <w:p w:rsidR="008C3CD4" w:rsidRPr="002003DE" w:rsidRDefault="008C3CD4" w:rsidP="00EA023F">
            <w:pPr>
              <w:pStyle w:val="ListParagraph"/>
              <w:numPr>
                <w:ilvl w:val="0"/>
                <w:numId w:val="42"/>
              </w:numPr>
              <w:spacing w:after="0" w:line="259" w:lineRule="auto"/>
              <w:jc w:val="both"/>
              <w:rPr>
                <w:rFonts w:ascii="Times New Roman" w:hAnsi="Times New Roman"/>
                <w:color w:val="000000"/>
                <w:lang w:val="ru-RU"/>
              </w:rPr>
            </w:pPr>
            <w:r w:rsidRPr="002003DE">
              <w:rPr>
                <w:rFonts w:ascii="Times New Roman" w:hAnsi="Times New Roman"/>
                <w:color w:val="000000"/>
                <w:lang w:val="ru-RU"/>
              </w:rPr>
              <w:t>реалізація потреб і обсяг підвищення кваліфікації працівників вик</w:t>
            </w:r>
            <w:r w:rsidRPr="002003DE">
              <w:rPr>
                <w:rFonts w:ascii="Times New Roman" w:hAnsi="Times New Roman"/>
                <w:color w:val="000000"/>
                <w:lang w:val="ru-RU"/>
              </w:rPr>
              <w:t>о</w:t>
            </w:r>
            <w:r w:rsidRPr="002003DE">
              <w:rPr>
                <w:rFonts w:ascii="Times New Roman" w:hAnsi="Times New Roman"/>
                <w:color w:val="000000"/>
                <w:lang w:val="ru-RU"/>
              </w:rPr>
              <w:t>навчого комітету Нетішинської міської ради;</w:t>
            </w:r>
          </w:p>
          <w:p w:rsidR="008C3CD4" w:rsidRPr="002003DE" w:rsidRDefault="008C3CD4" w:rsidP="00EA023F">
            <w:pPr>
              <w:pStyle w:val="ListParagraph"/>
              <w:numPr>
                <w:ilvl w:val="0"/>
                <w:numId w:val="43"/>
              </w:numPr>
              <w:spacing w:after="0" w:line="259" w:lineRule="auto"/>
              <w:jc w:val="both"/>
              <w:rPr>
                <w:rFonts w:ascii="Times New Roman" w:hAnsi="Times New Roman"/>
                <w:color w:val="000000"/>
                <w:lang w:val="ru-RU"/>
              </w:rPr>
            </w:pPr>
            <w:r w:rsidRPr="002003DE">
              <w:rPr>
                <w:rFonts w:ascii="Times New Roman" w:hAnsi="Times New Roman"/>
                <w:color w:val="000000"/>
                <w:lang w:val="ru-RU"/>
              </w:rPr>
              <w:t>формування та закріплення через програми підвищення кваліфікації працівників</w:t>
            </w:r>
            <w:r w:rsidRPr="002003DE">
              <w:rPr>
                <w:rFonts w:ascii="Times New Roman" w:hAnsi="Times New Roman"/>
                <w:color w:val="00B0F0"/>
                <w:lang w:val="ru-RU"/>
              </w:rPr>
              <w:t xml:space="preserve"> </w:t>
            </w:r>
            <w:r w:rsidRPr="002003DE">
              <w:rPr>
                <w:rFonts w:ascii="Times New Roman" w:hAnsi="Times New Roman"/>
                <w:color w:val="000000"/>
                <w:lang w:val="ru-RU"/>
              </w:rPr>
              <w:t>виконавчого комітету Нетішинської міської ради такі демократичні цінності як: активна участь у житті суспільства, патріотизм, лідерство, відповідальність, толерантність, гуманізм, соціальне партнерство;</w:t>
            </w:r>
          </w:p>
          <w:p w:rsidR="008C3CD4" w:rsidRPr="002003DE" w:rsidRDefault="008C3CD4" w:rsidP="00EA023F">
            <w:pPr>
              <w:pStyle w:val="ListParagraph"/>
              <w:numPr>
                <w:ilvl w:val="0"/>
                <w:numId w:val="43"/>
              </w:numPr>
              <w:spacing w:after="0" w:line="259" w:lineRule="auto"/>
              <w:jc w:val="both"/>
              <w:rPr>
                <w:rFonts w:ascii="Times New Roman" w:hAnsi="Times New Roman"/>
                <w:color w:val="000000"/>
                <w:lang w:val="ru-RU"/>
              </w:rPr>
            </w:pPr>
            <w:r w:rsidRPr="002003DE">
              <w:rPr>
                <w:rFonts w:ascii="Times New Roman" w:hAnsi="Times New Roman"/>
                <w:color w:val="000000"/>
                <w:lang w:val="ru-RU"/>
              </w:rPr>
              <w:t xml:space="preserve"> сприяння до участі в навчальних заходах, які проводяться міжнародними організаціями та іншими партнерами;</w:t>
            </w:r>
          </w:p>
          <w:p w:rsidR="008C3CD4" w:rsidRPr="002003DE" w:rsidRDefault="008C3CD4" w:rsidP="00EA023F">
            <w:pPr>
              <w:pStyle w:val="ListParagraph"/>
              <w:numPr>
                <w:ilvl w:val="0"/>
                <w:numId w:val="43"/>
              </w:numPr>
              <w:spacing w:after="0" w:line="259" w:lineRule="auto"/>
              <w:jc w:val="both"/>
              <w:rPr>
                <w:rFonts w:ascii="Times New Roman" w:hAnsi="Times New Roman"/>
                <w:lang w:val="ru-RU"/>
              </w:rPr>
            </w:pPr>
            <w:r w:rsidRPr="002003DE">
              <w:rPr>
                <w:rFonts w:ascii="Times New Roman" w:hAnsi="Times New Roman"/>
                <w:color w:val="000000"/>
                <w:lang w:val="ru-RU"/>
              </w:rPr>
              <w:t>створення плану-графіку проходження навчань.</w:t>
            </w:r>
          </w:p>
        </w:tc>
      </w:tr>
      <w:tr w:rsidR="008C3CD4" w:rsidRPr="002003DE" w:rsidTr="00C33093">
        <w:trPr>
          <w:gridAfter w:val="1"/>
          <w:wAfter w:w="1913" w:type="dxa"/>
          <w:trHeight w:val="240"/>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651D8">
              <w:rPr>
                <w:rFonts w:ascii="Times New Roman" w:hAnsi="Times New Roman"/>
                <w:b/>
                <w:bCs/>
              </w:rPr>
              <w:t>Період здійснення:</w:t>
            </w:r>
            <w:r w:rsidRPr="00E651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1B4469">
              <w:rPr>
                <w:rFonts w:ascii="Times New Roman" w:hAnsi="Times New Roman"/>
                <w:b/>
                <w:bCs/>
                <w:lang w:val="ru-RU"/>
              </w:rPr>
              <w:t>2024-2027 роки</w:t>
            </w:r>
            <w:r w:rsidRPr="00E651D8">
              <w:rPr>
                <w:rFonts w:ascii="Times New Roman" w:hAnsi="Times New Roman"/>
                <w:lang w:val="ru-RU"/>
              </w:rPr>
              <w:t xml:space="preserve"> </w:t>
            </w:r>
          </w:p>
        </w:tc>
      </w:tr>
      <w:tr w:rsidR="008C3CD4" w:rsidRPr="002003DE" w:rsidTr="00C33093">
        <w:trPr>
          <w:gridAfter w:val="1"/>
          <w:wAfter w:w="1913" w:type="dxa"/>
          <w:trHeight w:val="273"/>
        </w:trPr>
        <w:tc>
          <w:tcPr>
            <w:tcW w:w="3403"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E651D8">
              <w:rPr>
                <w:rFonts w:ascii="Times New Roman" w:hAnsi="Times New Roman"/>
                <w:b/>
                <w:bCs/>
                <w:lang w:val="ru-RU"/>
              </w:rPr>
              <w:t>Орієнтовна вартість проєкту, тис. грн.</w:t>
            </w:r>
            <w:r w:rsidRPr="00E651D8">
              <w:rPr>
                <w:rFonts w:ascii="Times New Roman" w:hAnsi="Times New Roman"/>
                <w:lang w:val="ru-RU"/>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E651D8">
              <w:rPr>
                <w:rFonts w:ascii="Times New Roman" w:hAnsi="Times New Roman"/>
                <w:b/>
                <w:bCs/>
                <w:color w:val="000000"/>
              </w:rPr>
              <w:t>2024</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E651D8">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rPr>
                <w:rFonts w:ascii="Times New Roman" w:hAnsi="Times New Roman"/>
              </w:rPr>
            </w:pPr>
            <w:r w:rsidRPr="00E651D8">
              <w:rPr>
                <w:rFonts w:ascii="Times New Roman" w:hAnsi="Times New Roman"/>
                <w:b/>
                <w:bCs/>
                <w:color w:val="000000"/>
              </w:rPr>
              <w:t>2026</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rPr>
                <w:rFonts w:ascii="Times New Roman" w:hAnsi="Times New Roman"/>
              </w:rPr>
            </w:pPr>
            <w:r w:rsidRPr="00E651D8">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E651D8">
              <w:rPr>
                <w:rFonts w:ascii="Times New Roman" w:hAnsi="Times New Roman"/>
                <w:b/>
                <w:bCs/>
                <w:color w:val="000000"/>
              </w:rPr>
              <w:t>Разом</w:t>
            </w:r>
          </w:p>
        </w:tc>
      </w:tr>
      <w:tr w:rsidR="008C3CD4" w:rsidRPr="002003DE" w:rsidTr="00C33093">
        <w:trPr>
          <w:trHeight w:val="270"/>
        </w:trPr>
        <w:tc>
          <w:tcPr>
            <w:tcW w:w="3403" w:type="dxa"/>
            <w:vMerge/>
            <w:tcBorders>
              <w:left w:val="single" w:sz="6" w:space="0" w:color="000000"/>
              <w:bottom w:val="single" w:sz="6" w:space="0" w:color="000000"/>
              <w:right w:val="single" w:sz="6" w:space="0" w:color="000000"/>
            </w:tcBorders>
            <w:vAlign w:val="center"/>
          </w:tcPr>
          <w:p w:rsidR="008C3CD4" w:rsidRPr="002003DE" w:rsidRDefault="008C3CD4" w:rsidP="002F3A4B"/>
        </w:tc>
        <w:tc>
          <w:tcPr>
            <w:tcW w:w="1417"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rPr>
                <w:rFonts w:ascii="Times New Roman" w:hAnsi="Times New Roman"/>
                <w:color w:val="000000"/>
                <w:highlight w:val="yellow"/>
              </w:rPr>
            </w:pPr>
            <w:r w:rsidRPr="002003DE">
              <w:rPr>
                <w:rFonts w:ascii="Times New Roman" w:hAnsi="Times New Roman"/>
                <w:color w:val="000000"/>
                <w:szCs w:val="28"/>
              </w:rPr>
              <w:t>12,0</w:t>
            </w:r>
          </w:p>
        </w:tc>
        <w:tc>
          <w:tcPr>
            <w:tcW w:w="1418" w:type="dxa"/>
            <w:tcBorders>
              <w:top w:val="single" w:sz="8" w:space="0" w:color="000000"/>
              <w:left w:val="single" w:sz="8" w:space="0" w:color="000000"/>
              <w:bottom w:val="single" w:sz="8" w:space="0" w:color="000000"/>
              <w:right w:val="single" w:sz="8" w:space="0" w:color="000000"/>
            </w:tcBorders>
          </w:tcPr>
          <w:p w:rsidR="008C3CD4" w:rsidRPr="001B4469" w:rsidRDefault="008C3CD4" w:rsidP="002F3A4B">
            <w:pPr>
              <w:spacing w:after="0"/>
              <w:jc w:val="center"/>
              <w:rPr>
                <w:rFonts w:ascii="Times New Roman" w:hAnsi="Times New Roman"/>
                <w:color w:val="000000"/>
                <w:highlight w:val="yellow"/>
              </w:rPr>
            </w:pPr>
            <w:r w:rsidRPr="002003DE">
              <w:rPr>
                <w:rFonts w:ascii="Times New Roman" w:hAnsi="Times New Roman"/>
                <w:color w:val="000000"/>
                <w:szCs w:val="28"/>
              </w:rPr>
              <w:t>15,0</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rPr>
                <w:rFonts w:ascii="Times New Roman" w:hAnsi="Times New Roman"/>
                <w:color w:val="000000"/>
                <w:highlight w:val="yellow"/>
              </w:rPr>
            </w:pPr>
            <w:r w:rsidRPr="002003DE">
              <w:rPr>
                <w:rFonts w:ascii="Times New Roman" w:hAnsi="Times New Roman"/>
                <w:color w:val="000000"/>
                <w:szCs w:val="28"/>
              </w:rPr>
              <w:t>20,0</w:t>
            </w:r>
          </w:p>
        </w:tc>
        <w:tc>
          <w:tcPr>
            <w:tcW w:w="1275" w:type="dxa"/>
            <w:tcBorders>
              <w:top w:val="single" w:sz="4" w:space="0" w:color="auto"/>
              <w:left w:val="single" w:sz="4" w:space="0" w:color="auto"/>
              <w:bottom w:val="single" w:sz="8" w:space="0" w:color="000000"/>
              <w:right w:val="single" w:sz="8" w:space="0" w:color="auto"/>
            </w:tcBorders>
          </w:tcPr>
          <w:p w:rsidR="008C3CD4" w:rsidRPr="001B4469" w:rsidRDefault="008C3CD4" w:rsidP="002F3A4B">
            <w:pPr>
              <w:spacing w:after="0"/>
              <w:jc w:val="center"/>
              <w:rPr>
                <w:rFonts w:ascii="Times New Roman" w:hAnsi="Times New Roman"/>
                <w:color w:val="000000"/>
                <w:highlight w:val="yellow"/>
              </w:rPr>
            </w:pPr>
            <w:r w:rsidRPr="002003DE">
              <w:rPr>
                <w:rFonts w:ascii="Times New Roman" w:hAnsi="Times New Roman"/>
                <w:color w:val="000000"/>
                <w:szCs w:val="28"/>
              </w:rPr>
              <w:t>20,0</w:t>
            </w: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rPr>
                <w:rFonts w:ascii="Times New Roman" w:hAnsi="Times New Roman"/>
                <w:color w:val="000000"/>
                <w:highlight w:val="yellow"/>
              </w:rPr>
            </w:pPr>
            <w:r w:rsidRPr="002003DE">
              <w:rPr>
                <w:rFonts w:ascii="Times New Roman" w:hAnsi="Times New Roman"/>
                <w:color w:val="000000"/>
                <w:szCs w:val="28"/>
              </w:rPr>
              <w:t>67,0</w:t>
            </w:r>
          </w:p>
        </w:tc>
        <w:tc>
          <w:tcPr>
            <w:tcW w:w="1913" w:type="dxa"/>
          </w:tcPr>
          <w:p w:rsidR="008C3CD4" w:rsidRPr="00E651D8" w:rsidRDefault="008C3CD4" w:rsidP="002F3A4B">
            <w:pPr>
              <w:spacing w:after="0"/>
              <w:jc w:val="both"/>
              <w:rPr>
                <w:rFonts w:ascii="Times New Roman" w:hAnsi="Times New Roman"/>
                <w:highlight w:val="yellow"/>
              </w:rPr>
            </w:pPr>
          </w:p>
        </w:tc>
      </w:tr>
      <w:tr w:rsidR="008C3CD4" w:rsidRPr="002003DE" w:rsidTr="00C33093">
        <w:trPr>
          <w:gridAfter w:val="1"/>
          <w:wAfter w:w="1913" w:type="dxa"/>
          <w:trHeight w:val="205"/>
        </w:trPr>
        <w:tc>
          <w:tcPr>
            <w:tcW w:w="3403" w:type="dxa"/>
            <w:tcBorders>
              <w:top w:val="nil"/>
              <w:left w:val="single" w:sz="8" w:space="0" w:color="000000"/>
              <w:bottom w:val="single" w:sz="8" w:space="0" w:color="000000"/>
              <w:right w:val="single" w:sz="8" w:space="0" w:color="000000"/>
            </w:tcBorders>
          </w:tcPr>
          <w:p w:rsidR="008C3CD4" w:rsidRPr="002003DE" w:rsidRDefault="008C3CD4" w:rsidP="002F3A4B">
            <w:pPr>
              <w:spacing w:after="0"/>
            </w:pPr>
            <w:r w:rsidRPr="00E651D8">
              <w:rPr>
                <w:rFonts w:ascii="Times New Roman" w:hAnsi="Times New Roman"/>
                <w:b/>
                <w:bCs/>
              </w:rPr>
              <w:t>Джерела фінансування:</w:t>
            </w:r>
            <w:r w:rsidRPr="00E651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color w:val="000000"/>
                <w:lang w:val="ru-RU"/>
              </w:rPr>
            </w:pPr>
            <w:r w:rsidRPr="002003DE">
              <w:rPr>
                <w:rFonts w:ascii="Times New Roman" w:hAnsi="Times New Roman"/>
                <w:color w:val="000000"/>
                <w:lang w:val="ru-RU"/>
              </w:rPr>
              <w:t xml:space="preserve">Місцевий бюджет </w:t>
            </w:r>
            <w:r>
              <w:rPr>
                <w:rFonts w:ascii="Times New Roman" w:hAnsi="Times New Roman"/>
              </w:rPr>
              <w:t>та інші джерела фінансування, не заборонені  зак</w:t>
            </w:r>
            <w:r>
              <w:rPr>
                <w:rFonts w:ascii="Times New Roman" w:hAnsi="Times New Roman"/>
              </w:rPr>
              <w:t>о</w:t>
            </w:r>
            <w:r>
              <w:rPr>
                <w:rFonts w:ascii="Times New Roman" w:hAnsi="Times New Roman"/>
              </w:rPr>
              <w:t>нода</w:t>
            </w:r>
            <w:r>
              <w:rPr>
                <w:rFonts w:ascii="Times New Roman" w:hAnsi="Times New Roman"/>
              </w:rPr>
              <w:t>в</w:t>
            </w:r>
            <w:r>
              <w:rPr>
                <w:rFonts w:ascii="Times New Roman" w:hAnsi="Times New Roman"/>
              </w:rPr>
              <w:t>ством.</w:t>
            </w:r>
          </w:p>
        </w:tc>
      </w:tr>
      <w:tr w:rsidR="008C3CD4" w:rsidRPr="002003DE" w:rsidTr="00C33093">
        <w:trPr>
          <w:gridAfter w:val="1"/>
          <w:wAfter w:w="1913" w:type="dxa"/>
          <w:trHeight w:val="260"/>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E651D8">
              <w:rPr>
                <w:rFonts w:ascii="Times New Roman" w:hAnsi="Times New Roman"/>
                <w:b/>
                <w:bCs/>
                <w:lang w:val="ru-RU"/>
              </w:rPr>
              <w:t>Ключові потенційні учасники реалізації</w:t>
            </w:r>
            <w:r w:rsidRPr="00E651D8">
              <w:rPr>
                <w:rFonts w:ascii="Times New Roman" w:hAnsi="Times New Roman"/>
                <w:lang w:val="ru-RU"/>
              </w:rPr>
              <w:t xml:space="preserve"> </w:t>
            </w:r>
            <w:r w:rsidRPr="002003DE">
              <w:rPr>
                <w:lang w:val="ru-RU"/>
              </w:rPr>
              <w:t xml:space="preserve"> </w:t>
            </w:r>
            <w:r w:rsidRPr="00E651D8">
              <w:rPr>
                <w:rFonts w:ascii="Times New Roman" w:hAnsi="Times New Roman"/>
                <w:b/>
                <w:bCs/>
                <w:lang w:val="ru-RU"/>
              </w:rPr>
              <w:t>проєкту:</w:t>
            </w:r>
            <w:r w:rsidRPr="00E651D8">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Виконавчий комітет Нетішинської міської ради, обласні центри перепідготовки та підвищення кваліфікації,</w:t>
            </w:r>
            <w:r w:rsidRPr="002003DE">
              <w:rPr>
                <w:lang w:val="ru-RU"/>
              </w:rPr>
              <w:t xml:space="preserve"> </w:t>
            </w:r>
            <w:r w:rsidRPr="002003DE">
              <w:rPr>
                <w:rFonts w:ascii="Times New Roman" w:hAnsi="Times New Roman"/>
                <w:lang w:val="ru-RU"/>
              </w:rPr>
              <w:t>програми та проєкти міжнародної співпраці.</w:t>
            </w:r>
          </w:p>
        </w:tc>
      </w:tr>
      <w:tr w:rsidR="008C3CD4" w:rsidRPr="002003DE" w:rsidTr="00C33093">
        <w:trPr>
          <w:gridAfter w:val="1"/>
          <w:wAfter w:w="1913" w:type="dxa"/>
          <w:trHeight w:val="169"/>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651D8">
              <w:rPr>
                <w:rFonts w:ascii="Times New Roman" w:hAnsi="Times New Roman"/>
                <w:b/>
                <w:bCs/>
              </w:rPr>
              <w:t>Інше:</w:t>
            </w:r>
            <w:r w:rsidRPr="00E651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2003DE">
              <w:rPr>
                <w:rFonts w:ascii="Times New Roman" w:hAnsi="Times New Roman"/>
                <w:lang w:val="ru-RU"/>
              </w:rPr>
              <w:t>-</w:t>
            </w:r>
          </w:p>
        </w:tc>
      </w:tr>
    </w:tbl>
    <w:p w:rsidR="008C3CD4" w:rsidRPr="00203F2F" w:rsidRDefault="008C3CD4" w:rsidP="00BA7766">
      <w:pPr>
        <w:spacing w:after="0"/>
        <w:rPr>
          <w:sz w:val="16"/>
        </w:rPr>
      </w:pP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41</w:t>
      </w:r>
    </w:p>
    <w:p w:rsidR="008C3CD4" w:rsidRPr="00CE00B1"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E4444">
        <w:rPr>
          <w:rFonts w:ascii="Times New Roman" w:hAnsi="Times New Roman"/>
          <w:b/>
          <w:bCs/>
          <w:color w:val="000000"/>
          <w:sz w:val="24"/>
          <w:szCs w:val="28"/>
          <w:lang w:val="ru-RU"/>
        </w:rPr>
        <w:t xml:space="preserve">  </w:t>
      </w:r>
      <w:r w:rsidRPr="00BC2C8C">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403"/>
        <w:gridCol w:w="1417"/>
        <w:gridCol w:w="1418"/>
        <w:gridCol w:w="1276"/>
        <w:gridCol w:w="1275"/>
        <w:gridCol w:w="1632"/>
      </w:tblGrid>
      <w:tr w:rsidR="008C3CD4" w:rsidRPr="002003DE" w:rsidTr="00C33093">
        <w:trPr>
          <w:trHeight w:val="507"/>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BA7766">
              <w:rPr>
                <w:rFonts w:ascii="Times New Roman" w:hAnsi="Times New Roman"/>
                <w:b/>
                <w:bCs/>
                <w:lang w:val="ru-RU"/>
              </w:rPr>
              <w:t>Завдання в Стратегічному</w:t>
            </w:r>
            <w:r w:rsidRPr="00BA7766">
              <w:rPr>
                <w:rFonts w:ascii="Times New Roman" w:hAnsi="Times New Roman"/>
                <w:lang w:val="ru-RU"/>
              </w:rPr>
              <w:t xml:space="preserve"> </w:t>
            </w:r>
          </w:p>
          <w:p w:rsidR="008C3CD4" w:rsidRPr="002003DE" w:rsidRDefault="008C3CD4" w:rsidP="002F3A4B">
            <w:pPr>
              <w:spacing w:after="0"/>
              <w:rPr>
                <w:lang w:val="ru-RU"/>
              </w:rPr>
            </w:pPr>
            <w:r w:rsidRPr="00BA7766">
              <w:rPr>
                <w:rFonts w:ascii="Times New Roman" w:hAnsi="Times New Roman"/>
                <w:b/>
                <w:bCs/>
                <w:lang w:val="ru-RU"/>
              </w:rPr>
              <w:t>плані, якому відповідає проєкт:</w:t>
            </w:r>
            <w:r w:rsidRPr="00BA7766">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3.1.3 Цифровізація публічних послуг.</w:t>
            </w:r>
          </w:p>
          <w:p w:rsidR="008C3CD4" w:rsidRPr="002003DE" w:rsidRDefault="008C3CD4" w:rsidP="002F3A4B">
            <w:pPr>
              <w:spacing w:after="0"/>
              <w:jc w:val="both"/>
              <w:rPr>
                <w:lang w:val="ru-RU"/>
              </w:rPr>
            </w:pP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BA7766">
              <w:rPr>
                <w:rFonts w:ascii="Times New Roman" w:hAnsi="Times New Roman"/>
                <w:b/>
                <w:bCs/>
              </w:rPr>
              <w:t>Назва проєкту:</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lang w:val="ru-RU"/>
              </w:rPr>
            </w:pPr>
            <w:r w:rsidRPr="00BA7766">
              <w:rPr>
                <w:rFonts w:ascii="Times New Roman" w:hAnsi="Times New Roman"/>
                <w:lang w:val="ru-RU"/>
              </w:rPr>
              <w:t>Впровадження та розгортання у територіальній громаді дієвої системи еле</w:t>
            </w:r>
            <w:r w:rsidRPr="00BA7766">
              <w:rPr>
                <w:rFonts w:ascii="Times New Roman" w:hAnsi="Times New Roman"/>
                <w:lang w:val="ru-RU"/>
              </w:rPr>
              <w:t>к</w:t>
            </w:r>
            <w:r w:rsidRPr="00BA7766">
              <w:rPr>
                <w:rFonts w:ascii="Times New Roman" w:hAnsi="Times New Roman"/>
                <w:lang w:val="ru-RU"/>
              </w:rPr>
              <w:t>тронного документообігу (СЕД).</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BA7766">
              <w:rPr>
                <w:rFonts w:ascii="Times New Roman" w:hAnsi="Times New Roman"/>
                <w:b/>
                <w:bCs/>
              </w:rPr>
              <w:t>Цілі проєкту:</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pPr>
            <w:r w:rsidRPr="00BA7766">
              <w:rPr>
                <w:rFonts w:ascii="Times New Roman" w:hAnsi="Times New Roman"/>
                <w:lang w:val="ru-RU"/>
              </w:rPr>
              <w:t>Забезпечення впровадження та розвиток системи електронного документообігу в Нетішинській міській раді</w:t>
            </w:r>
            <w:r>
              <w:rPr>
                <w:rFonts w:ascii="Times New Roman" w:hAnsi="Times New Roman"/>
                <w:lang w:val="ru-RU"/>
              </w:rPr>
              <w:t xml:space="preserve"> та її виконавчому комітеті</w:t>
            </w:r>
            <w:r w:rsidRPr="00BA7766">
              <w:rPr>
                <w:rFonts w:ascii="Times New Roman" w:hAnsi="Times New Roman"/>
                <w:lang w:val="ru-RU"/>
              </w:rPr>
              <w:t>.</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BA7766">
              <w:rPr>
                <w:rFonts w:ascii="Times New Roman" w:hAnsi="Times New Roman"/>
                <w:b/>
                <w:bCs/>
                <w:lang w:val="ru-RU"/>
              </w:rPr>
              <w:t>Територія на яку проєкт</w:t>
            </w:r>
            <w:r w:rsidRPr="00BA7766">
              <w:rPr>
                <w:rFonts w:ascii="Times New Roman" w:hAnsi="Times New Roman"/>
                <w:lang w:val="ru-RU"/>
              </w:rPr>
              <w:t xml:space="preserve"> </w:t>
            </w:r>
          </w:p>
          <w:p w:rsidR="008C3CD4" w:rsidRPr="002003DE" w:rsidRDefault="008C3CD4" w:rsidP="002F3A4B">
            <w:pPr>
              <w:spacing w:after="0"/>
              <w:rPr>
                <w:lang w:val="ru-RU"/>
              </w:rPr>
            </w:pPr>
            <w:r w:rsidRPr="00BA7766">
              <w:rPr>
                <w:rFonts w:ascii="Times New Roman" w:hAnsi="Times New Roman"/>
                <w:b/>
                <w:bCs/>
                <w:lang w:val="ru-RU"/>
              </w:rPr>
              <w:t>матиме вплив:</w:t>
            </w:r>
            <w:r w:rsidRPr="00BA7766">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lang w:val="ru-RU"/>
              </w:rPr>
            </w:pPr>
            <w:r w:rsidRPr="00BA7766">
              <w:rPr>
                <w:rFonts w:ascii="Times New Roman" w:hAnsi="Times New Roman"/>
                <w:lang w:val="ru-RU"/>
              </w:rPr>
              <w:t>Нетішинська міська територіальна громада .</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BA7766">
              <w:rPr>
                <w:rFonts w:ascii="Times New Roman" w:hAnsi="Times New Roman"/>
                <w:b/>
                <w:bCs/>
              </w:rPr>
              <w:t>Орієнтовна кількість</w:t>
            </w:r>
            <w:r w:rsidRPr="00BA7766">
              <w:rPr>
                <w:rFonts w:ascii="Times New Roman" w:hAnsi="Times New Roman"/>
              </w:rPr>
              <w:t xml:space="preserve"> </w:t>
            </w:r>
          </w:p>
          <w:p w:rsidR="008C3CD4" w:rsidRPr="002003DE" w:rsidRDefault="008C3CD4" w:rsidP="002F3A4B">
            <w:pPr>
              <w:spacing w:after="0"/>
            </w:pPr>
            <w:r w:rsidRPr="00BA7766">
              <w:rPr>
                <w:rFonts w:ascii="Times New Roman" w:hAnsi="Times New Roman"/>
                <w:b/>
                <w:bCs/>
              </w:rPr>
              <w:t>отримувачів вигод</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pPr>
            <w:r w:rsidRPr="002003DE">
              <w:rPr>
                <w:rFonts w:ascii="Times New Roman" w:hAnsi="Times New Roman"/>
                <w:lang w:eastAsia="ru-RU"/>
              </w:rPr>
              <w:t xml:space="preserve">Орієнтовна кількість отримувачів вигод становить </w:t>
            </w:r>
            <w:r w:rsidRPr="00BA7766">
              <w:rPr>
                <w:rFonts w:ascii="Times New Roman" w:hAnsi="Times New Roman"/>
              </w:rPr>
              <w:t xml:space="preserve">160 </w:t>
            </w:r>
            <w:r w:rsidRPr="00252236">
              <w:rPr>
                <w:rFonts w:ascii="Times New Roman" w:hAnsi="Times New Roman"/>
              </w:rPr>
              <w:t>працівників</w:t>
            </w:r>
            <w:r w:rsidRPr="00BA7766">
              <w:rPr>
                <w:rFonts w:ascii="Times New Roman" w:hAnsi="Times New Roman"/>
              </w:rPr>
              <w:t xml:space="preserve"> </w:t>
            </w:r>
            <w:r w:rsidRPr="00252236">
              <w:rPr>
                <w:rFonts w:ascii="Times New Roman" w:hAnsi="Times New Roman"/>
              </w:rPr>
              <w:t>в</w:t>
            </w:r>
            <w:r w:rsidRPr="00252236">
              <w:rPr>
                <w:rFonts w:ascii="Times New Roman" w:hAnsi="Times New Roman"/>
              </w:rPr>
              <w:t>и</w:t>
            </w:r>
            <w:r w:rsidRPr="00252236">
              <w:rPr>
                <w:rFonts w:ascii="Times New Roman" w:hAnsi="Times New Roman"/>
              </w:rPr>
              <w:t>кона</w:t>
            </w:r>
            <w:r w:rsidRPr="00252236">
              <w:rPr>
                <w:rFonts w:ascii="Times New Roman" w:hAnsi="Times New Roman"/>
              </w:rPr>
              <w:t>в</w:t>
            </w:r>
            <w:r w:rsidRPr="00252236">
              <w:rPr>
                <w:rFonts w:ascii="Times New Roman" w:hAnsi="Times New Roman"/>
              </w:rPr>
              <w:t>чого</w:t>
            </w:r>
            <w:r w:rsidRPr="00BA7766">
              <w:rPr>
                <w:rFonts w:ascii="Times New Roman" w:hAnsi="Times New Roman"/>
              </w:rPr>
              <w:t xml:space="preserve"> </w:t>
            </w:r>
            <w:r w:rsidRPr="00252236">
              <w:rPr>
                <w:rFonts w:ascii="Times New Roman" w:hAnsi="Times New Roman"/>
              </w:rPr>
              <w:t>комітету</w:t>
            </w:r>
            <w:r w:rsidRPr="00BA7766">
              <w:rPr>
                <w:rFonts w:ascii="Times New Roman" w:hAnsi="Times New Roman"/>
              </w:rPr>
              <w:t xml:space="preserve"> </w:t>
            </w:r>
            <w:r w:rsidRPr="00252236">
              <w:rPr>
                <w:rFonts w:ascii="Times New Roman" w:hAnsi="Times New Roman"/>
              </w:rPr>
              <w:t>Нетішинської</w:t>
            </w:r>
            <w:r w:rsidRPr="00BA7766">
              <w:rPr>
                <w:rFonts w:ascii="Times New Roman" w:hAnsi="Times New Roman"/>
              </w:rPr>
              <w:t xml:space="preserve"> </w:t>
            </w:r>
            <w:r w:rsidRPr="00252236">
              <w:rPr>
                <w:rFonts w:ascii="Times New Roman" w:hAnsi="Times New Roman"/>
              </w:rPr>
              <w:t>міської</w:t>
            </w:r>
            <w:r w:rsidRPr="00BA7766">
              <w:rPr>
                <w:rFonts w:ascii="Times New Roman" w:hAnsi="Times New Roman"/>
              </w:rPr>
              <w:t xml:space="preserve"> </w:t>
            </w:r>
            <w:r w:rsidRPr="00252236">
              <w:rPr>
                <w:rFonts w:ascii="Times New Roman" w:hAnsi="Times New Roman"/>
              </w:rPr>
              <w:t>ради</w:t>
            </w:r>
            <w:r w:rsidRPr="00BA7766">
              <w:rPr>
                <w:rFonts w:ascii="Times New Roman" w:hAnsi="Times New Roman"/>
              </w:rPr>
              <w:t>.</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BA7766">
              <w:rPr>
                <w:rFonts w:ascii="Times New Roman" w:hAnsi="Times New Roman"/>
                <w:b/>
                <w:bCs/>
              </w:rPr>
              <w:t>Стислий опис проєкту:</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lang w:val="ru-RU"/>
              </w:rPr>
            </w:pPr>
            <w:r w:rsidRPr="006847AC">
              <w:rPr>
                <w:rFonts w:ascii="Times New Roman" w:hAnsi="Times New Roman"/>
              </w:rPr>
              <w:t>Станом на сьогодні, Нетішинська міська рада та її виконавчий комітет не має єдиної системи електронного документообігу, яка б забезпеч</w:t>
            </w:r>
            <w:r w:rsidRPr="006847AC">
              <w:rPr>
                <w:rFonts w:ascii="Times New Roman" w:hAnsi="Times New Roman"/>
              </w:rPr>
              <w:t>у</w:t>
            </w:r>
            <w:r w:rsidRPr="006847AC">
              <w:rPr>
                <w:rFonts w:ascii="Times New Roman" w:hAnsi="Times New Roman"/>
              </w:rPr>
              <w:t>вала ефекти</w:t>
            </w:r>
            <w:r w:rsidRPr="006847AC">
              <w:rPr>
                <w:rFonts w:ascii="Times New Roman" w:hAnsi="Times New Roman"/>
              </w:rPr>
              <w:t>в</w:t>
            </w:r>
            <w:r w:rsidRPr="006847AC">
              <w:rPr>
                <w:rFonts w:ascii="Times New Roman" w:hAnsi="Times New Roman"/>
              </w:rPr>
              <w:t>ний процес створення, редагування, зберігання та обміну електронних док</w:t>
            </w:r>
            <w:r w:rsidRPr="006847AC">
              <w:rPr>
                <w:rFonts w:ascii="Times New Roman" w:hAnsi="Times New Roman"/>
              </w:rPr>
              <w:t>у</w:t>
            </w:r>
            <w:r w:rsidRPr="006847AC">
              <w:rPr>
                <w:rFonts w:ascii="Times New Roman" w:hAnsi="Times New Roman"/>
              </w:rPr>
              <w:t xml:space="preserve">ментів. </w:t>
            </w:r>
            <w:r w:rsidRPr="00BA7766">
              <w:rPr>
                <w:rFonts w:ascii="Times New Roman" w:hAnsi="Times New Roman"/>
                <w:lang w:val="ru-RU"/>
              </w:rPr>
              <w:t>Відсутність такої системи значно збільшує час на підготовку, пого</w:t>
            </w:r>
            <w:r w:rsidRPr="00BA7766">
              <w:rPr>
                <w:rFonts w:ascii="Times New Roman" w:hAnsi="Times New Roman"/>
                <w:lang w:val="ru-RU"/>
              </w:rPr>
              <w:t>д</w:t>
            </w:r>
            <w:r w:rsidRPr="00BA7766">
              <w:rPr>
                <w:rFonts w:ascii="Times New Roman" w:hAnsi="Times New Roman"/>
                <w:lang w:val="ru-RU"/>
              </w:rPr>
              <w:t>ження, підписання та обміну документів між місцевими органами самовр</w:t>
            </w:r>
            <w:r w:rsidRPr="00BA7766">
              <w:rPr>
                <w:rFonts w:ascii="Times New Roman" w:hAnsi="Times New Roman"/>
                <w:lang w:val="ru-RU"/>
              </w:rPr>
              <w:t>я</w:t>
            </w:r>
            <w:r w:rsidRPr="00BA7766">
              <w:rPr>
                <w:rFonts w:ascii="Times New Roman" w:hAnsi="Times New Roman"/>
                <w:lang w:val="ru-RU"/>
              </w:rPr>
              <w:t>дування, а також призводить до збільшення адміністративних витрат на їх підготовку.</w:t>
            </w:r>
          </w:p>
        </w:tc>
      </w:tr>
      <w:tr w:rsidR="008C3CD4" w:rsidRPr="002003DE" w:rsidTr="00C33093">
        <w:trPr>
          <w:trHeight w:val="1767"/>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pPr>
            <w:r w:rsidRPr="00BA7766">
              <w:rPr>
                <w:rFonts w:ascii="Times New Roman" w:hAnsi="Times New Roman"/>
                <w:b/>
                <w:bCs/>
              </w:rPr>
              <w:t>Очікувані результати:</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BA7766" w:rsidRDefault="008C3CD4" w:rsidP="002F3A4B">
            <w:pPr>
              <w:spacing w:after="0"/>
              <w:jc w:val="both"/>
              <w:rPr>
                <w:rFonts w:ascii="Times New Roman" w:hAnsi="Times New Roman"/>
                <w:lang w:val="ru-RU"/>
              </w:rPr>
            </w:pPr>
            <w:r w:rsidRPr="00BA7766">
              <w:rPr>
                <w:rFonts w:ascii="Times New Roman" w:hAnsi="Times New Roman"/>
                <w:lang w:val="ru-RU"/>
              </w:rPr>
              <w:t>1. Значне скорочення часу на підготовку та погодження документів;</w:t>
            </w:r>
          </w:p>
          <w:p w:rsidR="008C3CD4" w:rsidRPr="00BA7766" w:rsidRDefault="008C3CD4" w:rsidP="002F3A4B">
            <w:pPr>
              <w:spacing w:after="0"/>
              <w:jc w:val="both"/>
              <w:rPr>
                <w:rFonts w:ascii="Times New Roman" w:hAnsi="Times New Roman"/>
                <w:lang w:val="ru-RU"/>
              </w:rPr>
            </w:pPr>
            <w:r w:rsidRPr="00BA7766">
              <w:rPr>
                <w:rFonts w:ascii="Times New Roman" w:hAnsi="Times New Roman"/>
                <w:lang w:val="ru-RU"/>
              </w:rPr>
              <w:t>2. Зменшення адміністративних та логістичних витрат;</w:t>
            </w:r>
          </w:p>
          <w:p w:rsidR="008C3CD4" w:rsidRPr="00BA7766" w:rsidRDefault="008C3CD4" w:rsidP="002F3A4B">
            <w:pPr>
              <w:spacing w:after="0"/>
              <w:jc w:val="both"/>
              <w:rPr>
                <w:rFonts w:ascii="Times New Roman" w:hAnsi="Times New Roman"/>
                <w:lang w:val="ru-RU"/>
              </w:rPr>
            </w:pPr>
            <w:r w:rsidRPr="00BA7766">
              <w:rPr>
                <w:rFonts w:ascii="Times New Roman" w:hAnsi="Times New Roman"/>
                <w:lang w:val="ru-RU"/>
              </w:rPr>
              <w:t>3. Постійний доступ до документів;</w:t>
            </w:r>
          </w:p>
          <w:p w:rsidR="008C3CD4" w:rsidRPr="00BA7766" w:rsidRDefault="008C3CD4" w:rsidP="002F3A4B">
            <w:pPr>
              <w:spacing w:after="0"/>
              <w:jc w:val="both"/>
              <w:rPr>
                <w:rFonts w:ascii="Times New Roman" w:hAnsi="Times New Roman"/>
                <w:lang w:val="ru-RU"/>
              </w:rPr>
            </w:pPr>
            <w:r w:rsidRPr="00BA7766">
              <w:rPr>
                <w:rFonts w:ascii="Times New Roman" w:hAnsi="Times New Roman"/>
                <w:lang w:val="ru-RU"/>
              </w:rPr>
              <w:t>4. Зменшення ризиків з втрати даних;</w:t>
            </w:r>
          </w:p>
          <w:p w:rsidR="008C3CD4" w:rsidRPr="002003DE" w:rsidRDefault="008C3CD4" w:rsidP="002F3A4B">
            <w:pPr>
              <w:spacing w:after="0"/>
              <w:jc w:val="both"/>
              <w:rPr>
                <w:lang w:val="ru-RU"/>
              </w:rPr>
            </w:pPr>
            <w:r w:rsidRPr="00BA7766">
              <w:rPr>
                <w:rFonts w:ascii="Times New Roman" w:hAnsi="Times New Roman"/>
                <w:lang w:val="ru-RU"/>
              </w:rPr>
              <w:t>5. Прискорення робочих процесів і покращення взаємодії між органами вл</w:t>
            </w:r>
            <w:r w:rsidRPr="00BA7766">
              <w:rPr>
                <w:rFonts w:ascii="Times New Roman" w:hAnsi="Times New Roman"/>
                <w:lang w:val="ru-RU"/>
              </w:rPr>
              <w:t>а</w:t>
            </w:r>
            <w:r w:rsidRPr="00BA7766">
              <w:rPr>
                <w:rFonts w:ascii="Times New Roman" w:hAnsi="Times New Roman"/>
                <w:lang w:val="ru-RU"/>
              </w:rPr>
              <w:t>ди.</w:t>
            </w:r>
          </w:p>
        </w:tc>
      </w:tr>
      <w:tr w:rsidR="008C3CD4" w:rsidRPr="002003DE" w:rsidTr="00C33093">
        <w:trPr>
          <w:trHeight w:val="749"/>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BA7766">
              <w:rPr>
                <w:rFonts w:ascii="Times New Roman" w:hAnsi="Times New Roman"/>
                <w:b/>
                <w:bCs/>
              </w:rPr>
              <w:t>Ключові заходи проєкту:</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BA7766" w:rsidRDefault="008C3CD4" w:rsidP="002F3A4B">
            <w:pPr>
              <w:spacing w:after="0"/>
              <w:rPr>
                <w:rFonts w:ascii="Times New Roman" w:hAnsi="Times New Roman"/>
                <w:lang w:val="ru-RU"/>
              </w:rPr>
            </w:pPr>
            <w:r w:rsidRPr="00BA7766">
              <w:rPr>
                <w:rFonts w:ascii="Times New Roman" w:hAnsi="Times New Roman"/>
                <w:lang w:val="ru-RU"/>
              </w:rPr>
              <w:t>1. Збір та узагальнення інформації щодо структури розгортання СЕД.</w:t>
            </w:r>
          </w:p>
          <w:p w:rsidR="008C3CD4" w:rsidRPr="00BA7766" w:rsidRDefault="008C3CD4" w:rsidP="002F3A4B">
            <w:pPr>
              <w:spacing w:after="0"/>
              <w:rPr>
                <w:rFonts w:ascii="Times New Roman" w:hAnsi="Times New Roman"/>
                <w:lang w:val="ru-RU"/>
              </w:rPr>
            </w:pPr>
            <w:r w:rsidRPr="00BA7766">
              <w:rPr>
                <w:rFonts w:ascii="Times New Roman" w:hAnsi="Times New Roman"/>
                <w:lang w:val="ru-RU"/>
              </w:rPr>
              <w:t>2. Проведення закупівлі товарів та послуг зі встановлення та розго</w:t>
            </w:r>
            <w:r w:rsidRPr="00BA7766">
              <w:rPr>
                <w:rFonts w:ascii="Times New Roman" w:hAnsi="Times New Roman"/>
                <w:lang w:val="ru-RU"/>
              </w:rPr>
              <w:t>р</w:t>
            </w:r>
            <w:r w:rsidRPr="00BA7766">
              <w:rPr>
                <w:rFonts w:ascii="Times New Roman" w:hAnsi="Times New Roman"/>
                <w:lang w:val="ru-RU"/>
              </w:rPr>
              <w:t>тання СЕД в громаді.</w:t>
            </w:r>
          </w:p>
          <w:p w:rsidR="008C3CD4" w:rsidRPr="00BA7766" w:rsidRDefault="008C3CD4" w:rsidP="002F3A4B">
            <w:pPr>
              <w:spacing w:after="0"/>
              <w:jc w:val="both"/>
              <w:rPr>
                <w:rFonts w:ascii="Times New Roman" w:hAnsi="Times New Roman"/>
                <w:lang w:val="ru-RU"/>
              </w:rPr>
            </w:pPr>
            <w:r w:rsidRPr="00BA7766">
              <w:rPr>
                <w:rFonts w:ascii="Times New Roman" w:hAnsi="Times New Roman"/>
                <w:lang w:val="ru-RU"/>
              </w:rPr>
              <w:t>3.Виконання робіт з налаштування СЕД у визначених органах та місцевого самоврядування.</w:t>
            </w:r>
          </w:p>
        </w:tc>
      </w:tr>
      <w:tr w:rsidR="008C3CD4" w:rsidRPr="002003DE" w:rsidTr="00C33093">
        <w:trPr>
          <w:trHeight w:val="240"/>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BA7766">
              <w:rPr>
                <w:rFonts w:ascii="Times New Roman" w:hAnsi="Times New Roman"/>
                <w:b/>
                <w:bCs/>
              </w:rPr>
              <w:t>Період здійснення:</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BA7766">
              <w:rPr>
                <w:rFonts w:ascii="Times New Roman" w:hAnsi="Times New Roman"/>
                <w:b/>
                <w:bCs/>
                <w:lang w:val="ru-RU"/>
              </w:rPr>
              <w:t>з  2024р. - по 2026 р.</w:t>
            </w:r>
          </w:p>
        </w:tc>
      </w:tr>
      <w:tr w:rsidR="008C3CD4" w:rsidRPr="002003DE" w:rsidTr="00C33093">
        <w:trPr>
          <w:trHeight w:val="240"/>
        </w:trPr>
        <w:tc>
          <w:tcPr>
            <w:tcW w:w="3403"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BA7766">
              <w:rPr>
                <w:rFonts w:ascii="Times New Roman" w:hAnsi="Times New Roman"/>
                <w:b/>
                <w:bCs/>
                <w:lang w:val="ru-RU"/>
              </w:rPr>
              <w:t>Орієнтовна вартість проєкту, тис. грн.</w:t>
            </w:r>
            <w:r w:rsidRPr="00BA7766">
              <w:rPr>
                <w:rFonts w:ascii="Times New Roman" w:hAnsi="Times New Roman"/>
                <w:lang w:val="ru-RU"/>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pPr>
            <w:r w:rsidRPr="00BA7766">
              <w:rPr>
                <w:rFonts w:ascii="Times New Roman" w:hAnsi="Times New Roman"/>
                <w:b/>
                <w:bCs/>
                <w:color w:val="000000"/>
              </w:rPr>
              <w:t>2024</w:t>
            </w:r>
            <w:r w:rsidRPr="00BA7766">
              <w:rPr>
                <w:rFonts w:ascii="Times New Roman" w:hAnsi="Times New Roman"/>
                <w:color w:val="000000"/>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pPr>
            <w:r w:rsidRPr="00BA7766">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pPr>
            <w:r w:rsidRPr="00BA7766">
              <w:rPr>
                <w:rFonts w:ascii="Times New Roman" w:hAnsi="Times New Roman"/>
                <w:b/>
                <w:bCs/>
                <w:color w:val="000000"/>
              </w:rPr>
              <w:t>2026</w:t>
            </w:r>
            <w:r w:rsidRPr="00BA7766">
              <w:rPr>
                <w:rFonts w:ascii="Times New Roman" w:hAnsi="Times New Roman"/>
                <w:color w:val="000000"/>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pPr>
            <w:r w:rsidRPr="00BA7766">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pPr>
            <w:r w:rsidRPr="00BA7766">
              <w:rPr>
                <w:rFonts w:ascii="Times New Roman" w:hAnsi="Times New Roman"/>
                <w:b/>
                <w:bCs/>
                <w:color w:val="000000"/>
              </w:rPr>
              <w:t>Разом</w:t>
            </w:r>
            <w:r w:rsidRPr="00BA7766">
              <w:rPr>
                <w:rFonts w:ascii="Times New Roman" w:hAnsi="Times New Roman"/>
                <w:color w:val="000000"/>
              </w:rPr>
              <w:t xml:space="preserve"> </w:t>
            </w:r>
          </w:p>
        </w:tc>
      </w:tr>
      <w:tr w:rsidR="008C3CD4" w:rsidRPr="002003DE" w:rsidTr="00C33093">
        <w:trPr>
          <w:trHeight w:val="270"/>
        </w:trPr>
        <w:tc>
          <w:tcPr>
            <w:tcW w:w="3403" w:type="dxa"/>
            <w:vMerge/>
            <w:tcBorders>
              <w:left w:val="single" w:sz="6" w:space="0" w:color="000000"/>
              <w:bottom w:val="single" w:sz="6" w:space="0" w:color="000000"/>
              <w:right w:val="single" w:sz="6" w:space="0" w:color="000000"/>
            </w:tcBorders>
            <w:vAlign w:val="center"/>
          </w:tcPr>
          <w:p w:rsidR="008C3CD4" w:rsidRPr="002003DE" w:rsidRDefault="008C3CD4" w:rsidP="002F3A4B"/>
        </w:tc>
        <w:tc>
          <w:tcPr>
            <w:tcW w:w="1417"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center"/>
            </w:pPr>
            <w:r>
              <w:rPr>
                <w:rFonts w:ascii="Times New Roman" w:hAnsi="Times New Roman"/>
              </w:rPr>
              <w:t>150</w:t>
            </w:r>
            <w:r w:rsidRPr="00BA7766">
              <w:rPr>
                <w:rFonts w:ascii="Times New Roman" w:hAnsi="Times New Roman"/>
              </w:rPr>
              <w:t>0,0</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pP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pP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pPr>
            <w:r w:rsidRPr="002003DE">
              <w:rPr>
                <w:rFonts w:ascii="Times New Roman" w:hAnsi="Times New Roman"/>
              </w:rPr>
              <w:t>1500,0</w:t>
            </w:r>
          </w:p>
        </w:tc>
      </w:tr>
      <w:tr w:rsidR="008C3CD4" w:rsidRPr="002003DE" w:rsidTr="00C33093">
        <w:trPr>
          <w:trHeight w:val="487"/>
        </w:trPr>
        <w:tc>
          <w:tcPr>
            <w:tcW w:w="3403" w:type="dxa"/>
            <w:tcBorders>
              <w:top w:val="nil"/>
              <w:left w:val="single" w:sz="8" w:space="0" w:color="000000"/>
              <w:bottom w:val="single" w:sz="8" w:space="0" w:color="000000"/>
              <w:right w:val="single" w:sz="8" w:space="0" w:color="000000"/>
            </w:tcBorders>
          </w:tcPr>
          <w:p w:rsidR="008C3CD4" w:rsidRPr="002003DE" w:rsidRDefault="008C3CD4" w:rsidP="002F3A4B">
            <w:r w:rsidRPr="00BA7766">
              <w:rPr>
                <w:rFonts w:ascii="Times New Roman" w:hAnsi="Times New Roman"/>
                <w:b/>
                <w:bCs/>
              </w:rPr>
              <w:t>Джерела фінансування:</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Державний, обласний, місцевий бюджети, міжнародна технічна доп</w:t>
            </w:r>
            <w:r w:rsidRPr="002003DE">
              <w:rPr>
                <w:rFonts w:ascii="Times New Roman" w:hAnsi="Times New Roman"/>
                <w:lang w:val="ru-RU"/>
              </w:rPr>
              <w:t>о</w:t>
            </w:r>
            <w:r w:rsidRPr="002003DE">
              <w:rPr>
                <w:rFonts w:ascii="Times New Roman" w:hAnsi="Times New Roman"/>
                <w:lang w:val="ru-RU"/>
              </w:rPr>
              <w:t xml:space="preserve">мога </w:t>
            </w:r>
            <w:r w:rsidRPr="00BA7766">
              <w:rPr>
                <w:rFonts w:ascii="Times New Roman" w:hAnsi="Times New Roman"/>
              </w:rPr>
              <w:t>та інші джерела фінансування, не заборонені законодавством.</w:t>
            </w:r>
          </w:p>
        </w:tc>
      </w:tr>
      <w:tr w:rsidR="008C3CD4" w:rsidRPr="002003DE" w:rsidTr="00C33093">
        <w:trPr>
          <w:trHeight w:val="571"/>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BA7766">
              <w:rPr>
                <w:rFonts w:ascii="Times New Roman" w:hAnsi="Times New Roman"/>
                <w:b/>
                <w:bCs/>
                <w:lang w:val="ru-RU"/>
              </w:rPr>
              <w:t>Ключові потенційні учасники реалізації</w:t>
            </w:r>
            <w:r w:rsidRPr="00BA7766">
              <w:rPr>
                <w:rFonts w:ascii="Times New Roman" w:hAnsi="Times New Roman"/>
                <w:lang w:val="ru-RU"/>
              </w:rPr>
              <w:t xml:space="preserve"> </w:t>
            </w:r>
            <w:r w:rsidRPr="002003DE">
              <w:rPr>
                <w:lang w:val="ru-RU"/>
              </w:rPr>
              <w:t xml:space="preserve"> </w:t>
            </w:r>
            <w:r w:rsidRPr="00BA7766">
              <w:rPr>
                <w:rFonts w:ascii="Times New Roman" w:hAnsi="Times New Roman"/>
                <w:b/>
                <w:bCs/>
                <w:lang w:val="ru-RU"/>
              </w:rPr>
              <w:t>проєкту:</w:t>
            </w:r>
            <w:r w:rsidRPr="00BA7766">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xml:space="preserve">Виконавчий комітет Нетішинської міської ради, </w:t>
            </w:r>
            <w:r>
              <w:rPr>
                <w:rFonts w:ascii="Times New Roman" w:hAnsi="Times New Roman"/>
                <w:lang w:val="ru-RU"/>
              </w:rPr>
              <w:t>в</w:t>
            </w:r>
            <w:r w:rsidRPr="00BA7766">
              <w:rPr>
                <w:rFonts w:ascii="Times New Roman" w:hAnsi="Times New Roman"/>
                <w:lang w:val="ru-RU"/>
              </w:rPr>
              <w:t>ідділ технічної слу</w:t>
            </w:r>
            <w:r w:rsidRPr="00BA7766">
              <w:rPr>
                <w:rFonts w:ascii="Times New Roman" w:hAnsi="Times New Roman"/>
                <w:lang w:val="ru-RU"/>
              </w:rPr>
              <w:t>ж</w:t>
            </w:r>
            <w:r w:rsidRPr="00BA7766">
              <w:rPr>
                <w:rFonts w:ascii="Times New Roman" w:hAnsi="Times New Roman"/>
                <w:lang w:val="ru-RU"/>
              </w:rPr>
              <w:t>би виконавчого комітету Нетішинської міської ради.</w:t>
            </w:r>
          </w:p>
        </w:tc>
      </w:tr>
      <w:tr w:rsidR="008C3CD4" w:rsidRPr="002003DE" w:rsidTr="00C33093">
        <w:trPr>
          <w:trHeight w:val="263"/>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BA7766">
              <w:rPr>
                <w:rFonts w:ascii="Times New Roman" w:hAnsi="Times New Roman"/>
                <w:b/>
                <w:bCs/>
              </w:rPr>
              <w:t>Інше:</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2003DE">
              <w:rPr>
                <w:lang w:val="ru-RU"/>
              </w:rPr>
              <w:t>-</w:t>
            </w:r>
          </w:p>
        </w:tc>
      </w:tr>
    </w:tbl>
    <w:p w:rsidR="008C3CD4" w:rsidRPr="00203F2F" w:rsidRDefault="008C3CD4" w:rsidP="002F3A4B">
      <w:pPr>
        <w:spacing w:after="0"/>
        <w:jc w:val="center"/>
        <w:rPr>
          <w:rFonts w:ascii="Times New Roman" w:hAnsi="Times New Roman"/>
          <w:b/>
          <w:bCs/>
          <w:color w:val="000000"/>
          <w:sz w:val="16"/>
          <w:szCs w:val="28"/>
          <w:lang w:val="ru-RU"/>
        </w:rPr>
      </w:pP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42</w:t>
      </w:r>
    </w:p>
    <w:p w:rsidR="008C3CD4" w:rsidRPr="00373ECD"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E4444">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403"/>
        <w:gridCol w:w="1417"/>
        <w:gridCol w:w="1418"/>
        <w:gridCol w:w="1276"/>
        <w:gridCol w:w="1275"/>
        <w:gridCol w:w="1632"/>
      </w:tblGrid>
      <w:tr w:rsidR="008C3CD4" w:rsidRPr="002003DE" w:rsidTr="00C33093">
        <w:trPr>
          <w:trHeight w:val="749"/>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373ECD">
              <w:rPr>
                <w:rFonts w:ascii="Times New Roman" w:hAnsi="Times New Roman"/>
                <w:b/>
                <w:bCs/>
                <w:lang w:val="ru-RU"/>
              </w:rPr>
              <w:t>Завдання в Стратегічному</w:t>
            </w:r>
            <w:r w:rsidRPr="00373ECD">
              <w:rPr>
                <w:rFonts w:ascii="Times New Roman" w:hAnsi="Times New Roman"/>
                <w:lang w:val="ru-RU"/>
              </w:rPr>
              <w:t xml:space="preserve"> </w:t>
            </w:r>
          </w:p>
          <w:p w:rsidR="008C3CD4" w:rsidRPr="002003DE" w:rsidRDefault="008C3CD4" w:rsidP="002F3A4B">
            <w:pPr>
              <w:spacing w:after="0"/>
              <w:rPr>
                <w:lang w:val="ru-RU"/>
              </w:rPr>
            </w:pPr>
            <w:r w:rsidRPr="00373ECD">
              <w:rPr>
                <w:rFonts w:ascii="Times New Roman" w:hAnsi="Times New Roman"/>
                <w:b/>
                <w:bCs/>
                <w:lang w:val="ru-RU"/>
              </w:rPr>
              <w:t>плані, якому відповідає проєкт:</w:t>
            </w:r>
            <w:r w:rsidRPr="00373ECD">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3.1.1 Сприяння активній участі громадськості у прийнятті рішень ст</w:t>
            </w:r>
            <w:r w:rsidRPr="002003DE">
              <w:rPr>
                <w:rFonts w:ascii="Times New Roman" w:hAnsi="Times New Roman"/>
                <w:lang w:val="ru-RU"/>
              </w:rPr>
              <w:t>о</w:t>
            </w:r>
            <w:r w:rsidRPr="002003DE">
              <w:rPr>
                <w:rFonts w:ascii="Times New Roman" w:hAnsi="Times New Roman"/>
                <w:lang w:val="ru-RU"/>
              </w:rPr>
              <w:t>совно місцевого розвитку, забезпечення відкритості та прозорості у процесі управління.</w:t>
            </w:r>
          </w:p>
          <w:p w:rsidR="008C3CD4" w:rsidRPr="002003DE" w:rsidRDefault="008C3CD4" w:rsidP="002F3A4B">
            <w:pPr>
              <w:spacing w:after="0"/>
              <w:jc w:val="both"/>
              <w:rPr>
                <w:rFonts w:ascii="Times New Roman" w:hAnsi="Times New Roman"/>
                <w:szCs w:val="24"/>
              </w:rPr>
            </w:pPr>
            <w:r w:rsidRPr="002003DE">
              <w:rPr>
                <w:rFonts w:ascii="Times New Roman" w:hAnsi="Times New Roman"/>
                <w:szCs w:val="24"/>
              </w:rPr>
              <w:t>3.1.3</w:t>
            </w:r>
            <w:r w:rsidRPr="002003DE">
              <w:rPr>
                <w:rFonts w:ascii="Times New Roman" w:hAnsi="Times New Roman"/>
              </w:rPr>
              <w:t> Ц</w:t>
            </w:r>
            <w:r w:rsidRPr="002003DE">
              <w:rPr>
                <w:rFonts w:ascii="Times New Roman" w:hAnsi="Times New Roman"/>
                <w:szCs w:val="24"/>
              </w:rPr>
              <w:t>ифровізація публічних послуг.</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373ECD">
              <w:rPr>
                <w:rFonts w:ascii="Times New Roman" w:hAnsi="Times New Roman"/>
                <w:b/>
                <w:bCs/>
              </w:rPr>
              <w:t>Назва проєкту:</w:t>
            </w:r>
            <w:r w:rsidRPr="00373ECD">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Запровадження</w:t>
            </w:r>
            <w:r w:rsidRPr="002003DE">
              <w:rPr>
                <w:rFonts w:ascii="Times New Roman" w:hAnsi="Times New Roman"/>
                <w:b/>
                <w:lang w:val="ru-RU"/>
              </w:rPr>
              <w:t xml:space="preserve"> </w:t>
            </w:r>
            <w:r w:rsidRPr="002003DE">
              <w:rPr>
                <w:rFonts w:ascii="Times New Roman" w:hAnsi="Times New Roman"/>
                <w:lang w:val="ru-RU"/>
              </w:rPr>
              <w:t>або реалізація інструментів електронної демократії у Нетішинській МТГ</w:t>
            </w:r>
          </w:p>
        </w:tc>
      </w:tr>
      <w:tr w:rsidR="008C3CD4" w:rsidRPr="002003DE" w:rsidTr="00C33093">
        <w:trPr>
          <w:trHeight w:val="727"/>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373ECD">
              <w:rPr>
                <w:rFonts w:ascii="Times New Roman" w:hAnsi="Times New Roman"/>
                <w:b/>
                <w:bCs/>
              </w:rPr>
              <w:t>Цілі проєкту:</w:t>
            </w:r>
            <w:r w:rsidRPr="00373ECD">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Запровадження інструментів, які допомагають органам місцевого сам</w:t>
            </w:r>
            <w:r w:rsidRPr="002003DE">
              <w:rPr>
                <w:rFonts w:ascii="Times New Roman" w:hAnsi="Times New Roman"/>
              </w:rPr>
              <w:t>о</w:t>
            </w:r>
            <w:r w:rsidRPr="002003DE">
              <w:rPr>
                <w:rFonts w:ascii="Times New Roman" w:hAnsi="Times New Roman"/>
              </w:rPr>
              <w:t>вр</w:t>
            </w:r>
            <w:r w:rsidRPr="002003DE">
              <w:rPr>
                <w:rFonts w:ascii="Times New Roman" w:hAnsi="Times New Roman"/>
              </w:rPr>
              <w:t>я</w:t>
            </w:r>
            <w:r w:rsidRPr="002003DE">
              <w:rPr>
                <w:rFonts w:ascii="Times New Roman" w:hAnsi="Times New Roman"/>
              </w:rPr>
              <w:t>дування у створенні моделі «відкритого уряду», складовими якої є: залуче</w:t>
            </w:r>
            <w:r w:rsidRPr="002003DE">
              <w:rPr>
                <w:rFonts w:ascii="Times New Roman" w:hAnsi="Times New Roman"/>
              </w:rPr>
              <w:t>н</w:t>
            </w:r>
            <w:r w:rsidRPr="002003DE">
              <w:rPr>
                <w:rFonts w:ascii="Times New Roman" w:hAnsi="Times New Roman"/>
              </w:rPr>
              <w:t xml:space="preserve">ня громадян, прозорість і підзвітність влади, надання якісних послуг. </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373ECD">
              <w:rPr>
                <w:rFonts w:ascii="Times New Roman" w:hAnsi="Times New Roman"/>
                <w:b/>
                <w:bCs/>
                <w:lang w:val="ru-RU"/>
              </w:rPr>
              <w:t>Територія на яку проєкт</w:t>
            </w:r>
            <w:r w:rsidRPr="00373ECD">
              <w:rPr>
                <w:rFonts w:ascii="Times New Roman" w:hAnsi="Times New Roman"/>
                <w:lang w:val="ru-RU"/>
              </w:rPr>
              <w:t xml:space="preserve"> </w:t>
            </w:r>
          </w:p>
          <w:p w:rsidR="008C3CD4" w:rsidRPr="002003DE" w:rsidRDefault="008C3CD4" w:rsidP="002F3A4B">
            <w:pPr>
              <w:spacing w:after="0"/>
              <w:rPr>
                <w:lang w:val="ru-RU"/>
              </w:rPr>
            </w:pPr>
            <w:r w:rsidRPr="00373ECD">
              <w:rPr>
                <w:rFonts w:ascii="Times New Roman" w:hAnsi="Times New Roman"/>
                <w:b/>
                <w:bCs/>
                <w:lang w:val="ru-RU"/>
              </w:rPr>
              <w:t>матиме вплив:</w:t>
            </w:r>
            <w:r w:rsidRPr="00373ECD">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lang w:val="ru-RU"/>
              </w:rPr>
              <w:t>Нетішинська</w:t>
            </w:r>
            <w:r w:rsidRPr="002003DE">
              <w:rPr>
                <w:rFonts w:ascii="Times New Roman" w:hAnsi="Times New Roman"/>
              </w:rPr>
              <w:t xml:space="preserve"> </w:t>
            </w:r>
            <w:r w:rsidRPr="002003DE">
              <w:rPr>
                <w:rFonts w:ascii="Times New Roman" w:hAnsi="Times New Roman"/>
                <w:lang w:val="ru-RU"/>
              </w:rPr>
              <w:t>міська</w:t>
            </w:r>
            <w:r w:rsidRPr="002003DE">
              <w:rPr>
                <w:rFonts w:ascii="Times New Roman" w:hAnsi="Times New Roman"/>
              </w:rPr>
              <w:t xml:space="preserve"> </w:t>
            </w:r>
            <w:r w:rsidRPr="002003DE">
              <w:rPr>
                <w:rFonts w:ascii="Times New Roman" w:hAnsi="Times New Roman"/>
                <w:lang w:val="ru-RU"/>
              </w:rPr>
              <w:t>територіальна</w:t>
            </w:r>
            <w:r w:rsidRPr="002003DE">
              <w:rPr>
                <w:rFonts w:ascii="Times New Roman" w:hAnsi="Times New Roman"/>
              </w:rPr>
              <w:t xml:space="preserve"> </w:t>
            </w:r>
            <w:r w:rsidRPr="002003DE">
              <w:rPr>
                <w:rFonts w:ascii="Times New Roman" w:hAnsi="Times New Roman"/>
                <w:lang w:val="ru-RU"/>
              </w:rPr>
              <w:t>громада</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373ECD">
              <w:rPr>
                <w:rFonts w:ascii="Times New Roman" w:hAnsi="Times New Roman"/>
                <w:b/>
                <w:bCs/>
              </w:rPr>
              <w:t>Орієнтовна кількість</w:t>
            </w:r>
            <w:r w:rsidRPr="00373ECD">
              <w:rPr>
                <w:rFonts w:ascii="Times New Roman" w:hAnsi="Times New Roman"/>
              </w:rPr>
              <w:t xml:space="preserve"> </w:t>
            </w:r>
          </w:p>
          <w:p w:rsidR="008C3CD4" w:rsidRPr="002003DE" w:rsidRDefault="008C3CD4" w:rsidP="002F3A4B">
            <w:pPr>
              <w:spacing w:after="0"/>
            </w:pPr>
            <w:r w:rsidRPr="00373ECD">
              <w:rPr>
                <w:rFonts w:ascii="Times New Roman" w:hAnsi="Times New Roman"/>
                <w:b/>
                <w:bCs/>
              </w:rPr>
              <w:t>отримувачів вигод</w:t>
            </w:r>
            <w:r w:rsidRPr="00373ECD">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37929 осіб</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373ECD">
              <w:rPr>
                <w:rFonts w:ascii="Times New Roman" w:hAnsi="Times New Roman"/>
                <w:b/>
                <w:bCs/>
              </w:rPr>
              <w:t>Стислий опис проєкту:</w:t>
            </w:r>
            <w:r w:rsidRPr="00373ECD">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Упровадження електронного урядування — одна з найважливіших склад</w:t>
            </w:r>
            <w:r w:rsidRPr="002003DE">
              <w:rPr>
                <w:rFonts w:ascii="Times New Roman" w:hAnsi="Times New Roman"/>
                <w:lang w:val="ru-RU"/>
              </w:rPr>
              <w:t>о</w:t>
            </w:r>
            <w:r w:rsidRPr="002003DE">
              <w:rPr>
                <w:rFonts w:ascii="Times New Roman" w:hAnsi="Times New Roman"/>
                <w:lang w:val="ru-RU"/>
              </w:rPr>
              <w:t>вих реформи державного управління. Вона націлена на те, щоб покращити взаємодію державних органів і населення, мінімізувати корупцію, оптимізувати ресурси, забезпечити прозорість, доступність, мінімальний контакт пересічної людини. Завдяки онлайн-сервісам можна взаємодіяти з органами влади та долучатися до вирішення ва</w:t>
            </w:r>
            <w:r w:rsidRPr="002003DE">
              <w:rPr>
                <w:rFonts w:ascii="Times New Roman" w:hAnsi="Times New Roman"/>
                <w:lang w:val="ru-RU"/>
              </w:rPr>
              <w:t>ж</w:t>
            </w:r>
            <w:r w:rsidRPr="002003DE">
              <w:rPr>
                <w:rFonts w:ascii="Times New Roman" w:hAnsi="Times New Roman"/>
                <w:lang w:val="ru-RU"/>
              </w:rPr>
              <w:t>ливих питань із будь-якої точки зі смартфона чи ноутбука — без зайвих контактів, довгих черг та з</w:t>
            </w:r>
            <w:r w:rsidRPr="002003DE">
              <w:rPr>
                <w:rFonts w:ascii="Times New Roman" w:hAnsi="Times New Roman"/>
                <w:lang w:val="ru-RU"/>
              </w:rPr>
              <w:t>а</w:t>
            </w:r>
            <w:r w:rsidRPr="002003DE">
              <w:rPr>
                <w:rFonts w:ascii="Times New Roman" w:hAnsi="Times New Roman"/>
                <w:lang w:val="ru-RU"/>
              </w:rPr>
              <w:t>повнення папірців.</w:t>
            </w:r>
            <w:r w:rsidRPr="002003DE">
              <w:rPr>
                <w:lang w:val="ru-RU"/>
              </w:rPr>
              <w:t xml:space="preserve"> </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Платформа електронної демократії – це легкий та зручний доступ одр</w:t>
            </w:r>
            <w:r w:rsidRPr="002003DE">
              <w:rPr>
                <w:rFonts w:ascii="Times New Roman" w:hAnsi="Times New Roman"/>
                <w:lang w:val="ru-RU"/>
              </w:rPr>
              <w:t>а</w:t>
            </w:r>
            <w:r w:rsidRPr="002003DE">
              <w:rPr>
                <w:rFonts w:ascii="Times New Roman" w:hAnsi="Times New Roman"/>
                <w:lang w:val="ru-RU"/>
              </w:rPr>
              <w:t>зу до 4-х е-сервісів: «місцеві електронні петиції», «громадський бю</w:t>
            </w:r>
            <w:r w:rsidRPr="002003DE">
              <w:rPr>
                <w:rFonts w:ascii="Times New Roman" w:hAnsi="Times New Roman"/>
                <w:lang w:val="ru-RU"/>
              </w:rPr>
              <w:t>д</w:t>
            </w:r>
            <w:r w:rsidRPr="002003DE">
              <w:rPr>
                <w:rFonts w:ascii="Times New Roman" w:hAnsi="Times New Roman"/>
                <w:lang w:val="ru-RU"/>
              </w:rPr>
              <w:t>жет», «відкрите місто» та «консультації з громадськістю».</w:t>
            </w:r>
            <w:r w:rsidRPr="002003DE">
              <w:rPr>
                <w:lang w:val="ru-RU"/>
              </w:rPr>
              <w:t xml:space="preserve"> </w:t>
            </w:r>
            <w:r w:rsidRPr="002003DE">
              <w:rPr>
                <w:rFonts w:ascii="Times New Roman" w:hAnsi="Times New Roman"/>
                <w:lang w:val="ru-RU"/>
              </w:rPr>
              <w:t>За допом</w:t>
            </w:r>
            <w:r w:rsidRPr="002003DE">
              <w:rPr>
                <w:rFonts w:ascii="Times New Roman" w:hAnsi="Times New Roman"/>
                <w:lang w:val="ru-RU"/>
              </w:rPr>
              <w:t>о</w:t>
            </w:r>
            <w:r w:rsidRPr="002003DE">
              <w:rPr>
                <w:rFonts w:ascii="Times New Roman" w:hAnsi="Times New Roman"/>
                <w:lang w:val="ru-RU"/>
              </w:rPr>
              <w:t>гою всіх цих інструментів, а саме за показником їх результативності (відсоток виконаних е-звернень, реалізованих е-петицій, врахованих е-консультацій та реалізованих проєктів-переможців громадського бю</w:t>
            </w:r>
            <w:r w:rsidRPr="002003DE">
              <w:rPr>
                <w:rFonts w:ascii="Times New Roman" w:hAnsi="Times New Roman"/>
                <w:lang w:val="ru-RU"/>
              </w:rPr>
              <w:t>д</w:t>
            </w:r>
            <w:r w:rsidRPr="002003DE">
              <w:rPr>
                <w:rFonts w:ascii="Times New Roman" w:hAnsi="Times New Roman"/>
                <w:lang w:val="ru-RU"/>
              </w:rPr>
              <w:t>жету)  можна здійснювати контроль за реальним, а не формальним включення мешканців до формування місцевої політики.</w:t>
            </w:r>
          </w:p>
        </w:tc>
      </w:tr>
      <w:tr w:rsidR="008C3CD4" w:rsidRPr="002003DE" w:rsidTr="00C33093">
        <w:trPr>
          <w:trHeight w:val="263"/>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373ECD">
              <w:rPr>
                <w:rFonts w:ascii="Times New Roman" w:hAnsi="Times New Roman"/>
                <w:b/>
                <w:bCs/>
              </w:rPr>
              <w:t>Очікувані результати:</w:t>
            </w:r>
            <w:r w:rsidRPr="00373ECD">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Покращення комунікації мешканців громади з органами ОМС;</w:t>
            </w:r>
          </w:p>
          <w:p w:rsidR="008C3CD4" w:rsidRPr="002003DE" w:rsidRDefault="008C3CD4" w:rsidP="002F3A4B">
            <w:pPr>
              <w:spacing w:after="0"/>
              <w:jc w:val="both"/>
              <w:rPr>
                <w:rFonts w:ascii="Times New Roman" w:hAnsi="Times New Roman"/>
              </w:rPr>
            </w:pPr>
            <w:r w:rsidRPr="002003DE">
              <w:rPr>
                <w:rFonts w:ascii="Times New Roman" w:hAnsi="Times New Roman"/>
                <w:lang w:val="ru-RU"/>
              </w:rPr>
              <w:t xml:space="preserve">- Формування ефективного майданчика </w:t>
            </w:r>
            <w:r w:rsidRPr="002003DE">
              <w:rPr>
                <w:rFonts w:ascii="Times New Roman" w:hAnsi="Times New Roman"/>
              </w:rPr>
              <w:t>для подання петицій, що є обов’язковим для органів місцевого самоврядування згідно із законом Укр</w:t>
            </w:r>
            <w:r w:rsidRPr="002003DE">
              <w:rPr>
                <w:rFonts w:ascii="Times New Roman" w:hAnsi="Times New Roman"/>
              </w:rPr>
              <w:t>а</w:t>
            </w:r>
            <w:r w:rsidRPr="002003DE">
              <w:rPr>
                <w:rFonts w:ascii="Times New Roman" w:hAnsi="Times New Roman"/>
              </w:rPr>
              <w:t>їни про звернення громадян;</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Підвищення рівня довіри до влади;</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Посилення самоорганізації громади;</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Забезпечення можливості мешканцям громади планувати соціальні ініціативи.</w:t>
            </w:r>
          </w:p>
        </w:tc>
      </w:tr>
      <w:tr w:rsidR="008C3CD4" w:rsidRPr="002003DE" w:rsidTr="00C33093">
        <w:trPr>
          <w:trHeight w:val="258"/>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373ECD">
              <w:rPr>
                <w:rFonts w:ascii="Times New Roman" w:hAnsi="Times New Roman"/>
                <w:b/>
                <w:bCs/>
                <w:lang w:val="ru-RU"/>
              </w:rPr>
              <w:t>Ключові заходи про</w:t>
            </w:r>
            <w:r w:rsidRPr="00373ECD">
              <w:rPr>
                <w:rFonts w:ascii="Times New Roman" w:hAnsi="Times New Roman"/>
                <w:b/>
                <w:bCs/>
              </w:rPr>
              <w:t>є</w:t>
            </w:r>
            <w:r w:rsidRPr="00373ECD">
              <w:rPr>
                <w:rFonts w:ascii="Times New Roman" w:hAnsi="Times New Roman"/>
                <w:b/>
                <w:bCs/>
                <w:lang w:val="ru-RU"/>
              </w:rPr>
              <w:t>кту:</w:t>
            </w:r>
            <w:r w:rsidRPr="00373ECD">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w:t>
            </w:r>
            <w:r w:rsidRPr="002003DE">
              <w:rPr>
                <w:lang w:val="ru-RU"/>
              </w:rPr>
              <w:t xml:space="preserve"> </w:t>
            </w:r>
            <w:r w:rsidRPr="002003DE">
              <w:rPr>
                <w:rFonts w:ascii="Times New Roman" w:hAnsi="Times New Roman"/>
                <w:lang w:val="ru-RU"/>
              </w:rPr>
              <w:t>Прийняття установчих документів рішенням місцевої ради (за потр</w:t>
            </w:r>
            <w:r w:rsidRPr="002003DE">
              <w:rPr>
                <w:rFonts w:ascii="Times New Roman" w:hAnsi="Times New Roman"/>
                <w:lang w:val="ru-RU"/>
              </w:rPr>
              <w:t>е</w:t>
            </w:r>
            <w:r w:rsidRPr="002003DE">
              <w:rPr>
                <w:rFonts w:ascii="Times New Roman" w:hAnsi="Times New Roman"/>
                <w:lang w:val="ru-RU"/>
              </w:rPr>
              <w:t>би);</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Визначення відповідального модератора та надсилання електронного зап</w:t>
            </w:r>
            <w:r w:rsidRPr="002003DE">
              <w:rPr>
                <w:rFonts w:ascii="Times New Roman" w:hAnsi="Times New Roman"/>
                <w:lang w:val="ru-RU"/>
              </w:rPr>
              <w:t>и</w:t>
            </w:r>
            <w:r w:rsidRPr="002003DE">
              <w:rPr>
                <w:rFonts w:ascii="Times New Roman" w:hAnsi="Times New Roman"/>
                <w:lang w:val="ru-RU"/>
              </w:rPr>
              <w:t>ту (листа) від громади;</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xml:space="preserve">- Підписання меморандуму про співпрацю; </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Заповнення форми про умови запровадження сервісу;</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Забезпечення проходження навчання для відповідального модератора;</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xml:space="preserve"> - Проводення якісної інформаційної кампанії щодо популяризації  інструментів електронної демократії у громаді;</w:t>
            </w:r>
          </w:p>
        </w:tc>
      </w:tr>
      <w:tr w:rsidR="008C3CD4" w:rsidRPr="002003DE" w:rsidTr="00C33093">
        <w:trPr>
          <w:trHeight w:val="240"/>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373ECD">
              <w:rPr>
                <w:rFonts w:ascii="Times New Roman" w:hAnsi="Times New Roman"/>
                <w:b/>
                <w:bCs/>
                <w:lang w:val="ru-RU"/>
              </w:rPr>
              <w:t>Період здійснення:</w:t>
            </w:r>
            <w:r w:rsidRPr="00373ECD">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b/>
                <w:lang w:val="ru-RU"/>
              </w:rPr>
            </w:pPr>
            <w:r w:rsidRPr="002003DE">
              <w:rPr>
                <w:rFonts w:ascii="Times New Roman" w:hAnsi="Times New Roman"/>
                <w:b/>
                <w:lang w:val="ru-RU"/>
              </w:rPr>
              <w:t>2024 р. -2027 р.</w:t>
            </w:r>
          </w:p>
        </w:tc>
      </w:tr>
      <w:tr w:rsidR="008C3CD4" w:rsidRPr="002003DE" w:rsidTr="00C33093">
        <w:trPr>
          <w:trHeight w:val="173"/>
        </w:trPr>
        <w:tc>
          <w:tcPr>
            <w:tcW w:w="3403"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373ECD">
              <w:rPr>
                <w:rFonts w:ascii="Times New Roman" w:hAnsi="Times New Roman"/>
                <w:b/>
                <w:bCs/>
                <w:lang w:val="ru-RU"/>
              </w:rPr>
              <w:t>Орієнтовна вартість проєкту, тис. грн.</w:t>
            </w:r>
            <w:r w:rsidRPr="00373ECD">
              <w:rPr>
                <w:rFonts w:ascii="Times New Roman" w:hAnsi="Times New Roman"/>
                <w:lang w:val="ru-RU"/>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373ECD">
              <w:rPr>
                <w:rFonts w:ascii="Times New Roman" w:hAnsi="Times New Roman"/>
                <w:b/>
                <w:bCs/>
                <w:color w:val="000000"/>
              </w:rPr>
              <w:t>2024</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373ECD">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rPr>
                <w:rFonts w:ascii="Times New Roman" w:hAnsi="Times New Roman"/>
              </w:rPr>
            </w:pPr>
            <w:r w:rsidRPr="00373ECD">
              <w:rPr>
                <w:rFonts w:ascii="Times New Roman" w:hAnsi="Times New Roman"/>
                <w:b/>
                <w:bCs/>
                <w:color w:val="000000"/>
              </w:rPr>
              <w:t>2026</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rPr>
                <w:rFonts w:ascii="Times New Roman" w:hAnsi="Times New Roman"/>
              </w:rPr>
            </w:pPr>
            <w:r w:rsidRPr="00373ECD">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373ECD">
              <w:rPr>
                <w:rFonts w:ascii="Times New Roman" w:hAnsi="Times New Roman"/>
                <w:b/>
                <w:bCs/>
                <w:color w:val="000000"/>
              </w:rPr>
              <w:t>Разом</w:t>
            </w:r>
          </w:p>
        </w:tc>
      </w:tr>
      <w:tr w:rsidR="008C3CD4" w:rsidRPr="002003DE" w:rsidTr="00C33093">
        <w:trPr>
          <w:trHeight w:val="150"/>
        </w:trPr>
        <w:tc>
          <w:tcPr>
            <w:tcW w:w="3403" w:type="dxa"/>
            <w:vMerge/>
            <w:tcBorders>
              <w:left w:val="single" w:sz="6" w:space="0" w:color="000000"/>
              <w:bottom w:val="single" w:sz="6" w:space="0" w:color="000000"/>
              <w:right w:val="single" w:sz="6" w:space="0" w:color="000000"/>
            </w:tcBorders>
            <w:vAlign w:val="center"/>
          </w:tcPr>
          <w:p w:rsidR="008C3CD4" w:rsidRPr="002003DE" w:rsidRDefault="008C3CD4" w:rsidP="002F3A4B"/>
        </w:tc>
        <w:tc>
          <w:tcPr>
            <w:tcW w:w="1417"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tcPr>
          <w:p w:rsidR="008C3CD4" w:rsidRPr="00373ECD" w:rsidRDefault="008C3CD4" w:rsidP="002F3A4B">
            <w:pPr>
              <w:spacing w:after="0"/>
              <w:jc w:val="center"/>
              <w:rPr>
                <w:rFonts w:ascii="Times New Roman" w:hAnsi="Times New Roman"/>
              </w:rPr>
            </w:pPr>
            <w:r>
              <w:rPr>
                <w:rFonts w:ascii="Times New Roman" w:hAnsi="Times New Roman"/>
              </w:rPr>
              <w:t>15</w:t>
            </w:r>
            <w:r w:rsidRPr="00373ECD">
              <w:rPr>
                <w:rFonts w:ascii="Times New Roman" w:hAnsi="Times New Roman"/>
              </w:rPr>
              <w:t>0,0</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rPr>
                <w:rFonts w:ascii="Times New Roman" w:hAnsi="Times New Roman"/>
              </w:rPr>
            </w:pPr>
            <w:r w:rsidRPr="002003DE">
              <w:rPr>
                <w:rFonts w:ascii="Times New Roman" w:hAnsi="Times New Roman"/>
              </w:rPr>
              <w:t>50,0</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rPr>
            </w:pPr>
            <w:r w:rsidRPr="002003DE">
              <w:rPr>
                <w:rFonts w:ascii="Times New Roman" w:hAnsi="Times New Roman"/>
              </w:rPr>
              <w:t>50,0</w:t>
            </w: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6847AC">
            <w:pPr>
              <w:spacing w:after="0"/>
              <w:jc w:val="center"/>
              <w:rPr>
                <w:rFonts w:ascii="Times New Roman" w:hAnsi="Times New Roman"/>
              </w:rPr>
            </w:pPr>
            <w:r w:rsidRPr="002003DE">
              <w:rPr>
                <w:rFonts w:ascii="Times New Roman" w:hAnsi="Times New Roman"/>
              </w:rPr>
              <w:t>250,0</w:t>
            </w:r>
          </w:p>
        </w:tc>
      </w:tr>
      <w:tr w:rsidR="008C3CD4" w:rsidRPr="002003DE" w:rsidTr="00C33093">
        <w:trPr>
          <w:trHeight w:val="457"/>
        </w:trPr>
        <w:tc>
          <w:tcPr>
            <w:tcW w:w="3403" w:type="dxa"/>
            <w:tcBorders>
              <w:top w:val="nil"/>
              <w:left w:val="single" w:sz="8" w:space="0" w:color="000000"/>
              <w:bottom w:val="single" w:sz="8" w:space="0" w:color="000000"/>
              <w:right w:val="single" w:sz="8" w:space="0" w:color="000000"/>
            </w:tcBorders>
          </w:tcPr>
          <w:p w:rsidR="008C3CD4" w:rsidRPr="002003DE" w:rsidRDefault="008C3CD4" w:rsidP="002F3A4B">
            <w:r w:rsidRPr="00373ECD">
              <w:rPr>
                <w:rFonts w:ascii="Times New Roman" w:hAnsi="Times New Roman"/>
                <w:b/>
                <w:bCs/>
              </w:rPr>
              <w:t>Джерела фінансування:</w:t>
            </w:r>
            <w:r w:rsidRPr="00373ECD">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Державний, обласний, місцевий бюджети, міжнародна технічна доп</w:t>
            </w:r>
            <w:r w:rsidRPr="002003DE">
              <w:rPr>
                <w:rFonts w:ascii="Times New Roman" w:hAnsi="Times New Roman"/>
                <w:lang w:val="ru-RU"/>
              </w:rPr>
              <w:t>о</w:t>
            </w:r>
            <w:r w:rsidRPr="002003DE">
              <w:rPr>
                <w:rFonts w:ascii="Times New Roman" w:hAnsi="Times New Roman"/>
                <w:lang w:val="ru-RU"/>
              </w:rPr>
              <w:t xml:space="preserve">мога </w:t>
            </w:r>
            <w:r>
              <w:rPr>
                <w:rFonts w:ascii="Times New Roman" w:hAnsi="Times New Roman"/>
              </w:rPr>
              <w:t>та інші джерела фінансування, не заборонені законодавством.</w:t>
            </w:r>
          </w:p>
        </w:tc>
      </w:tr>
      <w:tr w:rsidR="008C3CD4" w:rsidRPr="002003DE" w:rsidTr="00C33093">
        <w:trPr>
          <w:trHeight w:val="571"/>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373ECD">
              <w:rPr>
                <w:rFonts w:ascii="Times New Roman" w:hAnsi="Times New Roman"/>
                <w:b/>
                <w:bCs/>
                <w:lang w:val="ru-RU"/>
              </w:rPr>
              <w:t>Ключові потенційні учасники реалізації</w:t>
            </w:r>
            <w:r w:rsidRPr="00373ECD">
              <w:rPr>
                <w:rFonts w:ascii="Times New Roman" w:hAnsi="Times New Roman"/>
                <w:lang w:val="ru-RU"/>
              </w:rPr>
              <w:t xml:space="preserve"> </w:t>
            </w:r>
            <w:r w:rsidRPr="002003DE">
              <w:rPr>
                <w:lang w:val="ru-RU"/>
              </w:rPr>
              <w:t xml:space="preserve"> </w:t>
            </w:r>
            <w:r w:rsidRPr="00373ECD">
              <w:rPr>
                <w:rFonts w:ascii="Times New Roman" w:hAnsi="Times New Roman"/>
                <w:b/>
                <w:bCs/>
                <w:lang w:val="ru-RU"/>
              </w:rPr>
              <w:t>проєкту:</w:t>
            </w:r>
            <w:r w:rsidRPr="00373ECD">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2003DE">
              <w:rPr>
                <w:rFonts w:ascii="Times New Roman" w:hAnsi="Times New Roman"/>
                <w:lang w:val="ru-RU"/>
              </w:rPr>
              <w:t>Органи місцевого самоврядування, мешканці Нетішинської МТГ</w:t>
            </w:r>
          </w:p>
        </w:tc>
      </w:tr>
      <w:tr w:rsidR="008C3CD4" w:rsidRPr="002003DE" w:rsidTr="00C33093">
        <w:trPr>
          <w:trHeight w:val="191"/>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373ECD">
              <w:rPr>
                <w:rFonts w:ascii="Times New Roman" w:hAnsi="Times New Roman"/>
                <w:b/>
                <w:bCs/>
              </w:rPr>
              <w:t>Інше:</w:t>
            </w:r>
            <w:r w:rsidRPr="00373ECD">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2003DE">
              <w:rPr>
                <w:rFonts w:ascii="Times New Roman" w:hAnsi="Times New Roman"/>
                <w:lang w:val="ru-RU"/>
              </w:rPr>
              <w:t>-</w:t>
            </w:r>
          </w:p>
        </w:tc>
      </w:tr>
    </w:tbl>
    <w:p w:rsidR="008C3CD4" w:rsidRPr="00203F2F" w:rsidRDefault="008C3CD4" w:rsidP="00BA7766">
      <w:pPr>
        <w:spacing w:after="0"/>
        <w:rPr>
          <w:sz w:val="16"/>
        </w:rPr>
      </w:pPr>
      <w:r>
        <w:t xml:space="preserve">  </w:t>
      </w:r>
    </w:p>
    <w:p w:rsidR="008C3CD4" w:rsidRPr="00203F2F" w:rsidRDefault="008C3CD4" w:rsidP="00BA7766">
      <w:pPr>
        <w:spacing w:after="0"/>
        <w:rPr>
          <w:sz w:val="16"/>
        </w:rPr>
      </w:pPr>
      <w:r>
        <w:t xml:space="preserve">  </w:t>
      </w:r>
    </w:p>
    <w:p w:rsidR="008C3CD4" w:rsidRPr="0092220C" w:rsidRDefault="008C3CD4" w:rsidP="00BA7766">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43</w:t>
      </w:r>
    </w:p>
    <w:p w:rsidR="008C3CD4" w:rsidRPr="007B6AC5" w:rsidRDefault="008C3CD4" w:rsidP="00BA7766">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E4444">
        <w:rPr>
          <w:rFonts w:ascii="Times New Roman" w:hAnsi="Times New Roman"/>
          <w:b/>
          <w:bCs/>
          <w:color w:val="000000"/>
          <w:sz w:val="24"/>
          <w:szCs w:val="28"/>
          <w:lang w:val="ru-RU"/>
        </w:rPr>
        <w:t xml:space="preserve">  </w:t>
      </w:r>
      <w:r w:rsidRPr="007A65E8">
        <w:rPr>
          <w:rFonts w:ascii="Times New Roman" w:hAnsi="Times New Roman"/>
          <w:b/>
          <w:bCs/>
          <w:color w:val="000000"/>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403"/>
        <w:gridCol w:w="1417"/>
        <w:gridCol w:w="1418"/>
        <w:gridCol w:w="1276"/>
        <w:gridCol w:w="1275"/>
        <w:gridCol w:w="1632"/>
      </w:tblGrid>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szCs w:val="23"/>
                <w:lang w:val="ru-RU"/>
              </w:rPr>
            </w:pPr>
            <w:r w:rsidRPr="007B6AC5">
              <w:rPr>
                <w:rFonts w:ascii="Times New Roman" w:hAnsi="Times New Roman"/>
                <w:b/>
                <w:bCs/>
                <w:szCs w:val="23"/>
                <w:lang w:val="ru-RU"/>
              </w:rPr>
              <w:t>Завдання в Стратегічному</w:t>
            </w:r>
            <w:r w:rsidRPr="007B6AC5">
              <w:rPr>
                <w:rFonts w:ascii="Times New Roman" w:hAnsi="Times New Roman"/>
                <w:szCs w:val="23"/>
                <w:lang w:val="ru-RU"/>
              </w:rPr>
              <w:t xml:space="preserve"> </w:t>
            </w:r>
          </w:p>
          <w:p w:rsidR="008C3CD4" w:rsidRPr="002003DE" w:rsidRDefault="008C3CD4" w:rsidP="002F3A4B">
            <w:pPr>
              <w:spacing w:after="0"/>
              <w:rPr>
                <w:rFonts w:ascii="Times New Roman" w:hAnsi="Times New Roman"/>
                <w:szCs w:val="23"/>
                <w:lang w:val="ru-RU"/>
              </w:rPr>
            </w:pPr>
            <w:r w:rsidRPr="007B6AC5">
              <w:rPr>
                <w:rFonts w:ascii="Times New Roman" w:hAnsi="Times New Roman"/>
                <w:b/>
                <w:bCs/>
                <w:szCs w:val="23"/>
                <w:lang w:val="ru-RU"/>
              </w:rPr>
              <w:t>плані, якому відповідає проєкт:</w:t>
            </w:r>
            <w:r w:rsidRPr="007B6AC5">
              <w:rPr>
                <w:rFonts w:ascii="Times New Roman" w:hAnsi="Times New Roman"/>
                <w:szCs w:val="23"/>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szCs w:val="23"/>
                <w:lang w:val="ru-RU"/>
              </w:rPr>
            </w:pPr>
            <w:r w:rsidRPr="002003DE">
              <w:rPr>
                <w:rFonts w:ascii="Times New Roman" w:hAnsi="Times New Roman"/>
                <w:szCs w:val="23"/>
                <w:lang w:val="ru-RU"/>
              </w:rPr>
              <w:t>3.2.1 Підтримка волонтерського руху.</w:t>
            </w:r>
          </w:p>
          <w:p w:rsidR="008C3CD4" w:rsidRPr="002003DE" w:rsidRDefault="008C3CD4" w:rsidP="002F3A4B">
            <w:pPr>
              <w:spacing w:after="0"/>
              <w:jc w:val="both"/>
              <w:rPr>
                <w:rFonts w:ascii="Times New Roman" w:hAnsi="Times New Roman"/>
                <w:szCs w:val="23"/>
                <w:lang w:val="ru-RU"/>
              </w:rPr>
            </w:pPr>
            <w:r w:rsidRPr="002003DE">
              <w:rPr>
                <w:rFonts w:ascii="Times New Roman" w:hAnsi="Times New Roman"/>
                <w:color w:val="000000"/>
              </w:rPr>
              <w:t>2.2.3 Розвиток реабілітаційних послуг.</w:t>
            </w:r>
          </w:p>
        </w:tc>
      </w:tr>
      <w:tr w:rsidR="008C3CD4" w:rsidRPr="002003DE" w:rsidTr="00C33093">
        <w:trPr>
          <w:trHeight w:val="20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szCs w:val="23"/>
              </w:rPr>
            </w:pPr>
            <w:r w:rsidRPr="007B6AC5">
              <w:rPr>
                <w:rFonts w:ascii="Times New Roman" w:hAnsi="Times New Roman"/>
                <w:b/>
                <w:bCs/>
                <w:szCs w:val="23"/>
              </w:rPr>
              <w:t>Назва проєкту:</w:t>
            </w:r>
            <w:r w:rsidRPr="007B6AC5">
              <w:rPr>
                <w:rFonts w:ascii="Times New Roman" w:hAnsi="Times New Roman"/>
                <w:szCs w:val="23"/>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szCs w:val="23"/>
                <w:lang w:val="ru-RU"/>
              </w:rPr>
            </w:pPr>
            <w:r w:rsidRPr="007B6AC5">
              <w:rPr>
                <w:rFonts w:ascii="Times New Roman" w:hAnsi="Times New Roman"/>
                <w:szCs w:val="23"/>
                <w:lang w:val="ru-RU"/>
              </w:rPr>
              <w:t>«</w:t>
            </w:r>
            <w:r>
              <w:rPr>
                <w:rFonts w:ascii="Times New Roman" w:hAnsi="Times New Roman"/>
                <w:szCs w:val="23"/>
                <w:lang w:val="ru-RU"/>
              </w:rPr>
              <w:t xml:space="preserve">Волонтери-масажисти </w:t>
            </w:r>
            <w:r w:rsidRPr="007B6AC5">
              <w:rPr>
                <w:rFonts w:ascii="Times New Roman" w:hAnsi="Times New Roman"/>
                <w:szCs w:val="23"/>
                <w:lang w:val="ru-RU"/>
              </w:rPr>
              <w:t>для військовослужбовців»</w:t>
            </w:r>
            <w:r>
              <w:rPr>
                <w:rFonts w:ascii="Times New Roman" w:hAnsi="Times New Roman"/>
                <w:szCs w:val="23"/>
                <w:lang w:val="ru-RU"/>
              </w:rPr>
              <w:t>.</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szCs w:val="23"/>
              </w:rPr>
            </w:pPr>
            <w:r w:rsidRPr="007B6AC5">
              <w:rPr>
                <w:rFonts w:ascii="Times New Roman" w:hAnsi="Times New Roman"/>
                <w:b/>
                <w:bCs/>
                <w:szCs w:val="23"/>
              </w:rPr>
              <w:t>Цілі проєкту:</w:t>
            </w:r>
            <w:r w:rsidRPr="007B6AC5">
              <w:rPr>
                <w:rFonts w:ascii="Times New Roman" w:hAnsi="Times New Roman"/>
                <w:szCs w:val="23"/>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szCs w:val="23"/>
                <w:lang w:val="ru-RU"/>
              </w:rPr>
            </w:pPr>
            <w:r w:rsidRPr="002003DE">
              <w:rPr>
                <w:rFonts w:ascii="Times New Roman" w:hAnsi="Times New Roman"/>
                <w:szCs w:val="23"/>
                <w:lang w:val="ru-RU"/>
              </w:rPr>
              <w:t>Забезпечити безкоштовними масажними послугами військовослужбовців, які потребують даної послуги за медичним пр</w:t>
            </w:r>
            <w:r w:rsidRPr="002003DE">
              <w:rPr>
                <w:rFonts w:ascii="Times New Roman" w:hAnsi="Times New Roman"/>
                <w:szCs w:val="23"/>
                <w:lang w:val="ru-RU"/>
              </w:rPr>
              <w:t>и</w:t>
            </w:r>
            <w:r w:rsidRPr="002003DE">
              <w:rPr>
                <w:rFonts w:ascii="Times New Roman" w:hAnsi="Times New Roman"/>
                <w:szCs w:val="23"/>
                <w:lang w:val="ru-RU"/>
              </w:rPr>
              <w:t>значенням, та є з числа:</w:t>
            </w:r>
          </w:p>
          <w:p w:rsidR="008C3CD4" w:rsidRPr="002003DE" w:rsidRDefault="008C3CD4" w:rsidP="00EA023F">
            <w:pPr>
              <w:pStyle w:val="ListParagraph"/>
              <w:numPr>
                <w:ilvl w:val="0"/>
                <w:numId w:val="69"/>
              </w:numPr>
              <w:spacing w:after="0" w:line="259" w:lineRule="auto"/>
              <w:ind w:left="-113" w:firstLine="57"/>
              <w:jc w:val="both"/>
              <w:rPr>
                <w:rFonts w:ascii="Times New Roman" w:hAnsi="Times New Roman"/>
                <w:szCs w:val="23"/>
                <w:lang w:val="ru-RU"/>
              </w:rPr>
            </w:pPr>
            <w:r w:rsidRPr="002003DE">
              <w:rPr>
                <w:rFonts w:ascii="Times New Roman" w:hAnsi="Times New Roman"/>
                <w:szCs w:val="23"/>
                <w:lang w:val="ru-RU"/>
              </w:rPr>
              <w:t xml:space="preserve">поранених військовослужбовців, що перебувають на лікуванні у КНП НМР «СМСЧ м. Нетішин»; </w:t>
            </w:r>
          </w:p>
          <w:p w:rsidR="008C3CD4" w:rsidRPr="002003DE" w:rsidRDefault="008C3CD4" w:rsidP="00EA023F">
            <w:pPr>
              <w:pStyle w:val="ListParagraph"/>
              <w:numPr>
                <w:ilvl w:val="0"/>
                <w:numId w:val="69"/>
              </w:numPr>
              <w:spacing w:after="0" w:line="259" w:lineRule="auto"/>
              <w:ind w:left="-113" w:firstLine="57"/>
              <w:jc w:val="both"/>
              <w:rPr>
                <w:rFonts w:ascii="Times New Roman" w:hAnsi="Times New Roman"/>
                <w:szCs w:val="23"/>
                <w:lang w:val="ru-RU"/>
              </w:rPr>
            </w:pPr>
            <w:r w:rsidRPr="002003DE">
              <w:rPr>
                <w:rFonts w:ascii="Times New Roman" w:hAnsi="Times New Roman"/>
                <w:szCs w:val="23"/>
                <w:lang w:val="ru-RU"/>
              </w:rPr>
              <w:t>військовослужбовці, які повернулись із зони бойових дій на реабілітацію, у відпустку чи ротацію;</w:t>
            </w:r>
          </w:p>
          <w:p w:rsidR="008C3CD4" w:rsidRPr="002003DE" w:rsidRDefault="008C3CD4" w:rsidP="00EA023F">
            <w:pPr>
              <w:pStyle w:val="ListParagraph"/>
              <w:numPr>
                <w:ilvl w:val="0"/>
                <w:numId w:val="69"/>
              </w:numPr>
              <w:spacing w:after="0" w:line="259" w:lineRule="auto"/>
              <w:ind w:left="-113" w:firstLine="57"/>
              <w:jc w:val="both"/>
              <w:rPr>
                <w:rFonts w:ascii="Times New Roman" w:hAnsi="Times New Roman"/>
                <w:szCs w:val="23"/>
                <w:lang w:val="ru-RU"/>
              </w:rPr>
            </w:pPr>
            <w:r w:rsidRPr="002003DE">
              <w:rPr>
                <w:rFonts w:ascii="Times New Roman" w:hAnsi="Times New Roman"/>
                <w:szCs w:val="23"/>
                <w:lang w:val="ru-RU"/>
              </w:rPr>
              <w:t>військовослужбовці, які повернулись не з території бойових дій (відповідно до потреб);</w:t>
            </w:r>
          </w:p>
          <w:p w:rsidR="008C3CD4" w:rsidRPr="002003DE" w:rsidRDefault="008C3CD4" w:rsidP="00EA023F">
            <w:pPr>
              <w:pStyle w:val="ListParagraph"/>
              <w:numPr>
                <w:ilvl w:val="0"/>
                <w:numId w:val="69"/>
              </w:numPr>
              <w:spacing w:after="0" w:line="259" w:lineRule="auto"/>
              <w:ind w:left="-113" w:firstLine="57"/>
              <w:jc w:val="both"/>
              <w:rPr>
                <w:rFonts w:ascii="Times New Roman" w:hAnsi="Times New Roman"/>
                <w:szCs w:val="23"/>
                <w:lang w:val="ru-RU"/>
              </w:rPr>
            </w:pPr>
            <w:r w:rsidRPr="002003DE">
              <w:rPr>
                <w:rFonts w:ascii="Times New Roman" w:hAnsi="Times New Roman"/>
                <w:szCs w:val="23"/>
                <w:lang w:val="ru-RU"/>
              </w:rPr>
              <w:t>військовослужбовці з числа комісованих за станом здоров'я (відповідно до потреб).</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szCs w:val="23"/>
                <w:lang w:val="ru-RU"/>
              </w:rPr>
            </w:pPr>
            <w:r w:rsidRPr="007B6AC5">
              <w:rPr>
                <w:rFonts w:ascii="Times New Roman" w:hAnsi="Times New Roman"/>
                <w:b/>
                <w:bCs/>
                <w:szCs w:val="23"/>
                <w:lang w:val="ru-RU"/>
              </w:rPr>
              <w:t>Територія на яку проєкт</w:t>
            </w:r>
            <w:r w:rsidRPr="007B6AC5">
              <w:rPr>
                <w:rFonts w:ascii="Times New Roman" w:hAnsi="Times New Roman"/>
                <w:szCs w:val="23"/>
                <w:lang w:val="ru-RU"/>
              </w:rPr>
              <w:t xml:space="preserve"> </w:t>
            </w:r>
          </w:p>
          <w:p w:rsidR="008C3CD4" w:rsidRPr="002003DE" w:rsidRDefault="008C3CD4" w:rsidP="002F3A4B">
            <w:pPr>
              <w:spacing w:after="0"/>
              <w:rPr>
                <w:rFonts w:ascii="Times New Roman" w:hAnsi="Times New Roman"/>
                <w:szCs w:val="23"/>
                <w:lang w:val="ru-RU"/>
              </w:rPr>
            </w:pPr>
            <w:r w:rsidRPr="007B6AC5">
              <w:rPr>
                <w:rFonts w:ascii="Times New Roman" w:hAnsi="Times New Roman"/>
                <w:b/>
                <w:bCs/>
                <w:szCs w:val="23"/>
                <w:lang w:val="ru-RU"/>
              </w:rPr>
              <w:t>матиме вплив:</w:t>
            </w:r>
            <w:r w:rsidRPr="007B6AC5">
              <w:rPr>
                <w:rFonts w:ascii="Times New Roman" w:hAnsi="Times New Roman"/>
                <w:szCs w:val="23"/>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szCs w:val="23"/>
              </w:rPr>
            </w:pPr>
            <w:r w:rsidRPr="007B6AC5">
              <w:rPr>
                <w:rFonts w:ascii="Times New Roman" w:hAnsi="Times New Roman"/>
                <w:szCs w:val="23"/>
                <w:lang w:val="ru-RU"/>
              </w:rPr>
              <w:t>Нетішинська</w:t>
            </w:r>
            <w:r w:rsidRPr="007B6AC5">
              <w:rPr>
                <w:rFonts w:ascii="Times New Roman" w:hAnsi="Times New Roman"/>
                <w:szCs w:val="23"/>
              </w:rPr>
              <w:t xml:space="preserve"> </w:t>
            </w:r>
            <w:r w:rsidRPr="007B6AC5">
              <w:rPr>
                <w:rFonts w:ascii="Times New Roman" w:hAnsi="Times New Roman"/>
                <w:szCs w:val="23"/>
                <w:lang w:val="ru-RU"/>
              </w:rPr>
              <w:t>міська</w:t>
            </w:r>
            <w:r w:rsidRPr="007B6AC5">
              <w:rPr>
                <w:rFonts w:ascii="Times New Roman" w:hAnsi="Times New Roman"/>
                <w:szCs w:val="23"/>
              </w:rPr>
              <w:t xml:space="preserve"> </w:t>
            </w:r>
            <w:r w:rsidRPr="007B6AC5">
              <w:rPr>
                <w:rFonts w:ascii="Times New Roman" w:hAnsi="Times New Roman"/>
                <w:szCs w:val="23"/>
                <w:lang w:val="ru-RU"/>
              </w:rPr>
              <w:t>територіальна</w:t>
            </w:r>
            <w:r w:rsidRPr="007B6AC5">
              <w:rPr>
                <w:rFonts w:ascii="Times New Roman" w:hAnsi="Times New Roman"/>
                <w:szCs w:val="23"/>
              </w:rPr>
              <w:t xml:space="preserve"> </w:t>
            </w:r>
            <w:r w:rsidRPr="007B6AC5">
              <w:rPr>
                <w:rFonts w:ascii="Times New Roman" w:hAnsi="Times New Roman"/>
                <w:szCs w:val="23"/>
                <w:lang w:val="ru-RU"/>
              </w:rPr>
              <w:t>громада</w:t>
            </w:r>
            <w:r w:rsidRPr="007B6AC5">
              <w:rPr>
                <w:rFonts w:ascii="Times New Roman" w:hAnsi="Times New Roman"/>
                <w:szCs w:val="23"/>
              </w:rPr>
              <w:t xml:space="preserve"> </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szCs w:val="23"/>
              </w:rPr>
            </w:pPr>
            <w:r w:rsidRPr="007B6AC5">
              <w:rPr>
                <w:rFonts w:ascii="Times New Roman" w:hAnsi="Times New Roman"/>
                <w:b/>
                <w:bCs/>
                <w:szCs w:val="23"/>
              </w:rPr>
              <w:t>Орієнтовна кількість</w:t>
            </w:r>
            <w:r w:rsidRPr="007B6AC5">
              <w:rPr>
                <w:rFonts w:ascii="Times New Roman" w:hAnsi="Times New Roman"/>
                <w:szCs w:val="23"/>
              </w:rPr>
              <w:t xml:space="preserve"> </w:t>
            </w:r>
          </w:p>
          <w:p w:rsidR="008C3CD4" w:rsidRPr="002003DE" w:rsidRDefault="008C3CD4" w:rsidP="002F3A4B">
            <w:pPr>
              <w:spacing w:after="0"/>
              <w:rPr>
                <w:rFonts w:ascii="Times New Roman" w:hAnsi="Times New Roman"/>
                <w:szCs w:val="23"/>
              </w:rPr>
            </w:pPr>
            <w:r w:rsidRPr="007B6AC5">
              <w:rPr>
                <w:rFonts w:ascii="Times New Roman" w:hAnsi="Times New Roman"/>
                <w:b/>
                <w:bCs/>
                <w:szCs w:val="23"/>
              </w:rPr>
              <w:t>отримувачів вигод</w:t>
            </w:r>
            <w:r w:rsidRPr="007B6AC5">
              <w:rPr>
                <w:rFonts w:ascii="Times New Roman" w:hAnsi="Times New Roman"/>
                <w:szCs w:val="23"/>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szCs w:val="23"/>
              </w:rPr>
            </w:pPr>
            <w:r w:rsidRPr="002003DE">
              <w:rPr>
                <w:rFonts w:ascii="Times New Roman" w:hAnsi="Times New Roman"/>
                <w:szCs w:val="23"/>
              </w:rPr>
              <w:t>Орієнтовна кількість отримувачів послуг становитиме 100 осіб щоміс</w:t>
            </w:r>
            <w:r w:rsidRPr="002003DE">
              <w:rPr>
                <w:rFonts w:ascii="Times New Roman" w:hAnsi="Times New Roman"/>
                <w:szCs w:val="23"/>
              </w:rPr>
              <w:t>я</w:t>
            </w:r>
            <w:r w:rsidRPr="002003DE">
              <w:rPr>
                <w:rFonts w:ascii="Times New Roman" w:hAnsi="Times New Roman"/>
                <w:szCs w:val="23"/>
              </w:rPr>
              <w:t>ця</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szCs w:val="23"/>
                <w:lang w:val="ru-RU"/>
              </w:rPr>
            </w:pPr>
            <w:r w:rsidRPr="007B6AC5">
              <w:rPr>
                <w:rFonts w:ascii="Times New Roman" w:hAnsi="Times New Roman"/>
                <w:b/>
                <w:bCs/>
                <w:szCs w:val="23"/>
                <w:lang w:val="ru-RU"/>
              </w:rPr>
              <w:t>Стислий опис про</w:t>
            </w:r>
            <w:r w:rsidRPr="007B6AC5">
              <w:rPr>
                <w:rFonts w:ascii="Times New Roman" w:hAnsi="Times New Roman"/>
                <w:b/>
                <w:bCs/>
                <w:szCs w:val="23"/>
              </w:rPr>
              <w:t>є</w:t>
            </w:r>
            <w:r w:rsidRPr="007B6AC5">
              <w:rPr>
                <w:rFonts w:ascii="Times New Roman" w:hAnsi="Times New Roman"/>
                <w:b/>
                <w:bCs/>
                <w:szCs w:val="23"/>
                <w:lang w:val="ru-RU"/>
              </w:rPr>
              <w:t>кту:</w:t>
            </w:r>
            <w:r w:rsidRPr="007B6AC5">
              <w:rPr>
                <w:rFonts w:ascii="Times New Roman" w:hAnsi="Times New Roman"/>
                <w:szCs w:val="23"/>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szCs w:val="23"/>
                <w:lang w:val="ru-RU"/>
              </w:rPr>
              <w:t>В рамках реалізації даного проєкту передбачено облаштування 2-х кабінетів для надання масажних послуг, а саме ручного масажу, на безкоштовній основі для військовослужбовців. Актуальність даної ініціативи є беззаперечною, оскільки</w:t>
            </w:r>
            <w:r w:rsidRPr="002003DE">
              <w:rPr>
                <w:rFonts w:ascii="Times New Roman" w:hAnsi="Times New Roman"/>
                <w:lang w:val="ru-RU"/>
              </w:rPr>
              <w:t xml:space="preserve"> багато військовослужбовців п</w:t>
            </w:r>
            <w:r w:rsidRPr="002003DE">
              <w:rPr>
                <w:rFonts w:ascii="Times New Roman" w:hAnsi="Times New Roman"/>
                <w:lang w:val="ru-RU"/>
              </w:rPr>
              <w:t>о</w:t>
            </w:r>
            <w:r w:rsidRPr="002003DE">
              <w:rPr>
                <w:rFonts w:ascii="Times New Roman" w:hAnsi="Times New Roman"/>
                <w:lang w:val="ru-RU"/>
              </w:rPr>
              <w:t>требують послуг з масажу, що спричинено регулярними перевантаже</w:t>
            </w:r>
            <w:r w:rsidRPr="002003DE">
              <w:rPr>
                <w:rFonts w:ascii="Times New Roman" w:hAnsi="Times New Roman"/>
                <w:lang w:val="ru-RU"/>
              </w:rPr>
              <w:t>н</w:t>
            </w:r>
            <w:r w:rsidRPr="002003DE">
              <w:rPr>
                <w:rFonts w:ascii="Times New Roman" w:hAnsi="Times New Roman"/>
                <w:lang w:val="ru-RU"/>
              </w:rPr>
              <w:t>нями хребта від носіння бронежилету, зброї, спорядження, а також ус</w:t>
            </w:r>
            <w:r w:rsidRPr="002003DE">
              <w:rPr>
                <w:rFonts w:ascii="Times New Roman" w:hAnsi="Times New Roman"/>
                <w:lang w:val="ru-RU"/>
              </w:rPr>
              <w:t>к</w:t>
            </w:r>
            <w:r w:rsidRPr="002003DE">
              <w:rPr>
                <w:rFonts w:ascii="Times New Roman" w:hAnsi="Times New Roman"/>
                <w:lang w:val="ru-RU"/>
              </w:rPr>
              <w:t>ладненнями від отриманих поранень.  Відновлювати такі проблеми зі здоров'ям — важливо, в тому числі і для підтримки бойового духу бійців, а також в рамках коплексної фізичної реабілітації. Але на даний час, масажна послуга виключена з переліку послуг, що надаються де</w:t>
            </w:r>
            <w:r w:rsidRPr="002003DE">
              <w:rPr>
                <w:rFonts w:ascii="Times New Roman" w:hAnsi="Times New Roman"/>
                <w:lang w:val="ru-RU"/>
              </w:rPr>
              <w:t>р</w:t>
            </w:r>
            <w:r w:rsidRPr="002003DE">
              <w:rPr>
                <w:rFonts w:ascii="Times New Roman" w:hAnsi="Times New Roman"/>
                <w:lang w:val="ru-RU"/>
              </w:rPr>
              <w:t>жавними установами, які проводять реабілітацію військовослужбовців. Запровадження надання безкоштовних послуг з мас</w:t>
            </w:r>
            <w:r w:rsidRPr="002003DE">
              <w:rPr>
                <w:rFonts w:ascii="Times New Roman" w:hAnsi="Times New Roman"/>
                <w:lang w:val="ru-RU"/>
              </w:rPr>
              <w:t>а</w:t>
            </w:r>
            <w:r w:rsidRPr="002003DE">
              <w:rPr>
                <w:rFonts w:ascii="Times New Roman" w:hAnsi="Times New Roman"/>
                <w:lang w:val="ru-RU"/>
              </w:rPr>
              <w:t>жу за нашою ініціативою буде сприяти задоволенню потреб даної категорії осіб. С</w:t>
            </w:r>
            <w:r w:rsidRPr="002003DE">
              <w:rPr>
                <w:rFonts w:ascii="Times New Roman" w:hAnsi="Times New Roman"/>
                <w:lang w:val="ru-RU"/>
              </w:rPr>
              <w:t>а</w:t>
            </w:r>
            <w:r w:rsidRPr="002003DE">
              <w:rPr>
                <w:rFonts w:ascii="Times New Roman" w:hAnsi="Times New Roman"/>
                <w:lang w:val="ru-RU"/>
              </w:rPr>
              <w:t>ма процедура має значний позитивний вплив на здоров'я військовослужбовців, а саме: допомагатиме фізичному відновленню (м'язової тканини, зменшенню напруги у м'язах, полегшенню болю, покр</w:t>
            </w:r>
            <w:r w:rsidRPr="002003DE">
              <w:rPr>
                <w:rFonts w:ascii="Times New Roman" w:hAnsi="Times New Roman"/>
                <w:lang w:val="ru-RU"/>
              </w:rPr>
              <w:t>а</w:t>
            </w:r>
            <w:r w:rsidRPr="002003DE">
              <w:rPr>
                <w:rFonts w:ascii="Times New Roman" w:hAnsi="Times New Roman"/>
                <w:lang w:val="ru-RU"/>
              </w:rPr>
              <w:t>щенню рухливості, гнучкості та координації,  покращенню кровообігу, відновленню тканини після фізичних навантажень, травм або неправильної позиції тіла); прискоренню процесу одужання, зн</w:t>
            </w:r>
            <w:r w:rsidRPr="002003DE">
              <w:rPr>
                <w:rFonts w:ascii="Times New Roman" w:hAnsi="Times New Roman"/>
                <w:lang w:val="ru-RU"/>
              </w:rPr>
              <w:t>и</w:t>
            </w:r>
            <w:r w:rsidRPr="002003DE">
              <w:rPr>
                <w:rFonts w:ascii="Times New Roman" w:hAnsi="Times New Roman"/>
                <w:lang w:val="ru-RU"/>
              </w:rPr>
              <w:t>ження затримки відновлення та сприятиме поверненню до повноцінної фізичної активності; допоможе знизити рівень стресу, підвищити настрій та загальний психологічний комфорт</w:t>
            </w:r>
            <w:r w:rsidRPr="002003DE">
              <w:rPr>
                <w:lang w:val="ru-RU"/>
              </w:rPr>
              <w:t xml:space="preserve"> </w:t>
            </w:r>
            <w:r w:rsidRPr="002003DE">
              <w:rPr>
                <w:rFonts w:ascii="Times New Roman" w:hAnsi="Times New Roman"/>
                <w:lang w:val="ru-RU"/>
              </w:rPr>
              <w:t>військовослужбовці, який є важливим для збер</w:t>
            </w:r>
            <w:r w:rsidRPr="002003DE">
              <w:rPr>
                <w:rFonts w:ascii="Times New Roman" w:hAnsi="Times New Roman"/>
                <w:lang w:val="ru-RU"/>
              </w:rPr>
              <w:t>е</w:t>
            </w:r>
            <w:r w:rsidRPr="002003DE">
              <w:rPr>
                <w:rFonts w:ascii="Times New Roman" w:hAnsi="Times New Roman"/>
                <w:lang w:val="ru-RU"/>
              </w:rPr>
              <w:t>ження їхньої готовності та продуктивності під час служби.</w:t>
            </w:r>
          </w:p>
        </w:tc>
      </w:tr>
      <w:tr w:rsidR="008C3CD4" w:rsidRPr="002003DE" w:rsidTr="00C33093">
        <w:trPr>
          <w:trHeight w:val="1637"/>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b/>
                <w:szCs w:val="23"/>
              </w:rPr>
            </w:pPr>
            <w:r w:rsidRPr="002003DE">
              <w:rPr>
                <w:rFonts w:ascii="Times New Roman" w:hAnsi="Times New Roman"/>
                <w:b/>
                <w:szCs w:val="23"/>
              </w:rPr>
              <w:t>Очікувані результати:</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7B6AC5" w:rsidRDefault="008C3CD4" w:rsidP="002F3A4B">
            <w:pPr>
              <w:spacing w:after="0"/>
              <w:jc w:val="both"/>
              <w:rPr>
                <w:rFonts w:ascii="Times New Roman" w:hAnsi="Times New Roman"/>
                <w:szCs w:val="23"/>
                <w:lang w:val="ru-RU"/>
              </w:rPr>
            </w:pPr>
            <w:r w:rsidRPr="007B6AC5">
              <w:rPr>
                <w:rFonts w:ascii="Times New Roman" w:hAnsi="Times New Roman"/>
                <w:szCs w:val="23"/>
                <w:lang w:val="ru-RU"/>
              </w:rPr>
              <w:t>- оздоровлення військовослужбовців;</w:t>
            </w:r>
          </w:p>
          <w:p w:rsidR="008C3CD4" w:rsidRPr="007B6AC5" w:rsidRDefault="008C3CD4" w:rsidP="002F3A4B">
            <w:pPr>
              <w:spacing w:after="0"/>
              <w:jc w:val="both"/>
              <w:rPr>
                <w:rFonts w:ascii="Times New Roman" w:hAnsi="Times New Roman"/>
                <w:szCs w:val="23"/>
                <w:lang w:val="ru-RU"/>
              </w:rPr>
            </w:pPr>
            <w:r w:rsidRPr="007B6AC5">
              <w:rPr>
                <w:rFonts w:ascii="Times New Roman" w:hAnsi="Times New Roman"/>
                <w:szCs w:val="23"/>
                <w:lang w:val="ru-RU"/>
              </w:rPr>
              <w:t>- покращення психоемоційного стану військовослужбовців;</w:t>
            </w:r>
          </w:p>
          <w:p w:rsidR="008C3CD4" w:rsidRPr="007B6AC5" w:rsidRDefault="008C3CD4" w:rsidP="002F3A4B">
            <w:pPr>
              <w:spacing w:after="0"/>
              <w:jc w:val="both"/>
              <w:rPr>
                <w:rFonts w:ascii="Times New Roman" w:hAnsi="Times New Roman"/>
                <w:szCs w:val="23"/>
                <w:lang w:val="ru-RU"/>
              </w:rPr>
            </w:pPr>
            <w:r w:rsidRPr="007B6AC5">
              <w:rPr>
                <w:rFonts w:ascii="Times New Roman" w:hAnsi="Times New Roman"/>
                <w:szCs w:val="23"/>
                <w:lang w:val="ru-RU"/>
              </w:rPr>
              <w:t>- залучення до волонтерства мешканців громади, фізич</w:t>
            </w:r>
            <w:r>
              <w:rPr>
                <w:rFonts w:ascii="Times New Roman" w:hAnsi="Times New Roman"/>
                <w:szCs w:val="23"/>
                <w:lang w:val="ru-RU"/>
              </w:rPr>
              <w:t>них осіб підприємців, що надаватимуть</w:t>
            </w:r>
            <w:r w:rsidRPr="007B6AC5">
              <w:rPr>
                <w:rFonts w:ascii="Times New Roman" w:hAnsi="Times New Roman"/>
                <w:szCs w:val="23"/>
                <w:lang w:val="ru-RU"/>
              </w:rPr>
              <w:t xml:space="preserve"> послуги з масажу</w:t>
            </w:r>
            <w:r>
              <w:rPr>
                <w:rFonts w:ascii="Times New Roman" w:hAnsi="Times New Roman"/>
                <w:szCs w:val="23"/>
                <w:lang w:val="ru-RU"/>
              </w:rPr>
              <w:t xml:space="preserve"> на безоплатній</w:t>
            </w:r>
            <w:r w:rsidRPr="007B6AC5">
              <w:rPr>
                <w:rFonts w:ascii="Times New Roman" w:hAnsi="Times New Roman"/>
                <w:szCs w:val="23"/>
                <w:lang w:val="ru-RU"/>
              </w:rPr>
              <w:t xml:space="preserve"> основі;</w:t>
            </w:r>
          </w:p>
          <w:p w:rsidR="008C3CD4" w:rsidRPr="002003DE" w:rsidRDefault="008C3CD4" w:rsidP="002F3A4B">
            <w:pPr>
              <w:spacing w:after="0"/>
              <w:jc w:val="both"/>
              <w:rPr>
                <w:rFonts w:ascii="Times New Roman" w:hAnsi="Times New Roman"/>
                <w:szCs w:val="23"/>
                <w:lang w:val="ru-RU"/>
              </w:rPr>
            </w:pPr>
            <w:r w:rsidRPr="007B6AC5">
              <w:rPr>
                <w:rFonts w:ascii="Times New Roman" w:hAnsi="Times New Roman"/>
                <w:szCs w:val="23"/>
                <w:lang w:val="ru-RU"/>
              </w:rPr>
              <w:t>- сприяти розвитку волонтерського руху у Нетішинській міській територіальній громаді.</w:t>
            </w:r>
          </w:p>
        </w:tc>
      </w:tr>
      <w:tr w:rsidR="008C3CD4" w:rsidRPr="002003DE" w:rsidTr="00C33093">
        <w:trPr>
          <w:trHeight w:val="120"/>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szCs w:val="23"/>
              </w:rPr>
            </w:pPr>
            <w:r w:rsidRPr="007B6AC5">
              <w:rPr>
                <w:rFonts w:ascii="Times New Roman" w:hAnsi="Times New Roman"/>
                <w:b/>
                <w:bCs/>
                <w:szCs w:val="23"/>
              </w:rPr>
              <w:t>Ключові заходи проєкту:</w:t>
            </w:r>
            <w:r w:rsidRPr="007B6AC5">
              <w:rPr>
                <w:rFonts w:ascii="Times New Roman" w:hAnsi="Times New Roman"/>
                <w:szCs w:val="23"/>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7B6AC5" w:rsidRDefault="008C3CD4" w:rsidP="00EA023F">
            <w:pPr>
              <w:pStyle w:val="ListParagraph"/>
              <w:numPr>
                <w:ilvl w:val="0"/>
                <w:numId w:val="45"/>
              </w:numPr>
              <w:spacing w:after="0" w:line="259" w:lineRule="auto"/>
              <w:ind w:left="357" w:hanging="357"/>
              <w:jc w:val="both"/>
              <w:rPr>
                <w:rFonts w:ascii="Times New Roman" w:hAnsi="Times New Roman"/>
                <w:szCs w:val="23"/>
                <w:lang w:val="ru-RU"/>
              </w:rPr>
            </w:pPr>
            <w:r w:rsidRPr="007B6AC5">
              <w:rPr>
                <w:rFonts w:ascii="Times New Roman" w:hAnsi="Times New Roman"/>
                <w:szCs w:val="23"/>
                <w:lang w:val="ru-RU"/>
              </w:rPr>
              <w:t>пошук відповідних приміщень під масажний кабінет;</w:t>
            </w:r>
          </w:p>
          <w:p w:rsidR="008C3CD4" w:rsidRPr="002003DE" w:rsidRDefault="008C3CD4" w:rsidP="00EA023F">
            <w:pPr>
              <w:pStyle w:val="ListParagraph"/>
              <w:numPr>
                <w:ilvl w:val="0"/>
                <w:numId w:val="45"/>
              </w:numPr>
              <w:spacing w:after="0" w:line="259" w:lineRule="auto"/>
              <w:jc w:val="both"/>
              <w:rPr>
                <w:rFonts w:ascii="Times New Roman" w:hAnsi="Times New Roman"/>
                <w:szCs w:val="23"/>
                <w:lang w:val="ru-RU"/>
              </w:rPr>
            </w:pPr>
            <w:r w:rsidRPr="007B6AC5">
              <w:rPr>
                <w:rFonts w:ascii="Times New Roman" w:hAnsi="Times New Roman"/>
                <w:szCs w:val="23"/>
                <w:lang w:val="ru-RU"/>
              </w:rPr>
              <w:t>закупівля меблів для облаштування кабінетів (масажні кушетки – 4 шт; вішаки -2 шт; шафи -2 шт; тумбочки – 4 шт; дзеркало – 2 шт. та інші медичні матеріали та розхідники, а також обладнання для документообігу);</w:t>
            </w:r>
          </w:p>
          <w:p w:rsidR="008C3CD4" w:rsidRPr="007B6AC5" w:rsidRDefault="008C3CD4" w:rsidP="00EA023F">
            <w:pPr>
              <w:pStyle w:val="ListParagraph"/>
              <w:numPr>
                <w:ilvl w:val="0"/>
                <w:numId w:val="45"/>
              </w:numPr>
              <w:spacing w:after="0" w:line="259" w:lineRule="auto"/>
              <w:ind w:left="340"/>
              <w:jc w:val="both"/>
              <w:rPr>
                <w:rFonts w:ascii="Times New Roman" w:hAnsi="Times New Roman"/>
                <w:szCs w:val="23"/>
                <w:lang w:val="ru-RU"/>
              </w:rPr>
            </w:pPr>
            <w:r w:rsidRPr="007B6AC5">
              <w:rPr>
                <w:rFonts w:ascii="Times New Roman" w:hAnsi="Times New Roman"/>
                <w:szCs w:val="23"/>
                <w:lang w:val="ru-RU"/>
              </w:rPr>
              <w:t>організація роботи масажних кабінетів (залучення волонтерів до н</w:t>
            </w:r>
            <w:r w:rsidRPr="007B6AC5">
              <w:rPr>
                <w:rFonts w:ascii="Times New Roman" w:hAnsi="Times New Roman"/>
                <w:szCs w:val="23"/>
                <w:lang w:val="ru-RU"/>
              </w:rPr>
              <w:t>а</w:t>
            </w:r>
            <w:r w:rsidRPr="007B6AC5">
              <w:rPr>
                <w:rFonts w:ascii="Times New Roman" w:hAnsi="Times New Roman"/>
                <w:szCs w:val="23"/>
                <w:lang w:val="ru-RU"/>
              </w:rPr>
              <w:t>дання послуг з масажу, формування їх графіків роботи та списків військовослужбовці, що потребують послуг, формування картотеки, п</w:t>
            </w:r>
            <w:r w:rsidRPr="007B6AC5">
              <w:rPr>
                <w:rFonts w:ascii="Times New Roman" w:hAnsi="Times New Roman"/>
                <w:szCs w:val="23"/>
                <w:lang w:val="ru-RU"/>
              </w:rPr>
              <w:t>о</w:t>
            </w:r>
            <w:r w:rsidRPr="007B6AC5">
              <w:rPr>
                <w:rFonts w:ascii="Times New Roman" w:hAnsi="Times New Roman"/>
                <w:szCs w:val="23"/>
                <w:lang w:val="ru-RU"/>
              </w:rPr>
              <w:t>переднього запису та обліку роботи);</w:t>
            </w:r>
          </w:p>
          <w:p w:rsidR="008C3CD4" w:rsidRPr="002003DE" w:rsidRDefault="008C3CD4" w:rsidP="00EA023F">
            <w:pPr>
              <w:pStyle w:val="ListParagraph"/>
              <w:numPr>
                <w:ilvl w:val="0"/>
                <w:numId w:val="45"/>
              </w:numPr>
              <w:spacing w:after="0" w:line="259" w:lineRule="auto"/>
              <w:jc w:val="both"/>
              <w:rPr>
                <w:rFonts w:ascii="Times New Roman" w:hAnsi="Times New Roman"/>
                <w:szCs w:val="23"/>
                <w:lang w:val="ru-RU"/>
              </w:rPr>
            </w:pPr>
            <w:r w:rsidRPr="007B6AC5">
              <w:rPr>
                <w:rFonts w:ascii="Times New Roman" w:hAnsi="Times New Roman"/>
                <w:szCs w:val="23"/>
                <w:lang w:val="ru-RU"/>
              </w:rPr>
              <w:t>можливе розширення спектру масажних послуг для військовослужбовців за допомогою використання масажного о</w:t>
            </w:r>
            <w:r w:rsidRPr="007B6AC5">
              <w:rPr>
                <w:rFonts w:ascii="Times New Roman" w:hAnsi="Times New Roman"/>
                <w:szCs w:val="23"/>
                <w:lang w:val="ru-RU"/>
              </w:rPr>
              <w:t>б</w:t>
            </w:r>
            <w:r w:rsidRPr="007B6AC5">
              <w:rPr>
                <w:rFonts w:ascii="Times New Roman" w:hAnsi="Times New Roman"/>
                <w:szCs w:val="23"/>
                <w:lang w:val="ru-RU"/>
              </w:rPr>
              <w:t>ладнання</w:t>
            </w:r>
            <w:r>
              <w:rPr>
                <w:rFonts w:ascii="Times New Roman" w:hAnsi="Times New Roman"/>
                <w:szCs w:val="23"/>
                <w:lang w:val="ru-RU"/>
              </w:rPr>
              <w:t>.</w:t>
            </w:r>
          </w:p>
        </w:tc>
      </w:tr>
      <w:tr w:rsidR="008C3CD4" w:rsidRPr="002003DE" w:rsidTr="00C33093">
        <w:trPr>
          <w:trHeight w:val="240"/>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szCs w:val="23"/>
                <w:lang w:val="ru-RU"/>
              </w:rPr>
            </w:pPr>
            <w:r w:rsidRPr="007B6AC5">
              <w:rPr>
                <w:rFonts w:ascii="Times New Roman" w:hAnsi="Times New Roman"/>
                <w:b/>
                <w:bCs/>
                <w:szCs w:val="23"/>
                <w:lang w:val="ru-RU"/>
              </w:rPr>
              <w:t>Період здійснення:</w:t>
            </w:r>
            <w:r w:rsidRPr="007B6AC5">
              <w:rPr>
                <w:rFonts w:ascii="Times New Roman" w:hAnsi="Times New Roman"/>
                <w:szCs w:val="23"/>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szCs w:val="23"/>
                <w:lang w:val="ru-RU"/>
              </w:rPr>
            </w:pPr>
            <w:r>
              <w:rPr>
                <w:rFonts w:ascii="Times New Roman" w:hAnsi="Times New Roman"/>
                <w:b/>
                <w:bCs/>
                <w:szCs w:val="23"/>
                <w:lang w:val="ru-RU"/>
              </w:rPr>
              <w:t>2024 р. – 2027 р.</w:t>
            </w:r>
          </w:p>
        </w:tc>
      </w:tr>
      <w:tr w:rsidR="008C3CD4" w:rsidRPr="002003DE" w:rsidTr="00C33093">
        <w:trPr>
          <w:trHeight w:val="240"/>
        </w:trPr>
        <w:tc>
          <w:tcPr>
            <w:tcW w:w="3403"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szCs w:val="23"/>
                <w:lang w:val="ru-RU"/>
              </w:rPr>
            </w:pPr>
            <w:r w:rsidRPr="007B6AC5">
              <w:rPr>
                <w:rFonts w:ascii="Times New Roman" w:hAnsi="Times New Roman"/>
                <w:b/>
                <w:bCs/>
                <w:szCs w:val="23"/>
                <w:lang w:val="ru-RU"/>
              </w:rPr>
              <w:t>Орієнтовна вартість проєкту, тис. грн.</w:t>
            </w:r>
            <w:r w:rsidRPr="007B6AC5">
              <w:rPr>
                <w:rFonts w:ascii="Times New Roman" w:hAnsi="Times New Roman"/>
                <w:szCs w:val="23"/>
                <w:lang w:val="ru-RU"/>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szCs w:val="23"/>
                <w:lang w:val="ru-RU"/>
              </w:rPr>
            </w:pPr>
            <w:r w:rsidRPr="007B6AC5">
              <w:rPr>
                <w:rFonts w:ascii="Times New Roman" w:hAnsi="Times New Roman"/>
                <w:b/>
                <w:bCs/>
                <w:color w:val="000000"/>
                <w:szCs w:val="23"/>
                <w:lang w:val="ru-RU"/>
              </w:rPr>
              <w:t>202</w:t>
            </w:r>
            <w:r w:rsidRPr="007B6AC5">
              <w:rPr>
                <w:rFonts w:ascii="Times New Roman" w:hAnsi="Times New Roman"/>
                <w:b/>
                <w:bCs/>
                <w:color w:val="000000"/>
                <w:szCs w:val="23"/>
              </w:rPr>
              <w:t>4</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szCs w:val="23"/>
              </w:rPr>
            </w:pPr>
            <w:r w:rsidRPr="007B6AC5">
              <w:rPr>
                <w:rFonts w:ascii="Times New Roman" w:hAnsi="Times New Roman"/>
                <w:b/>
                <w:bCs/>
                <w:color w:val="000000"/>
                <w:szCs w:val="23"/>
                <w:lang w:val="ru-RU"/>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rPr>
                <w:rFonts w:ascii="Times New Roman" w:hAnsi="Times New Roman"/>
                <w:szCs w:val="23"/>
              </w:rPr>
            </w:pPr>
            <w:r w:rsidRPr="007B6AC5">
              <w:rPr>
                <w:rFonts w:ascii="Times New Roman" w:hAnsi="Times New Roman"/>
                <w:b/>
                <w:bCs/>
                <w:color w:val="000000"/>
                <w:szCs w:val="23"/>
                <w:lang w:val="ru-RU"/>
              </w:rPr>
              <w:t>20</w:t>
            </w:r>
            <w:r w:rsidRPr="007B6AC5">
              <w:rPr>
                <w:rFonts w:ascii="Times New Roman" w:hAnsi="Times New Roman"/>
                <w:b/>
                <w:bCs/>
                <w:color w:val="000000"/>
                <w:szCs w:val="23"/>
              </w:rPr>
              <w:t>26</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rPr>
                <w:rFonts w:ascii="Times New Roman" w:hAnsi="Times New Roman"/>
                <w:szCs w:val="23"/>
              </w:rPr>
            </w:pPr>
            <w:r w:rsidRPr="007B6AC5">
              <w:rPr>
                <w:rFonts w:ascii="Times New Roman" w:hAnsi="Times New Roman"/>
                <w:b/>
                <w:bCs/>
                <w:color w:val="000000"/>
                <w:szCs w:val="23"/>
              </w:rPr>
              <w:t>2027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szCs w:val="23"/>
              </w:rPr>
            </w:pPr>
            <w:r w:rsidRPr="007B6AC5">
              <w:rPr>
                <w:rFonts w:ascii="Times New Roman" w:hAnsi="Times New Roman"/>
                <w:b/>
                <w:bCs/>
                <w:color w:val="000000"/>
                <w:szCs w:val="23"/>
              </w:rPr>
              <w:t>Разом</w:t>
            </w:r>
          </w:p>
        </w:tc>
      </w:tr>
      <w:tr w:rsidR="008C3CD4" w:rsidRPr="002003DE" w:rsidTr="00C33093">
        <w:trPr>
          <w:trHeight w:val="270"/>
        </w:trPr>
        <w:tc>
          <w:tcPr>
            <w:tcW w:w="3403" w:type="dxa"/>
            <w:vMerge/>
            <w:tcBorders>
              <w:left w:val="single" w:sz="6" w:space="0" w:color="000000"/>
              <w:bottom w:val="single" w:sz="6" w:space="0" w:color="000000"/>
              <w:right w:val="single" w:sz="6" w:space="0" w:color="000000"/>
            </w:tcBorders>
            <w:vAlign w:val="center"/>
          </w:tcPr>
          <w:p w:rsidR="008C3CD4" w:rsidRPr="002003DE" w:rsidRDefault="008C3CD4" w:rsidP="002F3A4B">
            <w:pPr>
              <w:rPr>
                <w:rFonts w:ascii="Times New Roman" w:hAnsi="Times New Roman"/>
                <w:szCs w:val="23"/>
              </w:rPr>
            </w:pPr>
          </w:p>
        </w:tc>
        <w:tc>
          <w:tcPr>
            <w:tcW w:w="1417"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rPr>
                <w:rFonts w:ascii="Times New Roman" w:hAnsi="Times New Roman"/>
                <w:szCs w:val="23"/>
              </w:rPr>
            </w:pPr>
            <w:r w:rsidRPr="007B6AC5">
              <w:rPr>
                <w:rFonts w:ascii="Times New Roman" w:hAnsi="Times New Roman"/>
                <w:szCs w:val="23"/>
              </w:rPr>
              <w:t>200,0</w:t>
            </w:r>
          </w:p>
        </w:tc>
        <w:tc>
          <w:tcPr>
            <w:tcW w:w="141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center"/>
              <w:rPr>
                <w:rFonts w:ascii="Times New Roman" w:hAnsi="Times New Roman"/>
                <w:szCs w:val="23"/>
              </w:rPr>
            </w:pPr>
            <w:r w:rsidRPr="007B6AC5">
              <w:rPr>
                <w:rFonts w:ascii="Times New Roman" w:hAnsi="Times New Roman"/>
                <w:szCs w:val="23"/>
              </w:rPr>
              <w:t>100,0</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rPr>
                <w:rFonts w:ascii="Times New Roman" w:hAnsi="Times New Roman"/>
                <w:szCs w:val="23"/>
              </w:rPr>
            </w:pPr>
            <w:r w:rsidRPr="007B6AC5">
              <w:rPr>
                <w:rFonts w:ascii="Times New Roman" w:hAnsi="Times New Roman"/>
                <w:szCs w:val="23"/>
              </w:rPr>
              <w:t>100,0</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szCs w:val="23"/>
              </w:rPr>
            </w:pPr>
            <w:r w:rsidRPr="002003DE">
              <w:rPr>
                <w:rFonts w:ascii="Times New Roman" w:hAnsi="Times New Roman"/>
                <w:szCs w:val="23"/>
              </w:rPr>
              <w:t>100,0</w:t>
            </w: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rPr>
                <w:rFonts w:ascii="Times New Roman" w:hAnsi="Times New Roman"/>
                <w:szCs w:val="23"/>
              </w:rPr>
            </w:pPr>
            <w:r w:rsidRPr="007B6AC5">
              <w:rPr>
                <w:rFonts w:ascii="Times New Roman" w:hAnsi="Times New Roman"/>
                <w:szCs w:val="23"/>
              </w:rPr>
              <w:t>500,0</w:t>
            </w:r>
          </w:p>
        </w:tc>
      </w:tr>
      <w:tr w:rsidR="008C3CD4" w:rsidRPr="002003DE" w:rsidTr="00C33093">
        <w:trPr>
          <w:trHeight w:val="237"/>
        </w:trPr>
        <w:tc>
          <w:tcPr>
            <w:tcW w:w="3403" w:type="dxa"/>
            <w:tcBorders>
              <w:top w:val="nil"/>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szCs w:val="23"/>
              </w:rPr>
            </w:pPr>
            <w:r w:rsidRPr="007B6AC5">
              <w:rPr>
                <w:rFonts w:ascii="Times New Roman" w:hAnsi="Times New Roman"/>
                <w:b/>
                <w:bCs/>
                <w:szCs w:val="23"/>
              </w:rPr>
              <w:t>Джерела фінансування:</w:t>
            </w:r>
            <w:r w:rsidRPr="007B6AC5">
              <w:rPr>
                <w:rFonts w:ascii="Times New Roman" w:hAnsi="Times New Roman"/>
                <w:szCs w:val="23"/>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szCs w:val="23"/>
                <w:lang w:val="ru-RU"/>
              </w:rPr>
            </w:pPr>
            <w:r w:rsidRPr="007B6AC5">
              <w:rPr>
                <w:rFonts w:ascii="Times New Roman" w:hAnsi="Times New Roman"/>
                <w:szCs w:val="23"/>
              </w:rPr>
              <w:t>М</w:t>
            </w:r>
            <w:r w:rsidRPr="007B6AC5">
              <w:rPr>
                <w:rFonts w:ascii="Times New Roman" w:hAnsi="Times New Roman"/>
                <w:szCs w:val="23"/>
                <w:lang w:val="ru-RU"/>
              </w:rPr>
              <w:t>і</w:t>
            </w:r>
            <w:r>
              <w:rPr>
                <w:rFonts w:ascii="Times New Roman" w:hAnsi="Times New Roman"/>
                <w:szCs w:val="23"/>
                <w:lang w:val="ru-RU"/>
              </w:rPr>
              <w:t xml:space="preserve">сцевий бюджет, міжнародна технічна допомога </w:t>
            </w:r>
            <w:r>
              <w:rPr>
                <w:rFonts w:ascii="Times New Roman" w:hAnsi="Times New Roman"/>
              </w:rPr>
              <w:t>та інші джерела ф</w:t>
            </w:r>
            <w:r>
              <w:rPr>
                <w:rFonts w:ascii="Times New Roman" w:hAnsi="Times New Roman"/>
              </w:rPr>
              <w:t>і</w:t>
            </w:r>
            <w:r>
              <w:rPr>
                <w:rFonts w:ascii="Times New Roman" w:hAnsi="Times New Roman"/>
              </w:rPr>
              <w:t>нанс</w:t>
            </w:r>
            <w:r>
              <w:rPr>
                <w:rFonts w:ascii="Times New Roman" w:hAnsi="Times New Roman"/>
              </w:rPr>
              <w:t>у</w:t>
            </w:r>
            <w:r>
              <w:rPr>
                <w:rFonts w:ascii="Times New Roman" w:hAnsi="Times New Roman"/>
              </w:rPr>
              <w:t>вання, не заборонені законодавством.</w:t>
            </w:r>
          </w:p>
        </w:tc>
      </w:tr>
      <w:tr w:rsidR="008C3CD4" w:rsidRPr="002003DE" w:rsidTr="00C33093">
        <w:trPr>
          <w:trHeight w:val="571"/>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szCs w:val="23"/>
                <w:lang w:val="ru-RU"/>
              </w:rPr>
            </w:pPr>
            <w:r w:rsidRPr="007B6AC5">
              <w:rPr>
                <w:rFonts w:ascii="Times New Roman" w:hAnsi="Times New Roman"/>
                <w:b/>
                <w:bCs/>
                <w:szCs w:val="23"/>
                <w:lang w:val="ru-RU"/>
              </w:rPr>
              <w:t>Ключові потенційні учасники реалізації</w:t>
            </w:r>
            <w:r w:rsidRPr="007B6AC5">
              <w:rPr>
                <w:rFonts w:ascii="Times New Roman" w:hAnsi="Times New Roman"/>
                <w:szCs w:val="23"/>
                <w:lang w:val="ru-RU"/>
              </w:rPr>
              <w:t xml:space="preserve"> </w:t>
            </w:r>
            <w:r w:rsidRPr="002003DE">
              <w:rPr>
                <w:rFonts w:ascii="Times New Roman" w:hAnsi="Times New Roman"/>
                <w:szCs w:val="23"/>
                <w:lang w:val="ru-RU"/>
              </w:rPr>
              <w:t xml:space="preserve"> </w:t>
            </w:r>
            <w:r w:rsidRPr="007B6AC5">
              <w:rPr>
                <w:rFonts w:ascii="Times New Roman" w:hAnsi="Times New Roman"/>
                <w:b/>
                <w:bCs/>
                <w:szCs w:val="23"/>
                <w:lang w:val="ru-RU"/>
              </w:rPr>
              <w:t>проєкту:</w:t>
            </w:r>
            <w:r w:rsidRPr="007B6AC5">
              <w:rPr>
                <w:rFonts w:ascii="Times New Roman" w:hAnsi="Times New Roman"/>
                <w:szCs w:val="23"/>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szCs w:val="23"/>
                <w:lang w:val="ru-RU"/>
              </w:rPr>
            </w:pPr>
            <w:r w:rsidRPr="007B6AC5">
              <w:rPr>
                <w:rFonts w:ascii="Times New Roman" w:hAnsi="Times New Roman"/>
                <w:szCs w:val="23"/>
                <w:lang w:val="ru-RU"/>
              </w:rPr>
              <w:t xml:space="preserve">Школа масажистів «Masplus School», КНП НМР «СМСЧ м. Нетішин», </w:t>
            </w:r>
            <w:r>
              <w:rPr>
                <w:rFonts w:ascii="Times New Roman" w:hAnsi="Times New Roman"/>
                <w:szCs w:val="23"/>
                <w:lang w:val="ru-RU"/>
              </w:rPr>
              <w:t>вик</w:t>
            </w:r>
            <w:r>
              <w:rPr>
                <w:rFonts w:ascii="Times New Roman" w:hAnsi="Times New Roman"/>
                <w:szCs w:val="23"/>
                <w:lang w:val="ru-RU"/>
              </w:rPr>
              <w:t>о</w:t>
            </w:r>
            <w:r>
              <w:rPr>
                <w:rFonts w:ascii="Times New Roman" w:hAnsi="Times New Roman"/>
                <w:szCs w:val="23"/>
                <w:lang w:val="ru-RU"/>
              </w:rPr>
              <w:t>начвчий комітет Нетішинської міської ради.</w:t>
            </w:r>
            <w:r w:rsidRPr="007B6AC5">
              <w:rPr>
                <w:rFonts w:ascii="Times New Roman" w:hAnsi="Times New Roman"/>
                <w:szCs w:val="23"/>
                <w:lang w:val="ru-RU"/>
              </w:rPr>
              <w:t xml:space="preserve"> </w:t>
            </w:r>
          </w:p>
        </w:tc>
      </w:tr>
      <w:tr w:rsidR="008C3CD4" w:rsidRPr="002003DE" w:rsidTr="00C33093">
        <w:trPr>
          <w:trHeight w:val="198"/>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szCs w:val="23"/>
                <w:lang w:val="ru-RU"/>
              </w:rPr>
            </w:pPr>
            <w:r w:rsidRPr="007B6AC5">
              <w:rPr>
                <w:rFonts w:ascii="Times New Roman" w:hAnsi="Times New Roman"/>
                <w:b/>
                <w:bCs/>
                <w:szCs w:val="23"/>
                <w:lang w:val="ru-RU"/>
              </w:rPr>
              <w:t>Інше:</w:t>
            </w:r>
            <w:r w:rsidRPr="007B6AC5">
              <w:rPr>
                <w:rFonts w:ascii="Times New Roman" w:hAnsi="Times New Roman"/>
                <w:szCs w:val="23"/>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szCs w:val="23"/>
                <w:lang w:val="ru-RU"/>
              </w:rPr>
            </w:pPr>
            <w:r w:rsidRPr="007B6AC5">
              <w:rPr>
                <w:rFonts w:ascii="Times New Roman" w:hAnsi="Times New Roman"/>
                <w:szCs w:val="23"/>
                <w:lang w:val="ru-RU"/>
              </w:rPr>
              <w:t>-</w:t>
            </w:r>
          </w:p>
        </w:tc>
      </w:tr>
    </w:tbl>
    <w:p w:rsidR="008C3CD4" w:rsidRPr="00203F2F" w:rsidRDefault="008C3CD4" w:rsidP="002F3A4B">
      <w:pPr>
        <w:spacing w:after="0"/>
        <w:jc w:val="center"/>
        <w:rPr>
          <w:rFonts w:ascii="Times New Roman" w:hAnsi="Times New Roman"/>
          <w:b/>
          <w:bCs/>
          <w:color w:val="000000"/>
          <w:sz w:val="16"/>
          <w:szCs w:val="28"/>
          <w:lang w:val="ru-RU"/>
        </w:rPr>
      </w:pP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44</w:t>
      </w:r>
    </w:p>
    <w:p w:rsidR="008C3CD4" w:rsidRPr="00797384"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E4444">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403"/>
        <w:gridCol w:w="1417"/>
        <w:gridCol w:w="1418"/>
        <w:gridCol w:w="1276"/>
        <w:gridCol w:w="1275"/>
        <w:gridCol w:w="1632"/>
      </w:tblGrid>
      <w:tr w:rsidR="008C3CD4" w:rsidRPr="002003DE" w:rsidTr="00C33093">
        <w:trPr>
          <w:trHeight w:val="507"/>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797384">
              <w:rPr>
                <w:rFonts w:ascii="Times New Roman" w:hAnsi="Times New Roman"/>
                <w:b/>
                <w:bCs/>
                <w:lang w:val="ru-RU"/>
              </w:rPr>
              <w:t>Завдання в Стратегічному</w:t>
            </w:r>
            <w:r w:rsidRPr="00797384">
              <w:rPr>
                <w:rFonts w:ascii="Times New Roman" w:hAnsi="Times New Roman"/>
                <w:lang w:val="ru-RU"/>
              </w:rPr>
              <w:t xml:space="preserve"> </w:t>
            </w:r>
          </w:p>
          <w:p w:rsidR="008C3CD4" w:rsidRPr="002003DE" w:rsidRDefault="008C3CD4" w:rsidP="002F3A4B">
            <w:pPr>
              <w:spacing w:after="0"/>
              <w:rPr>
                <w:lang w:val="ru-RU"/>
              </w:rPr>
            </w:pPr>
            <w:r w:rsidRPr="00797384">
              <w:rPr>
                <w:rFonts w:ascii="Times New Roman" w:hAnsi="Times New Roman"/>
                <w:b/>
                <w:bCs/>
                <w:lang w:val="ru-RU"/>
              </w:rPr>
              <w:t>плані, якому відповідає проєкт:</w:t>
            </w:r>
            <w:r w:rsidRPr="00797384">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szCs w:val="24"/>
              </w:rPr>
              <w:t>3.2.2</w:t>
            </w:r>
            <w:r w:rsidRPr="002003DE">
              <w:rPr>
                <w:rFonts w:ascii="Times New Roman" w:hAnsi="Times New Roman"/>
              </w:rPr>
              <w:t> </w:t>
            </w:r>
            <w:r w:rsidRPr="002003DE">
              <w:rPr>
                <w:rFonts w:ascii="Times New Roman" w:hAnsi="Times New Roman"/>
                <w:szCs w:val="24"/>
              </w:rPr>
              <w:t>Підтримка громадських об‘єднань та ініціатив.</w:t>
            </w:r>
          </w:p>
        </w:tc>
      </w:tr>
      <w:tr w:rsidR="008C3CD4" w:rsidRPr="002003DE" w:rsidTr="00C33093">
        <w:trPr>
          <w:trHeight w:val="496"/>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797384">
              <w:rPr>
                <w:rFonts w:ascii="Times New Roman" w:hAnsi="Times New Roman"/>
                <w:b/>
                <w:bCs/>
              </w:rPr>
              <w:t>Назва проєкту:</w:t>
            </w:r>
            <w:r w:rsidRPr="00797384">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rPr>
              <w:t>Підтримка розвитку громадських об’єднань шляхом проведення конк</w:t>
            </w:r>
            <w:r w:rsidRPr="002003DE">
              <w:rPr>
                <w:rFonts w:ascii="Times New Roman" w:hAnsi="Times New Roman"/>
              </w:rPr>
              <w:t>у</w:t>
            </w:r>
            <w:r w:rsidRPr="002003DE">
              <w:rPr>
                <w:rFonts w:ascii="Times New Roman" w:hAnsi="Times New Roman"/>
              </w:rPr>
              <w:t>рсу «Громадський бюджет».</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797384">
              <w:rPr>
                <w:rFonts w:ascii="Times New Roman" w:hAnsi="Times New Roman"/>
                <w:b/>
                <w:bCs/>
              </w:rPr>
              <w:t>Цілі проєкту:</w:t>
            </w:r>
            <w:r w:rsidRPr="00797384">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lang w:val="ru-RU"/>
              </w:rPr>
              <w:t>Бюджет громадських ініціатив – демократичний процес, який надає можливість кожному жителю брати участь в розподілі коштів місцевого бюджету через створення проєктів для покращення громади та/або голосування за них. Тобто це спосіб визначення видатків част</w:t>
            </w:r>
            <w:r w:rsidRPr="002003DE">
              <w:rPr>
                <w:rFonts w:ascii="Times New Roman" w:hAnsi="Times New Roman"/>
                <w:lang w:val="ru-RU"/>
              </w:rPr>
              <w:t>и</w:t>
            </w:r>
            <w:r w:rsidRPr="002003DE">
              <w:rPr>
                <w:rFonts w:ascii="Times New Roman" w:hAnsi="Times New Roman"/>
                <w:lang w:val="ru-RU"/>
              </w:rPr>
              <w:t>ни міського бюджету Нетішинської МТГ за допомогою прямого вол</w:t>
            </w:r>
            <w:r w:rsidRPr="002003DE">
              <w:rPr>
                <w:rFonts w:ascii="Times New Roman" w:hAnsi="Times New Roman"/>
                <w:lang w:val="ru-RU"/>
              </w:rPr>
              <w:t>е</w:t>
            </w:r>
            <w:r w:rsidRPr="002003DE">
              <w:rPr>
                <w:rFonts w:ascii="Times New Roman" w:hAnsi="Times New Roman"/>
                <w:lang w:val="ru-RU"/>
              </w:rPr>
              <w:t xml:space="preserve">виявлення мешканців. </w:t>
            </w:r>
          </w:p>
          <w:p w:rsidR="008C3CD4" w:rsidRPr="002003DE" w:rsidRDefault="008C3CD4" w:rsidP="002F3A4B">
            <w:pPr>
              <w:spacing w:after="0"/>
              <w:jc w:val="both"/>
              <w:rPr>
                <w:rFonts w:ascii="Times New Roman" w:hAnsi="Times New Roman"/>
              </w:rPr>
            </w:pPr>
            <w:r w:rsidRPr="002003DE">
              <w:t xml:space="preserve"> </w:t>
            </w:r>
            <w:r w:rsidRPr="002003DE">
              <w:rPr>
                <w:rFonts w:ascii="Times New Roman" w:hAnsi="Times New Roman"/>
              </w:rPr>
              <w:t>Проєкт має на меті посилення розвитку громадських організацій у громаді та стимулювання їх ефективної діяльності для реалізації проє</w:t>
            </w:r>
            <w:r w:rsidRPr="002003DE">
              <w:rPr>
                <w:rFonts w:ascii="Times New Roman" w:hAnsi="Times New Roman"/>
              </w:rPr>
              <w:t>к</w:t>
            </w:r>
            <w:r w:rsidRPr="002003DE">
              <w:rPr>
                <w:rFonts w:ascii="Times New Roman" w:hAnsi="Times New Roman"/>
              </w:rPr>
              <w:t>тних ідей.</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797384">
              <w:rPr>
                <w:rFonts w:ascii="Times New Roman" w:hAnsi="Times New Roman"/>
                <w:b/>
                <w:bCs/>
                <w:lang w:val="ru-RU"/>
              </w:rPr>
              <w:t>Територія на яку проєкт</w:t>
            </w:r>
            <w:r w:rsidRPr="00797384">
              <w:rPr>
                <w:rFonts w:ascii="Times New Roman" w:hAnsi="Times New Roman"/>
                <w:lang w:val="ru-RU"/>
              </w:rPr>
              <w:t xml:space="preserve"> </w:t>
            </w:r>
          </w:p>
          <w:p w:rsidR="008C3CD4" w:rsidRPr="002003DE" w:rsidRDefault="008C3CD4" w:rsidP="002F3A4B">
            <w:pPr>
              <w:spacing w:after="0"/>
              <w:rPr>
                <w:lang w:val="ru-RU"/>
              </w:rPr>
            </w:pPr>
            <w:r w:rsidRPr="00797384">
              <w:rPr>
                <w:rFonts w:ascii="Times New Roman" w:hAnsi="Times New Roman"/>
                <w:b/>
                <w:bCs/>
                <w:lang w:val="ru-RU"/>
              </w:rPr>
              <w:t>матиме вплив:</w:t>
            </w:r>
            <w:r w:rsidRPr="00797384">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Нетішинська міська територіальна громада</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797384">
              <w:rPr>
                <w:rFonts w:ascii="Times New Roman" w:hAnsi="Times New Roman"/>
                <w:b/>
                <w:bCs/>
              </w:rPr>
              <w:t>Орієнтовна кількість</w:t>
            </w:r>
            <w:r w:rsidRPr="00797384">
              <w:rPr>
                <w:rFonts w:ascii="Times New Roman" w:hAnsi="Times New Roman"/>
              </w:rPr>
              <w:t xml:space="preserve"> </w:t>
            </w:r>
          </w:p>
          <w:p w:rsidR="008C3CD4" w:rsidRPr="002003DE" w:rsidRDefault="008C3CD4" w:rsidP="002F3A4B">
            <w:pPr>
              <w:spacing w:after="0"/>
            </w:pPr>
            <w:r w:rsidRPr="00797384">
              <w:rPr>
                <w:rFonts w:ascii="Times New Roman" w:hAnsi="Times New Roman"/>
                <w:b/>
                <w:bCs/>
              </w:rPr>
              <w:t>отримувачів вигод</w:t>
            </w:r>
            <w:r w:rsidRPr="00797384">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Громадські об’єднання (орієнтовна кількість до 5 організацій щорічно), Н</w:t>
            </w:r>
            <w:r w:rsidRPr="002003DE">
              <w:rPr>
                <w:rFonts w:ascii="Times New Roman" w:hAnsi="Times New Roman"/>
              </w:rPr>
              <w:t>е</w:t>
            </w:r>
            <w:r w:rsidRPr="002003DE">
              <w:rPr>
                <w:rFonts w:ascii="Times New Roman" w:hAnsi="Times New Roman"/>
              </w:rPr>
              <w:t>тішинська міська територіальна громада - 37 929 осіб.</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797384">
              <w:rPr>
                <w:rFonts w:ascii="Times New Roman" w:hAnsi="Times New Roman"/>
                <w:b/>
                <w:bCs/>
              </w:rPr>
              <w:t>Стислий опис проєкту:</w:t>
            </w:r>
            <w:r w:rsidRPr="00797384">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Проєктом передбачається надання фінансової допомоги для  громадс</w:t>
            </w:r>
            <w:r w:rsidRPr="002003DE">
              <w:rPr>
                <w:rFonts w:ascii="Times New Roman" w:hAnsi="Times New Roman"/>
                <w:lang w:val="ru-RU"/>
              </w:rPr>
              <w:t>ь</w:t>
            </w:r>
            <w:r w:rsidRPr="002003DE">
              <w:rPr>
                <w:rFonts w:ascii="Times New Roman" w:hAnsi="Times New Roman"/>
                <w:lang w:val="ru-RU"/>
              </w:rPr>
              <w:t>ких організацій (з ознакою неприбутковості) на безповоротній основі для реалізації ініціатив освітнього, культурного, соціального, морал</w:t>
            </w:r>
            <w:r w:rsidRPr="002003DE">
              <w:rPr>
                <w:rFonts w:ascii="Times New Roman" w:hAnsi="Times New Roman"/>
                <w:lang w:val="ru-RU"/>
              </w:rPr>
              <w:t>ь</w:t>
            </w:r>
            <w:r w:rsidRPr="002003DE">
              <w:rPr>
                <w:rFonts w:ascii="Times New Roman" w:hAnsi="Times New Roman"/>
                <w:lang w:val="ru-RU"/>
              </w:rPr>
              <w:t>но-етичного, духовного, патріотичного, спортивно-оздоровчого хара</w:t>
            </w:r>
            <w:r w:rsidRPr="002003DE">
              <w:rPr>
                <w:rFonts w:ascii="Times New Roman" w:hAnsi="Times New Roman"/>
                <w:lang w:val="ru-RU"/>
              </w:rPr>
              <w:t>к</w:t>
            </w:r>
            <w:r w:rsidRPr="002003DE">
              <w:rPr>
                <w:rFonts w:ascii="Times New Roman" w:hAnsi="Times New Roman"/>
                <w:lang w:val="ru-RU"/>
              </w:rPr>
              <w:t>теру (за пріоритетними для громади напрямками). Проєкт буде стим</w:t>
            </w:r>
            <w:r w:rsidRPr="002003DE">
              <w:rPr>
                <w:rFonts w:ascii="Times New Roman" w:hAnsi="Times New Roman"/>
                <w:lang w:val="ru-RU"/>
              </w:rPr>
              <w:t>у</w:t>
            </w:r>
            <w:r w:rsidRPr="002003DE">
              <w:rPr>
                <w:rFonts w:ascii="Times New Roman" w:hAnsi="Times New Roman"/>
                <w:lang w:val="ru-RU"/>
              </w:rPr>
              <w:t xml:space="preserve">лювати громадські організації: розвивати свою діяльність (в тому числі відповідно до статуту); набувати досвіду у проєктній діяльності; реалізовувати важливі ініціативи на користь громади; налагоджувати співпрацю/партнерства з іншими ГО, різними установами та організаціями, представниками ОМС. </w:t>
            </w:r>
          </w:p>
        </w:tc>
      </w:tr>
      <w:tr w:rsidR="008C3CD4" w:rsidRPr="002003DE" w:rsidTr="00C33093">
        <w:trPr>
          <w:trHeight w:val="1767"/>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797384">
              <w:rPr>
                <w:rFonts w:ascii="Times New Roman" w:hAnsi="Times New Roman"/>
                <w:b/>
                <w:bCs/>
                <w:lang w:val="ru-RU"/>
              </w:rPr>
              <w:t>Очікувані результати:</w:t>
            </w:r>
            <w:r w:rsidRPr="00797384">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797384" w:rsidRDefault="008C3CD4" w:rsidP="00EA023F">
            <w:pPr>
              <w:pStyle w:val="ListParagraph"/>
              <w:numPr>
                <w:ilvl w:val="0"/>
                <w:numId w:val="46"/>
              </w:numPr>
              <w:spacing w:after="0" w:line="259" w:lineRule="auto"/>
              <w:ind w:left="357" w:hanging="357"/>
              <w:jc w:val="both"/>
              <w:rPr>
                <w:rFonts w:ascii="Times New Roman" w:hAnsi="Times New Roman"/>
                <w:lang w:val="ru-RU"/>
              </w:rPr>
            </w:pPr>
            <w:r w:rsidRPr="00797384">
              <w:rPr>
                <w:rFonts w:ascii="Times New Roman" w:hAnsi="Times New Roman"/>
                <w:lang w:val="ru-RU"/>
              </w:rPr>
              <w:t>Посилення спроможності громадських організацій;</w:t>
            </w:r>
          </w:p>
          <w:p w:rsidR="008C3CD4" w:rsidRPr="00797384" w:rsidRDefault="008C3CD4" w:rsidP="00EA023F">
            <w:pPr>
              <w:pStyle w:val="ListParagraph"/>
              <w:numPr>
                <w:ilvl w:val="0"/>
                <w:numId w:val="46"/>
              </w:numPr>
              <w:spacing w:after="0" w:line="259" w:lineRule="auto"/>
              <w:ind w:left="357" w:hanging="357"/>
              <w:jc w:val="both"/>
              <w:rPr>
                <w:rFonts w:ascii="Times New Roman" w:hAnsi="Times New Roman"/>
                <w:lang w:val="ru-RU"/>
              </w:rPr>
            </w:pPr>
            <w:r w:rsidRPr="00797384">
              <w:rPr>
                <w:rFonts w:ascii="Times New Roman" w:hAnsi="Times New Roman"/>
                <w:lang w:val="ru-RU"/>
              </w:rPr>
              <w:t>Полегшення доступу громадських організацій до фінансових ресурсів для вирішення актуальних проблем громади;</w:t>
            </w:r>
          </w:p>
          <w:p w:rsidR="008C3CD4" w:rsidRPr="00797384" w:rsidRDefault="008C3CD4" w:rsidP="00EA023F">
            <w:pPr>
              <w:pStyle w:val="ListParagraph"/>
              <w:numPr>
                <w:ilvl w:val="0"/>
                <w:numId w:val="46"/>
              </w:numPr>
              <w:spacing w:after="0" w:line="259" w:lineRule="auto"/>
              <w:ind w:left="357" w:hanging="357"/>
              <w:jc w:val="both"/>
              <w:rPr>
                <w:rFonts w:ascii="Times New Roman" w:hAnsi="Times New Roman"/>
                <w:lang w:val="ru-RU"/>
              </w:rPr>
            </w:pPr>
            <w:r w:rsidRPr="00797384">
              <w:rPr>
                <w:rFonts w:ascii="Times New Roman" w:hAnsi="Times New Roman"/>
                <w:lang w:val="ru-RU"/>
              </w:rPr>
              <w:t>Підвищення освітнього, культурного, соціального, духовного, патріотичного, фізичного рівня жителів громади;</w:t>
            </w:r>
          </w:p>
          <w:p w:rsidR="008C3CD4" w:rsidRPr="00797384" w:rsidRDefault="008C3CD4" w:rsidP="00EA023F">
            <w:pPr>
              <w:pStyle w:val="ListParagraph"/>
              <w:numPr>
                <w:ilvl w:val="0"/>
                <w:numId w:val="46"/>
              </w:numPr>
              <w:spacing w:after="0" w:line="259" w:lineRule="auto"/>
              <w:ind w:left="357" w:hanging="357"/>
              <w:jc w:val="both"/>
              <w:rPr>
                <w:rFonts w:ascii="Times New Roman" w:hAnsi="Times New Roman"/>
                <w:lang w:val="ru-RU"/>
              </w:rPr>
            </w:pPr>
            <w:r w:rsidRPr="002003DE">
              <w:rPr>
                <w:rFonts w:ascii="Times New Roman" w:hAnsi="Times New Roman"/>
                <w:lang w:val="ru-RU"/>
              </w:rPr>
              <w:t xml:space="preserve">Розвиток </w:t>
            </w:r>
            <w:r w:rsidRPr="00797384">
              <w:rPr>
                <w:rFonts w:ascii="Times New Roman" w:hAnsi="Times New Roman"/>
                <w:lang w:val="ru-RU"/>
              </w:rPr>
              <w:t>партнерства та співпраці з державними установами, гр</w:t>
            </w:r>
            <w:r w:rsidRPr="00797384">
              <w:rPr>
                <w:rFonts w:ascii="Times New Roman" w:hAnsi="Times New Roman"/>
                <w:lang w:val="ru-RU"/>
              </w:rPr>
              <w:t>о</w:t>
            </w:r>
            <w:r w:rsidRPr="00797384">
              <w:rPr>
                <w:rFonts w:ascii="Times New Roman" w:hAnsi="Times New Roman"/>
                <w:lang w:val="ru-RU"/>
              </w:rPr>
              <w:t>мадськими організаціями для реалізації спільних проєктів;</w:t>
            </w:r>
          </w:p>
          <w:p w:rsidR="008C3CD4" w:rsidRPr="00797384" w:rsidRDefault="008C3CD4" w:rsidP="00EA023F">
            <w:pPr>
              <w:pStyle w:val="ListParagraph"/>
              <w:numPr>
                <w:ilvl w:val="0"/>
                <w:numId w:val="46"/>
              </w:numPr>
              <w:spacing w:after="0" w:line="259" w:lineRule="auto"/>
              <w:ind w:left="357" w:hanging="357"/>
              <w:jc w:val="both"/>
              <w:rPr>
                <w:rFonts w:ascii="Times New Roman" w:hAnsi="Times New Roman"/>
                <w:lang w:val="ru-RU"/>
              </w:rPr>
            </w:pPr>
            <w:r w:rsidRPr="00797384">
              <w:rPr>
                <w:rFonts w:ascii="Times New Roman" w:hAnsi="Times New Roman"/>
                <w:lang w:val="ru-RU"/>
              </w:rPr>
              <w:t>Збільшення свідомості громадськості про роль та важливість гр</w:t>
            </w:r>
            <w:r w:rsidRPr="00797384">
              <w:rPr>
                <w:rFonts w:ascii="Times New Roman" w:hAnsi="Times New Roman"/>
                <w:lang w:val="ru-RU"/>
              </w:rPr>
              <w:t>о</w:t>
            </w:r>
            <w:r w:rsidRPr="00797384">
              <w:rPr>
                <w:rFonts w:ascii="Times New Roman" w:hAnsi="Times New Roman"/>
                <w:lang w:val="ru-RU"/>
              </w:rPr>
              <w:t>мадських об'єднань, що сприятиме підтримці їхньої діяльності та залученню нових учасників.</w:t>
            </w:r>
          </w:p>
        </w:tc>
      </w:tr>
      <w:tr w:rsidR="008C3CD4" w:rsidRPr="002003DE" w:rsidTr="00C33093">
        <w:trPr>
          <w:trHeight w:val="749"/>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797384">
              <w:rPr>
                <w:rFonts w:ascii="Times New Roman" w:hAnsi="Times New Roman"/>
                <w:b/>
                <w:bCs/>
              </w:rPr>
              <w:t>Ключові заходи проєкту:</w:t>
            </w:r>
            <w:r w:rsidRPr="00797384">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47"/>
              </w:numPr>
              <w:spacing w:after="0" w:line="259" w:lineRule="auto"/>
              <w:jc w:val="both"/>
              <w:rPr>
                <w:rFonts w:ascii="Times New Roman" w:hAnsi="Times New Roman"/>
                <w:lang w:val="ru-RU"/>
              </w:rPr>
            </w:pPr>
            <w:r w:rsidRPr="002003DE">
              <w:rPr>
                <w:rFonts w:ascii="Times New Roman" w:hAnsi="Times New Roman"/>
                <w:lang w:val="ru-RU"/>
              </w:rPr>
              <w:t>Розробка положення конкурсу «Громадський бюджет» Нетішинської МТГ та визначення фонду конкурсу;</w:t>
            </w:r>
          </w:p>
          <w:p w:rsidR="008C3CD4" w:rsidRPr="002003DE" w:rsidRDefault="008C3CD4" w:rsidP="00EA023F">
            <w:pPr>
              <w:pStyle w:val="ListParagraph"/>
              <w:numPr>
                <w:ilvl w:val="0"/>
                <w:numId w:val="47"/>
              </w:numPr>
              <w:spacing w:after="0" w:line="259" w:lineRule="auto"/>
              <w:jc w:val="both"/>
              <w:rPr>
                <w:rFonts w:ascii="Times New Roman" w:hAnsi="Times New Roman"/>
                <w:lang w:val="ru-RU"/>
              </w:rPr>
            </w:pPr>
            <w:r w:rsidRPr="002003DE">
              <w:rPr>
                <w:rFonts w:ascii="Times New Roman" w:hAnsi="Times New Roman"/>
                <w:lang w:val="ru-RU"/>
              </w:rPr>
              <w:t>Оголошення щорічного конкурсу проєктів «Громадський бюджет»;</w:t>
            </w:r>
          </w:p>
          <w:p w:rsidR="008C3CD4" w:rsidRPr="002003DE" w:rsidRDefault="008C3CD4" w:rsidP="00EA023F">
            <w:pPr>
              <w:pStyle w:val="ListParagraph"/>
              <w:numPr>
                <w:ilvl w:val="0"/>
                <w:numId w:val="47"/>
              </w:numPr>
              <w:spacing w:after="0" w:line="259" w:lineRule="auto"/>
              <w:jc w:val="both"/>
              <w:rPr>
                <w:rFonts w:ascii="Times New Roman" w:hAnsi="Times New Roman"/>
                <w:lang w:val="ru-RU"/>
              </w:rPr>
            </w:pPr>
            <w:r w:rsidRPr="002003DE">
              <w:rPr>
                <w:rFonts w:ascii="Times New Roman" w:hAnsi="Times New Roman"/>
                <w:lang w:val="ru-RU"/>
              </w:rPr>
              <w:t>Оголошення підсімків конкурсу, фінансування проєктів переможців;</w:t>
            </w:r>
          </w:p>
          <w:p w:rsidR="008C3CD4" w:rsidRPr="002003DE" w:rsidRDefault="008C3CD4" w:rsidP="00EA023F">
            <w:pPr>
              <w:pStyle w:val="ListParagraph"/>
              <w:numPr>
                <w:ilvl w:val="0"/>
                <w:numId w:val="47"/>
              </w:numPr>
              <w:spacing w:after="0" w:line="259" w:lineRule="auto"/>
              <w:jc w:val="both"/>
              <w:rPr>
                <w:rFonts w:ascii="Times New Roman" w:hAnsi="Times New Roman"/>
                <w:lang w:val="ru-RU"/>
              </w:rPr>
            </w:pPr>
            <w:r w:rsidRPr="002003DE">
              <w:rPr>
                <w:rFonts w:ascii="Times New Roman" w:hAnsi="Times New Roman"/>
                <w:lang w:val="ru-RU"/>
              </w:rPr>
              <w:t>Реалізація проєктів.</w:t>
            </w:r>
          </w:p>
        </w:tc>
      </w:tr>
      <w:tr w:rsidR="008C3CD4" w:rsidRPr="002003DE" w:rsidTr="00C33093">
        <w:trPr>
          <w:trHeight w:val="240"/>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797384">
              <w:rPr>
                <w:rFonts w:ascii="Times New Roman" w:hAnsi="Times New Roman"/>
                <w:b/>
                <w:bCs/>
              </w:rPr>
              <w:t>Період здійснення:</w:t>
            </w:r>
            <w:r w:rsidRPr="00797384">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b/>
                <w:lang w:val="ru-RU"/>
              </w:rPr>
            </w:pPr>
            <w:r w:rsidRPr="00997318">
              <w:rPr>
                <w:rFonts w:ascii="Times New Roman" w:hAnsi="Times New Roman"/>
                <w:b/>
                <w:lang w:val="ru-RU"/>
              </w:rPr>
              <w:t>2025</w:t>
            </w:r>
            <w:r>
              <w:rPr>
                <w:rFonts w:ascii="Times New Roman" w:hAnsi="Times New Roman"/>
                <w:b/>
                <w:lang w:val="ru-RU"/>
              </w:rPr>
              <w:t xml:space="preserve"> р. </w:t>
            </w:r>
            <w:r w:rsidRPr="00997318">
              <w:rPr>
                <w:rFonts w:ascii="Times New Roman" w:hAnsi="Times New Roman"/>
                <w:b/>
                <w:lang w:val="ru-RU"/>
              </w:rPr>
              <w:t>-</w:t>
            </w:r>
            <w:r>
              <w:rPr>
                <w:rFonts w:ascii="Times New Roman" w:hAnsi="Times New Roman"/>
                <w:b/>
                <w:lang w:val="ru-RU"/>
              </w:rPr>
              <w:t xml:space="preserve"> </w:t>
            </w:r>
            <w:r w:rsidRPr="00997318">
              <w:rPr>
                <w:rFonts w:ascii="Times New Roman" w:hAnsi="Times New Roman"/>
                <w:b/>
                <w:lang w:val="ru-RU"/>
              </w:rPr>
              <w:t>2027 р.</w:t>
            </w:r>
          </w:p>
        </w:tc>
      </w:tr>
      <w:tr w:rsidR="008C3CD4" w:rsidRPr="002003DE" w:rsidTr="00C33093">
        <w:trPr>
          <w:trHeight w:val="240"/>
        </w:trPr>
        <w:tc>
          <w:tcPr>
            <w:tcW w:w="3403"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797384">
              <w:rPr>
                <w:rFonts w:ascii="Times New Roman" w:hAnsi="Times New Roman"/>
                <w:b/>
                <w:bCs/>
                <w:lang w:val="ru-RU"/>
              </w:rPr>
              <w:t>Орієнтовна вартість проєкту, тис. Грн.</w:t>
            </w:r>
            <w:r w:rsidRPr="00797384">
              <w:rPr>
                <w:rFonts w:ascii="Times New Roman" w:hAnsi="Times New Roman"/>
                <w:lang w:val="ru-RU"/>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797384">
              <w:rPr>
                <w:rFonts w:ascii="Times New Roman" w:hAnsi="Times New Roman"/>
                <w:b/>
                <w:bCs/>
                <w:color w:val="000000"/>
              </w:rPr>
              <w:t>2024</w:t>
            </w:r>
          </w:p>
        </w:tc>
        <w:tc>
          <w:tcPr>
            <w:tcW w:w="1418" w:type="dxa"/>
            <w:tcBorders>
              <w:top w:val="single" w:sz="4" w:space="0" w:color="auto"/>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797384">
              <w:rPr>
                <w:rFonts w:ascii="Times New Roman" w:hAnsi="Times New Roman"/>
                <w:b/>
                <w:bCs/>
                <w:color w:val="000000"/>
              </w:rPr>
              <w:t>2025</w:t>
            </w:r>
          </w:p>
        </w:tc>
        <w:tc>
          <w:tcPr>
            <w:tcW w:w="1276" w:type="dxa"/>
            <w:tcBorders>
              <w:top w:val="single" w:sz="4" w:space="0" w:color="auto"/>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rPr>
                <w:rFonts w:ascii="Times New Roman" w:hAnsi="Times New Roman"/>
              </w:rPr>
            </w:pPr>
            <w:r w:rsidRPr="00797384">
              <w:rPr>
                <w:rFonts w:ascii="Times New Roman" w:hAnsi="Times New Roman"/>
                <w:b/>
                <w:bCs/>
                <w:color w:val="000000"/>
              </w:rPr>
              <w:t>2026</w:t>
            </w:r>
          </w:p>
        </w:tc>
        <w:tc>
          <w:tcPr>
            <w:tcW w:w="1275" w:type="dxa"/>
            <w:tcBorders>
              <w:top w:val="single" w:sz="4" w:space="0" w:color="auto"/>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rPr>
                <w:rFonts w:ascii="Times New Roman" w:hAnsi="Times New Roman"/>
              </w:rPr>
            </w:pPr>
            <w:r w:rsidRPr="00797384">
              <w:rPr>
                <w:rFonts w:ascii="Times New Roman" w:hAnsi="Times New Roman"/>
                <w:b/>
                <w:bCs/>
                <w:color w:val="000000"/>
              </w:rPr>
              <w:t>2027</w:t>
            </w:r>
          </w:p>
        </w:tc>
        <w:tc>
          <w:tcPr>
            <w:tcW w:w="1632" w:type="dxa"/>
            <w:tcBorders>
              <w:top w:val="single" w:sz="4" w:space="0" w:color="auto"/>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797384">
              <w:rPr>
                <w:rFonts w:ascii="Times New Roman" w:hAnsi="Times New Roman"/>
                <w:b/>
                <w:bCs/>
                <w:color w:val="000000"/>
              </w:rPr>
              <w:t>Разом</w:t>
            </w:r>
          </w:p>
        </w:tc>
      </w:tr>
      <w:tr w:rsidR="008C3CD4" w:rsidRPr="002003DE" w:rsidTr="00C33093">
        <w:trPr>
          <w:trHeight w:val="270"/>
        </w:trPr>
        <w:tc>
          <w:tcPr>
            <w:tcW w:w="3403" w:type="dxa"/>
            <w:vMerge/>
            <w:tcBorders>
              <w:left w:val="single" w:sz="6" w:space="0" w:color="000000"/>
              <w:bottom w:val="single" w:sz="6" w:space="0" w:color="000000"/>
              <w:right w:val="single" w:sz="6" w:space="0" w:color="000000"/>
            </w:tcBorders>
            <w:vAlign w:val="center"/>
          </w:tcPr>
          <w:p w:rsidR="008C3CD4" w:rsidRPr="002003DE" w:rsidRDefault="008C3CD4" w:rsidP="002F3A4B"/>
        </w:tc>
        <w:tc>
          <w:tcPr>
            <w:tcW w:w="1417"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797384">
              <w:rPr>
                <w:rFonts w:ascii="Times New Roman" w:hAnsi="Times New Roman"/>
              </w:rPr>
              <w:t>-</w:t>
            </w:r>
          </w:p>
        </w:tc>
        <w:tc>
          <w:tcPr>
            <w:tcW w:w="141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797384">
              <w:rPr>
                <w:rFonts w:ascii="Times New Roman" w:hAnsi="Times New Roman"/>
              </w:rPr>
              <w:t>200,0</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rPr>
                <w:rFonts w:ascii="Times New Roman" w:hAnsi="Times New Roman"/>
              </w:rPr>
            </w:pPr>
            <w:r w:rsidRPr="00797384">
              <w:rPr>
                <w:rFonts w:ascii="Times New Roman" w:hAnsi="Times New Roman"/>
              </w:rPr>
              <w:t>200,0</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rPr>
            </w:pPr>
            <w:r w:rsidRPr="002003DE">
              <w:rPr>
                <w:rFonts w:ascii="Times New Roman" w:hAnsi="Times New Roman"/>
              </w:rPr>
              <w:t>200,0</w:t>
            </w: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797384">
              <w:rPr>
                <w:rFonts w:ascii="Times New Roman" w:hAnsi="Times New Roman"/>
              </w:rPr>
              <w:t>600,0</w:t>
            </w:r>
          </w:p>
        </w:tc>
      </w:tr>
      <w:tr w:rsidR="008C3CD4" w:rsidRPr="002003DE" w:rsidTr="00C33093">
        <w:trPr>
          <w:trHeight w:val="312"/>
        </w:trPr>
        <w:tc>
          <w:tcPr>
            <w:tcW w:w="3403" w:type="dxa"/>
            <w:tcBorders>
              <w:top w:val="nil"/>
              <w:left w:val="single" w:sz="8" w:space="0" w:color="000000"/>
              <w:bottom w:val="single" w:sz="8" w:space="0" w:color="000000"/>
              <w:right w:val="single" w:sz="8" w:space="0" w:color="000000"/>
            </w:tcBorders>
          </w:tcPr>
          <w:p w:rsidR="008C3CD4" w:rsidRPr="002003DE" w:rsidRDefault="008C3CD4" w:rsidP="002F3A4B">
            <w:pPr>
              <w:spacing w:after="0"/>
            </w:pPr>
            <w:r w:rsidRPr="00797384">
              <w:rPr>
                <w:rFonts w:ascii="Times New Roman" w:hAnsi="Times New Roman"/>
                <w:b/>
                <w:bCs/>
              </w:rPr>
              <w:t>Джерела фінансування:</w:t>
            </w:r>
            <w:r w:rsidRPr="00797384">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xml:space="preserve">Місцевий бюджет </w:t>
            </w:r>
            <w:r>
              <w:rPr>
                <w:rFonts w:ascii="Times New Roman" w:hAnsi="Times New Roman"/>
              </w:rPr>
              <w:t>та інші джерела фінансування, не заборонені закон</w:t>
            </w:r>
            <w:r>
              <w:rPr>
                <w:rFonts w:ascii="Times New Roman" w:hAnsi="Times New Roman"/>
              </w:rPr>
              <w:t>о</w:t>
            </w:r>
            <w:r>
              <w:rPr>
                <w:rFonts w:ascii="Times New Roman" w:hAnsi="Times New Roman"/>
              </w:rPr>
              <w:t>давс</w:t>
            </w:r>
            <w:r>
              <w:rPr>
                <w:rFonts w:ascii="Times New Roman" w:hAnsi="Times New Roman"/>
              </w:rPr>
              <w:t>т</w:t>
            </w:r>
            <w:r>
              <w:rPr>
                <w:rFonts w:ascii="Times New Roman" w:hAnsi="Times New Roman"/>
              </w:rPr>
              <w:t>вом.</w:t>
            </w:r>
          </w:p>
        </w:tc>
      </w:tr>
      <w:tr w:rsidR="008C3CD4" w:rsidRPr="002003DE" w:rsidTr="00C33093">
        <w:trPr>
          <w:trHeight w:val="267"/>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797384">
              <w:rPr>
                <w:rFonts w:ascii="Times New Roman" w:hAnsi="Times New Roman"/>
                <w:b/>
                <w:bCs/>
                <w:lang w:val="ru-RU"/>
              </w:rPr>
              <w:t>Ключові потенційні учасники реалізації</w:t>
            </w:r>
            <w:r w:rsidRPr="00797384">
              <w:rPr>
                <w:rFonts w:ascii="Times New Roman" w:hAnsi="Times New Roman"/>
                <w:lang w:val="ru-RU"/>
              </w:rPr>
              <w:t xml:space="preserve"> </w:t>
            </w:r>
            <w:r w:rsidRPr="002003DE">
              <w:rPr>
                <w:lang w:val="ru-RU"/>
              </w:rPr>
              <w:t xml:space="preserve"> </w:t>
            </w:r>
            <w:r w:rsidRPr="00797384">
              <w:rPr>
                <w:rFonts w:ascii="Times New Roman" w:hAnsi="Times New Roman"/>
                <w:b/>
                <w:bCs/>
                <w:lang w:val="ru-RU"/>
              </w:rPr>
              <w:t>проєкту:</w:t>
            </w:r>
            <w:r w:rsidRPr="00797384">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197CD0">
            <w:pPr>
              <w:spacing w:after="0"/>
              <w:jc w:val="both"/>
              <w:rPr>
                <w:rFonts w:ascii="Times New Roman" w:hAnsi="Times New Roman"/>
                <w:lang w:val="ru-RU"/>
              </w:rPr>
            </w:pPr>
            <w:r w:rsidRPr="002003DE">
              <w:rPr>
                <w:rFonts w:ascii="Times New Roman" w:hAnsi="Times New Roman"/>
                <w:lang w:val="ru-RU"/>
              </w:rPr>
              <w:t>Нетішинська міська рада, виконавчий комітет Нетішинської міської ради, громадські організації зареєстровані на території Нетішинської МТГ з ознакою неприбутковості, активні мешканці громади та воло</w:t>
            </w:r>
            <w:r w:rsidRPr="002003DE">
              <w:rPr>
                <w:rFonts w:ascii="Times New Roman" w:hAnsi="Times New Roman"/>
                <w:lang w:val="ru-RU"/>
              </w:rPr>
              <w:t>н</w:t>
            </w:r>
            <w:r w:rsidRPr="002003DE">
              <w:rPr>
                <w:rFonts w:ascii="Times New Roman" w:hAnsi="Times New Roman"/>
                <w:lang w:val="ru-RU"/>
              </w:rPr>
              <w:t>тери.</w:t>
            </w:r>
          </w:p>
        </w:tc>
      </w:tr>
      <w:tr w:rsidR="008C3CD4" w:rsidRPr="002003DE" w:rsidTr="00C33093">
        <w:trPr>
          <w:trHeight w:val="267"/>
        </w:trPr>
        <w:tc>
          <w:tcPr>
            <w:tcW w:w="3403" w:type="dxa"/>
            <w:tcBorders>
              <w:top w:val="single" w:sz="8" w:space="0" w:color="000000"/>
              <w:left w:val="single" w:sz="8" w:space="0" w:color="000000"/>
              <w:bottom w:val="single" w:sz="8" w:space="0" w:color="000000"/>
              <w:right w:val="single" w:sz="8" w:space="0" w:color="000000"/>
            </w:tcBorders>
          </w:tcPr>
          <w:p w:rsidR="008C3CD4" w:rsidRPr="00797384" w:rsidRDefault="008C3CD4" w:rsidP="002F3A4B">
            <w:pPr>
              <w:spacing w:after="0"/>
              <w:rPr>
                <w:rFonts w:ascii="Times New Roman" w:hAnsi="Times New Roman"/>
                <w:b/>
                <w:bCs/>
                <w:lang w:val="ru-RU"/>
              </w:rPr>
            </w:pPr>
            <w:r>
              <w:rPr>
                <w:rFonts w:ascii="Times New Roman" w:hAnsi="Times New Roman"/>
                <w:b/>
                <w:bCs/>
                <w:lang w:val="ru-RU"/>
              </w:rPr>
              <w:t>Інше:</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2003DE">
              <w:rPr>
                <w:rFonts w:ascii="Times New Roman" w:hAnsi="Times New Roman"/>
                <w:lang w:val="ru-RU"/>
              </w:rPr>
              <w:t>-</w:t>
            </w:r>
          </w:p>
        </w:tc>
      </w:tr>
    </w:tbl>
    <w:p w:rsidR="008C3CD4" w:rsidRPr="00203F2F" w:rsidRDefault="008C3CD4" w:rsidP="002F3A4B">
      <w:pPr>
        <w:spacing w:after="0"/>
        <w:jc w:val="center"/>
        <w:rPr>
          <w:rFonts w:ascii="Times New Roman" w:hAnsi="Times New Roman"/>
          <w:b/>
          <w:bCs/>
          <w:color w:val="000000"/>
          <w:sz w:val="16"/>
          <w:szCs w:val="28"/>
          <w:lang w:val="ru-RU"/>
        </w:rPr>
      </w:pPr>
    </w:p>
    <w:p w:rsidR="008C3CD4" w:rsidRPr="00E574B3" w:rsidRDefault="008C3CD4" w:rsidP="002F3A4B">
      <w:pPr>
        <w:spacing w:after="0"/>
        <w:jc w:val="center"/>
        <w:rPr>
          <w:rFonts w:ascii="Times New Roman" w:hAnsi="Times New Roman"/>
          <w:b/>
          <w:bCs/>
          <w:sz w:val="24"/>
          <w:szCs w:val="28"/>
          <w:lang w:val="ru-RU"/>
        </w:rPr>
      </w:pPr>
      <w:r w:rsidRPr="00E574B3">
        <w:rPr>
          <w:rFonts w:ascii="Times New Roman" w:hAnsi="Times New Roman"/>
          <w:b/>
          <w:bCs/>
          <w:sz w:val="24"/>
          <w:szCs w:val="28"/>
          <w:lang w:val="ru-RU"/>
        </w:rPr>
        <w:t>ТЕХНІЧНЕ ЗАВДАННЯ № 45</w:t>
      </w:r>
    </w:p>
    <w:p w:rsidR="008C3CD4" w:rsidRPr="00E574B3" w:rsidRDefault="008C3CD4" w:rsidP="002F3A4B">
      <w:pPr>
        <w:spacing w:after="0"/>
        <w:jc w:val="center"/>
        <w:rPr>
          <w:rFonts w:ascii="Times New Roman" w:hAnsi="Times New Roman"/>
          <w:b/>
          <w:bCs/>
          <w:sz w:val="24"/>
          <w:szCs w:val="28"/>
          <w:lang w:val="ru-RU"/>
        </w:rPr>
      </w:pPr>
      <w:r w:rsidRPr="00E574B3">
        <w:rPr>
          <w:rFonts w:ascii="Times New Roman" w:hAnsi="Times New Roman"/>
          <w:b/>
          <w:bCs/>
          <w:sz w:val="24"/>
          <w:szCs w:val="28"/>
          <w:lang w:val="ru-RU"/>
        </w:rPr>
        <w:t xml:space="preserve">на проєкт місцевого розвитку до Плану заходів з реалізації Стратегії </w:t>
      </w:r>
      <w:r w:rsidRPr="00E574B3">
        <w:rPr>
          <w:rFonts w:ascii="Times New Roman" w:hAnsi="Times New Roman"/>
          <w:b/>
          <w:bCs/>
          <w:sz w:val="28"/>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403"/>
        <w:gridCol w:w="1984"/>
        <w:gridCol w:w="1418"/>
        <w:gridCol w:w="1276"/>
        <w:gridCol w:w="1275"/>
        <w:gridCol w:w="1065"/>
      </w:tblGrid>
      <w:tr w:rsidR="008C3CD4" w:rsidRPr="002003DE" w:rsidTr="00C33093">
        <w:trPr>
          <w:trHeight w:val="480"/>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BA7766">
            <w:pPr>
              <w:spacing w:after="0"/>
              <w:ind w:left="34"/>
              <w:rPr>
                <w:rFonts w:ascii="Times New Roman" w:hAnsi="Times New Roman"/>
                <w:lang w:val="ru-RU"/>
              </w:rPr>
            </w:pPr>
            <w:r w:rsidRPr="005C6AAF">
              <w:rPr>
                <w:rFonts w:ascii="Times New Roman" w:hAnsi="Times New Roman"/>
                <w:b/>
                <w:bCs/>
                <w:lang w:val="ru-RU"/>
              </w:rPr>
              <w:t>Завдання в Стратегічному</w:t>
            </w:r>
            <w:r w:rsidRPr="005C6AAF">
              <w:rPr>
                <w:rFonts w:ascii="Times New Roman" w:hAnsi="Times New Roman"/>
                <w:lang w:val="ru-RU"/>
              </w:rPr>
              <w:t xml:space="preserve"> </w:t>
            </w:r>
          </w:p>
          <w:p w:rsidR="008C3CD4" w:rsidRPr="002003DE" w:rsidRDefault="008C3CD4" w:rsidP="00BA7766">
            <w:pPr>
              <w:spacing w:after="0"/>
              <w:ind w:left="34"/>
              <w:rPr>
                <w:rFonts w:ascii="Times New Roman" w:hAnsi="Times New Roman"/>
                <w:lang w:val="ru-RU"/>
              </w:rPr>
            </w:pPr>
            <w:r w:rsidRPr="005C6AAF">
              <w:rPr>
                <w:rFonts w:ascii="Times New Roman" w:hAnsi="Times New Roman"/>
                <w:b/>
                <w:bCs/>
                <w:lang w:val="ru-RU"/>
              </w:rPr>
              <w:t>плані, якому відповідає проєкт:</w:t>
            </w:r>
            <w:r w:rsidRPr="005C6AAF">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2003DE">
              <w:rPr>
                <w:rFonts w:ascii="Times New Roman" w:hAnsi="Times New Roman"/>
                <w:color w:val="000000"/>
              </w:rPr>
              <w:t>3.2.3 Посилення соціального захисту і підтримки громадян та сімей вразл</w:t>
            </w:r>
            <w:r w:rsidRPr="002003DE">
              <w:rPr>
                <w:rFonts w:ascii="Times New Roman" w:hAnsi="Times New Roman"/>
                <w:color w:val="000000"/>
              </w:rPr>
              <w:t>и</w:t>
            </w:r>
            <w:r w:rsidRPr="002003DE">
              <w:rPr>
                <w:rFonts w:ascii="Times New Roman" w:hAnsi="Times New Roman"/>
                <w:color w:val="000000"/>
              </w:rPr>
              <w:t>вих верст населення</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BA7766">
            <w:pPr>
              <w:spacing w:after="0"/>
              <w:ind w:left="34"/>
              <w:rPr>
                <w:rFonts w:ascii="Times New Roman" w:hAnsi="Times New Roman"/>
              </w:rPr>
            </w:pPr>
            <w:r w:rsidRPr="005C6AAF">
              <w:rPr>
                <w:rFonts w:ascii="Times New Roman" w:hAnsi="Times New Roman"/>
                <w:b/>
                <w:bCs/>
              </w:rPr>
              <w:t>Назва проєкту:</w:t>
            </w:r>
            <w:r w:rsidRPr="005C6AAF">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22D1B">
            <w:pPr>
              <w:spacing w:after="0"/>
              <w:jc w:val="both"/>
              <w:rPr>
                <w:rFonts w:ascii="Times New Roman" w:hAnsi="Times New Roman"/>
              </w:rPr>
            </w:pPr>
            <w:r w:rsidRPr="002003DE">
              <w:rPr>
                <w:rFonts w:ascii="Times New Roman" w:hAnsi="Times New Roman"/>
                <w:color w:val="00000A"/>
              </w:rPr>
              <w:t>Впровадження нових корекційних методів реабілітації для дітей з інв</w:t>
            </w:r>
            <w:r w:rsidRPr="002003DE">
              <w:rPr>
                <w:rFonts w:ascii="Times New Roman" w:hAnsi="Times New Roman"/>
                <w:color w:val="00000A"/>
              </w:rPr>
              <w:t>а</w:t>
            </w:r>
            <w:r w:rsidRPr="002003DE">
              <w:rPr>
                <w:rFonts w:ascii="Times New Roman" w:hAnsi="Times New Roman"/>
                <w:color w:val="00000A"/>
              </w:rPr>
              <w:t>лідні</w:t>
            </w:r>
            <w:r w:rsidRPr="002003DE">
              <w:rPr>
                <w:rFonts w:ascii="Times New Roman" w:hAnsi="Times New Roman"/>
                <w:color w:val="00000A"/>
              </w:rPr>
              <w:t>с</w:t>
            </w:r>
            <w:r w:rsidRPr="002003DE">
              <w:rPr>
                <w:rFonts w:ascii="Times New Roman" w:hAnsi="Times New Roman"/>
                <w:color w:val="00000A"/>
              </w:rPr>
              <w:t>тю завдяки застосуванню комп'ютерних ігрових технологій.</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BA7766">
            <w:pPr>
              <w:spacing w:after="0"/>
              <w:ind w:left="34"/>
              <w:rPr>
                <w:rFonts w:ascii="Times New Roman" w:hAnsi="Times New Roman"/>
              </w:rPr>
            </w:pPr>
            <w:r w:rsidRPr="005C6AAF">
              <w:rPr>
                <w:rFonts w:ascii="Times New Roman" w:hAnsi="Times New Roman"/>
                <w:b/>
                <w:bCs/>
              </w:rPr>
              <w:t>Цілі проєкту:</w:t>
            </w:r>
            <w:r w:rsidRPr="005C6AAF">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 xml:space="preserve">Покращення реабілітаційного процесу </w:t>
            </w:r>
            <w:r w:rsidRPr="002003DE">
              <w:rPr>
                <w:rFonts w:ascii="Times New Roman" w:hAnsi="Times New Roman"/>
                <w:color w:val="00000A"/>
              </w:rPr>
              <w:t>та запровадження на постійній основі занять для дітей з інвалідністю, за допомогою сенсорного столу «Умка 32» і корекційно-розвивального комплексу «Тімоко» у Нетіши</w:t>
            </w:r>
            <w:r w:rsidRPr="002003DE">
              <w:rPr>
                <w:rFonts w:ascii="Times New Roman" w:hAnsi="Times New Roman"/>
                <w:color w:val="00000A"/>
              </w:rPr>
              <w:t>н</w:t>
            </w:r>
            <w:r w:rsidRPr="002003DE">
              <w:rPr>
                <w:rFonts w:ascii="Times New Roman" w:hAnsi="Times New Roman"/>
                <w:color w:val="00000A"/>
              </w:rPr>
              <w:t>ському центрі комплексної реабілітації для осіб з інвалідністю «Мрія».</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BA7766">
            <w:pPr>
              <w:spacing w:after="0"/>
              <w:ind w:left="34"/>
              <w:rPr>
                <w:rFonts w:ascii="Times New Roman" w:hAnsi="Times New Roman"/>
                <w:lang w:val="ru-RU"/>
              </w:rPr>
            </w:pPr>
            <w:r w:rsidRPr="005C6AAF">
              <w:rPr>
                <w:rFonts w:ascii="Times New Roman" w:hAnsi="Times New Roman"/>
                <w:b/>
                <w:bCs/>
                <w:lang w:val="ru-RU"/>
              </w:rPr>
              <w:t>Територія на яку проєкт</w:t>
            </w:r>
            <w:r w:rsidRPr="005C6AAF">
              <w:rPr>
                <w:rFonts w:ascii="Times New Roman" w:hAnsi="Times New Roman"/>
                <w:lang w:val="ru-RU"/>
              </w:rPr>
              <w:t xml:space="preserve"> </w:t>
            </w:r>
          </w:p>
          <w:p w:rsidR="008C3CD4" w:rsidRPr="002003DE" w:rsidRDefault="008C3CD4" w:rsidP="00BA7766">
            <w:pPr>
              <w:spacing w:after="0"/>
              <w:ind w:left="34"/>
              <w:rPr>
                <w:rFonts w:ascii="Times New Roman" w:hAnsi="Times New Roman"/>
                <w:lang w:val="ru-RU"/>
              </w:rPr>
            </w:pPr>
            <w:r w:rsidRPr="005C6AAF">
              <w:rPr>
                <w:rFonts w:ascii="Times New Roman" w:hAnsi="Times New Roman"/>
                <w:b/>
                <w:bCs/>
                <w:lang w:val="ru-RU"/>
              </w:rPr>
              <w:t>матиме вплив:</w:t>
            </w:r>
            <w:r w:rsidRPr="005C6AAF">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5C6AAF">
              <w:rPr>
                <w:rFonts w:ascii="Times New Roman" w:hAnsi="Times New Roman"/>
                <w:lang w:val="ru-RU"/>
              </w:rPr>
              <w:t>Нетішинська міська територіальна громада</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BA7766">
            <w:pPr>
              <w:spacing w:after="0"/>
              <w:ind w:left="34"/>
              <w:rPr>
                <w:rFonts w:ascii="Times New Roman" w:hAnsi="Times New Roman"/>
              </w:rPr>
            </w:pPr>
            <w:r w:rsidRPr="005C6AAF">
              <w:rPr>
                <w:rFonts w:ascii="Times New Roman" w:hAnsi="Times New Roman"/>
                <w:b/>
                <w:bCs/>
              </w:rPr>
              <w:t>Орієнтовна кількість</w:t>
            </w:r>
            <w:r w:rsidRPr="005C6AAF">
              <w:rPr>
                <w:rFonts w:ascii="Times New Roman" w:hAnsi="Times New Roman"/>
              </w:rPr>
              <w:t xml:space="preserve"> </w:t>
            </w:r>
          </w:p>
          <w:p w:rsidR="008C3CD4" w:rsidRPr="002003DE" w:rsidRDefault="008C3CD4" w:rsidP="00BA7766">
            <w:pPr>
              <w:spacing w:after="0"/>
              <w:ind w:left="34"/>
              <w:rPr>
                <w:rFonts w:ascii="Times New Roman" w:hAnsi="Times New Roman"/>
              </w:rPr>
            </w:pPr>
            <w:r w:rsidRPr="005C6AAF">
              <w:rPr>
                <w:rFonts w:ascii="Times New Roman" w:hAnsi="Times New Roman"/>
                <w:b/>
                <w:bCs/>
              </w:rPr>
              <w:t>отримувачів вигод</w:t>
            </w:r>
            <w:r w:rsidRPr="005C6AAF">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bCs/>
                <w:color w:val="000000"/>
              </w:rPr>
            </w:pPr>
            <w:r w:rsidRPr="002003DE">
              <w:rPr>
                <w:rFonts w:ascii="Times New Roman" w:hAnsi="Times New Roman"/>
                <w:bCs/>
                <w:color w:val="000000"/>
              </w:rPr>
              <w:t xml:space="preserve">- 100  вихованців </w:t>
            </w:r>
            <w:r w:rsidRPr="002003DE">
              <w:rPr>
                <w:rFonts w:ascii="Times New Roman" w:hAnsi="Times New Roman"/>
                <w:color w:val="00000A"/>
              </w:rPr>
              <w:t>Нетішинського центру комплексної реабілітації для осіб з інвалідністю «Мрія»</w:t>
            </w:r>
            <w:r w:rsidRPr="002003DE">
              <w:rPr>
                <w:rFonts w:ascii="Times New Roman" w:hAnsi="Times New Roman"/>
                <w:bCs/>
                <w:color w:val="000000"/>
              </w:rPr>
              <w:t>, а саме:</w:t>
            </w:r>
          </w:p>
          <w:p w:rsidR="008C3CD4" w:rsidRPr="002003DE" w:rsidRDefault="008C3CD4" w:rsidP="002F3A4B">
            <w:pPr>
              <w:spacing w:after="0"/>
              <w:jc w:val="both"/>
              <w:rPr>
                <w:rFonts w:ascii="Times New Roman" w:hAnsi="Times New Roman"/>
                <w:iCs/>
                <w:color w:val="000000"/>
              </w:rPr>
            </w:pPr>
            <w:r w:rsidRPr="002003DE">
              <w:rPr>
                <w:rFonts w:ascii="Times New Roman" w:hAnsi="Times New Roman"/>
                <w:bCs/>
                <w:color w:val="000000"/>
              </w:rPr>
              <w:t>Група №1  (</w:t>
            </w:r>
            <w:r w:rsidRPr="002003DE">
              <w:rPr>
                <w:rFonts w:ascii="Times New Roman" w:hAnsi="Times New Roman"/>
                <w:iCs/>
                <w:color w:val="000000"/>
              </w:rPr>
              <w:t xml:space="preserve">матері і дитини) у кількості 4 дітей (з них: хлопчиків -1, дівчаток – 3); </w:t>
            </w:r>
          </w:p>
          <w:p w:rsidR="008C3CD4" w:rsidRPr="002003DE" w:rsidRDefault="008C3CD4" w:rsidP="002F3A4B">
            <w:pPr>
              <w:spacing w:after="0"/>
              <w:jc w:val="both"/>
              <w:rPr>
                <w:rFonts w:ascii="Times New Roman" w:hAnsi="Times New Roman"/>
                <w:iCs/>
                <w:color w:val="000000"/>
              </w:rPr>
            </w:pPr>
            <w:r w:rsidRPr="002003DE">
              <w:rPr>
                <w:rFonts w:ascii="Times New Roman" w:hAnsi="Times New Roman"/>
                <w:bCs/>
                <w:color w:val="000000"/>
              </w:rPr>
              <w:t>Група №2 (</w:t>
            </w:r>
            <w:r w:rsidRPr="002003DE">
              <w:rPr>
                <w:rFonts w:ascii="Times New Roman" w:hAnsi="Times New Roman"/>
                <w:iCs/>
                <w:color w:val="000000"/>
              </w:rPr>
              <w:t xml:space="preserve">ризику, щодо встановлення інвалідності) у кількості 6 дітей (з них: хлопчиків - 5, дівчаток – 1); </w:t>
            </w:r>
          </w:p>
          <w:p w:rsidR="008C3CD4" w:rsidRPr="002003DE" w:rsidRDefault="008C3CD4" w:rsidP="002F3A4B">
            <w:pPr>
              <w:spacing w:after="0"/>
              <w:jc w:val="both"/>
              <w:rPr>
                <w:rFonts w:ascii="Times New Roman" w:hAnsi="Times New Roman"/>
                <w:iCs/>
                <w:color w:val="000000"/>
              </w:rPr>
            </w:pPr>
            <w:r w:rsidRPr="002003DE">
              <w:rPr>
                <w:rFonts w:ascii="Times New Roman" w:hAnsi="Times New Roman"/>
                <w:bCs/>
                <w:color w:val="000000"/>
              </w:rPr>
              <w:t>Група №3</w:t>
            </w:r>
            <w:r w:rsidRPr="002003DE">
              <w:rPr>
                <w:rFonts w:ascii="Times New Roman" w:hAnsi="Times New Roman"/>
                <w:iCs/>
                <w:color w:val="000000"/>
              </w:rPr>
              <w:t xml:space="preserve"> (різновікова група на програмі денного догляду) у кількості 12 дітей (з них: хлопчиків - 7, дівчаток – 5); </w:t>
            </w:r>
          </w:p>
          <w:p w:rsidR="008C3CD4" w:rsidRPr="002003DE" w:rsidRDefault="008C3CD4" w:rsidP="002F3A4B">
            <w:pPr>
              <w:spacing w:after="0"/>
              <w:jc w:val="both"/>
              <w:rPr>
                <w:rFonts w:ascii="Times New Roman" w:hAnsi="Times New Roman"/>
                <w:iCs/>
                <w:color w:val="000000"/>
              </w:rPr>
            </w:pPr>
            <w:r w:rsidRPr="002003DE">
              <w:rPr>
                <w:rFonts w:ascii="Times New Roman" w:hAnsi="Times New Roman"/>
                <w:bCs/>
                <w:color w:val="000000"/>
              </w:rPr>
              <w:t>Група №4 (</w:t>
            </w:r>
            <w:r w:rsidRPr="002003DE">
              <w:rPr>
                <w:rFonts w:ascii="Times New Roman" w:hAnsi="Times New Roman"/>
                <w:iCs/>
                <w:color w:val="000000"/>
              </w:rPr>
              <w:t>ранньої соціальної реабілітації) у кількості 15 дітей (з них: хло</w:t>
            </w:r>
            <w:r w:rsidRPr="002003DE">
              <w:rPr>
                <w:rFonts w:ascii="Times New Roman" w:hAnsi="Times New Roman"/>
                <w:iCs/>
                <w:color w:val="000000"/>
              </w:rPr>
              <w:t>п</w:t>
            </w:r>
            <w:r w:rsidRPr="002003DE">
              <w:rPr>
                <w:rFonts w:ascii="Times New Roman" w:hAnsi="Times New Roman"/>
                <w:iCs/>
                <w:color w:val="000000"/>
              </w:rPr>
              <w:t xml:space="preserve">чиків - 9, дівчаток – 6); </w:t>
            </w:r>
          </w:p>
          <w:p w:rsidR="008C3CD4" w:rsidRPr="002003DE" w:rsidRDefault="008C3CD4" w:rsidP="002F3A4B">
            <w:pPr>
              <w:spacing w:after="0"/>
              <w:jc w:val="both"/>
              <w:rPr>
                <w:rFonts w:ascii="Times New Roman" w:hAnsi="Times New Roman"/>
                <w:iCs/>
                <w:color w:val="000000"/>
              </w:rPr>
            </w:pPr>
            <w:r w:rsidRPr="002003DE">
              <w:rPr>
                <w:rFonts w:ascii="Times New Roman" w:hAnsi="Times New Roman"/>
                <w:bCs/>
                <w:color w:val="000000"/>
              </w:rPr>
              <w:t>Група №5 (</w:t>
            </w:r>
            <w:r w:rsidRPr="002003DE">
              <w:rPr>
                <w:rFonts w:ascii="Times New Roman" w:hAnsi="Times New Roman"/>
                <w:iCs/>
                <w:color w:val="000000"/>
              </w:rPr>
              <w:t xml:space="preserve">група соціальної реабілітації) у кількості 53 дітей (з них: хлопчиків - 28, дівчаток – 25), в тому числі </w:t>
            </w:r>
            <w:r w:rsidRPr="002003DE">
              <w:rPr>
                <w:rFonts w:ascii="Times New Roman" w:hAnsi="Times New Roman"/>
                <w:bCs/>
                <w:color w:val="000000"/>
              </w:rPr>
              <w:t>(</w:t>
            </w:r>
            <w:r w:rsidRPr="002003DE">
              <w:rPr>
                <w:rFonts w:ascii="Times New Roman" w:hAnsi="Times New Roman"/>
                <w:iCs/>
                <w:color w:val="000000"/>
              </w:rPr>
              <w:t xml:space="preserve"> діти з числа ВПО) у кіл</w:t>
            </w:r>
            <w:r w:rsidRPr="002003DE">
              <w:rPr>
                <w:rFonts w:ascii="Times New Roman" w:hAnsi="Times New Roman"/>
                <w:iCs/>
                <w:color w:val="000000"/>
              </w:rPr>
              <w:t>ь</w:t>
            </w:r>
            <w:r w:rsidRPr="002003DE">
              <w:rPr>
                <w:rFonts w:ascii="Times New Roman" w:hAnsi="Times New Roman"/>
                <w:iCs/>
                <w:color w:val="000000"/>
              </w:rPr>
              <w:t xml:space="preserve">кості 4 дітей (хлопчиків - 3, дівчаток – 1); </w:t>
            </w:r>
          </w:p>
          <w:p w:rsidR="008C3CD4" w:rsidRPr="002003DE" w:rsidRDefault="008C3CD4" w:rsidP="002F3A4B">
            <w:pPr>
              <w:spacing w:after="0"/>
              <w:jc w:val="both"/>
              <w:rPr>
                <w:rFonts w:ascii="Times New Roman" w:hAnsi="Times New Roman"/>
                <w:iCs/>
                <w:color w:val="000000"/>
              </w:rPr>
            </w:pPr>
            <w:r w:rsidRPr="002003DE">
              <w:rPr>
                <w:rFonts w:ascii="Times New Roman" w:hAnsi="Times New Roman"/>
                <w:bCs/>
                <w:color w:val="000000"/>
              </w:rPr>
              <w:t>Група №6 (</w:t>
            </w:r>
            <w:r w:rsidRPr="002003DE">
              <w:rPr>
                <w:rFonts w:ascii="Times New Roman" w:hAnsi="Times New Roman"/>
                <w:iCs/>
                <w:color w:val="000000"/>
              </w:rPr>
              <w:t>соціальної адаптації) у кількості 5 осіб (з них: хлопчиків - 4, ді</w:t>
            </w:r>
            <w:r w:rsidRPr="002003DE">
              <w:rPr>
                <w:rFonts w:ascii="Times New Roman" w:hAnsi="Times New Roman"/>
                <w:iCs/>
                <w:color w:val="000000"/>
              </w:rPr>
              <w:t>в</w:t>
            </w:r>
            <w:r w:rsidRPr="002003DE">
              <w:rPr>
                <w:rFonts w:ascii="Times New Roman" w:hAnsi="Times New Roman"/>
                <w:iCs/>
                <w:color w:val="000000"/>
              </w:rPr>
              <w:t>чаток – 1);</w:t>
            </w:r>
          </w:p>
          <w:p w:rsidR="008C3CD4" w:rsidRPr="002003DE" w:rsidRDefault="008C3CD4" w:rsidP="002F3A4B">
            <w:pPr>
              <w:spacing w:after="0"/>
              <w:jc w:val="both"/>
              <w:rPr>
                <w:rFonts w:ascii="Times New Roman" w:hAnsi="Times New Roman"/>
                <w:bCs/>
                <w:color w:val="000000"/>
              </w:rPr>
            </w:pPr>
            <w:r w:rsidRPr="002003DE">
              <w:rPr>
                <w:rFonts w:ascii="Times New Roman" w:hAnsi="Times New Roman"/>
                <w:bCs/>
                <w:color w:val="000000"/>
              </w:rPr>
              <w:t xml:space="preserve">- 197 </w:t>
            </w:r>
            <w:r w:rsidRPr="002003DE">
              <w:rPr>
                <w:rFonts w:ascii="Times New Roman" w:hAnsi="Times New Roman"/>
                <w:bCs/>
              </w:rPr>
              <w:t>батьків дітей з інвалідністю, які відвідують Центр та охоплені соціал</w:t>
            </w:r>
            <w:r w:rsidRPr="002003DE">
              <w:rPr>
                <w:rFonts w:ascii="Times New Roman" w:hAnsi="Times New Roman"/>
                <w:bCs/>
              </w:rPr>
              <w:t>ь</w:t>
            </w:r>
            <w:r w:rsidRPr="002003DE">
              <w:rPr>
                <w:rFonts w:ascii="Times New Roman" w:hAnsi="Times New Roman"/>
                <w:bCs/>
              </w:rPr>
              <w:t>ними послугами</w:t>
            </w:r>
            <w:r w:rsidRPr="002003DE">
              <w:rPr>
                <w:rFonts w:ascii="Times New Roman" w:hAnsi="Times New Roman"/>
                <w:bCs/>
                <w:color w:val="000000"/>
              </w:rPr>
              <w:t xml:space="preserve"> </w:t>
            </w:r>
            <w:r w:rsidRPr="002003DE">
              <w:rPr>
                <w:rFonts w:ascii="Times New Roman" w:hAnsi="Times New Roman"/>
                <w:bCs/>
              </w:rPr>
              <w:t>(жінок  –  100, чоловіків –  97).</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BA7766">
            <w:pPr>
              <w:spacing w:after="0"/>
              <w:ind w:left="34"/>
              <w:rPr>
                <w:rFonts w:ascii="Times New Roman" w:hAnsi="Times New Roman"/>
              </w:rPr>
            </w:pPr>
            <w:r w:rsidRPr="005C6AAF">
              <w:rPr>
                <w:rFonts w:ascii="Times New Roman" w:hAnsi="Times New Roman"/>
                <w:b/>
                <w:bCs/>
              </w:rPr>
              <w:t>Стислий опис проєкту:</w:t>
            </w:r>
            <w:r w:rsidRPr="005C6AAF">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tabs>
                <w:tab w:val="left" w:pos="203"/>
              </w:tabs>
              <w:spacing w:after="0"/>
              <w:jc w:val="both"/>
              <w:rPr>
                <w:rFonts w:ascii="Times New Roman" w:hAnsi="Times New Roman"/>
              </w:rPr>
            </w:pPr>
            <w:r w:rsidRPr="002003DE">
              <w:rPr>
                <w:rFonts w:ascii="Times New Roman" w:hAnsi="Times New Roman"/>
              </w:rPr>
              <w:t>В даний час Центр потребує удосконалення форми проведення:</w:t>
            </w:r>
          </w:p>
          <w:p w:rsidR="008C3CD4" w:rsidRPr="002003DE" w:rsidRDefault="008C3CD4" w:rsidP="00EA023F">
            <w:pPr>
              <w:pStyle w:val="ListParagraph"/>
              <w:numPr>
                <w:ilvl w:val="0"/>
                <w:numId w:val="70"/>
              </w:numPr>
              <w:tabs>
                <w:tab w:val="left" w:pos="203"/>
              </w:tabs>
              <w:spacing w:after="0" w:line="259" w:lineRule="auto"/>
              <w:jc w:val="both"/>
              <w:rPr>
                <w:rFonts w:ascii="Times New Roman" w:hAnsi="Times New Roman"/>
              </w:rPr>
            </w:pPr>
            <w:r w:rsidRPr="002003DE">
              <w:rPr>
                <w:rFonts w:ascii="Times New Roman" w:hAnsi="Times New Roman"/>
              </w:rPr>
              <w:t>Корекційних занять і тренувань для дітей з розладами: уваги, гіпе</w:t>
            </w:r>
            <w:r w:rsidRPr="002003DE">
              <w:rPr>
                <w:rFonts w:ascii="Times New Roman" w:hAnsi="Times New Roman"/>
              </w:rPr>
              <w:t>р</w:t>
            </w:r>
            <w:r w:rsidRPr="002003DE">
              <w:rPr>
                <w:rFonts w:ascii="Times New Roman" w:hAnsi="Times New Roman"/>
              </w:rPr>
              <w:t>активності, РАС (аутизм), ДЦП, порушення тонусу м’язів, пор</w:t>
            </w:r>
            <w:r w:rsidRPr="002003DE">
              <w:rPr>
                <w:rFonts w:ascii="Times New Roman" w:hAnsi="Times New Roman"/>
              </w:rPr>
              <w:t>у</w:t>
            </w:r>
            <w:r w:rsidRPr="002003DE">
              <w:rPr>
                <w:rFonts w:ascii="Times New Roman" w:hAnsi="Times New Roman"/>
              </w:rPr>
              <w:t>шення розвитку координації, не пов’язані з розвитком моторні ро</w:t>
            </w:r>
            <w:r w:rsidRPr="002003DE">
              <w:rPr>
                <w:rFonts w:ascii="Times New Roman" w:hAnsi="Times New Roman"/>
              </w:rPr>
              <w:t>з</w:t>
            </w:r>
            <w:r w:rsidRPr="002003DE">
              <w:rPr>
                <w:rFonts w:ascii="Times New Roman" w:hAnsi="Times New Roman"/>
              </w:rPr>
              <w:t>лади (травми, син</w:t>
            </w:r>
            <w:r w:rsidRPr="002003DE">
              <w:rPr>
                <w:rFonts w:ascii="Times New Roman" w:hAnsi="Times New Roman"/>
              </w:rPr>
              <w:t>д</w:t>
            </w:r>
            <w:r w:rsidRPr="002003DE">
              <w:rPr>
                <w:rFonts w:ascii="Times New Roman" w:hAnsi="Times New Roman"/>
              </w:rPr>
              <w:t>роми та ін.);</w:t>
            </w:r>
          </w:p>
          <w:p w:rsidR="008C3CD4" w:rsidRPr="002003DE" w:rsidRDefault="008C3CD4" w:rsidP="00EA023F">
            <w:pPr>
              <w:pStyle w:val="ListParagraph"/>
              <w:numPr>
                <w:ilvl w:val="0"/>
                <w:numId w:val="70"/>
              </w:numPr>
              <w:tabs>
                <w:tab w:val="left" w:pos="203"/>
              </w:tabs>
              <w:spacing w:after="0" w:line="259" w:lineRule="auto"/>
              <w:jc w:val="both"/>
              <w:rPr>
                <w:rFonts w:ascii="Times New Roman" w:hAnsi="Times New Roman"/>
              </w:rPr>
            </w:pPr>
            <w:r w:rsidRPr="002003DE">
              <w:rPr>
                <w:rFonts w:ascii="Times New Roman" w:hAnsi="Times New Roman"/>
              </w:rPr>
              <w:t>Розширення знань вихованців згідно з розділами «Тварини», «Розв</w:t>
            </w:r>
            <w:r w:rsidRPr="002003DE">
              <w:rPr>
                <w:rFonts w:ascii="Times New Roman" w:hAnsi="Times New Roman"/>
              </w:rPr>
              <w:t>и</w:t>
            </w:r>
            <w:r w:rsidRPr="002003DE">
              <w:rPr>
                <w:rFonts w:ascii="Times New Roman" w:hAnsi="Times New Roman"/>
              </w:rPr>
              <w:t>ваємо мову та мовлення», «Сенсорний розвиток», «Гра» тощо пр</w:t>
            </w:r>
            <w:r w:rsidRPr="002003DE">
              <w:rPr>
                <w:rFonts w:ascii="Times New Roman" w:hAnsi="Times New Roman"/>
              </w:rPr>
              <w:t>о</w:t>
            </w:r>
            <w:r w:rsidRPr="002003DE">
              <w:rPr>
                <w:rFonts w:ascii="Times New Roman" w:hAnsi="Times New Roman"/>
              </w:rPr>
              <w:t>грами розв</w:t>
            </w:r>
            <w:r w:rsidRPr="002003DE">
              <w:rPr>
                <w:rFonts w:ascii="Times New Roman" w:hAnsi="Times New Roman"/>
              </w:rPr>
              <w:t>и</w:t>
            </w:r>
            <w:r w:rsidRPr="002003DE">
              <w:rPr>
                <w:rFonts w:ascii="Times New Roman" w:hAnsi="Times New Roman"/>
              </w:rPr>
              <w:t>тку дітей дошкільного віку із затримкою психічного розвитку від 3 до 7 років «Віконечко» і комплексної програми ро</w:t>
            </w:r>
            <w:r w:rsidRPr="002003DE">
              <w:rPr>
                <w:rFonts w:ascii="Times New Roman" w:hAnsi="Times New Roman"/>
              </w:rPr>
              <w:t>з</w:t>
            </w:r>
            <w:r w:rsidRPr="002003DE">
              <w:rPr>
                <w:rFonts w:ascii="Times New Roman" w:hAnsi="Times New Roman"/>
              </w:rPr>
              <w:t>витку дітей дошкільного віку з аутизмом «Розквіт».</w:t>
            </w:r>
          </w:p>
          <w:p w:rsidR="008C3CD4" w:rsidRPr="002003DE" w:rsidRDefault="008C3CD4" w:rsidP="002F3A4B">
            <w:pPr>
              <w:tabs>
                <w:tab w:val="left" w:pos="203"/>
              </w:tabs>
              <w:spacing w:after="0"/>
              <w:jc w:val="both"/>
              <w:rPr>
                <w:rFonts w:ascii="Times New Roman" w:hAnsi="Times New Roman"/>
              </w:rPr>
            </w:pPr>
            <w:r w:rsidRPr="002003DE">
              <w:rPr>
                <w:rFonts w:ascii="Times New Roman" w:hAnsi="Times New Roman"/>
              </w:rPr>
              <w:t>Недооснащення Центру сучасними інструментами реабілітації та абіл</w:t>
            </w:r>
            <w:r w:rsidRPr="002003DE">
              <w:rPr>
                <w:rFonts w:ascii="Times New Roman" w:hAnsi="Times New Roman"/>
              </w:rPr>
              <w:t>і</w:t>
            </w:r>
            <w:r w:rsidRPr="002003DE">
              <w:rPr>
                <w:rFonts w:ascii="Times New Roman" w:hAnsi="Times New Roman"/>
              </w:rPr>
              <w:t>тації, створює складність в застосуванні новітніх методик комплексн</w:t>
            </w:r>
            <w:r w:rsidRPr="002003DE">
              <w:rPr>
                <w:rFonts w:ascii="Times New Roman" w:hAnsi="Times New Roman"/>
              </w:rPr>
              <w:t>о</w:t>
            </w:r>
            <w:r w:rsidRPr="002003DE">
              <w:rPr>
                <w:rFonts w:ascii="Times New Roman" w:hAnsi="Times New Roman"/>
              </w:rPr>
              <w:t>го розвитку дітей в ігровій формі та не уможливлює застосування с</w:t>
            </w:r>
            <w:r w:rsidRPr="002003DE">
              <w:rPr>
                <w:rFonts w:ascii="Times New Roman" w:hAnsi="Times New Roman"/>
              </w:rPr>
              <w:t>у</w:t>
            </w:r>
            <w:r w:rsidRPr="002003DE">
              <w:rPr>
                <w:rFonts w:ascii="Times New Roman" w:hAnsi="Times New Roman"/>
              </w:rPr>
              <w:t>часних реабілітаційних практик. Центр здійснює некомерційну госп</w:t>
            </w:r>
            <w:r w:rsidRPr="002003DE">
              <w:rPr>
                <w:rFonts w:ascii="Times New Roman" w:hAnsi="Times New Roman"/>
              </w:rPr>
              <w:t>о</w:t>
            </w:r>
            <w:r w:rsidRPr="002003DE">
              <w:rPr>
                <w:rFonts w:ascii="Times New Roman" w:hAnsi="Times New Roman"/>
              </w:rPr>
              <w:t>дарську діяльність (без мети отримання прибутку) та фінансується за рахунок коштів місцевого б</w:t>
            </w:r>
            <w:r w:rsidRPr="002003DE">
              <w:rPr>
                <w:rFonts w:ascii="Times New Roman" w:hAnsi="Times New Roman"/>
              </w:rPr>
              <w:t>ю</w:t>
            </w:r>
            <w:r w:rsidRPr="002003DE">
              <w:rPr>
                <w:rFonts w:ascii="Times New Roman" w:hAnsi="Times New Roman"/>
              </w:rPr>
              <w:t>джету. Здійснити закупівлю необхідного обладнання за кошти бюджету Н</w:t>
            </w:r>
            <w:r w:rsidRPr="002003DE">
              <w:rPr>
                <w:rFonts w:ascii="Times New Roman" w:hAnsi="Times New Roman"/>
              </w:rPr>
              <w:t>е</w:t>
            </w:r>
            <w:r w:rsidRPr="002003DE">
              <w:rPr>
                <w:rFonts w:ascii="Times New Roman" w:hAnsi="Times New Roman"/>
              </w:rPr>
              <w:t>тішинської територіальної громади в даний час не можливо, оскільки усі кошти спрямовані на подолання військової агресії з боку рф.</w:t>
            </w:r>
          </w:p>
        </w:tc>
      </w:tr>
      <w:tr w:rsidR="008C3CD4" w:rsidRPr="002003DE" w:rsidTr="00C33093">
        <w:trPr>
          <w:trHeight w:val="1767"/>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BA7766">
            <w:pPr>
              <w:spacing w:after="0"/>
              <w:ind w:left="34"/>
              <w:rPr>
                <w:rFonts w:ascii="Times New Roman" w:hAnsi="Times New Roman"/>
              </w:rPr>
            </w:pPr>
            <w:r w:rsidRPr="005C6AAF">
              <w:rPr>
                <w:rFonts w:ascii="Times New Roman" w:hAnsi="Times New Roman"/>
                <w:b/>
                <w:bCs/>
              </w:rPr>
              <w:t>Очікувані результати:</w:t>
            </w:r>
            <w:r w:rsidRPr="005C6AAF">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71"/>
              </w:numPr>
              <w:spacing w:after="0" w:line="240" w:lineRule="auto"/>
              <w:ind w:right="57"/>
              <w:jc w:val="both"/>
              <w:rPr>
                <w:rFonts w:ascii="Times New Roman" w:hAnsi="Times New Roman"/>
              </w:rPr>
            </w:pPr>
            <w:r w:rsidRPr="002003DE">
              <w:rPr>
                <w:rFonts w:ascii="Times New Roman" w:hAnsi="Times New Roman"/>
              </w:rPr>
              <w:t>Розширено спектр реабілітаційних послуг шляхом запровадження занять для дітей та осіб з інвалідністю з використанням інтеракт</w:t>
            </w:r>
            <w:r w:rsidRPr="002003DE">
              <w:rPr>
                <w:rFonts w:ascii="Times New Roman" w:hAnsi="Times New Roman"/>
              </w:rPr>
              <w:t>и</w:t>
            </w:r>
            <w:r w:rsidRPr="002003DE">
              <w:rPr>
                <w:rFonts w:ascii="Times New Roman" w:hAnsi="Times New Roman"/>
              </w:rPr>
              <w:t>вного столу «Умка 32» і корекційно-розвиваючого комп’ютерного комплексу «Т</w:t>
            </w:r>
            <w:r w:rsidRPr="002003DE">
              <w:rPr>
                <w:rFonts w:ascii="Times New Roman" w:hAnsi="Times New Roman"/>
              </w:rPr>
              <w:t>І</w:t>
            </w:r>
            <w:r w:rsidRPr="002003DE">
              <w:rPr>
                <w:rFonts w:ascii="Times New Roman" w:hAnsi="Times New Roman"/>
              </w:rPr>
              <w:t>МОКО».</w:t>
            </w:r>
          </w:p>
          <w:p w:rsidR="008C3CD4" w:rsidRPr="002003DE" w:rsidRDefault="008C3CD4" w:rsidP="00EA023F">
            <w:pPr>
              <w:pStyle w:val="ListParagraph"/>
              <w:numPr>
                <w:ilvl w:val="0"/>
                <w:numId w:val="71"/>
              </w:numPr>
              <w:spacing w:after="0" w:line="240" w:lineRule="auto"/>
              <w:ind w:right="57"/>
              <w:jc w:val="both"/>
              <w:rPr>
                <w:rFonts w:ascii="Times New Roman" w:hAnsi="Times New Roman"/>
              </w:rPr>
            </w:pPr>
            <w:r w:rsidRPr="002003DE">
              <w:rPr>
                <w:rFonts w:ascii="Times New Roman" w:hAnsi="Times New Roman"/>
              </w:rPr>
              <w:t>Забезпечено професійне використання реабілітаційного обладнання фах</w:t>
            </w:r>
            <w:r w:rsidRPr="002003DE">
              <w:rPr>
                <w:rFonts w:ascii="Times New Roman" w:hAnsi="Times New Roman"/>
              </w:rPr>
              <w:t>і</w:t>
            </w:r>
            <w:r w:rsidRPr="002003DE">
              <w:rPr>
                <w:rFonts w:ascii="Times New Roman" w:hAnsi="Times New Roman"/>
              </w:rPr>
              <w:t>вцями Центру.</w:t>
            </w:r>
          </w:p>
          <w:p w:rsidR="008C3CD4" w:rsidRPr="002003DE" w:rsidRDefault="008C3CD4" w:rsidP="00EA023F">
            <w:pPr>
              <w:pStyle w:val="ListParagraph"/>
              <w:numPr>
                <w:ilvl w:val="0"/>
                <w:numId w:val="71"/>
              </w:numPr>
              <w:spacing w:after="0" w:line="240" w:lineRule="auto"/>
              <w:ind w:right="57"/>
              <w:jc w:val="both"/>
              <w:rPr>
                <w:rFonts w:ascii="Times New Roman" w:hAnsi="Times New Roman"/>
              </w:rPr>
            </w:pPr>
            <w:r w:rsidRPr="002003DE">
              <w:rPr>
                <w:rFonts w:ascii="Times New Roman" w:hAnsi="Times New Roman"/>
              </w:rPr>
              <w:t>Проведено інформаційну діяльность щодо набутого досвіду та нових і</w:t>
            </w:r>
            <w:r w:rsidRPr="002003DE">
              <w:rPr>
                <w:rFonts w:ascii="Times New Roman" w:hAnsi="Times New Roman"/>
              </w:rPr>
              <w:t>н</w:t>
            </w:r>
            <w:r w:rsidRPr="002003DE">
              <w:rPr>
                <w:rFonts w:ascii="Times New Roman" w:hAnsi="Times New Roman"/>
              </w:rPr>
              <w:t>струментів реабілітації.</w:t>
            </w:r>
          </w:p>
        </w:tc>
      </w:tr>
      <w:tr w:rsidR="008C3CD4" w:rsidRPr="002003DE" w:rsidTr="00C33093">
        <w:trPr>
          <w:trHeight w:val="749"/>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BA7766">
            <w:pPr>
              <w:spacing w:after="0"/>
              <w:ind w:left="34"/>
              <w:rPr>
                <w:rFonts w:ascii="Times New Roman" w:hAnsi="Times New Roman"/>
              </w:rPr>
            </w:pPr>
            <w:r w:rsidRPr="005C6AAF">
              <w:rPr>
                <w:rFonts w:ascii="Times New Roman" w:hAnsi="Times New Roman"/>
                <w:b/>
                <w:bCs/>
              </w:rPr>
              <w:t>Ключові заходи проєкту:</w:t>
            </w:r>
            <w:r w:rsidRPr="005C6AAF">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72"/>
              </w:numPr>
              <w:spacing w:after="0" w:line="259" w:lineRule="auto"/>
              <w:jc w:val="both"/>
              <w:rPr>
                <w:rFonts w:ascii="Times New Roman" w:hAnsi="Times New Roman"/>
              </w:rPr>
            </w:pPr>
            <w:r w:rsidRPr="002003DE">
              <w:rPr>
                <w:rFonts w:ascii="Times New Roman" w:hAnsi="Times New Roman"/>
              </w:rPr>
              <w:t>Закупівля з доставкою сенсорного столу «Умка 32»;</w:t>
            </w:r>
          </w:p>
          <w:p w:rsidR="008C3CD4" w:rsidRPr="002003DE" w:rsidRDefault="008C3CD4" w:rsidP="00EA023F">
            <w:pPr>
              <w:pStyle w:val="ListParagraph"/>
              <w:numPr>
                <w:ilvl w:val="0"/>
                <w:numId w:val="72"/>
              </w:numPr>
              <w:spacing w:after="0" w:line="259" w:lineRule="auto"/>
              <w:jc w:val="both"/>
              <w:rPr>
                <w:rFonts w:ascii="Times New Roman" w:hAnsi="Times New Roman"/>
              </w:rPr>
            </w:pPr>
            <w:r w:rsidRPr="002003DE">
              <w:rPr>
                <w:rFonts w:ascii="Times New Roman" w:hAnsi="Times New Roman"/>
              </w:rPr>
              <w:t>Закупівля з доставкою корекційно-розвивального комплексу «ТІМ</w:t>
            </w:r>
            <w:r w:rsidRPr="002003DE">
              <w:rPr>
                <w:rFonts w:ascii="Times New Roman" w:hAnsi="Times New Roman"/>
              </w:rPr>
              <w:t>О</w:t>
            </w:r>
            <w:r w:rsidRPr="002003DE">
              <w:rPr>
                <w:rFonts w:ascii="Times New Roman" w:hAnsi="Times New Roman"/>
              </w:rPr>
              <w:t>КО»;</w:t>
            </w:r>
          </w:p>
          <w:p w:rsidR="008C3CD4" w:rsidRPr="002003DE" w:rsidRDefault="008C3CD4" w:rsidP="00EA023F">
            <w:pPr>
              <w:pStyle w:val="ListParagraph"/>
              <w:numPr>
                <w:ilvl w:val="0"/>
                <w:numId w:val="72"/>
              </w:numPr>
              <w:spacing w:after="0" w:line="259" w:lineRule="auto"/>
              <w:jc w:val="both"/>
              <w:rPr>
                <w:rFonts w:ascii="Times New Roman" w:hAnsi="Times New Roman"/>
              </w:rPr>
            </w:pPr>
            <w:r w:rsidRPr="002003DE">
              <w:rPr>
                <w:rFonts w:ascii="Times New Roman" w:hAnsi="Times New Roman"/>
              </w:rPr>
              <w:t>Формування груп відповідно до потреб вихованців Центру для впр</w:t>
            </w:r>
            <w:r w:rsidRPr="002003DE">
              <w:rPr>
                <w:rFonts w:ascii="Times New Roman" w:hAnsi="Times New Roman"/>
              </w:rPr>
              <w:t>о</w:t>
            </w:r>
            <w:r w:rsidRPr="002003DE">
              <w:rPr>
                <w:rFonts w:ascii="Times New Roman" w:hAnsi="Times New Roman"/>
              </w:rPr>
              <w:t>вадження графіку занять;</w:t>
            </w:r>
          </w:p>
          <w:p w:rsidR="008C3CD4" w:rsidRPr="002003DE" w:rsidRDefault="008C3CD4" w:rsidP="00EA023F">
            <w:pPr>
              <w:pStyle w:val="ListParagraph"/>
              <w:numPr>
                <w:ilvl w:val="0"/>
                <w:numId w:val="72"/>
              </w:numPr>
              <w:spacing w:after="0" w:line="259" w:lineRule="auto"/>
              <w:jc w:val="both"/>
              <w:rPr>
                <w:rFonts w:ascii="Times New Roman" w:hAnsi="Times New Roman"/>
              </w:rPr>
            </w:pPr>
            <w:r w:rsidRPr="002003DE">
              <w:rPr>
                <w:rFonts w:ascii="Times New Roman" w:hAnsi="Times New Roman"/>
              </w:rPr>
              <w:t>Запровадження та проведення занять на корекційно-розвивальному ко</w:t>
            </w:r>
            <w:r w:rsidRPr="002003DE">
              <w:rPr>
                <w:rFonts w:ascii="Times New Roman" w:hAnsi="Times New Roman"/>
              </w:rPr>
              <w:t>м</w:t>
            </w:r>
            <w:r w:rsidRPr="002003DE">
              <w:rPr>
                <w:rFonts w:ascii="Times New Roman" w:hAnsi="Times New Roman"/>
              </w:rPr>
              <w:t>плексі «ТІМОКО»;</w:t>
            </w:r>
          </w:p>
          <w:p w:rsidR="008C3CD4" w:rsidRPr="002003DE" w:rsidRDefault="008C3CD4" w:rsidP="00EA023F">
            <w:pPr>
              <w:pStyle w:val="ListParagraph"/>
              <w:numPr>
                <w:ilvl w:val="0"/>
                <w:numId w:val="72"/>
              </w:numPr>
              <w:spacing w:after="0" w:line="259" w:lineRule="auto"/>
              <w:jc w:val="both"/>
              <w:rPr>
                <w:rFonts w:ascii="Times New Roman" w:hAnsi="Times New Roman"/>
              </w:rPr>
            </w:pPr>
            <w:r w:rsidRPr="002003DE">
              <w:rPr>
                <w:rFonts w:ascii="Times New Roman" w:hAnsi="Times New Roman"/>
              </w:rPr>
              <w:t>Запровадження та проведення занять за допомогою сенсорного столу «Умка 32»;</w:t>
            </w:r>
          </w:p>
          <w:p w:rsidR="008C3CD4" w:rsidRPr="002003DE" w:rsidRDefault="008C3CD4" w:rsidP="00EA023F">
            <w:pPr>
              <w:pStyle w:val="ListParagraph"/>
              <w:numPr>
                <w:ilvl w:val="0"/>
                <w:numId w:val="72"/>
              </w:numPr>
              <w:spacing w:after="0" w:line="259" w:lineRule="auto"/>
              <w:jc w:val="both"/>
              <w:rPr>
                <w:rFonts w:ascii="Times New Roman" w:hAnsi="Times New Roman"/>
              </w:rPr>
            </w:pPr>
            <w:r w:rsidRPr="002003DE">
              <w:rPr>
                <w:rFonts w:ascii="Times New Roman" w:hAnsi="Times New Roman"/>
              </w:rPr>
              <w:t>Підвищення кваліфікації фахівців Центру, щодо роботи на даному обла</w:t>
            </w:r>
            <w:r w:rsidRPr="002003DE">
              <w:rPr>
                <w:rFonts w:ascii="Times New Roman" w:hAnsi="Times New Roman"/>
              </w:rPr>
              <w:t>д</w:t>
            </w:r>
            <w:r w:rsidRPr="002003DE">
              <w:rPr>
                <w:rFonts w:ascii="Times New Roman" w:hAnsi="Times New Roman"/>
              </w:rPr>
              <w:t>нанні;</w:t>
            </w:r>
          </w:p>
          <w:p w:rsidR="008C3CD4" w:rsidRPr="002003DE" w:rsidRDefault="008C3CD4" w:rsidP="00EA023F">
            <w:pPr>
              <w:pStyle w:val="ListParagraph"/>
              <w:numPr>
                <w:ilvl w:val="0"/>
                <w:numId w:val="72"/>
              </w:numPr>
              <w:spacing w:after="0" w:line="259" w:lineRule="auto"/>
              <w:jc w:val="both"/>
              <w:rPr>
                <w:rFonts w:ascii="Times New Roman" w:hAnsi="Times New Roman"/>
              </w:rPr>
            </w:pPr>
            <w:r w:rsidRPr="002003DE">
              <w:rPr>
                <w:rFonts w:ascii="Times New Roman" w:hAnsi="Times New Roman"/>
              </w:rPr>
              <w:t>Інформаційна діяльність за проєктом (підготовка публікацій, фото, -відео та їх поширення через публічні сторінки в соціальних мер</w:t>
            </w:r>
            <w:r w:rsidRPr="002003DE">
              <w:rPr>
                <w:rFonts w:ascii="Times New Roman" w:hAnsi="Times New Roman"/>
              </w:rPr>
              <w:t>е</w:t>
            </w:r>
            <w:r w:rsidRPr="002003DE">
              <w:rPr>
                <w:rFonts w:ascii="Times New Roman" w:hAnsi="Times New Roman"/>
              </w:rPr>
              <w:t>жах);</w:t>
            </w:r>
          </w:p>
          <w:p w:rsidR="008C3CD4" w:rsidRPr="002003DE" w:rsidRDefault="008C3CD4" w:rsidP="00EA023F">
            <w:pPr>
              <w:pStyle w:val="ListParagraph"/>
              <w:numPr>
                <w:ilvl w:val="0"/>
                <w:numId w:val="72"/>
              </w:numPr>
              <w:spacing w:after="0" w:line="259" w:lineRule="auto"/>
              <w:jc w:val="both"/>
              <w:rPr>
                <w:rFonts w:ascii="Times New Roman" w:hAnsi="Times New Roman"/>
              </w:rPr>
            </w:pPr>
            <w:r w:rsidRPr="002003DE">
              <w:rPr>
                <w:rFonts w:ascii="Times New Roman" w:hAnsi="Times New Roman"/>
              </w:rPr>
              <w:t>Моніторинг та оцінка ефективності запроваджених занять;</w:t>
            </w:r>
          </w:p>
          <w:p w:rsidR="008C3CD4" w:rsidRPr="002003DE" w:rsidRDefault="008C3CD4" w:rsidP="00EA023F">
            <w:pPr>
              <w:pStyle w:val="ListParagraph"/>
              <w:numPr>
                <w:ilvl w:val="0"/>
                <w:numId w:val="72"/>
              </w:numPr>
              <w:spacing w:after="0" w:line="259" w:lineRule="auto"/>
              <w:jc w:val="both"/>
              <w:rPr>
                <w:rFonts w:ascii="Times New Roman" w:hAnsi="Times New Roman"/>
              </w:rPr>
            </w:pPr>
            <w:r w:rsidRPr="002003DE">
              <w:rPr>
                <w:rFonts w:ascii="Times New Roman" w:hAnsi="Times New Roman"/>
              </w:rPr>
              <w:t>Організація та проведення круглого столу для обміну досвіду з фах</w:t>
            </w:r>
            <w:r w:rsidRPr="002003DE">
              <w:rPr>
                <w:rFonts w:ascii="Times New Roman" w:hAnsi="Times New Roman"/>
              </w:rPr>
              <w:t>і</w:t>
            </w:r>
            <w:r w:rsidRPr="002003DE">
              <w:rPr>
                <w:rFonts w:ascii="Times New Roman" w:hAnsi="Times New Roman"/>
              </w:rPr>
              <w:t>вцями;</w:t>
            </w:r>
          </w:p>
          <w:p w:rsidR="008C3CD4" w:rsidRPr="002003DE" w:rsidRDefault="008C3CD4" w:rsidP="00EA023F">
            <w:pPr>
              <w:pStyle w:val="ListParagraph"/>
              <w:numPr>
                <w:ilvl w:val="0"/>
                <w:numId w:val="72"/>
              </w:numPr>
              <w:spacing w:after="0" w:line="259" w:lineRule="auto"/>
              <w:jc w:val="both"/>
              <w:rPr>
                <w:rFonts w:ascii="Times New Roman" w:hAnsi="Times New Roman"/>
                <w:color w:val="000000"/>
              </w:rPr>
            </w:pPr>
            <w:r w:rsidRPr="002003DE">
              <w:rPr>
                <w:rFonts w:ascii="Times New Roman" w:hAnsi="Times New Roman"/>
              </w:rPr>
              <w:t xml:space="preserve">Проведення опитування для батьків, щодо </w:t>
            </w:r>
            <w:r w:rsidRPr="002003DE">
              <w:rPr>
                <w:rFonts w:ascii="Times New Roman" w:hAnsi="Times New Roman"/>
                <w:color w:val="000000"/>
              </w:rPr>
              <w:t>результатів  впровадж</w:t>
            </w:r>
            <w:r w:rsidRPr="002003DE">
              <w:rPr>
                <w:rFonts w:ascii="Times New Roman" w:hAnsi="Times New Roman"/>
                <w:color w:val="000000"/>
              </w:rPr>
              <w:t>е</w:t>
            </w:r>
            <w:r w:rsidRPr="002003DE">
              <w:rPr>
                <w:rFonts w:ascii="Times New Roman" w:hAnsi="Times New Roman"/>
                <w:color w:val="000000"/>
              </w:rPr>
              <w:t>них реабілітаційних заходів;</w:t>
            </w:r>
          </w:p>
          <w:p w:rsidR="008C3CD4" w:rsidRPr="002003DE" w:rsidRDefault="008C3CD4" w:rsidP="00EA023F">
            <w:pPr>
              <w:pStyle w:val="ListParagraph"/>
              <w:numPr>
                <w:ilvl w:val="0"/>
                <w:numId w:val="72"/>
              </w:numPr>
              <w:spacing w:after="0" w:line="259" w:lineRule="auto"/>
              <w:jc w:val="both"/>
              <w:rPr>
                <w:rFonts w:ascii="Times New Roman" w:hAnsi="Times New Roman"/>
              </w:rPr>
            </w:pPr>
            <w:r w:rsidRPr="002003DE">
              <w:rPr>
                <w:rFonts w:ascii="Times New Roman" w:hAnsi="Times New Roman"/>
              </w:rPr>
              <w:t>Підготовка звітної документації проєкту.</w:t>
            </w:r>
          </w:p>
        </w:tc>
      </w:tr>
      <w:tr w:rsidR="008C3CD4" w:rsidRPr="002003DE" w:rsidTr="00C33093">
        <w:trPr>
          <w:trHeight w:val="240"/>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BA7766">
            <w:pPr>
              <w:spacing w:after="0"/>
              <w:ind w:left="34"/>
              <w:rPr>
                <w:rFonts w:ascii="Times New Roman" w:hAnsi="Times New Roman"/>
              </w:rPr>
            </w:pPr>
            <w:r w:rsidRPr="005C6AAF">
              <w:rPr>
                <w:rFonts w:ascii="Times New Roman" w:hAnsi="Times New Roman"/>
                <w:b/>
                <w:bCs/>
              </w:rPr>
              <w:t>Період здійснення:</w:t>
            </w:r>
            <w:r w:rsidRPr="005C6AAF">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5C6AAF">
              <w:rPr>
                <w:rFonts w:ascii="Times New Roman" w:hAnsi="Times New Roman"/>
                <w:b/>
                <w:bCs/>
                <w:lang w:val="ru-RU"/>
              </w:rPr>
              <w:t>2024 рік</w:t>
            </w:r>
          </w:p>
        </w:tc>
      </w:tr>
      <w:tr w:rsidR="008C3CD4" w:rsidRPr="002003DE" w:rsidTr="00C33093">
        <w:trPr>
          <w:trHeight w:val="240"/>
        </w:trPr>
        <w:tc>
          <w:tcPr>
            <w:tcW w:w="3403"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BA7766">
            <w:pPr>
              <w:spacing w:after="0"/>
              <w:ind w:left="34"/>
              <w:rPr>
                <w:rFonts w:ascii="Times New Roman" w:hAnsi="Times New Roman"/>
                <w:lang w:val="ru-RU"/>
              </w:rPr>
            </w:pPr>
            <w:r w:rsidRPr="005C6AAF">
              <w:rPr>
                <w:rFonts w:ascii="Times New Roman" w:hAnsi="Times New Roman"/>
                <w:b/>
                <w:bCs/>
                <w:lang w:val="ru-RU"/>
              </w:rPr>
              <w:t>Орієнтовна вартість проєкту, тис. грн.</w:t>
            </w:r>
            <w:r w:rsidRPr="005C6AAF">
              <w:rPr>
                <w:rFonts w:ascii="Times New Roman" w:hAnsi="Times New Roman"/>
                <w:lang w:val="ru-RU"/>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5C6AAF">
              <w:rPr>
                <w:rFonts w:ascii="Times New Roman" w:hAnsi="Times New Roman"/>
                <w:b/>
                <w:bCs/>
                <w:color w:val="000000"/>
              </w:rPr>
              <w:t>2024</w:t>
            </w:r>
            <w:r w:rsidRPr="005C6AAF">
              <w:rPr>
                <w:rFonts w:ascii="Times New Roman" w:hAnsi="Times New Roman"/>
                <w:color w:val="000000"/>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5C6AAF">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rPr>
                <w:rFonts w:ascii="Times New Roman" w:hAnsi="Times New Roman"/>
              </w:rPr>
            </w:pPr>
            <w:r w:rsidRPr="005C6AAF">
              <w:rPr>
                <w:rFonts w:ascii="Times New Roman" w:hAnsi="Times New Roman"/>
                <w:b/>
                <w:bCs/>
                <w:color w:val="000000"/>
              </w:rPr>
              <w:t>2026</w:t>
            </w:r>
            <w:r w:rsidRPr="005C6AAF">
              <w:rPr>
                <w:rFonts w:ascii="Times New Roman" w:hAnsi="Times New Roman"/>
                <w:color w:val="000000"/>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rPr>
                <w:rFonts w:ascii="Times New Roman" w:hAnsi="Times New Roman"/>
              </w:rPr>
            </w:pPr>
            <w:r w:rsidRPr="005C6AAF">
              <w:rPr>
                <w:rFonts w:ascii="Times New Roman" w:hAnsi="Times New Roman"/>
                <w:b/>
                <w:bCs/>
                <w:color w:val="000000"/>
              </w:rPr>
              <w:t>2027</w:t>
            </w:r>
          </w:p>
        </w:tc>
        <w:tc>
          <w:tcPr>
            <w:tcW w:w="1065"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5C6AAF">
              <w:rPr>
                <w:rFonts w:ascii="Times New Roman" w:hAnsi="Times New Roman"/>
                <w:b/>
                <w:bCs/>
                <w:color w:val="000000"/>
              </w:rPr>
              <w:t>Разом</w:t>
            </w:r>
            <w:r w:rsidRPr="005C6AAF">
              <w:rPr>
                <w:rFonts w:ascii="Times New Roman" w:hAnsi="Times New Roman"/>
                <w:color w:val="000000"/>
              </w:rPr>
              <w:t xml:space="preserve"> </w:t>
            </w:r>
          </w:p>
        </w:tc>
      </w:tr>
      <w:tr w:rsidR="008C3CD4" w:rsidRPr="002003DE" w:rsidTr="00C33093">
        <w:trPr>
          <w:trHeight w:val="270"/>
        </w:trPr>
        <w:tc>
          <w:tcPr>
            <w:tcW w:w="3403" w:type="dxa"/>
            <w:vMerge/>
            <w:tcBorders>
              <w:left w:val="single" w:sz="6" w:space="0" w:color="000000"/>
              <w:bottom w:val="single" w:sz="6" w:space="0" w:color="000000"/>
              <w:right w:val="single" w:sz="6" w:space="0" w:color="000000"/>
            </w:tcBorders>
            <w:vAlign w:val="center"/>
          </w:tcPr>
          <w:p w:rsidR="008C3CD4" w:rsidRPr="002003DE" w:rsidRDefault="008C3CD4" w:rsidP="00BA7766">
            <w:pPr>
              <w:ind w:left="34"/>
              <w:rPr>
                <w:rFonts w:ascii="Times New Roman" w:hAnsi="Times New Roman"/>
              </w:rPr>
            </w:pPr>
          </w:p>
        </w:tc>
        <w:tc>
          <w:tcPr>
            <w:tcW w:w="1984"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F661D4">
              <w:rPr>
                <w:rFonts w:ascii="Times New Roman" w:hAnsi="Times New Roman"/>
              </w:rPr>
              <w:t xml:space="preserve"> 200,0</w:t>
            </w:r>
          </w:p>
        </w:tc>
        <w:tc>
          <w:tcPr>
            <w:tcW w:w="141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rPr>
                <w:rFonts w:ascii="Times New Roman" w:hAnsi="Times New Roman"/>
              </w:rPr>
            </w:pP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rPr>
            </w:pPr>
          </w:p>
        </w:tc>
        <w:tc>
          <w:tcPr>
            <w:tcW w:w="1065"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F661D4">
              <w:rPr>
                <w:rFonts w:ascii="Times New Roman" w:hAnsi="Times New Roman"/>
              </w:rPr>
              <w:t xml:space="preserve"> 200,0</w:t>
            </w:r>
          </w:p>
        </w:tc>
      </w:tr>
      <w:tr w:rsidR="008C3CD4" w:rsidRPr="002003DE" w:rsidTr="00C33093">
        <w:trPr>
          <w:trHeight w:val="223"/>
        </w:trPr>
        <w:tc>
          <w:tcPr>
            <w:tcW w:w="3403" w:type="dxa"/>
            <w:tcBorders>
              <w:top w:val="nil"/>
              <w:left w:val="single" w:sz="8" w:space="0" w:color="000000"/>
              <w:bottom w:val="single" w:sz="8" w:space="0" w:color="000000"/>
              <w:right w:val="single" w:sz="8" w:space="0" w:color="000000"/>
            </w:tcBorders>
          </w:tcPr>
          <w:p w:rsidR="008C3CD4" w:rsidRPr="002003DE" w:rsidRDefault="008C3CD4" w:rsidP="00BA7766">
            <w:pPr>
              <w:ind w:left="34"/>
              <w:rPr>
                <w:rFonts w:ascii="Times New Roman" w:hAnsi="Times New Roman"/>
              </w:rPr>
            </w:pPr>
            <w:r w:rsidRPr="005C6AAF">
              <w:rPr>
                <w:rFonts w:ascii="Times New Roman" w:hAnsi="Times New Roman"/>
                <w:b/>
                <w:bCs/>
              </w:rPr>
              <w:t>Джерела фінансування:</w:t>
            </w:r>
            <w:r w:rsidRPr="005C6AAF">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5C6AAF">
              <w:rPr>
                <w:rFonts w:ascii="Times New Roman" w:hAnsi="Times New Roman"/>
                <w:color w:val="000000"/>
                <w:lang w:eastAsia="it-IT"/>
              </w:rPr>
              <w:t xml:space="preserve">Донорські кошти </w:t>
            </w:r>
            <w:r>
              <w:rPr>
                <w:rFonts w:ascii="Times New Roman" w:hAnsi="Times New Roman"/>
              </w:rPr>
              <w:t>та інші джерела фінансування, не заборонені закон</w:t>
            </w:r>
            <w:r>
              <w:rPr>
                <w:rFonts w:ascii="Times New Roman" w:hAnsi="Times New Roman"/>
              </w:rPr>
              <w:t>о</w:t>
            </w:r>
            <w:r>
              <w:rPr>
                <w:rFonts w:ascii="Times New Roman" w:hAnsi="Times New Roman"/>
              </w:rPr>
              <w:t>давс</w:t>
            </w:r>
            <w:r>
              <w:rPr>
                <w:rFonts w:ascii="Times New Roman" w:hAnsi="Times New Roman"/>
              </w:rPr>
              <w:t>т</w:t>
            </w:r>
            <w:r>
              <w:rPr>
                <w:rFonts w:ascii="Times New Roman" w:hAnsi="Times New Roman"/>
              </w:rPr>
              <w:t>вом.</w:t>
            </w:r>
          </w:p>
        </w:tc>
      </w:tr>
      <w:tr w:rsidR="008C3CD4" w:rsidRPr="002003DE" w:rsidTr="00C33093">
        <w:trPr>
          <w:trHeight w:val="571"/>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BA7766">
            <w:pPr>
              <w:spacing w:after="0"/>
              <w:ind w:left="34"/>
              <w:rPr>
                <w:rFonts w:ascii="Times New Roman" w:hAnsi="Times New Roman"/>
                <w:lang w:val="ru-RU"/>
              </w:rPr>
            </w:pPr>
            <w:r w:rsidRPr="005C6AAF">
              <w:rPr>
                <w:rFonts w:ascii="Times New Roman" w:hAnsi="Times New Roman"/>
                <w:b/>
                <w:bCs/>
                <w:lang w:val="ru-RU"/>
              </w:rPr>
              <w:t>Ключові потенційні учасники реалізації</w:t>
            </w:r>
            <w:r w:rsidRPr="005C6AAF">
              <w:rPr>
                <w:rFonts w:ascii="Times New Roman" w:hAnsi="Times New Roman"/>
                <w:lang w:val="ru-RU"/>
              </w:rPr>
              <w:t xml:space="preserve"> </w:t>
            </w:r>
            <w:r w:rsidRPr="002003DE">
              <w:rPr>
                <w:rFonts w:ascii="Times New Roman" w:hAnsi="Times New Roman"/>
                <w:lang w:val="ru-RU"/>
              </w:rPr>
              <w:t xml:space="preserve"> </w:t>
            </w:r>
            <w:r w:rsidRPr="005C6AAF">
              <w:rPr>
                <w:rFonts w:ascii="Times New Roman" w:hAnsi="Times New Roman"/>
                <w:b/>
                <w:bCs/>
                <w:lang w:val="ru-RU"/>
              </w:rPr>
              <w:t>проєкту:</w:t>
            </w:r>
            <w:r w:rsidRPr="005C6AAF">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F661D4">
            <w:pPr>
              <w:spacing w:after="0"/>
              <w:jc w:val="both"/>
              <w:rPr>
                <w:rFonts w:ascii="Times New Roman" w:hAnsi="Times New Roman"/>
              </w:rPr>
            </w:pPr>
            <w:r w:rsidRPr="002003DE">
              <w:rPr>
                <w:rFonts w:ascii="Times New Roman" w:hAnsi="Times New Roman"/>
                <w:bCs/>
              </w:rPr>
              <w:t>ГО «Успішна молодь Нетішина, Нетішинський центр комплексної ре</w:t>
            </w:r>
            <w:r w:rsidRPr="002003DE">
              <w:rPr>
                <w:rFonts w:ascii="Times New Roman" w:hAnsi="Times New Roman"/>
                <w:bCs/>
              </w:rPr>
              <w:t>а</w:t>
            </w:r>
            <w:r w:rsidRPr="002003DE">
              <w:rPr>
                <w:rFonts w:ascii="Times New Roman" w:hAnsi="Times New Roman"/>
                <w:bCs/>
              </w:rPr>
              <w:t>біліт</w:t>
            </w:r>
            <w:r w:rsidRPr="002003DE">
              <w:rPr>
                <w:rFonts w:ascii="Times New Roman" w:hAnsi="Times New Roman"/>
                <w:bCs/>
              </w:rPr>
              <w:t>а</w:t>
            </w:r>
            <w:r w:rsidRPr="002003DE">
              <w:rPr>
                <w:rFonts w:ascii="Times New Roman" w:hAnsi="Times New Roman"/>
                <w:bCs/>
              </w:rPr>
              <w:t>ції для осіб з інвалідністю «Мрія» Нетішинської міської ради.</w:t>
            </w:r>
          </w:p>
        </w:tc>
      </w:tr>
      <w:tr w:rsidR="008C3CD4" w:rsidRPr="002003DE" w:rsidTr="00C33093">
        <w:trPr>
          <w:trHeight w:val="60"/>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BA7766">
            <w:pPr>
              <w:spacing w:after="0"/>
              <w:ind w:left="34"/>
              <w:rPr>
                <w:rFonts w:ascii="Times New Roman" w:hAnsi="Times New Roman"/>
              </w:rPr>
            </w:pPr>
            <w:r w:rsidRPr="005C6AAF">
              <w:rPr>
                <w:rFonts w:ascii="Times New Roman" w:hAnsi="Times New Roman"/>
                <w:b/>
                <w:bCs/>
              </w:rPr>
              <w:t>Інше:</w:t>
            </w:r>
            <w:r w:rsidRPr="005C6AAF">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2003DE">
              <w:rPr>
                <w:rFonts w:ascii="Times New Roman" w:hAnsi="Times New Roman"/>
                <w:lang w:val="ru-RU"/>
              </w:rPr>
              <w:t>-</w:t>
            </w:r>
          </w:p>
        </w:tc>
      </w:tr>
    </w:tbl>
    <w:p w:rsidR="008C3CD4" w:rsidRPr="00203F2F" w:rsidRDefault="008C3CD4" w:rsidP="002F3A4B">
      <w:pPr>
        <w:spacing w:after="0"/>
        <w:jc w:val="center"/>
        <w:rPr>
          <w:rFonts w:ascii="Times New Roman" w:hAnsi="Times New Roman"/>
          <w:b/>
          <w:bCs/>
          <w:color w:val="000000"/>
          <w:sz w:val="16"/>
          <w:szCs w:val="28"/>
          <w:lang w:val="ru-RU"/>
        </w:rPr>
      </w:pP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46</w:t>
      </w:r>
    </w:p>
    <w:p w:rsidR="008C3CD4"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E4444">
        <w:rPr>
          <w:rFonts w:ascii="Times New Roman" w:hAnsi="Times New Roman"/>
          <w:b/>
          <w:bCs/>
          <w:color w:val="000000"/>
          <w:sz w:val="24"/>
          <w:szCs w:val="28"/>
          <w:lang w:val="ru-RU"/>
        </w:rPr>
        <w:t xml:space="preserve">  </w:t>
      </w:r>
      <w:r w:rsidRPr="00FB71A7">
        <w:rPr>
          <w:rFonts w:ascii="Times New Roman" w:hAnsi="Times New Roman"/>
          <w:b/>
          <w:bCs/>
          <w:sz w:val="24"/>
          <w:szCs w:val="24"/>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403"/>
        <w:gridCol w:w="1417"/>
        <w:gridCol w:w="1418"/>
        <w:gridCol w:w="1276"/>
        <w:gridCol w:w="1275"/>
        <w:gridCol w:w="1632"/>
      </w:tblGrid>
      <w:tr w:rsidR="008C3CD4" w:rsidRPr="002003DE" w:rsidTr="00C33093">
        <w:trPr>
          <w:trHeight w:val="435"/>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BA7766">
              <w:rPr>
                <w:rFonts w:ascii="Times New Roman" w:hAnsi="Times New Roman"/>
                <w:b/>
                <w:bCs/>
                <w:lang w:val="ru-RU"/>
              </w:rPr>
              <w:t>Завдання в Стратегічному</w:t>
            </w:r>
            <w:r w:rsidRPr="00BA7766">
              <w:rPr>
                <w:rFonts w:ascii="Times New Roman" w:hAnsi="Times New Roman"/>
                <w:lang w:val="ru-RU"/>
              </w:rPr>
              <w:t xml:space="preserve"> </w:t>
            </w:r>
          </w:p>
          <w:p w:rsidR="008C3CD4" w:rsidRPr="002003DE" w:rsidRDefault="008C3CD4" w:rsidP="002F3A4B">
            <w:pPr>
              <w:spacing w:after="0"/>
              <w:rPr>
                <w:rFonts w:ascii="Times New Roman" w:hAnsi="Times New Roman"/>
                <w:lang w:val="ru-RU"/>
              </w:rPr>
            </w:pPr>
            <w:r w:rsidRPr="00BA7766">
              <w:rPr>
                <w:rFonts w:ascii="Times New Roman" w:hAnsi="Times New Roman"/>
                <w:b/>
                <w:bCs/>
                <w:lang w:val="ru-RU"/>
              </w:rPr>
              <w:t>плані, якому відповідає проєкт:</w:t>
            </w:r>
            <w:r w:rsidRPr="00BA7766">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lang w:val="ru-RU"/>
              </w:rPr>
              <w:t>3.2.4 Створення безбар</w:t>
            </w:r>
            <w:r w:rsidRPr="002003DE">
              <w:rPr>
                <w:rFonts w:ascii="Times New Roman" w:hAnsi="Times New Roman"/>
              </w:rPr>
              <w:t>’єрного простору</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2.6.2 Покращення фонду захисних споруд цивільного захисту</w:t>
            </w:r>
          </w:p>
        </w:tc>
      </w:tr>
      <w:tr w:rsidR="008C3CD4" w:rsidRPr="002003DE" w:rsidTr="00C33093">
        <w:trPr>
          <w:trHeight w:val="197"/>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A7766">
              <w:rPr>
                <w:rFonts w:ascii="Times New Roman" w:hAnsi="Times New Roman"/>
                <w:b/>
                <w:bCs/>
              </w:rPr>
              <w:t>Назва проєкту:</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«Забезпечення безбар</w:t>
            </w:r>
            <w:r w:rsidRPr="002003DE">
              <w:rPr>
                <w:rFonts w:ascii="Times New Roman" w:hAnsi="Times New Roman"/>
              </w:rPr>
              <w:t>’єрного</w:t>
            </w:r>
            <w:r w:rsidRPr="002003DE">
              <w:rPr>
                <w:rFonts w:ascii="Times New Roman" w:hAnsi="Times New Roman"/>
                <w:lang w:val="ru-RU"/>
              </w:rPr>
              <w:t xml:space="preserve"> доступу до адміністративної будівлі».</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A7766">
              <w:rPr>
                <w:rFonts w:ascii="Times New Roman" w:hAnsi="Times New Roman"/>
                <w:b/>
                <w:bCs/>
              </w:rPr>
              <w:t>Цілі проєкту:</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52236" w:rsidRDefault="008C3CD4" w:rsidP="002F3A4B">
            <w:pPr>
              <w:spacing w:after="0"/>
              <w:jc w:val="both"/>
              <w:rPr>
                <w:rFonts w:ascii="Times New Roman" w:hAnsi="Times New Roman"/>
              </w:rPr>
            </w:pPr>
            <w:r w:rsidRPr="00252236">
              <w:rPr>
                <w:rFonts w:ascii="Times New Roman" w:hAnsi="Times New Roman"/>
              </w:rPr>
              <w:t>Поліпшення доступності маломобільних груп населення до будівлі виконавчого комітету Нетішинської міської ради та покращення безп</w:t>
            </w:r>
            <w:r w:rsidRPr="00252236">
              <w:rPr>
                <w:rFonts w:ascii="Times New Roman" w:hAnsi="Times New Roman"/>
              </w:rPr>
              <w:t>е</w:t>
            </w:r>
            <w:r w:rsidRPr="00252236">
              <w:rPr>
                <w:rFonts w:ascii="Times New Roman" w:hAnsi="Times New Roman"/>
              </w:rPr>
              <w:t>ки приміще</w:t>
            </w:r>
            <w:r w:rsidRPr="00252236">
              <w:rPr>
                <w:rFonts w:ascii="Times New Roman" w:hAnsi="Times New Roman"/>
              </w:rPr>
              <w:t>н</w:t>
            </w:r>
            <w:r w:rsidRPr="00252236">
              <w:rPr>
                <w:rFonts w:ascii="Times New Roman" w:hAnsi="Times New Roman"/>
              </w:rPr>
              <w:t>ня, уникнення  можливого підтоплення споруди.</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BA7766">
              <w:rPr>
                <w:rFonts w:ascii="Times New Roman" w:hAnsi="Times New Roman"/>
                <w:b/>
                <w:bCs/>
                <w:lang w:val="ru-RU"/>
              </w:rPr>
              <w:t>Територія на яку проєкт</w:t>
            </w:r>
            <w:r w:rsidRPr="00BA7766">
              <w:rPr>
                <w:rFonts w:ascii="Times New Roman" w:hAnsi="Times New Roman"/>
                <w:lang w:val="ru-RU"/>
              </w:rPr>
              <w:t xml:space="preserve"> </w:t>
            </w:r>
          </w:p>
          <w:p w:rsidR="008C3CD4" w:rsidRPr="002003DE" w:rsidRDefault="008C3CD4" w:rsidP="002F3A4B">
            <w:pPr>
              <w:spacing w:after="0"/>
              <w:rPr>
                <w:rFonts w:ascii="Times New Roman" w:hAnsi="Times New Roman"/>
                <w:lang w:val="ru-RU"/>
              </w:rPr>
            </w:pPr>
            <w:r w:rsidRPr="00BA7766">
              <w:rPr>
                <w:rFonts w:ascii="Times New Roman" w:hAnsi="Times New Roman"/>
                <w:b/>
                <w:bCs/>
                <w:lang w:val="ru-RU"/>
              </w:rPr>
              <w:t>матиме вплив:</w:t>
            </w:r>
            <w:r w:rsidRPr="00BA7766">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BA7766">
              <w:rPr>
                <w:rFonts w:ascii="Times New Roman" w:hAnsi="Times New Roman"/>
                <w:lang w:val="ru-RU"/>
              </w:rPr>
              <w:t xml:space="preserve">Нетішинська міська територіальна громада. </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A7766">
              <w:rPr>
                <w:rFonts w:ascii="Times New Roman" w:hAnsi="Times New Roman"/>
                <w:b/>
                <w:bCs/>
              </w:rPr>
              <w:t>Орієнтовна кількість</w:t>
            </w:r>
            <w:r w:rsidRPr="00BA7766">
              <w:rPr>
                <w:rFonts w:ascii="Times New Roman" w:hAnsi="Times New Roman"/>
              </w:rPr>
              <w:t xml:space="preserve"> </w:t>
            </w:r>
          </w:p>
          <w:p w:rsidR="008C3CD4" w:rsidRPr="002003DE" w:rsidRDefault="008C3CD4" w:rsidP="002F3A4B">
            <w:pPr>
              <w:spacing w:after="0"/>
              <w:rPr>
                <w:rFonts w:ascii="Times New Roman" w:hAnsi="Times New Roman"/>
              </w:rPr>
            </w:pPr>
            <w:r w:rsidRPr="00BA7766">
              <w:rPr>
                <w:rFonts w:ascii="Times New Roman" w:hAnsi="Times New Roman"/>
                <w:b/>
                <w:bCs/>
              </w:rPr>
              <w:t>отримувачів вигод</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BA7766">
              <w:rPr>
                <w:rFonts w:ascii="Times New Roman" w:hAnsi="Times New Roman"/>
                <w:lang w:val="ru-RU"/>
              </w:rPr>
              <w:t>Мешканці громади (відвідувачі) та працівники виконавчого комітету  НМР.</w:t>
            </w:r>
          </w:p>
        </w:tc>
      </w:tr>
      <w:tr w:rsidR="008C3CD4" w:rsidRPr="002003DE" w:rsidTr="00C33093">
        <w:trPr>
          <w:trHeight w:val="258"/>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A7766">
              <w:rPr>
                <w:rFonts w:ascii="Times New Roman" w:hAnsi="Times New Roman"/>
                <w:b/>
                <w:bCs/>
              </w:rPr>
              <w:t>Стислий опис проєкту:</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 xml:space="preserve">Проєктом </w:t>
            </w:r>
            <w:r w:rsidRPr="00252236">
              <w:rPr>
                <w:rFonts w:ascii="Times New Roman" w:hAnsi="Times New Roman"/>
              </w:rPr>
              <w:t>«Капітальний ремонт частини адміністративної будівлі вик</w:t>
            </w:r>
            <w:r w:rsidRPr="00252236">
              <w:rPr>
                <w:rFonts w:ascii="Times New Roman" w:hAnsi="Times New Roman"/>
              </w:rPr>
              <w:t>о</w:t>
            </w:r>
            <w:r w:rsidRPr="00252236">
              <w:rPr>
                <w:rFonts w:ascii="Times New Roman" w:hAnsi="Times New Roman"/>
              </w:rPr>
              <w:t xml:space="preserve">навчого комітету Нетішинської міської ради (центральний вхід)» </w:t>
            </w:r>
            <w:r w:rsidRPr="002003DE">
              <w:rPr>
                <w:rFonts w:ascii="Times New Roman" w:hAnsi="Times New Roman"/>
              </w:rPr>
              <w:t>п</w:t>
            </w:r>
            <w:r w:rsidRPr="002003DE">
              <w:rPr>
                <w:rFonts w:ascii="Times New Roman" w:hAnsi="Times New Roman"/>
              </w:rPr>
              <w:t>е</w:t>
            </w:r>
            <w:r w:rsidRPr="002003DE">
              <w:rPr>
                <w:rFonts w:ascii="Times New Roman" w:hAnsi="Times New Roman"/>
              </w:rPr>
              <w:t>редбачаєт</w:t>
            </w:r>
            <w:r w:rsidRPr="002003DE">
              <w:rPr>
                <w:rFonts w:ascii="Times New Roman" w:hAnsi="Times New Roman"/>
              </w:rPr>
              <w:t>ь</w:t>
            </w:r>
            <w:r w:rsidRPr="002003DE">
              <w:rPr>
                <w:rFonts w:ascii="Times New Roman" w:hAnsi="Times New Roman"/>
              </w:rPr>
              <w:t>ся влаштування усіх необхідних заходів щодо доступності маломобільних групп населення та попередження підтоплення та зат</w:t>
            </w:r>
            <w:r w:rsidRPr="002003DE">
              <w:rPr>
                <w:rFonts w:ascii="Times New Roman" w:hAnsi="Times New Roman"/>
              </w:rPr>
              <w:t>о</w:t>
            </w:r>
            <w:r w:rsidRPr="002003DE">
              <w:rPr>
                <w:rFonts w:ascii="Times New Roman" w:hAnsi="Times New Roman"/>
              </w:rPr>
              <w:t xml:space="preserve">плення територї та споруд.  </w:t>
            </w:r>
          </w:p>
        </w:tc>
      </w:tr>
      <w:tr w:rsidR="008C3CD4" w:rsidRPr="002003DE" w:rsidTr="00C33093">
        <w:trPr>
          <w:trHeight w:val="361"/>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A7766">
              <w:rPr>
                <w:rFonts w:ascii="Times New Roman" w:hAnsi="Times New Roman"/>
                <w:b/>
                <w:bCs/>
              </w:rPr>
              <w:t>Очікувані результати:</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BA7766" w:rsidRDefault="008C3CD4" w:rsidP="00EA023F">
            <w:pPr>
              <w:pStyle w:val="ListParagraph"/>
              <w:numPr>
                <w:ilvl w:val="0"/>
                <w:numId w:val="52"/>
              </w:numPr>
              <w:spacing w:after="0" w:line="259" w:lineRule="auto"/>
              <w:jc w:val="both"/>
              <w:rPr>
                <w:rFonts w:ascii="Times New Roman" w:hAnsi="Times New Roman"/>
                <w:lang w:val="ru-RU"/>
              </w:rPr>
            </w:pPr>
            <w:r w:rsidRPr="00BA7766">
              <w:rPr>
                <w:rFonts w:ascii="Times New Roman" w:hAnsi="Times New Roman"/>
                <w:lang w:val="ru-RU"/>
              </w:rPr>
              <w:t>Створення безбар'єрного доступу до адміністративної будівлі вик</w:t>
            </w:r>
            <w:r w:rsidRPr="00BA7766">
              <w:rPr>
                <w:rFonts w:ascii="Times New Roman" w:hAnsi="Times New Roman"/>
                <w:lang w:val="ru-RU"/>
              </w:rPr>
              <w:t>о</w:t>
            </w:r>
            <w:r w:rsidRPr="00BA7766">
              <w:rPr>
                <w:rFonts w:ascii="Times New Roman" w:hAnsi="Times New Roman"/>
                <w:lang w:val="ru-RU"/>
              </w:rPr>
              <w:t>навчого комітету НМР;</w:t>
            </w:r>
          </w:p>
          <w:p w:rsidR="008C3CD4" w:rsidRPr="00BA7766" w:rsidRDefault="008C3CD4" w:rsidP="00EA023F">
            <w:pPr>
              <w:pStyle w:val="ListParagraph"/>
              <w:numPr>
                <w:ilvl w:val="0"/>
                <w:numId w:val="52"/>
              </w:numPr>
              <w:spacing w:after="0" w:line="259" w:lineRule="auto"/>
              <w:jc w:val="both"/>
              <w:rPr>
                <w:rFonts w:ascii="Times New Roman" w:hAnsi="Times New Roman"/>
                <w:lang w:val="ru-RU"/>
              </w:rPr>
            </w:pPr>
            <w:r w:rsidRPr="00BA7766">
              <w:rPr>
                <w:rFonts w:ascii="Times New Roman" w:hAnsi="Times New Roman"/>
                <w:lang w:val="ru-RU"/>
              </w:rPr>
              <w:t>Поліпшення функціональності адміністративної будівлі;</w:t>
            </w:r>
          </w:p>
          <w:p w:rsidR="008C3CD4" w:rsidRPr="00BA7766" w:rsidRDefault="008C3CD4" w:rsidP="00EA023F">
            <w:pPr>
              <w:pStyle w:val="ListParagraph"/>
              <w:numPr>
                <w:ilvl w:val="0"/>
                <w:numId w:val="52"/>
              </w:numPr>
              <w:spacing w:after="0" w:line="259" w:lineRule="auto"/>
              <w:jc w:val="both"/>
              <w:rPr>
                <w:rFonts w:ascii="Times New Roman" w:hAnsi="Times New Roman"/>
                <w:lang w:val="ru-RU"/>
              </w:rPr>
            </w:pPr>
            <w:r w:rsidRPr="00BA7766">
              <w:rPr>
                <w:rFonts w:ascii="Times New Roman" w:hAnsi="Times New Roman"/>
                <w:lang w:val="ru-RU"/>
              </w:rPr>
              <w:t>Уникнення підтоплення або затоплення підвального приміщення.</w:t>
            </w:r>
          </w:p>
        </w:tc>
      </w:tr>
      <w:tr w:rsidR="008C3CD4" w:rsidRPr="002003DE" w:rsidTr="00C33093">
        <w:trPr>
          <w:trHeight w:val="749"/>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A7766">
              <w:rPr>
                <w:rFonts w:ascii="Times New Roman" w:hAnsi="Times New Roman"/>
                <w:b/>
                <w:bCs/>
              </w:rPr>
              <w:t>Ключові заходи проєкту:</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BA7766" w:rsidRDefault="008C3CD4" w:rsidP="00EA023F">
            <w:pPr>
              <w:pStyle w:val="ListParagraph"/>
              <w:numPr>
                <w:ilvl w:val="0"/>
                <w:numId w:val="51"/>
              </w:numPr>
              <w:spacing w:after="0" w:line="259" w:lineRule="auto"/>
              <w:jc w:val="both"/>
              <w:rPr>
                <w:rFonts w:ascii="Times New Roman" w:hAnsi="Times New Roman"/>
                <w:lang w:val="ru-RU"/>
              </w:rPr>
            </w:pPr>
            <w:r w:rsidRPr="00BA7766">
              <w:rPr>
                <w:rFonts w:ascii="Times New Roman" w:hAnsi="Times New Roman"/>
                <w:lang w:val="ru-RU"/>
              </w:rPr>
              <w:t>Облаштування пандусу для маломобільних груп населення;</w:t>
            </w:r>
          </w:p>
          <w:p w:rsidR="008C3CD4" w:rsidRPr="00BA7766" w:rsidRDefault="008C3CD4" w:rsidP="00EA023F">
            <w:pPr>
              <w:pStyle w:val="ListParagraph"/>
              <w:numPr>
                <w:ilvl w:val="0"/>
                <w:numId w:val="51"/>
              </w:numPr>
              <w:spacing w:after="0" w:line="259" w:lineRule="auto"/>
              <w:jc w:val="both"/>
              <w:rPr>
                <w:rFonts w:ascii="Times New Roman" w:hAnsi="Times New Roman"/>
                <w:lang w:val="ru-RU"/>
              </w:rPr>
            </w:pPr>
            <w:r w:rsidRPr="00BA7766">
              <w:rPr>
                <w:rFonts w:ascii="Times New Roman" w:hAnsi="Times New Roman"/>
                <w:lang w:val="ru-RU"/>
              </w:rPr>
              <w:t>Ремонт існуючого ганку з відновленням гідроізоляції підвального приміщення, в якому розташована споруда цивільного захисту №86235, зокрема її командний пункт;</w:t>
            </w:r>
          </w:p>
          <w:p w:rsidR="008C3CD4" w:rsidRPr="00BA7766" w:rsidRDefault="008C3CD4" w:rsidP="00EA023F">
            <w:pPr>
              <w:pStyle w:val="ListParagraph"/>
              <w:numPr>
                <w:ilvl w:val="0"/>
                <w:numId w:val="51"/>
              </w:numPr>
              <w:spacing w:after="0" w:line="259" w:lineRule="auto"/>
              <w:jc w:val="both"/>
              <w:rPr>
                <w:rFonts w:ascii="Times New Roman" w:hAnsi="Times New Roman"/>
                <w:lang w:val="ru-RU"/>
              </w:rPr>
            </w:pPr>
            <w:r w:rsidRPr="00BA7766">
              <w:rPr>
                <w:rFonts w:ascii="Times New Roman" w:hAnsi="Times New Roman"/>
                <w:lang w:val="ru-RU"/>
              </w:rPr>
              <w:t>Влаштування дашка над входом;</w:t>
            </w:r>
          </w:p>
          <w:p w:rsidR="008C3CD4" w:rsidRPr="00BA7766" w:rsidRDefault="008C3CD4" w:rsidP="00EA023F">
            <w:pPr>
              <w:pStyle w:val="ListParagraph"/>
              <w:numPr>
                <w:ilvl w:val="0"/>
                <w:numId w:val="51"/>
              </w:numPr>
              <w:spacing w:after="0" w:line="259" w:lineRule="auto"/>
              <w:jc w:val="both"/>
              <w:rPr>
                <w:rFonts w:ascii="Times New Roman" w:hAnsi="Times New Roman"/>
                <w:lang w:val="ru-RU"/>
              </w:rPr>
            </w:pPr>
            <w:r w:rsidRPr="00BA7766">
              <w:rPr>
                <w:rFonts w:ascii="Times New Roman" w:hAnsi="Times New Roman"/>
                <w:lang w:val="ru-RU"/>
              </w:rPr>
              <w:t>Влаштування водовідних жолобів.</w:t>
            </w:r>
          </w:p>
        </w:tc>
      </w:tr>
      <w:tr w:rsidR="008C3CD4" w:rsidRPr="002003DE" w:rsidTr="00C33093">
        <w:trPr>
          <w:trHeight w:val="240"/>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A7766">
              <w:rPr>
                <w:rFonts w:ascii="Times New Roman" w:hAnsi="Times New Roman"/>
                <w:b/>
                <w:bCs/>
              </w:rPr>
              <w:t>Період здійснення:</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0B2096">
            <w:pPr>
              <w:spacing w:after="0"/>
              <w:rPr>
                <w:rFonts w:ascii="Times New Roman" w:hAnsi="Times New Roman"/>
                <w:lang w:val="ru-RU"/>
              </w:rPr>
            </w:pPr>
            <w:r w:rsidRPr="00BA7766">
              <w:rPr>
                <w:rFonts w:ascii="Times New Roman" w:hAnsi="Times New Roman"/>
                <w:b/>
                <w:bCs/>
                <w:lang w:val="ru-RU"/>
              </w:rPr>
              <w:t>202</w:t>
            </w:r>
            <w:r>
              <w:rPr>
                <w:rFonts w:ascii="Times New Roman" w:hAnsi="Times New Roman"/>
                <w:b/>
                <w:bCs/>
                <w:lang w:val="ru-RU"/>
              </w:rPr>
              <w:t>5</w:t>
            </w:r>
            <w:r w:rsidRPr="00BA7766">
              <w:rPr>
                <w:rFonts w:ascii="Times New Roman" w:hAnsi="Times New Roman"/>
                <w:b/>
                <w:bCs/>
                <w:lang w:val="ru-RU"/>
              </w:rPr>
              <w:t xml:space="preserve"> рік</w:t>
            </w:r>
          </w:p>
        </w:tc>
      </w:tr>
      <w:tr w:rsidR="008C3CD4" w:rsidRPr="002003DE" w:rsidTr="00C33093">
        <w:trPr>
          <w:trHeight w:val="240"/>
        </w:trPr>
        <w:tc>
          <w:tcPr>
            <w:tcW w:w="3403"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BA7766">
              <w:rPr>
                <w:rFonts w:ascii="Times New Roman" w:hAnsi="Times New Roman"/>
                <w:b/>
                <w:bCs/>
                <w:lang w:val="ru-RU"/>
              </w:rPr>
              <w:t>Орієнтовна вартість проєкту, тис. грн.</w:t>
            </w:r>
            <w:r w:rsidRPr="00BA7766">
              <w:rPr>
                <w:rFonts w:ascii="Times New Roman" w:hAnsi="Times New Roman"/>
                <w:lang w:val="ru-RU"/>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highlight w:val="yellow"/>
              </w:rPr>
            </w:pPr>
            <w:r w:rsidRPr="00BA7766">
              <w:rPr>
                <w:rFonts w:ascii="Times New Roman" w:hAnsi="Times New Roman"/>
                <w:b/>
                <w:bCs/>
                <w:color w:val="000000"/>
              </w:rPr>
              <w:t>2024</w:t>
            </w:r>
            <w:r w:rsidRPr="00BA7766">
              <w:rPr>
                <w:rFonts w:ascii="Times New Roman" w:hAnsi="Times New Roman"/>
                <w:color w:val="000000"/>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BA7766">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rPr>
                <w:rFonts w:ascii="Times New Roman" w:hAnsi="Times New Roman"/>
              </w:rPr>
            </w:pPr>
            <w:r w:rsidRPr="00BA7766">
              <w:rPr>
                <w:rFonts w:ascii="Times New Roman" w:hAnsi="Times New Roman"/>
                <w:b/>
                <w:bCs/>
                <w:color w:val="000000"/>
              </w:rPr>
              <w:t>2026</w:t>
            </w:r>
            <w:r w:rsidRPr="00BA7766">
              <w:rPr>
                <w:rFonts w:ascii="Times New Roman" w:hAnsi="Times New Roman"/>
                <w:color w:val="000000"/>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rPr>
                <w:rFonts w:ascii="Times New Roman" w:hAnsi="Times New Roman"/>
              </w:rPr>
            </w:pPr>
            <w:r w:rsidRPr="00BA7766">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BA7766">
              <w:rPr>
                <w:rFonts w:ascii="Times New Roman" w:hAnsi="Times New Roman"/>
                <w:b/>
                <w:bCs/>
                <w:color w:val="000000"/>
              </w:rPr>
              <w:t>Разом</w:t>
            </w:r>
            <w:r w:rsidRPr="00BA7766">
              <w:rPr>
                <w:rFonts w:ascii="Times New Roman" w:hAnsi="Times New Roman"/>
                <w:color w:val="000000"/>
              </w:rPr>
              <w:t xml:space="preserve"> </w:t>
            </w:r>
          </w:p>
        </w:tc>
      </w:tr>
      <w:tr w:rsidR="008C3CD4" w:rsidRPr="002003DE" w:rsidTr="00C33093">
        <w:trPr>
          <w:trHeight w:val="270"/>
        </w:trPr>
        <w:tc>
          <w:tcPr>
            <w:tcW w:w="3403" w:type="dxa"/>
            <w:vMerge/>
            <w:tcBorders>
              <w:left w:val="single" w:sz="6" w:space="0" w:color="000000"/>
              <w:bottom w:val="single" w:sz="6" w:space="0" w:color="000000"/>
              <w:right w:val="single" w:sz="6" w:space="0" w:color="000000"/>
            </w:tcBorders>
            <w:vAlign w:val="center"/>
          </w:tcPr>
          <w:p w:rsidR="008C3CD4" w:rsidRPr="002003DE" w:rsidRDefault="008C3CD4" w:rsidP="002F3A4B">
            <w:pPr>
              <w:rPr>
                <w:rFonts w:ascii="Times New Roman" w:hAnsi="Times New Roman"/>
              </w:rPr>
            </w:pPr>
          </w:p>
        </w:tc>
        <w:tc>
          <w:tcPr>
            <w:tcW w:w="1417"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rPr>
                <w:rFonts w:ascii="Times New Roman" w:hAnsi="Times New Roman"/>
                <w:highlight w:val="yellow"/>
              </w:rPr>
            </w:pPr>
          </w:p>
        </w:tc>
        <w:tc>
          <w:tcPr>
            <w:tcW w:w="141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BA7766">
              <w:rPr>
                <w:rFonts w:ascii="Times New Roman" w:hAnsi="Times New Roman"/>
                <w:lang w:val="ru-RU"/>
              </w:rPr>
              <w:t>2271,7</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rPr>
                <w:rFonts w:ascii="Times New Roman" w:hAnsi="Times New Roman"/>
              </w:rPr>
            </w:pP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rPr>
            </w:pP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BA7766">
              <w:rPr>
                <w:rFonts w:ascii="Times New Roman" w:hAnsi="Times New Roman"/>
                <w:lang w:val="ru-RU"/>
              </w:rPr>
              <w:t xml:space="preserve">2271,7 </w:t>
            </w:r>
          </w:p>
        </w:tc>
      </w:tr>
      <w:tr w:rsidR="008C3CD4" w:rsidRPr="002003DE" w:rsidTr="00C33093">
        <w:trPr>
          <w:trHeight w:val="245"/>
        </w:trPr>
        <w:tc>
          <w:tcPr>
            <w:tcW w:w="3403" w:type="dxa"/>
            <w:tcBorders>
              <w:top w:val="nil"/>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A7766">
              <w:rPr>
                <w:rFonts w:ascii="Times New Roman" w:hAnsi="Times New Roman"/>
                <w:b/>
                <w:bCs/>
              </w:rPr>
              <w:t>Джерела фінансування:</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BA7766">
              <w:rPr>
                <w:rFonts w:ascii="Times New Roman" w:hAnsi="Times New Roman"/>
                <w:lang w:val="ru-RU"/>
              </w:rPr>
              <w:t>Місцевий бюджет та інші джерела фінансування, не заборонені закон</w:t>
            </w:r>
            <w:r w:rsidRPr="00BA7766">
              <w:rPr>
                <w:rFonts w:ascii="Times New Roman" w:hAnsi="Times New Roman"/>
                <w:lang w:val="ru-RU"/>
              </w:rPr>
              <w:t>о</w:t>
            </w:r>
            <w:r w:rsidRPr="00BA7766">
              <w:rPr>
                <w:rFonts w:ascii="Times New Roman" w:hAnsi="Times New Roman"/>
                <w:lang w:val="ru-RU"/>
              </w:rPr>
              <w:t>давс</w:t>
            </w:r>
            <w:r w:rsidRPr="00BA7766">
              <w:rPr>
                <w:rFonts w:ascii="Times New Roman" w:hAnsi="Times New Roman"/>
                <w:lang w:val="ru-RU"/>
              </w:rPr>
              <w:t>т</w:t>
            </w:r>
            <w:r w:rsidRPr="00BA7766">
              <w:rPr>
                <w:rFonts w:ascii="Times New Roman" w:hAnsi="Times New Roman"/>
                <w:lang w:val="ru-RU"/>
              </w:rPr>
              <w:t>вом.</w:t>
            </w:r>
          </w:p>
        </w:tc>
      </w:tr>
      <w:tr w:rsidR="008C3CD4" w:rsidRPr="002003DE" w:rsidTr="00C33093">
        <w:trPr>
          <w:trHeight w:val="571"/>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BA7766">
              <w:rPr>
                <w:rFonts w:ascii="Times New Roman" w:hAnsi="Times New Roman"/>
                <w:b/>
                <w:bCs/>
                <w:lang w:val="ru-RU"/>
              </w:rPr>
              <w:t>Ключові потенційні учасники реалізації</w:t>
            </w:r>
            <w:r w:rsidRPr="00BA7766">
              <w:rPr>
                <w:rFonts w:ascii="Times New Roman" w:hAnsi="Times New Roman"/>
                <w:lang w:val="ru-RU"/>
              </w:rPr>
              <w:t xml:space="preserve"> </w:t>
            </w:r>
            <w:r w:rsidRPr="002003DE">
              <w:rPr>
                <w:rFonts w:ascii="Times New Roman" w:hAnsi="Times New Roman"/>
                <w:lang w:val="ru-RU"/>
              </w:rPr>
              <w:t xml:space="preserve"> </w:t>
            </w:r>
            <w:r w:rsidRPr="00BA7766">
              <w:rPr>
                <w:rFonts w:ascii="Times New Roman" w:hAnsi="Times New Roman"/>
                <w:b/>
                <w:bCs/>
                <w:lang w:val="ru-RU"/>
              </w:rPr>
              <w:t>проєкту:</w:t>
            </w:r>
            <w:r w:rsidRPr="00BA7766">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197CD0">
            <w:pPr>
              <w:spacing w:after="0"/>
              <w:jc w:val="both"/>
              <w:rPr>
                <w:rFonts w:ascii="Times New Roman" w:hAnsi="Times New Roman"/>
                <w:lang w:val="ru-RU"/>
              </w:rPr>
            </w:pPr>
            <w:r w:rsidRPr="00BA7766">
              <w:rPr>
                <w:rFonts w:ascii="Times New Roman" w:hAnsi="Times New Roman"/>
                <w:lang w:val="ru-RU"/>
              </w:rPr>
              <w:t xml:space="preserve">Виконавчий комітет Нетішинської міської ради, </w:t>
            </w:r>
            <w:r>
              <w:rPr>
                <w:rFonts w:ascii="Times New Roman" w:hAnsi="Times New Roman"/>
                <w:lang w:val="ru-RU"/>
              </w:rPr>
              <w:t>у</w:t>
            </w:r>
            <w:r w:rsidRPr="00BA7766">
              <w:rPr>
                <w:rFonts w:ascii="Times New Roman" w:hAnsi="Times New Roman"/>
                <w:lang w:val="ru-RU"/>
              </w:rPr>
              <w:t xml:space="preserve">правління капітального будівництва. </w:t>
            </w:r>
          </w:p>
        </w:tc>
      </w:tr>
      <w:tr w:rsidR="008C3CD4" w:rsidRPr="002003DE" w:rsidTr="00C33093">
        <w:trPr>
          <w:trHeight w:val="223"/>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BA7766">
              <w:rPr>
                <w:rFonts w:ascii="Times New Roman" w:hAnsi="Times New Roman"/>
                <w:b/>
                <w:bCs/>
              </w:rPr>
              <w:t>Інше:</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2003DE">
              <w:rPr>
                <w:rFonts w:ascii="Times New Roman" w:hAnsi="Times New Roman"/>
                <w:lang w:val="ru-RU"/>
              </w:rPr>
              <w:t>-</w:t>
            </w:r>
          </w:p>
        </w:tc>
      </w:tr>
    </w:tbl>
    <w:p w:rsidR="008C3CD4" w:rsidRPr="00203F2F" w:rsidRDefault="008C3CD4" w:rsidP="002F3A4B">
      <w:pPr>
        <w:spacing w:after="0"/>
        <w:jc w:val="center"/>
        <w:rPr>
          <w:rFonts w:ascii="Times New Roman" w:hAnsi="Times New Roman"/>
          <w:b/>
          <w:bCs/>
          <w:color w:val="000000"/>
          <w:sz w:val="16"/>
          <w:szCs w:val="28"/>
          <w:lang w:val="ru-RU"/>
        </w:rPr>
      </w:pP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47</w:t>
      </w:r>
    </w:p>
    <w:p w:rsidR="008C3CD4" w:rsidRPr="0047325A"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FB71A7">
        <w:rPr>
          <w:rFonts w:ascii="Times New Roman" w:hAnsi="Times New Roman"/>
          <w:b/>
          <w:bCs/>
          <w:sz w:val="24"/>
          <w:szCs w:val="24"/>
        </w:rPr>
        <w:t xml:space="preserve">  </w:t>
      </w:r>
      <w:r w:rsidRPr="00DB57AA">
        <w:rPr>
          <w:rFonts w:ascii="Times New Roman" w:hAnsi="Times New Roman"/>
          <w:b/>
          <w:bCs/>
          <w:color w:val="000000"/>
          <w:sz w:val="28"/>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403"/>
        <w:gridCol w:w="1417"/>
        <w:gridCol w:w="1418"/>
        <w:gridCol w:w="1276"/>
        <w:gridCol w:w="1275"/>
        <w:gridCol w:w="1632"/>
      </w:tblGrid>
      <w:tr w:rsidR="008C3CD4" w:rsidRPr="002003DE" w:rsidTr="00C33093">
        <w:trPr>
          <w:trHeight w:val="749"/>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BA7766">
              <w:rPr>
                <w:rFonts w:ascii="Times New Roman" w:hAnsi="Times New Roman"/>
                <w:b/>
                <w:bCs/>
                <w:lang w:val="ru-RU"/>
              </w:rPr>
              <w:t>Завдання в Стратегічному</w:t>
            </w:r>
            <w:r w:rsidRPr="00BA7766">
              <w:rPr>
                <w:rFonts w:ascii="Times New Roman" w:hAnsi="Times New Roman"/>
                <w:lang w:val="ru-RU"/>
              </w:rPr>
              <w:t xml:space="preserve"> </w:t>
            </w:r>
          </w:p>
          <w:p w:rsidR="008C3CD4" w:rsidRPr="002003DE" w:rsidRDefault="008C3CD4" w:rsidP="002F3A4B">
            <w:pPr>
              <w:spacing w:after="0"/>
              <w:rPr>
                <w:lang w:val="ru-RU"/>
              </w:rPr>
            </w:pPr>
            <w:r w:rsidRPr="00BA7766">
              <w:rPr>
                <w:rFonts w:ascii="Times New Roman" w:hAnsi="Times New Roman"/>
                <w:b/>
                <w:bCs/>
                <w:lang w:val="ru-RU"/>
              </w:rPr>
              <w:t>плані, якому відповідає проєкт:</w:t>
            </w:r>
            <w:r w:rsidRPr="00BA7766">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jc w:val="both"/>
              <w:rPr>
                <w:rFonts w:ascii="Times New Roman" w:hAnsi="Times New Roman"/>
                <w:color w:val="000000"/>
              </w:rPr>
            </w:pPr>
            <w:r w:rsidRPr="002003DE">
              <w:rPr>
                <w:rFonts w:ascii="Times New Roman" w:hAnsi="Times New Roman"/>
                <w:color w:val="000000"/>
              </w:rPr>
              <w:t>3.2.4 Створення безбар’єрного простору.</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BA7766">
              <w:rPr>
                <w:rFonts w:ascii="Times New Roman" w:hAnsi="Times New Roman"/>
                <w:b/>
                <w:bCs/>
              </w:rPr>
              <w:t>Назва проєкту:</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2003DE">
              <w:rPr>
                <w:rFonts w:ascii="Myriad Pro" w:hAnsi="Myriad Pro" w:cs="Calibri"/>
                <w:color w:val="00000A"/>
              </w:rPr>
              <w:t>Навчання для безбар'єрного майбутнього за допомогою реабілітаційн</w:t>
            </w:r>
            <w:r w:rsidRPr="002003DE">
              <w:rPr>
                <w:rFonts w:ascii="Myriad Pro" w:hAnsi="Myriad Pro" w:cs="Calibri"/>
                <w:color w:val="00000A"/>
              </w:rPr>
              <w:t>о</w:t>
            </w:r>
            <w:r w:rsidRPr="002003DE">
              <w:rPr>
                <w:rFonts w:ascii="Myriad Pro" w:hAnsi="Myriad Pro" w:cs="Calibri"/>
                <w:color w:val="00000A"/>
              </w:rPr>
              <w:t>го "Айтрекеру".</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BA7766">
              <w:rPr>
                <w:rFonts w:ascii="Times New Roman" w:hAnsi="Times New Roman"/>
                <w:b/>
                <w:bCs/>
              </w:rPr>
              <w:t>Цілі проєкту:</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pPr>
            <w:r w:rsidRPr="00BA7766">
              <w:rPr>
                <w:rFonts w:ascii="Times New Roman" w:hAnsi="Times New Roman"/>
              </w:rPr>
              <w:t>О</w:t>
            </w:r>
            <w:r w:rsidRPr="002003DE">
              <w:rPr>
                <w:rFonts w:ascii="Myriad Pro" w:hAnsi="Myriad Pro"/>
              </w:rPr>
              <w:t xml:space="preserve">рганізація реабілітаційного (абілітаційного) процесу на постійній основі для дітей з групи ризику, щодо встановлення інвалідності, дітей та осіб з інвалідністю з використанням  «Айтрекеру» </w:t>
            </w:r>
            <w:r w:rsidRPr="002003DE">
              <w:rPr>
                <w:rFonts w:ascii="Myriad Pro" w:hAnsi="Myriad Pro" w:cs="Calibri"/>
                <w:color w:val="00000A"/>
              </w:rPr>
              <w:t>у Нетішинському центрі ко</w:t>
            </w:r>
            <w:r w:rsidRPr="002003DE">
              <w:rPr>
                <w:rFonts w:ascii="Myriad Pro" w:hAnsi="Myriad Pro" w:cs="Calibri"/>
                <w:color w:val="00000A"/>
              </w:rPr>
              <w:t>м</w:t>
            </w:r>
            <w:r w:rsidRPr="002003DE">
              <w:rPr>
                <w:rFonts w:ascii="Myriad Pro" w:hAnsi="Myriad Pro" w:cs="Calibri"/>
                <w:color w:val="00000A"/>
              </w:rPr>
              <w:t>плексної реабілітації для осіб з інвалідністю «Мрія»</w:t>
            </w:r>
            <w:r w:rsidRPr="002003DE">
              <w:rPr>
                <w:rFonts w:ascii="Myriad Pro" w:hAnsi="Myriad Pro"/>
              </w:rPr>
              <w:t>.</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BA7766">
              <w:rPr>
                <w:rFonts w:ascii="Times New Roman" w:hAnsi="Times New Roman"/>
                <w:b/>
                <w:bCs/>
                <w:lang w:val="ru-RU"/>
              </w:rPr>
              <w:t>Територія на яку проєкт</w:t>
            </w:r>
            <w:r w:rsidRPr="00BA7766">
              <w:rPr>
                <w:rFonts w:ascii="Times New Roman" w:hAnsi="Times New Roman"/>
                <w:lang w:val="ru-RU"/>
              </w:rPr>
              <w:t xml:space="preserve"> </w:t>
            </w:r>
          </w:p>
          <w:p w:rsidR="008C3CD4" w:rsidRPr="002003DE" w:rsidRDefault="008C3CD4" w:rsidP="002F3A4B">
            <w:pPr>
              <w:spacing w:after="0"/>
              <w:rPr>
                <w:lang w:val="ru-RU"/>
              </w:rPr>
            </w:pPr>
            <w:r w:rsidRPr="00BA7766">
              <w:rPr>
                <w:rFonts w:ascii="Times New Roman" w:hAnsi="Times New Roman"/>
                <w:b/>
                <w:bCs/>
                <w:lang w:val="ru-RU"/>
              </w:rPr>
              <w:t>матиме вплив:</w:t>
            </w:r>
            <w:r w:rsidRPr="00BA7766">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BA7766">
              <w:rPr>
                <w:rFonts w:ascii="Times New Roman" w:hAnsi="Times New Roman"/>
                <w:lang w:val="ru-RU"/>
              </w:rPr>
              <w:t>Нетішинська міська територіальна громада</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BA7766">
              <w:rPr>
                <w:rFonts w:ascii="Times New Roman" w:hAnsi="Times New Roman"/>
                <w:b/>
                <w:bCs/>
              </w:rPr>
              <w:t>Орієнтовна кількість</w:t>
            </w:r>
            <w:r w:rsidRPr="00BA7766">
              <w:rPr>
                <w:rFonts w:ascii="Times New Roman" w:hAnsi="Times New Roman"/>
              </w:rPr>
              <w:t xml:space="preserve"> </w:t>
            </w:r>
          </w:p>
          <w:p w:rsidR="008C3CD4" w:rsidRPr="002003DE" w:rsidRDefault="008C3CD4" w:rsidP="002F3A4B">
            <w:pPr>
              <w:spacing w:after="0"/>
            </w:pPr>
            <w:r w:rsidRPr="00BA7766">
              <w:rPr>
                <w:rFonts w:ascii="Times New Roman" w:hAnsi="Times New Roman"/>
                <w:b/>
                <w:bCs/>
              </w:rPr>
              <w:t>отримувачів вигод</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Myriad Pro" w:hAnsi="Myriad Pro" w:cs="Calibri"/>
                <w:bCs/>
                <w:color w:val="000000"/>
              </w:rPr>
            </w:pPr>
            <w:r w:rsidRPr="002003DE">
              <w:rPr>
                <w:rFonts w:ascii="Myriad Pro" w:hAnsi="Myriad Pro" w:cs="Calibri"/>
                <w:bCs/>
                <w:color w:val="000000"/>
              </w:rPr>
              <w:t xml:space="preserve">- 15 вихованців </w:t>
            </w:r>
            <w:r w:rsidRPr="002003DE">
              <w:rPr>
                <w:rFonts w:ascii="Myriad Pro" w:hAnsi="Myriad Pro" w:cs="Calibri"/>
                <w:color w:val="00000A"/>
              </w:rPr>
              <w:t>Нетішинського центру комплексної реабілітації для осіб з інвалідністю «Мрія»</w:t>
            </w:r>
            <w:r w:rsidRPr="002003DE">
              <w:rPr>
                <w:rFonts w:ascii="Myriad Pro" w:hAnsi="Myriad Pro" w:cs="Calibri"/>
                <w:bCs/>
                <w:color w:val="000000"/>
              </w:rPr>
              <w:t>;</w:t>
            </w:r>
          </w:p>
          <w:p w:rsidR="008C3CD4" w:rsidRPr="002003DE" w:rsidRDefault="008C3CD4" w:rsidP="002F3A4B">
            <w:pPr>
              <w:spacing w:after="0"/>
              <w:jc w:val="both"/>
              <w:rPr>
                <w:rFonts w:ascii="Myriad Pro" w:hAnsi="Myriad Pro" w:cs="Calibri"/>
                <w:bCs/>
              </w:rPr>
            </w:pPr>
            <w:r w:rsidRPr="002003DE">
              <w:rPr>
                <w:rFonts w:ascii="Myriad Pro" w:hAnsi="Myriad Pro" w:cs="Calibri"/>
                <w:bCs/>
                <w:color w:val="000000"/>
              </w:rPr>
              <w:t xml:space="preserve">- 28 </w:t>
            </w:r>
            <w:r w:rsidRPr="002003DE">
              <w:rPr>
                <w:rFonts w:ascii="Myriad Pro" w:hAnsi="Myriad Pro" w:cs="Calibri"/>
                <w:bCs/>
              </w:rPr>
              <w:t>батьків дітей з інвалідністю, які відвідують Центр та охоплені соц</w:t>
            </w:r>
            <w:r w:rsidRPr="002003DE">
              <w:rPr>
                <w:rFonts w:ascii="Myriad Pro" w:hAnsi="Myriad Pro" w:cs="Calibri"/>
                <w:bCs/>
              </w:rPr>
              <w:t>і</w:t>
            </w:r>
            <w:r w:rsidRPr="002003DE">
              <w:rPr>
                <w:rFonts w:ascii="Myriad Pro" w:hAnsi="Myriad Pro" w:cs="Calibri"/>
                <w:bCs/>
              </w:rPr>
              <w:t>ал</w:t>
            </w:r>
            <w:r w:rsidRPr="002003DE">
              <w:rPr>
                <w:rFonts w:ascii="Myriad Pro" w:hAnsi="Myriad Pro" w:cs="Calibri"/>
                <w:bCs/>
              </w:rPr>
              <w:t>ь</w:t>
            </w:r>
            <w:r w:rsidRPr="002003DE">
              <w:rPr>
                <w:rFonts w:ascii="Myriad Pro" w:hAnsi="Myriad Pro" w:cs="Calibri"/>
                <w:bCs/>
              </w:rPr>
              <w:t>ними послугами</w:t>
            </w:r>
            <w:r w:rsidRPr="002003DE">
              <w:rPr>
                <w:rFonts w:ascii="Myriad Pro" w:hAnsi="Myriad Pro" w:cs="Calibri"/>
                <w:bCs/>
                <w:color w:val="000000"/>
              </w:rPr>
              <w:t xml:space="preserve"> </w:t>
            </w:r>
            <w:r w:rsidRPr="002003DE">
              <w:rPr>
                <w:rFonts w:ascii="Myriad Pro" w:hAnsi="Myriad Pro" w:cs="Calibri"/>
                <w:bCs/>
              </w:rPr>
              <w:t>(жінок  -  14, опікун – 1, чоловіків – 13).</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BA7766">
              <w:rPr>
                <w:rFonts w:ascii="Times New Roman" w:hAnsi="Times New Roman"/>
                <w:b/>
                <w:bCs/>
              </w:rPr>
              <w:t>Стислий опис проєкту:</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tabs>
                <w:tab w:val="left" w:pos="1875"/>
              </w:tabs>
              <w:spacing w:after="0"/>
              <w:jc w:val="both"/>
              <w:rPr>
                <w:rFonts w:ascii="Myriad Pro" w:hAnsi="Myriad Pro"/>
              </w:rPr>
            </w:pPr>
            <w:r w:rsidRPr="002003DE">
              <w:rPr>
                <w:rFonts w:ascii="Myriad Pro" w:hAnsi="Myriad Pro"/>
              </w:rPr>
              <w:t>В даний час Центр потребує розширення можливостей для навчання та соц</w:t>
            </w:r>
            <w:r w:rsidRPr="002003DE">
              <w:rPr>
                <w:rFonts w:ascii="Myriad Pro" w:hAnsi="Myriad Pro"/>
              </w:rPr>
              <w:t>і</w:t>
            </w:r>
            <w:r w:rsidRPr="002003DE">
              <w:rPr>
                <w:rFonts w:ascii="Myriad Pro" w:hAnsi="Myriad Pro"/>
              </w:rPr>
              <w:t>алізації дітей з групи ризику, щодо встановлення інвалідності, дітей та осіб з інвалідністю. Оскільки багато дітей з особливими освітніми потребами, які не мають можливості отримувати освітні послуги з в</w:t>
            </w:r>
            <w:r w:rsidRPr="002003DE">
              <w:rPr>
                <w:rFonts w:ascii="Myriad Pro" w:hAnsi="Myriad Pro"/>
              </w:rPr>
              <w:t>и</w:t>
            </w:r>
            <w:r w:rsidRPr="002003DE">
              <w:rPr>
                <w:rFonts w:ascii="Myriad Pro" w:hAnsi="Myriad Pro"/>
              </w:rPr>
              <w:t>користанням інфо</w:t>
            </w:r>
            <w:r w:rsidRPr="002003DE">
              <w:rPr>
                <w:rFonts w:ascii="Myriad Pro" w:hAnsi="Myriad Pro"/>
              </w:rPr>
              <w:t>р</w:t>
            </w:r>
            <w:r w:rsidRPr="002003DE">
              <w:rPr>
                <w:rFonts w:ascii="Myriad Pro" w:hAnsi="Myriad Pro"/>
              </w:rPr>
              <w:t>маційно-комунікаційних технологій (ІКТ). Завдяки використанню ІКТ, зокрема технології айтрекінг, ці діти здатні подол</w:t>
            </w:r>
            <w:r w:rsidRPr="002003DE">
              <w:rPr>
                <w:rFonts w:ascii="Myriad Pro" w:hAnsi="Myriad Pro"/>
              </w:rPr>
              <w:t>а</w:t>
            </w:r>
            <w:r w:rsidRPr="002003DE">
              <w:rPr>
                <w:rFonts w:ascii="Myriad Pro" w:hAnsi="Myriad Pro"/>
              </w:rPr>
              <w:t>ти бар’єри на шляху до н</w:t>
            </w:r>
            <w:r w:rsidRPr="002003DE">
              <w:rPr>
                <w:rFonts w:ascii="Myriad Pro" w:hAnsi="Myriad Pro"/>
              </w:rPr>
              <w:t>а</w:t>
            </w:r>
            <w:r w:rsidRPr="002003DE">
              <w:rPr>
                <w:rFonts w:ascii="Myriad Pro" w:hAnsi="Myriad Pro"/>
              </w:rPr>
              <w:t>вчання, оскільки вони отримують доступ до різноманітних дидактичних матеріалів у вільному форматі, а також можуть демонструвати свої навчал</w:t>
            </w:r>
            <w:r w:rsidRPr="002003DE">
              <w:rPr>
                <w:rFonts w:ascii="Myriad Pro" w:hAnsi="Myriad Pro"/>
              </w:rPr>
              <w:t>ь</w:t>
            </w:r>
            <w:r w:rsidRPr="002003DE">
              <w:rPr>
                <w:rFonts w:ascii="Myriad Pro" w:hAnsi="Myriad Pro"/>
              </w:rPr>
              <w:t>ні досягнення.</w:t>
            </w:r>
          </w:p>
          <w:p w:rsidR="008C3CD4" w:rsidRPr="002003DE" w:rsidRDefault="008C3CD4" w:rsidP="002F3A4B">
            <w:pPr>
              <w:tabs>
                <w:tab w:val="left" w:pos="203"/>
              </w:tabs>
              <w:spacing w:after="0"/>
              <w:jc w:val="both"/>
              <w:rPr>
                <w:rFonts w:ascii="Myriad Pro" w:hAnsi="Myriad Pro"/>
              </w:rPr>
            </w:pPr>
            <w:r w:rsidRPr="002003DE">
              <w:rPr>
                <w:rFonts w:ascii="Myriad Pro" w:hAnsi="Myriad Pro"/>
              </w:rPr>
              <w:t>«Айтрекери» допомагають людям з особливими потребами управляти комп’ютером очима (набирати текст, користуватися інтернетом, навч</w:t>
            </w:r>
            <w:r w:rsidRPr="002003DE">
              <w:rPr>
                <w:rFonts w:ascii="Myriad Pro" w:hAnsi="Myriad Pro"/>
              </w:rPr>
              <w:t>а</w:t>
            </w:r>
            <w:r w:rsidRPr="002003DE">
              <w:rPr>
                <w:rFonts w:ascii="Myriad Pro" w:hAnsi="Myriad Pro"/>
              </w:rPr>
              <w:t>тися, спілкуватися в соціальних мережах тощо) без сторонньої допом</w:t>
            </w:r>
            <w:r w:rsidRPr="002003DE">
              <w:rPr>
                <w:rFonts w:ascii="Myriad Pro" w:hAnsi="Myriad Pro"/>
              </w:rPr>
              <w:t>о</w:t>
            </w:r>
            <w:r w:rsidRPr="002003DE">
              <w:rPr>
                <w:rFonts w:ascii="Myriad Pro" w:hAnsi="Myriad Pro"/>
              </w:rPr>
              <w:t>ги або з допомогою педагога. Тобто вони повністю замінюють клаві</w:t>
            </w:r>
            <w:r w:rsidRPr="002003DE">
              <w:rPr>
                <w:rFonts w:ascii="Myriad Pro" w:hAnsi="Myriad Pro"/>
              </w:rPr>
              <w:t>а</w:t>
            </w:r>
            <w:r w:rsidRPr="002003DE">
              <w:rPr>
                <w:rFonts w:ascii="Myriad Pro" w:hAnsi="Myriad Pro"/>
              </w:rPr>
              <w:t>туру і мишу. Найбільш важливим є реабілітаційний складник «Айтр</w:t>
            </w:r>
            <w:r w:rsidRPr="002003DE">
              <w:rPr>
                <w:rFonts w:ascii="Myriad Pro" w:hAnsi="Myriad Pro"/>
              </w:rPr>
              <w:t>е</w:t>
            </w:r>
            <w:r w:rsidRPr="002003DE">
              <w:rPr>
                <w:rFonts w:ascii="Myriad Pro" w:hAnsi="Myriad Pro"/>
              </w:rPr>
              <w:t>кера», адже для багатьох людей такий пристрій – це єдиний спосіб вз</w:t>
            </w:r>
            <w:r w:rsidRPr="002003DE">
              <w:rPr>
                <w:rFonts w:ascii="Myriad Pro" w:hAnsi="Myriad Pro"/>
              </w:rPr>
              <w:t>а</w:t>
            </w:r>
            <w:r w:rsidRPr="002003DE">
              <w:rPr>
                <w:rFonts w:ascii="Myriad Pro" w:hAnsi="Myriad Pro"/>
              </w:rPr>
              <w:t>ємодії з навколишнім світом.</w:t>
            </w:r>
          </w:p>
          <w:p w:rsidR="008C3CD4" w:rsidRPr="002003DE" w:rsidRDefault="008C3CD4" w:rsidP="002F3A4B">
            <w:pPr>
              <w:spacing w:after="0"/>
              <w:jc w:val="both"/>
              <w:rPr>
                <w:rFonts w:ascii="Times New Roman" w:hAnsi="Times New Roman"/>
                <w:lang w:val="ru-RU"/>
              </w:rPr>
            </w:pPr>
            <w:r w:rsidRPr="002003DE">
              <w:rPr>
                <w:rFonts w:ascii="Myriad Pro" w:hAnsi="Myriad Pro"/>
              </w:rPr>
              <w:t>Для нашої країни айтрекінг це нова технологія і не має широкого заст</w:t>
            </w:r>
            <w:r w:rsidRPr="002003DE">
              <w:rPr>
                <w:rFonts w:ascii="Myriad Pro" w:hAnsi="Myriad Pro"/>
              </w:rPr>
              <w:t>о</w:t>
            </w:r>
            <w:r w:rsidRPr="002003DE">
              <w:rPr>
                <w:rFonts w:ascii="Myriad Pro" w:hAnsi="Myriad Pro"/>
              </w:rPr>
              <w:t>сування, оскільки його в</w:t>
            </w:r>
            <w:r w:rsidRPr="002003DE">
              <w:rPr>
                <w:rFonts w:ascii="Myriad Pro" w:hAnsi="Myriad Pro" w:cs="Calibri"/>
                <w:bCs/>
              </w:rPr>
              <w:t>артість є досить високою, а для нашого Центру – н</w:t>
            </w:r>
            <w:r w:rsidRPr="002003DE">
              <w:rPr>
                <w:rFonts w:ascii="Myriad Pro" w:hAnsi="Myriad Pro" w:cs="Calibri"/>
                <w:bCs/>
              </w:rPr>
              <w:t>е</w:t>
            </w:r>
            <w:r w:rsidRPr="002003DE">
              <w:rPr>
                <w:rFonts w:ascii="Myriad Pro" w:hAnsi="Myriad Pro" w:cs="Calibri"/>
                <w:bCs/>
              </w:rPr>
              <w:t>посильною.</w:t>
            </w:r>
          </w:p>
        </w:tc>
      </w:tr>
      <w:tr w:rsidR="008C3CD4" w:rsidRPr="002003DE" w:rsidTr="00C33093">
        <w:trPr>
          <w:trHeight w:val="1767"/>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pPr>
            <w:r w:rsidRPr="00BA7766">
              <w:rPr>
                <w:rFonts w:ascii="Times New Roman" w:hAnsi="Times New Roman"/>
                <w:b/>
                <w:bCs/>
              </w:rPr>
              <w:t>Очікувані результати:</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40" w:lineRule="auto"/>
              <w:ind w:right="57"/>
              <w:jc w:val="both"/>
              <w:rPr>
                <w:rFonts w:ascii="Myriad Pro" w:hAnsi="Myriad Pro"/>
              </w:rPr>
            </w:pPr>
            <w:r w:rsidRPr="002003DE">
              <w:rPr>
                <w:rFonts w:ascii="Myriad Pro" w:hAnsi="Myriad Pro"/>
              </w:rPr>
              <w:t>1. Розширенно спектр реабілітаційних послуг шляхом запровадження занять для дітей та осіб з інвалідністю з використанням реабілітаційн</w:t>
            </w:r>
            <w:r w:rsidRPr="002003DE">
              <w:rPr>
                <w:rFonts w:ascii="Myriad Pro" w:hAnsi="Myriad Pro"/>
              </w:rPr>
              <w:t>о</w:t>
            </w:r>
            <w:r w:rsidRPr="002003DE">
              <w:rPr>
                <w:rFonts w:ascii="Myriad Pro" w:hAnsi="Myriad Pro"/>
              </w:rPr>
              <w:t>го о</w:t>
            </w:r>
            <w:r w:rsidRPr="002003DE">
              <w:rPr>
                <w:rFonts w:ascii="Myriad Pro" w:hAnsi="Myriad Pro"/>
              </w:rPr>
              <w:t>б</w:t>
            </w:r>
            <w:r w:rsidRPr="002003DE">
              <w:rPr>
                <w:rFonts w:ascii="Myriad Pro" w:hAnsi="Myriad Pro"/>
              </w:rPr>
              <w:t>ладнання «Айтрекер».</w:t>
            </w:r>
          </w:p>
          <w:p w:rsidR="008C3CD4" w:rsidRPr="002003DE" w:rsidRDefault="008C3CD4" w:rsidP="002F3A4B">
            <w:pPr>
              <w:tabs>
                <w:tab w:val="left" w:pos="267"/>
                <w:tab w:val="right" w:pos="9628"/>
              </w:tabs>
              <w:spacing w:after="0" w:line="240" w:lineRule="auto"/>
              <w:jc w:val="both"/>
              <w:rPr>
                <w:rFonts w:ascii="Myriad Pro" w:hAnsi="Myriad Pro"/>
                <w:color w:val="000000"/>
              </w:rPr>
            </w:pPr>
            <w:r w:rsidRPr="002003DE">
              <w:rPr>
                <w:rFonts w:ascii="Myriad Pro" w:hAnsi="Myriad Pro"/>
                <w:color w:val="000000"/>
              </w:rPr>
              <w:t>2. Покращено рівень задоволеності батьків дітей з інвалідністю від р</w:t>
            </w:r>
            <w:r w:rsidRPr="002003DE">
              <w:rPr>
                <w:rFonts w:ascii="Myriad Pro" w:hAnsi="Myriad Pro"/>
                <w:color w:val="000000"/>
              </w:rPr>
              <w:t>е</w:t>
            </w:r>
            <w:r w:rsidRPr="002003DE">
              <w:rPr>
                <w:rFonts w:ascii="Myriad Pro" w:hAnsi="Myriad Pro"/>
                <w:color w:val="000000"/>
              </w:rPr>
              <w:t>зул</w:t>
            </w:r>
            <w:r w:rsidRPr="002003DE">
              <w:rPr>
                <w:rFonts w:ascii="Myriad Pro" w:hAnsi="Myriad Pro"/>
                <w:color w:val="000000"/>
              </w:rPr>
              <w:t>ь</w:t>
            </w:r>
            <w:r w:rsidRPr="002003DE">
              <w:rPr>
                <w:rFonts w:ascii="Myriad Pro" w:hAnsi="Myriad Pro"/>
                <w:color w:val="000000"/>
              </w:rPr>
              <w:t>татів  впроваджених реабілітаційних заходів.</w:t>
            </w:r>
          </w:p>
          <w:p w:rsidR="008C3CD4" w:rsidRPr="002003DE" w:rsidRDefault="008C3CD4" w:rsidP="002F3A4B">
            <w:pPr>
              <w:tabs>
                <w:tab w:val="left" w:pos="267"/>
                <w:tab w:val="right" w:pos="9628"/>
              </w:tabs>
              <w:spacing w:after="0" w:line="240" w:lineRule="auto"/>
              <w:jc w:val="both"/>
              <w:rPr>
                <w:rFonts w:ascii="Myriad Pro" w:hAnsi="Myriad Pro"/>
                <w:color w:val="000000"/>
              </w:rPr>
            </w:pPr>
            <w:r w:rsidRPr="002003DE">
              <w:rPr>
                <w:rFonts w:ascii="Myriad Pro" w:hAnsi="Myriad Pro"/>
                <w:color w:val="000000"/>
              </w:rPr>
              <w:t xml:space="preserve">3. Створено сприятливі умови для осіб з інвалідністю, що забезпечують їх розвиток та самореалізації в соціумі за допомогою </w:t>
            </w:r>
            <w:r w:rsidRPr="002003DE">
              <w:rPr>
                <w:rFonts w:ascii="Myriad Pro" w:hAnsi="Myriad Pro" w:cs="Calibri"/>
                <w:color w:val="00000A"/>
              </w:rPr>
              <w:t>реабілітаційного «Айтр</w:t>
            </w:r>
            <w:r w:rsidRPr="002003DE">
              <w:rPr>
                <w:rFonts w:ascii="Myriad Pro" w:hAnsi="Myriad Pro" w:cs="Calibri"/>
                <w:color w:val="00000A"/>
              </w:rPr>
              <w:t>е</w:t>
            </w:r>
            <w:r w:rsidRPr="002003DE">
              <w:rPr>
                <w:rFonts w:ascii="Myriad Pro" w:hAnsi="Myriad Pro" w:cs="Calibri"/>
                <w:color w:val="00000A"/>
              </w:rPr>
              <w:t>керу»</w:t>
            </w:r>
            <w:r w:rsidRPr="002003DE">
              <w:rPr>
                <w:rFonts w:ascii="Myriad Pro" w:hAnsi="Myriad Pro"/>
                <w:color w:val="000000"/>
              </w:rPr>
              <w:t>;</w:t>
            </w:r>
          </w:p>
          <w:p w:rsidR="008C3CD4" w:rsidRPr="002003DE" w:rsidRDefault="008C3CD4" w:rsidP="002F3A4B">
            <w:pPr>
              <w:spacing w:after="0" w:line="240" w:lineRule="auto"/>
              <w:ind w:right="57"/>
              <w:jc w:val="both"/>
              <w:rPr>
                <w:rFonts w:ascii="Myriad Pro" w:hAnsi="Myriad Pro"/>
              </w:rPr>
            </w:pPr>
            <w:r w:rsidRPr="002003DE">
              <w:rPr>
                <w:rFonts w:ascii="Myriad Pro" w:hAnsi="Myriad Pro"/>
              </w:rPr>
              <w:t>4. Забезпечено професійне використання реабілітаційного обладнання фах</w:t>
            </w:r>
            <w:r w:rsidRPr="002003DE">
              <w:rPr>
                <w:rFonts w:ascii="Myriad Pro" w:hAnsi="Myriad Pro"/>
              </w:rPr>
              <w:t>і</w:t>
            </w:r>
            <w:r w:rsidRPr="002003DE">
              <w:rPr>
                <w:rFonts w:ascii="Myriad Pro" w:hAnsi="Myriad Pro"/>
              </w:rPr>
              <w:t>вцями Центру.</w:t>
            </w:r>
          </w:p>
          <w:p w:rsidR="008C3CD4" w:rsidRPr="002003DE" w:rsidRDefault="008C3CD4" w:rsidP="00CF5EE5">
            <w:pPr>
              <w:spacing w:after="0"/>
              <w:jc w:val="both"/>
            </w:pPr>
            <w:r w:rsidRPr="002003DE">
              <w:rPr>
                <w:rFonts w:ascii="Myriad Pro" w:hAnsi="Myriad Pro"/>
              </w:rPr>
              <w:t>5.Проведено інформаційну діяльність щодо набутого досвіду та нових і</w:t>
            </w:r>
            <w:r w:rsidRPr="002003DE">
              <w:rPr>
                <w:rFonts w:ascii="Myriad Pro" w:hAnsi="Myriad Pro"/>
              </w:rPr>
              <w:t>н</w:t>
            </w:r>
            <w:r w:rsidRPr="002003DE">
              <w:rPr>
                <w:rFonts w:ascii="Myriad Pro" w:hAnsi="Myriad Pro"/>
              </w:rPr>
              <w:t>струментів реабілітації.</w:t>
            </w:r>
          </w:p>
        </w:tc>
      </w:tr>
      <w:tr w:rsidR="008C3CD4" w:rsidRPr="002003DE" w:rsidTr="00C33093">
        <w:trPr>
          <w:trHeight w:val="749"/>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BA7766">
              <w:rPr>
                <w:rFonts w:ascii="Times New Roman" w:hAnsi="Times New Roman"/>
                <w:b/>
                <w:bCs/>
              </w:rPr>
              <w:t>Ключові заходи проєкту:</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40" w:lineRule="auto"/>
              <w:jc w:val="both"/>
              <w:rPr>
                <w:rFonts w:ascii="Myriad Pro" w:hAnsi="Myriad Pro"/>
              </w:rPr>
            </w:pPr>
            <w:r w:rsidRPr="002003DE">
              <w:rPr>
                <w:rFonts w:ascii="Myriad Pro" w:hAnsi="Myriad Pro"/>
              </w:rPr>
              <w:t>1.Проведення процедури закупівлі згідно визначених технічних хара</w:t>
            </w:r>
            <w:r w:rsidRPr="002003DE">
              <w:rPr>
                <w:rFonts w:ascii="Myriad Pro" w:hAnsi="Myriad Pro"/>
              </w:rPr>
              <w:t>к</w:t>
            </w:r>
            <w:r w:rsidRPr="002003DE">
              <w:rPr>
                <w:rFonts w:ascii="Myriad Pro" w:hAnsi="Myriad Pro"/>
              </w:rPr>
              <w:t>тери</w:t>
            </w:r>
            <w:r w:rsidRPr="002003DE">
              <w:rPr>
                <w:rFonts w:ascii="Myriad Pro" w:hAnsi="Myriad Pro"/>
              </w:rPr>
              <w:t>с</w:t>
            </w:r>
            <w:r w:rsidRPr="002003DE">
              <w:rPr>
                <w:rFonts w:ascii="Myriad Pro" w:hAnsi="Myriad Pro"/>
              </w:rPr>
              <w:t>тик щодо обладнання.</w:t>
            </w:r>
          </w:p>
          <w:p w:rsidR="008C3CD4" w:rsidRPr="002003DE" w:rsidRDefault="008C3CD4" w:rsidP="002F3A4B">
            <w:pPr>
              <w:spacing w:after="0" w:line="240" w:lineRule="auto"/>
              <w:jc w:val="both"/>
              <w:rPr>
                <w:rFonts w:ascii="Myriad Pro" w:hAnsi="Myriad Pro"/>
              </w:rPr>
            </w:pPr>
            <w:r w:rsidRPr="002003DE">
              <w:rPr>
                <w:rFonts w:ascii="Myriad Pro" w:hAnsi="Myriad Pro"/>
              </w:rPr>
              <w:t xml:space="preserve">2.Встановлення в </w:t>
            </w:r>
            <w:r w:rsidRPr="002003DE">
              <w:rPr>
                <w:rFonts w:ascii="Myriad Pro" w:hAnsi="Myriad Pro" w:cs="Calibri"/>
                <w:color w:val="00000A"/>
              </w:rPr>
              <w:t>Нетішинському центрі комплексної реабілітації для осіб з інвалідністю «Мрія» реабілітаційного «Айтрекеру».</w:t>
            </w:r>
          </w:p>
          <w:p w:rsidR="008C3CD4" w:rsidRPr="002003DE" w:rsidRDefault="008C3CD4" w:rsidP="002F3A4B">
            <w:pPr>
              <w:tabs>
                <w:tab w:val="left" w:pos="0"/>
              </w:tabs>
              <w:spacing w:after="0"/>
              <w:ind w:left="15" w:hanging="15"/>
              <w:jc w:val="both"/>
              <w:rPr>
                <w:rFonts w:ascii="Myriad Pro" w:hAnsi="Myriad Pro" w:cs="Calibri"/>
              </w:rPr>
            </w:pPr>
            <w:r w:rsidRPr="002003DE">
              <w:rPr>
                <w:rFonts w:ascii="Myriad Pro" w:hAnsi="Myriad Pro"/>
              </w:rPr>
              <w:t xml:space="preserve">3. Забезпечення участі у тренінгах для </w:t>
            </w:r>
            <w:r w:rsidRPr="002003DE">
              <w:rPr>
                <w:rFonts w:ascii="Myriad Pro" w:hAnsi="Myriad Pro" w:cs="Calibri"/>
              </w:rPr>
              <w:t>фахівців Центру, щодо ознайо</w:t>
            </w:r>
            <w:r w:rsidRPr="002003DE">
              <w:rPr>
                <w:rFonts w:ascii="Myriad Pro" w:hAnsi="Myriad Pro" w:cs="Calibri"/>
              </w:rPr>
              <w:t>м</w:t>
            </w:r>
            <w:r w:rsidRPr="002003DE">
              <w:rPr>
                <w:rFonts w:ascii="Myriad Pro" w:hAnsi="Myriad Pro" w:cs="Calibri"/>
              </w:rPr>
              <w:t>лення з технологією роботи  на «Айтрекері».</w:t>
            </w:r>
          </w:p>
          <w:p w:rsidR="008C3CD4" w:rsidRPr="002003DE" w:rsidRDefault="008C3CD4" w:rsidP="002F3A4B">
            <w:pPr>
              <w:spacing w:after="0" w:line="240" w:lineRule="auto"/>
              <w:jc w:val="both"/>
              <w:rPr>
                <w:rFonts w:ascii="Myriad Pro" w:hAnsi="Myriad Pro"/>
              </w:rPr>
            </w:pPr>
            <w:r w:rsidRPr="002003DE">
              <w:rPr>
                <w:rFonts w:ascii="Myriad Pro" w:hAnsi="Myriad Pro"/>
              </w:rPr>
              <w:t>4. Проведення моніторингу визначення потреб та відстежування пр</w:t>
            </w:r>
            <w:r w:rsidRPr="002003DE">
              <w:rPr>
                <w:rFonts w:ascii="Myriad Pro" w:hAnsi="Myriad Pro"/>
              </w:rPr>
              <w:t>о</w:t>
            </w:r>
            <w:r w:rsidRPr="002003DE">
              <w:rPr>
                <w:rFonts w:ascii="Myriad Pro" w:hAnsi="Myriad Pro"/>
              </w:rPr>
              <w:t>гресу  у навчанні кожного вихованця Центру.</w:t>
            </w:r>
          </w:p>
          <w:p w:rsidR="008C3CD4" w:rsidRPr="002003DE" w:rsidRDefault="008C3CD4" w:rsidP="002F3A4B">
            <w:pPr>
              <w:spacing w:after="0"/>
              <w:jc w:val="both"/>
              <w:rPr>
                <w:rFonts w:ascii="Times New Roman" w:hAnsi="Times New Roman"/>
                <w:color w:val="000000"/>
              </w:rPr>
            </w:pPr>
            <w:r w:rsidRPr="002003DE">
              <w:rPr>
                <w:rFonts w:ascii="Times New Roman" w:hAnsi="Times New Roman"/>
              </w:rPr>
              <w:t xml:space="preserve">5. Проведення опитування для батьків, щодо </w:t>
            </w:r>
            <w:r w:rsidRPr="002003DE">
              <w:rPr>
                <w:rFonts w:ascii="Times New Roman" w:hAnsi="Times New Roman"/>
                <w:color w:val="000000"/>
              </w:rPr>
              <w:t>результатів  впроваджених реабілітаційних заходів;</w:t>
            </w:r>
          </w:p>
          <w:p w:rsidR="008C3CD4" w:rsidRPr="002003DE" w:rsidRDefault="008C3CD4" w:rsidP="002F3A4B">
            <w:pPr>
              <w:spacing w:after="0" w:line="240" w:lineRule="auto"/>
              <w:jc w:val="both"/>
              <w:rPr>
                <w:rFonts w:ascii="Myriad Pro" w:hAnsi="Myriad Pro"/>
              </w:rPr>
            </w:pPr>
            <w:r w:rsidRPr="002003DE">
              <w:rPr>
                <w:rFonts w:ascii="Myriad Pro" w:hAnsi="Myriad Pro"/>
              </w:rPr>
              <w:t>6. Забезпечення інформаційного супроводу проєкту та його популяр</w:t>
            </w:r>
            <w:r w:rsidRPr="002003DE">
              <w:rPr>
                <w:rFonts w:ascii="Myriad Pro" w:hAnsi="Myriad Pro"/>
              </w:rPr>
              <w:t>и</w:t>
            </w:r>
            <w:r w:rsidRPr="002003DE">
              <w:rPr>
                <w:rFonts w:ascii="Myriad Pro" w:hAnsi="Myriad Pro"/>
              </w:rPr>
              <w:t>зація.</w:t>
            </w:r>
          </w:p>
          <w:p w:rsidR="008C3CD4" w:rsidRPr="002003DE" w:rsidRDefault="008C3CD4" w:rsidP="002F3A4B">
            <w:pPr>
              <w:spacing w:after="0"/>
            </w:pPr>
            <w:r w:rsidRPr="002003DE">
              <w:rPr>
                <w:rFonts w:ascii="Times New Roman" w:hAnsi="Times New Roman"/>
              </w:rPr>
              <w:t>7. Підготовка звітної документації проєкту.</w:t>
            </w:r>
          </w:p>
        </w:tc>
      </w:tr>
      <w:tr w:rsidR="008C3CD4" w:rsidRPr="002003DE" w:rsidTr="00C33093">
        <w:trPr>
          <w:trHeight w:val="240"/>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BA7766">
              <w:rPr>
                <w:rFonts w:ascii="Times New Roman" w:hAnsi="Times New Roman"/>
                <w:b/>
                <w:bCs/>
              </w:rPr>
              <w:t>Період здійснення:</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BA7766">
              <w:rPr>
                <w:rFonts w:ascii="Times New Roman" w:hAnsi="Times New Roman"/>
                <w:b/>
                <w:bCs/>
                <w:lang w:val="ru-RU"/>
              </w:rPr>
              <w:t>2025 рік</w:t>
            </w:r>
            <w:r w:rsidRPr="00BA7766">
              <w:rPr>
                <w:rFonts w:ascii="Times New Roman" w:hAnsi="Times New Roman"/>
                <w:lang w:val="ru-RU"/>
              </w:rPr>
              <w:t xml:space="preserve"> </w:t>
            </w:r>
          </w:p>
        </w:tc>
      </w:tr>
      <w:tr w:rsidR="008C3CD4" w:rsidRPr="002003DE" w:rsidTr="00C33093">
        <w:trPr>
          <w:trHeight w:val="240"/>
        </w:trPr>
        <w:tc>
          <w:tcPr>
            <w:tcW w:w="3403"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BA7766">
              <w:rPr>
                <w:rFonts w:ascii="Times New Roman" w:hAnsi="Times New Roman"/>
                <w:b/>
                <w:bCs/>
                <w:lang w:val="ru-RU"/>
              </w:rPr>
              <w:t>Орієнтовна вартість проєкту, тис. грн.</w:t>
            </w:r>
            <w:r w:rsidRPr="00BA7766">
              <w:rPr>
                <w:rFonts w:ascii="Times New Roman" w:hAnsi="Times New Roman"/>
                <w:lang w:val="ru-RU"/>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pPr>
            <w:r w:rsidRPr="00BA7766">
              <w:rPr>
                <w:rFonts w:ascii="Times New Roman" w:hAnsi="Times New Roman"/>
                <w:b/>
                <w:bCs/>
                <w:color w:val="000000"/>
              </w:rPr>
              <w:t>2024</w:t>
            </w:r>
            <w:r w:rsidRPr="00BA7766">
              <w:rPr>
                <w:rFonts w:ascii="Times New Roman" w:hAnsi="Times New Roman"/>
                <w:color w:val="000000"/>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pPr>
            <w:r w:rsidRPr="00BA7766">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pPr>
            <w:r w:rsidRPr="00BA7766">
              <w:rPr>
                <w:rFonts w:ascii="Times New Roman" w:hAnsi="Times New Roman"/>
                <w:b/>
                <w:bCs/>
                <w:color w:val="000000"/>
              </w:rPr>
              <w:t>2026</w:t>
            </w:r>
            <w:r w:rsidRPr="00BA7766">
              <w:rPr>
                <w:rFonts w:ascii="Times New Roman" w:hAnsi="Times New Roman"/>
                <w:color w:val="000000"/>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pPr>
            <w:r w:rsidRPr="00BA7766">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pPr>
            <w:r w:rsidRPr="00BA7766">
              <w:rPr>
                <w:rFonts w:ascii="Times New Roman" w:hAnsi="Times New Roman"/>
                <w:b/>
                <w:bCs/>
                <w:color w:val="000000"/>
              </w:rPr>
              <w:t>Разом</w:t>
            </w:r>
            <w:r w:rsidRPr="00BA7766">
              <w:rPr>
                <w:rFonts w:ascii="Times New Roman" w:hAnsi="Times New Roman"/>
                <w:color w:val="000000"/>
              </w:rPr>
              <w:t xml:space="preserve"> </w:t>
            </w:r>
          </w:p>
        </w:tc>
      </w:tr>
      <w:tr w:rsidR="008C3CD4" w:rsidRPr="002003DE" w:rsidTr="00C33093">
        <w:trPr>
          <w:trHeight w:val="270"/>
        </w:trPr>
        <w:tc>
          <w:tcPr>
            <w:tcW w:w="3403" w:type="dxa"/>
            <w:vMerge/>
            <w:tcBorders>
              <w:left w:val="single" w:sz="6" w:space="0" w:color="000000"/>
              <w:bottom w:val="single" w:sz="6" w:space="0" w:color="000000"/>
              <w:right w:val="single" w:sz="6" w:space="0" w:color="000000"/>
            </w:tcBorders>
            <w:vAlign w:val="center"/>
          </w:tcPr>
          <w:p w:rsidR="008C3CD4" w:rsidRPr="002003DE" w:rsidRDefault="008C3CD4" w:rsidP="002F3A4B"/>
        </w:tc>
        <w:tc>
          <w:tcPr>
            <w:tcW w:w="1417"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pPr>
            <w:r w:rsidRPr="00BA7766">
              <w:rPr>
                <w:rFonts w:ascii="Times New Roman" w:hAnsi="Times New Roman"/>
              </w:rPr>
              <w:t xml:space="preserve"> -</w:t>
            </w:r>
          </w:p>
        </w:tc>
        <w:tc>
          <w:tcPr>
            <w:tcW w:w="141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center"/>
            </w:pPr>
            <w:r w:rsidRPr="00BA7766">
              <w:rPr>
                <w:rFonts w:ascii="Times New Roman" w:hAnsi="Times New Roman"/>
              </w:rPr>
              <w:t xml:space="preserve">800,0 </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pPr>
            <w:r w:rsidRPr="00BA7766">
              <w:rPr>
                <w:rFonts w:ascii="Times New Roman" w:hAnsi="Times New Roman"/>
              </w:rPr>
              <w:t xml:space="preserve">- </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pPr>
            <w:r w:rsidRPr="002003DE">
              <w:t>-</w:t>
            </w: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pPr>
            <w:r w:rsidRPr="00BA7766">
              <w:rPr>
                <w:rFonts w:ascii="Times New Roman" w:hAnsi="Times New Roman"/>
              </w:rPr>
              <w:t xml:space="preserve">800,0 </w:t>
            </w:r>
          </w:p>
        </w:tc>
      </w:tr>
      <w:tr w:rsidR="008C3CD4" w:rsidRPr="002003DE" w:rsidTr="00C33093">
        <w:trPr>
          <w:trHeight w:val="521"/>
        </w:trPr>
        <w:tc>
          <w:tcPr>
            <w:tcW w:w="3403" w:type="dxa"/>
            <w:tcBorders>
              <w:top w:val="nil"/>
              <w:left w:val="single" w:sz="8" w:space="0" w:color="000000"/>
              <w:bottom w:val="single" w:sz="8" w:space="0" w:color="000000"/>
              <w:right w:val="single" w:sz="8" w:space="0" w:color="000000"/>
            </w:tcBorders>
          </w:tcPr>
          <w:p w:rsidR="008C3CD4" w:rsidRPr="002003DE" w:rsidRDefault="008C3CD4" w:rsidP="002F3A4B">
            <w:r w:rsidRPr="00BA7766">
              <w:rPr>
                <w:rFonts w:ascii="Times New Roman" w:hAnsi="Times New Roman"/>
                <w:b/>
                <w:bCs/>
              </w:rPr>
              <w:t>Джерела фінансування:</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lang w:val="ru-RU"/>
              </w:rPr>
            </w:pPr>
            <w:r w:rsidRPr="00BA7766">
              <w:rPr>
                <w:rFonts w:ascii="Times New Roman" w:hAnsi="Times New Roman"/>
                <w:color w:val="000000"/>
                <w:lang w:eastAsia="it-IT"/>
              </w:rPr>
              <w:t xml:space="preserve">Донорські кошти </w:t>
            </w:r>
            <w:r w:rsidRPr="00BA7766">
              <w:rPr>
                <w:rFonts w:ascii="Times New Roman" w:hAnsi="Times New Roman"/>
              </w:rPr>
              <w:t>та інші джерела фінансування, не заборонені закон</w:t>
            </w:r>
            <w:r w:rsidRPr="00BA7766">
              <w:rPr>
                <w:rFonts w:ascii="Times New Roman" w:hAnsi="Times New Roman"/>
              </w:rPr>
              <w:t>о</w:t>
            </w:r>
            <w:r w:rsidRPr="00BA7766">
              <w:rPr>
                <w:rFonts w:ascii="Times New Roman" w:hAnsi="Times New Roman"/>
              </w:rPr>
              <w:t>давс</w:t>
            </w:r>
            <w:r w:rsidRPr="00BA7766">
              <w:rPr>
                <w:rFonts w:ascii="Times New Roman" w:hAnsi="Times New Roman"/>
              </w:rPr>
              <w:t>т</w:t>
            </w:r>
            <w:r w:rsidRPr="00BA7766">
              <w:rPr>
                <w:rFonts w:ascii="Times New Roman" w:hAnsi="Times New Roman"/>
              </w:rPr>
              <w:t>вом.</w:t>
            </w:r>
          </w:p>
        </w:tc>
      </w:tr>
      <w:tr w:rsidR="008C3CD4" w:rsidRPr="002003DE" w:rsidTr="00C33093">
        <w:trPr>
          <w:trHeight w:val="571"/>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BA7766">
              <w:rPr>
                <w:rFonts w:ascii="Times New Roman" w:hAnsi="Times New Roman"/>
                <w:b/>
                <w:bCs/>
                <w:lang w:val="ru-RU"/>
              </w:rPr>
              <w:t>Ключові потенційні учасники реалізації</w:t>
            </w:r>
            <w:r w:rsidRPr="00BA7766">
              <w:rPr>
                <w:rFonts w:ascii="Times New Roman" w:hAnsi="Times New Roman"/>
                <w:lang w:val="ru-RU"/>
              </w:rPr>
              <w:t xml:space="preserve"> </w:t>
            </w:r>
            <w:r w:rsidRPr="002003DE">
              <w:rPr>
                <w:lang w:val="ru-RU"/>
              </w:rPr>
              <w:t xml:space="preserve"> </w:t>
            </w:r>
            <w:r w:rsidRPr="00BA7766">
              <w:rPr>
                <w:rFonts w:ascii="Times New Roman" w:hAnsi="Times New Roman"/>
                <w:b/>
                <w:bCs/>
                <w:lang w:val="ru-RU"/>
              </w:rPr>
              <w:t>проєкту:</w:t>
            </w:r>
            <w:r w:rsidRPr="00BA7766">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0B2096">
            <w:pPr>
              <w:spacing w:after="0"/>
              <w:jc w:val="both"/>
              <w:rPr>
                <w:lang w:val="ru-RU"/>
              </w:rPr>
            </w:pPr>
            <w:r w:rsidRPr="002003DE">
              <w:rPr>
                <w:rFonts w:ascii="Times New Roman" w:hAnsi="Times New Roman"/>
                <w:bCs/>
              </w:rPr>
              <w:t>ГО «Успішна молодь Нетішина», Нетішинський центр комплексної реабіл</w:t>
            </w:r>
            <w:r w:rsidRPr="002003DE">
              <w:rPr>
                <w:rFonts w:ascii="Times New Roman" w:hAnsi="Times New Roman"/>
                <w:bCs/>
              </w:rPr>
              <w:t>і</w:t>
            </w:r>
            <w:r w:rsidRPr="002003DE">
              <w:rPr>
                <w:rFonts w:ascii="Times New Roman" w:hAnsi="Times New Roman"/>
                <w:bCs/>
              </w:rPr>
              <w:t>тації для осіб з інвалідністю «Мрія» Нетішинської міської ради.</w:t>
            </w:r>
          </w:p>
        </w:tc>
      </w:tr>
      <w:tr w:rsidR="008C3CD4" w:rsidRPr="002003DE" w:rsidTr="00C33093">
        <w:trPr>
          <w:trHeight w:val="289"/>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BA7766">
              <w:rPr>
                <w:rFonts w:ascii="Times New Roman" w:hAnsi="Times New Roman"/>
                <w:b/>
                <w:bCs/>
              </w:rPr>
              <w:t>Інше:</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BA7766">
              <w:rPr>
                <w:rFonts w:ascii="Times New Roman" w:hAnsi="Times New Roman"/>
                <w:lang w:val="ru-RU"/>
              </w:rPr>
              <w:t xml:space="preserve">- </w:t>
            </w:r>
          </w:p>
        </w:tc>
      </w:tr>
    </w:tbl>
    <w:p w:rsidR="008C3CD4" w:rsidRPr="00203F2F" w:rsidRDefault="008C3CD4" w:rsidP="002F3A4B">
      <w:pPr>
        <w:spacing w:after="0"/>
        <w:jc w:val="center"/>
        <w:rPr>
          <w:rFonts w:ascii="Times New Roman" w:hAnsi="Times New Roman"/>
          <w:b/>
          <w:bCs/>
          <w:color w:val="000000"/>
          <w:sz w:val="16"/>
          <w:szCs w:val="28"/>
          <w:lang w:val="ru-RU"/>
        </w:rPr>
      </w:pP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48</w:t>
      </w:r>
    </w:p>
    <w:p w:rsidR="008C3CD4" w:rsidRPr="00F051C6"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E4444">
        <w:rPr>
          <w:rFonts w:ascii="Times New Roman" w:hAnsi="Times New Roman"/>
          <w:b/>
          <w:bCs/>
          <w:color w:val="000000"/>
          <w:sz w:val="24"/>
          <w:szCs w:val="28"/>
          <w:lang w:val="ru-RU"/>
        </w:rPr>
        <w:t xml:space="preserve">  </w:t>
      </w:r>
      <w:r w:rsidRPr="00847DCA">
        <w:rPr>
          <w:rFonts w:ascii="Times New Roman" w:hAnsi="Times New Roman"/>
          <w:b/>
          <w:bCs/>
          <w:color w:val="000000"/>
          <w:sz w:val="23"/>
          <w:szCs w:val="23"/>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403"/>
        <w:gridCol w:w="1134"/>
        <w:gridCol w:w="1559"/>
        <w:gridCol w:w="1418"/>
        <w:gridCol w:w="1275"/>
        <w:gridCol w:w="1632"/>
      </w:tblGrid>
      <w:tr w:rsidR="008C3CD4" w:rsidRPr="002003DE" w:rsidTr="00C33093">
        <w:trPr>
          <w:trHeight w:val="577"/>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967172">
              <w:rPr>
                <w:rFonts w:ascii="Times New Roman" w:hAnsi="Times New Roman"/>
                <w:b/>
                <w:bCs/>
                <w:lang w:val="ru-RU"/>
              </w:rPr>
              <w:t>Завдання в Стратегічному</w:t>
            </w:r>
            <w:r w:rsidRPr="00967172">
              <w:rPr>
                <w:rFonts w:ascii="Times New Roman" w:hAnsi="Times New Roman"/>
                <w:lang w:val="ru-RU"/>
              </w:rPr>
              <w:t xml:space="preserve"> </w:t>
            </w:r>
          </w:p>
          <w:p w:rsidR="008C3CD4" w:rsidRPr="002003DE" w:rsidRDefault="008C3CD4" w:rsidP="002F3A4B">
            <w:pPr>
              <w:spacing w:after="0"/>
              <w:rPr>
                <w:lang w:val="ru-RU"/>
              </w:rPr>
            </w:pPr>
            <w:r w:rsidRPr="00967172">
              <w:rPr>
                <w:rFonts w:ascii="Times New Roman" w:hAnsi="Times New Roman"/>
                <w:b/>
                <w:bCs/>
                <w:lang w:val="ru-RU"/>
              </w:rPr>
              <w:t>плані, якому відповідає проєкт:</w:t>
            </w:r>
            <w:r w:rsidRPr="00967172">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3.3.1 </w:t>
            </w:r>
            <w:r w:rsidRPr="002003DE">
              <w:rPr>
                <w:rFonts w:ascii="Times New Roman" w:hAnsi="Times New Roman"/>
                <w:szCs w:val="24"/>
              </w:rPr>
              <w:t>Співпраця між роботодавцями, центром зайнятості, професійно-технічним навчальним закладом та підприємствами для забезпечення ринку праці кваліфікованими кадрами.</w:t>
            </w:r>
          </w:p>
        </w:tc>
      </w:tr>
      <w:tr w:rsidR="008C3CD4" w:rsidRPr="002003DE" w:rsidTr="00C33093">
        <w:trPr>
          <w:trHeight w:val="22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967172">
              <w:rPr>
                <w:rFonts w:ascii="Times New Roman" w:hAnsi="Times New Roman"/>
                <w:b/>
                <w:bCs/>
              </w:rPr>
              <w:t>Назва проєкту:</w:t>
            </w:r>
            <w:r w:rsidRPr="00967172">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lang w:val="ru-RU"/>
              </w:rPr>
            </w:pPr>
            <w:r>
              <w:rPr>
                <w:rFonts w:ascii="Times New Roman" w:hAnsi="Times New Roman"/>
                <w:lang w:val="ru-RU"/>
              </w:rPr>
              <w:t>«Створення інноваційного підприємства громадського харчування Фабрика-кухня».</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967172">
              <w:rPr>
                <w:rFonts w:ascii="Times New Roman" w:hAnsi="Times New Roman"/>
                <w:b/>
                <w:bCs/>
              </w:rPr>
              <w:t>Цілі проєкту:</w:t>
            </w:r>
            <w:r w:rsidRPr="00967172">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31274A" w:rsidRDefault="008C3CD4" w:rsidP="002F3A4B">
            <w:pPr>
              <w:spacing w:after="0"/>
              <w:jc w:val="both"/>
              <w:rPr>
                <w:rFonts w:ascii="Times New Roman" w:hAnsi="Times New Roman"/>
              </w:rPr>
            </w:pPr>
            <w:r w:rsidRPr="00252236">
              <w:rPr>
                <w:rFonts w:ascii="Times New Roman" w:hAnsi="Times New Roman"/>
              </w:rPr>
              <w:t xml:space="preserve">Реконструкція будівлі харчоблоку КНП НМР «СМСЧ м.Нетішин» з метою переобладнання приміщень у </w:t>
            </w:r>
            <w:r>
              <w:rPr>
                <w:rFonts w:ascii="Times New Roman" w:hAnsi="Times New Roman"/>
              </w:rPr>
              <w:t>Фабрику-Кухню</w:t>
            </w:r>
            <w:r w:rsidRPr="00967172">
              <w:rPr>
                <w:rFonts w:ascii="Times New Roman" w:hAnsi="Times New Roman"/>
              </w:rPr>
              <w:t xml:space="preserve"> </w:t>
            </w:r>
            <w:r>
              <w:rPr>
                <w:rFonts w:ascii="Times New Roman" w:hAnsi="Times New Roman"/>
              </w:rPr>
              <w:t xml:space="preserve">для </w:t>
            </w:r>
            <w:r w:rsidRPr="00252236">
              <w:rPr>
                <w:rFonts w:ascii="Times New Roman" w:hAnsi="Times New Roman"/>
              </w:rPr>
              <w:t>централізов</w:t>
            </w:r>
            <w:r w:rsidRPr="00252236">
              <w:rPr>
                <w:rFonts w:ascii="Times New Roman" w:hAnsi="Times New Roman"/>
              </w:rPr>
              <w:t>а</w:t>
            </w:r>
            <w:r w:rsidRPr="00252236">
              <w:rPr>
                <w:rFonts w:ascii="Times New Roman" w:hAnsi="Times New Roman"/>
              </w:rPr>
              <w:t>ного забе</w:t>
            </w:r>
            <w:r w:rsidRPr="00252236">
              <w:rPr>
                <w:rFonts w:ascii="Times New Roman" w:hAnsi="Times New Roman"/>
              </w:rPr>
              <w:t>з</w:t>
            </w:r>
            <w:r w:rsidRPr="00252236">
              <w:rPr>
                <w:rFonts w:ascii="Times New Roman" w:hAnsi="Times New Roman"/>
              </w:rPr>
              <w:t>печення готовими продуктами харчування  заклади освіти Нетішинської МТГ</w:t>
            </w:r>
            <w:r w:rsidRPr="00967172">
              <w:rPr>
                <w:rFonts w:ascii="Times New Roman" w:hAnsi="Times New Roman"/>
              </w:rPr>
              <w:t>.</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967172">
              <w:rPr>
                <w:rFonts w:ascii="Times New Roman" w:hAnsi="Times New Roman"/>
                <w:b/>
                <w:bCs/>
                <w:lang w:val="ru-RU"/>
              </w:rPr>
              <w:t>Територія на яку проєкт</w:t>
            </w:r>
            <w:r w:rsidRPr="00967172">
              <w:rPr>
                <w:rFonts w:ascii="Times New Roman" w:hAnsi="Times New Roman"/>
                <w:lang w:val="ru-RU"/>
              </w:rPr>
              <w:t xml:space="preserve"> </w:t>
            </w:r>
          </w:p>
          <w:p w:rsidR="008C3CD4" w:rsidRPr="002003DE" w:rsidRDefault="008C3CD4" w:rsidP="002F3A4B">
            <w:pPr>
              <w:spacing w:after="0"/>
              <w:rPr>
                <w:lang w:val="ru-RU"/>
              </w:rPr>
            </w:pPr>
            <w:r w:rsidRPr="00967172">
              <w:rPr>
                <w:rFonts w:ascii="Times New Roman" w:hAnsi="Times New Roman"/>
                <w:b/>
                <w:bCs/>
                <w:lang w:val="ru-RU"/>
              </w:rPr>
              <w:t>матиме вплив:</w:t>
            </w:r>
            <w:r w:rsidRPr="00967172">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967172">
              <w:rPr>
                <w:rFonts w:ascii="Times New Roman" w:hAnsi="Times New Roman"/>
                <w:lang w:val="ru-RU"/>
              </w:rPr>
              <w:t xml:space="preserve">Нетішинська міська територіальна громада. </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967172">
              <w:rPr>
                <w:rFonts w:ascii="Times New Roman" w:hAnsi="Times New Roman"/>
                <w:b/>
                <w:bCs/>
              </w:rPr>
              <w:t>Орієнтовна кількість</w:t>
            </w:r>
            <w:r w:rsidRPr="00967172">
              <w:rPr>
                <w:rFonts w:ascii="Times New Roman" w:hAnsi="Times New Roman"/>
              </w:rPr>
              <w:t xml:space="preserve"> </w:t>
            </w:r>
          </w:p>
          <w:p w:rsidR="008C3CD4" w:rsidRPr="002003DE" w:rsidRDefault="008C3CD4" w:rsidP="002F3A4B">
            <w:pPr>
              <w:spacing w:after="0"/>
            </w:pPr>
            <w:r w:rsidRPr="00967172">
              <w:rPr>
                <w:rFonts w:ascii="Times New Roman" w:hAnsi="Times New Roman"/>
                <w:b/>
                <w:bCs/>
              </w:rPr>
              <w:t>отримувачів вигод</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2003DE">
              <w:rPr>
                <w:rFonts w:ascii="Times New Roman" w:hAnsi="Times New Roman"/>
                <w:lang w:val="ru-RU"/>
              </w:rPr>
              <w:t>Близько 5848 осіб Нетішинської МТГ та 4141 особа Острозької МТГ.</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967172">
              <w:rPr>
                <w:rFonts w:ascii="Times New Roman" w:hAnsi="Times New Roman"/>
                <w:b/>
                <w:bCs/>
              </w:rPr>
              <w:t>Стислий опис проєкту:</w:t>
            </w:r>
            <w:r w:rsidRPr="00967172">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52236" w:rsidRDefault="008C3CD4" w:rsidP="002F3A4B">
            <w:pPr>
              <w:spacing w:after="0"/>
              <w:jc w:val="both"/>
              <w:rPr>
                <w:rFonts w:ascii="Times New Roman" w:hAnsi="Times New Roman"/>
              </w:rPr>
            </w:pPr>
            <w:r w:rsidRPr="00252236">
              <w:rPr>
                <w:rFonts w:ascii="Times New Roman" w:hAnsi="Times New Roman"/>
              </w:rPr>
              <w:t>Проєкт фабрики-кухні – частина реформи шкільного харчування, яка пере</w:t>
            </w:r>
            <w:r w:rsidRPr="00252236">
              <w:rPr>
                <w:rFonts w:ascii="Times New Roman" w:hAnsi="Times New Roman"/>
              </w:rPr>
              <w:t>д</w:t>
            </w:r>
            <w:r w:rsidRPr="00252236">
              <w:rPr>
                <w:rFonts w:ascii="Times New Roman" w:hAnsi="Times New Roman"/>
              </w:rPr>
              <w:t>бачає   впровадження нових підходів у готуванні та постачанні їжі для шк</w:t>
            </w:r>
            <w:r w:rsidRPr="00252236">
              <w:rPr>
                <w:rFonts w:ascii="Times New Roman" w:hAnsi="Times New Roman"/>
              </w:rPr>
              <w:t>і</w:t>
            </w:r>
            <w:r w:rsidRPr="00252236">
              <w:rPr>
                <w:rFonts w:ascii="Times New Roman" w:hAnsi="Times New Roman"/>
              </w:rPr>
              <w:t>льних закладів з використанням спеціалізованого виробництва або фабри</w:t>
            </w:r>
            <w:r w:rsidRPr="00252236">
              <w:rPr>
                <w:rFonts w:ascii="Times New Roman" w:hAnsi="Times New Roman"/>
              </w:rPr>
              <w:t>ч</w:t>
            </w:r>
            <w:r w:rsidRPr="00252236">
              <w:rPr>
                <w:rFonts w:ascii="Times New Roman" w:hAnsi="Times New Roman"/>
              </w:rPr>
              <w:t xml:space="preserve">них умов. </w:t>
            </w:r>
          </w:p>
          <w:p w:rsidR="008C3CD4" w:rsidRDefault="008C3CD4" w:rsidP="002F3A4B">
            <w:pPr>
              <w:spacing w:after="0"/>
              <w:jc w:val="both"/>
              <w:rPr>
                <w:rFonts w:ascii="Times New Roman" w:hAnsi="Times New Roman"/>
              </w:rPr>
            </w:pPr>
            <w:r w:rsidRPr="00967172">
              <w:rPr>
                <w:rFonts w:ascii="Times New Roman" w:hAnsi="Times New Roman"/>
              </w:rPr>
              <w:t>При використанні концепції Фабрики-Кух</w:t>
            </w:r>
            <w:r>
              <w:rPr>
                <w:rFonts w:ascii="Times New Roman" w:hAnsi="Times New Roman"/>
              </w:rPr>
              <w:t>н</w:t>
            </w:r>
            <w:r w:rsidRPr="00967172">
              <w:rPr>
                <w:rFonts w:ascii="Times New Roman" w:hAnsi="Times New Roman"/>
              </w:rPr>
              <w:t>і Cook and Chill передбач</w:t>
            </w:r>
            <w:r w:rsidRPr="00967172">
              <w:rPr>
                <w:rFonts w:ascii="Times New Roman" w:hAnsi="Times New Roman"/>
              </w:rPr>
              <w:t>а</w:t>
            </w:r>
            <w:r w:rsidRPr="00967172">
              <w:rPr>
                <w:rFonts w:ascii="Times New Roman" w:hAnsi="Times New Roman"/>
              </w:rPr>
              <w:t>ється використання повного комплекту обладнання та укомплектован</w:t>
            </w:r>
            <w:r w:rsidRPr="00967172">
              <w:rPr>
                <w:rFonts w:ascii="Times New Roman" w:hAnsi="Times New Roman"/>
              </w:rPr>
              <w:t>о</w:t>
            </w:r>
            <w:r w:rsidRPr="00967172">
              <w:rPr>
                <w:rFonts w:ascii="Times New Roman" w:hAnsi="Times New Roman"/>
              </w:rPr>
              <w:t xml:space="preserve">го штату кваліфікованих співробітників на одному об’єкті (Фабриці-Кухні) і наявність системи Finishing на кожному об’єкті видачі готових страв (кухні їдалень шкіл, дитячих садків, тощо). </w:t>
            </w:r>
            <w:r>
              <w:rPr>
                <w:rFonts w:ascii="Times New Roman" w:hAnsi="Times New Roman"/>
              </w:rPr>
              <w:t xml:space="preserve"> </w:t>
            </w:r>
            <w:r w:rsidRPr="00967172">
              <w:rPr>
                <w:rFonts w:ascii="Times New Roman" w:hAnsi="Times New Roman"/>
              </w:rPr>
              <w:t>На Фабриці-Кухні відбувається весь цикл в</w:t>
            </w:r>
            <w:r w:rsidRPr="00967172">
              <w:rPr>
                <w:rFonts w:ascii="Times New Roman" w:hAnsi="Times New Roman"/>
              </w:rPr>
              <w:t>и</w:t>
            </w:r>
            <w:r w:rsidRPr="00967172">
              <w:rPr>
                <w:rFonts w:ascii="Times New Roman" w:hAnsi="Times New Roman"/>
              </w:rPr>
              <w:t>робництва продукції від отримання сирого продукту до виробництва і зберігання готового для Finishing охолодж</w:t>
            </w:r>
            <w:r w:rsidRPr="00967172">
              <w:rPr>
                <w:rFonts w:ascii="Times New Roman" w:hAnsi="Times New Roman"/>
              </w:rPr>
              <w:t>е</w:t>
            </w:r>
            <w:r w:rsidRPr="00967172">
              <w:rPr>
                <w:rFonts w:ascii="Times New Roman" w:hAnsi="Times New Roman"/>
              </w:rPr>
              <w:t>ного продукту. При даній  концепції на Фабрики-Кухні використов</w:t>
            </w:r>
            <w:r w:rsidRPr="00967172">
              <w:rPr>
                <w:rFonts w:ascii="Times New Roman" w:hAnsi="Times New Roman"/>
              </w:rPr>
              <w:t>у</w:t>
            </w:r>
            <w:r w:rsidRPr="00967172">
              <w:rPr>
                <w:rFonts w:ascii="Times New Roman" w:hAnsi="Times New Roman"/>
              </w:rPr>
              <w:t>ється значно продуктивніше технологічне обладнання, ніж на трад</w:t>
            </w:r>
            <w:r w:rsidRPr="00967172">
              <w:rPr>
                <w:rFonts w:ascii="Times New Roman" w:hAnsi="Times New Roman"/>
              </w:rPr>
              <w:t>и</w:t>
            </w:r>
            <w:r w:rsidRPr="00967172">
              <w:rPr>
                <w:rFonts w:ascii="Times New Roman" w:hAnsi="Times New Roman"/>
              </w:rPr>
              <w:t>ційній кухні.</w:t>
            </w:r>
          </w:p>
          <w:p w:rsidR="008C3CD4" w:rsidRPr="002003DE" w:rsidRDefault="008C3CD4" w:rsidP="002F3A4B">
            <w:pPr>
              <w:spacing w:after="0" w:line="240" w:lineRule="auto"/>
              <w:jc w:val="both"/>
              <w:rPr>
                <w:rFonts w:ascii="Times New Roman" w:hAnsi="Times New Roman"/>
              </w:rPr>
            </w:pPr>
            <w:r w:rsidRPr="002003DE">
              <w:rPr>
                <w:rFonts w:ascii="Times New Roman" w:hAnsi="Times New Roman"/>
              </w:rPr>
              <w:t>Перевагами Фабрики-Кухні є:</w:t>
            </w:r>
          </w:p>
          <w:p w:rsidR="008C3CD4" w:rsidRPr="002003DE" w:rsidRDefault="008C3CD4" w:rsidP="00EA023F">
            <w:pPr>
              <w:pStyle w:val="ListParagraph"/>
              <w:numPr>
                <w:ilvl w:val="0"/>
                <w:numId w:val="50"/>
              </w:numPr>
              <w:spacing w:after="0" w:line="240" w:lineRule="auto"/>
              <w:jc w:val="both"/>
              <w:rPr>
                <w:rFonts w:ascii="Times New Roman" w:hAnsi="Times New Roman"/>
              </w:rPr>
            </w:pPr>
            <w:r w:rsidRPr="002003DE">
              <w:rPr>
                <w:rFonts w:ascii="Times New Roman" w:hAnsi="Times New Roman"/>
              </w:rPr>
              <w:t>Стандартизація та контроль якості;</w:t>
            </w:r>
          </w:p>
          <w:p w:rsidR="008C3CD4" w:rsidRPr="002003DE" w:rsidRDefault="008C3CD4" w:rsidP="00EA023F">
            <w:pPr>
              <w:pStyle w:val="ListParagraph"/>
              <w:numPr>
                <w:ilvl w:val="0"/>
                <w:numId w:val="50"/>
              </w:numPr>
              <w:spacing w:after="0" w:line="240" w:lineRule="auto"/>
              <w:jc w:val="both"/>
              <w:rPr>
                <w:rFonts w:ascii="Times New Roman" w:hAnsi="Times New Roman"/>
              </w:rPr>
            </w:pPr>
            <w:r w:rsidRPr="002003DE">
              <w:rPr>
                <w:rFonts w:ascii="Times New Roman" w:hAnsi="Times New Roman"/>
              </w:rPr>
              <w:t>Ефективність;</w:t>
            </w:r>
          </w:p>
          <w:p w:rsidR="008C3CD4" w:rsidRPr="002003DE" w:rsidRDefault="008C3CD4" w:rsidP="00EA023F">
            <w:pPr>
              <w:pStyle w:val="ListParagraph"/>
              <w:numPr>
                <w:ilvl w:val="0"/>
                <w:numId w:val="50"/>
              </w:numPr>
              <w:spacing w:after="0" w:line="240" w:lineRule="auto"/>
              <w:jc w:val="both"/>
              <w:rPr>
                <w:rFonts w:ascii="Times New Roman" w:hAnsi="Times New Roman"/>
              </w:rPr>
            </w:pPr>
            <w:r w:rsidRPr="002003DE">
              <w:rPr>
                <w:rFonts w:ascii="Times New Roman" w:hAnsi="Times New Roman"/>
              </w:rPr>
              <w:t>Збереження поживності;</w:t>
            </w:r>
          </w:p>
          <w:p w:rsidR="008C3CD4" w:rsidRPr="002003DE" w:rsidRDefault="008C3CD4" w:rsidP="00EA023F">
            <w:pPr>
              <w:pStyle w:val="ListParagraph"/>
              <w:numPr>
                <w:ilvl w:val="0"/>
                <w:numId w:val="50"/>
              </w:numPr>
              <w:spacing w:after="0" w:line="240" w:lineRule="auto"/>
              <w:jc w:val="both"/>
              <w:rPr>
                <w:rFonts w:ascii="Times New Roman" w:hAnsi="Times New Roman"/>
              </w:rPr>
            </w:pPr>
            <w:r w:rsidRPr="002003DE">
              <w:rPr>
                <w:rFonts w:ascii="Times New Roman" w:hAnsi="Times New Roman"/>
              </w:rPr>
              <w:t>Гнучкість та різноманітність;</w:t>
            </w:r>
          </w:p>
          <w:p w:rsidR="008C3CD4" w:rsidRPr="002003DE" w:rsidRDefault="008C3CD4" w:rsidP="00EA023F">
            <w:pPr>
              <w:pStyle w:val="ListParagraph"/>
              <w:numPr>
                <w:ilvl w:val="0"/>
                <w:numId w:val="50"/>
              </w:numPr>
              <w:spacing w:after="0" w:line="259" w:lineRule="auto"/>
              <w:jc w:val="both"/>
              <w:rPr>
                <w:rFonts w:ascii="Times New Roman" w:hAnsi="Times New Roman"/>
              </w:rPr>
            </w:pPr>
            <w:r w:rsidRPr="002003DE">
              <w:rPr>
                <w:rFonts w:ascii="Times New Roman" w:hAnsi="Times New Roman"/>
              </w:rPr>
              <w:t>Спостереження за гігієною та безпекою.</w:t>
            </w:r>
          </w:p>
        </w:tc>
      </w:tr>
      <w:tr w:rsidR="008C3CD4" w:rsidRPr="002003DE" w:rsidTr="00C33093">
        <w:trPr>
          <w:trHeight w:val="1411"/>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967172">
              <w:rPr>
                <w:rFonts w:ascii="Times New Roman" w:hAnsi="Times New Roman"/>
                <w:b/>
                <w:bCs/>
              </w:rPr>
              <w:t>Очікувані результати:</w:t>
            </w:r>
            <w:r w:rsidRPr="00967172">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Default="008C3CD4" w:rsidP="00EA023F">
            <w:pPr>
              <w:pStyle w:val="ListParagraph"/>
              <w:numPr>
                <w:ilvl w:val="0"/>
                <w:numId w:val="91"/>
              </w:numPr>
              <w:spacing w:after="0"/>
              <w:jc w:val="both"/>
              <w:rPr>
                <w:rFonts w:ascii="Times New Roman" w:hAnsi="Times New Roman"/>
                <w:lang w:val="ru-RU"/>
              </w:rPr>
            </w:pPr>
            <w:r w:rsidRPr="00BA38E0">
              <w:rPr>
                <w:rFonts w:ascii="Times New Roman" w:hAnsi="Times New Roman"/>
                <w:lang w:val="ru-RU"/>
              </w:rPr>
              <w:t>Створення нових робочих місць.</w:t>
            </w:r>
          </w:p>
          <w:p w:rsidR="008C3CD4" w:rsidRDefault="008C3CD4" w:rsidP="00EA023F">
            <w:pPr>
              <w:pStyle w:val="ListParagraph"/>
              <w:numPr>
                <w:ilvl w:val="0"/>
                <w:numId w:val="91"/>
              </w:numPr>
              <w:spacing w:after="0"/>
              <w:jc w:val="both"/>
              <w:rPr>
                <w:rFonts w:ascii="Times New Roman" w:hAnsi="Times New Roman"/>
                <w:lang w:val="ru-RU"/>
              </w:rPr>
            </w:pPr>
            <w:r w:rsidRPr="00BA38E0">
              <w:rPr>
                <w:rFonts w:ascii="Times New Roman" w:hAnsi="Times New Roman"/>
                <w:lang w:val="ru-RU"/>
              </w:rPr>
              <w:t>Впровадження системи якості та проведення сертифікації виробни</w:t>
            </w:r>
            <w:r w:rsidRPr="00BA38E0">
              <w:rPr>
                <w:rFonts w:ascii="Times New Roman" w:hAnsi="Times New Roman"/>
                <w:lang w:val="ru-RU"/>
              </w:rPr>
              <w:t>ц</w:t>
            </w:r>
            <w:r w:rsidRPr="00BA38E0">
              <w:rPr>
                <w:rFonts w:ascii="Times New Roman" w:hAnsi="Times New Roman"/>
                <w:lang w:val="ru-RU"/>
              </w:rPr>
              <w:t>тва згідно із вимогами НАССР.</w:t>
            </w:r>
          </w:p>
          <w:p w:rsidR="008C3CD4" w:rsidRDefault="008C3CD4" w:rsidP="00EA023F">
            <w:pPr>
              <w:pStyle w:val="ListParagraph"/>
              <w:numPr>
                <w:ilvl w:val="0"/>
                <w:numId w:val="91"/>
              </w:numPr>
              <w:spacing w:after="0"/>
              <w:jc w:val="both"/>
              <w:rPr>
                <w:rFonts w:ascii="Times New Roman" w:hAnsi="Times New Roman"/>
                <w:lang w:val="ru-RU"/>
              </w:rPr>
            </w:pPr>
            <w:r w:rsidRPr="00BA38E0">
              <w:rPr>
                <w:rFonts w:ascii="Times New Roman" w:hAnsi="Times New Roman"/>
                <w:lang w:val="ru-RU"/>
              </w:rPr>
              <w:t>Економія електроенер</w:t>
            </w:r>
            <w:r>
              <w:rPr>
                <w:rFonts w:ascii="Times New Roman" w:hAnsi="Times New Roman"/>
                <w:lang w:val="ru-RU"/>
              </w:rPr>
              <w:t xml:space="preserve">гії, води, комунальних послуг, </w:t>
            </w:r>
            <w:r w:rsidRPr="00BA38E0">
              <w:rPr>
                <w:rFonts w:ascii="Times New Roman" w:hAnsi="Times New Roman"/>
                <w:lang w:val="ru-RU"/>
              </w:rPr>
              <w:t>продуктів та хімічних засобів за рахунок використання новітніх технологій провідних у своїх галузях виробників.</w:t>
            </w:r>
          </w:p>
          <w:p w:rsidR="008C3CD4" w:rsidRDefault="008C3CD4" w:rsidP="00EA023F">
            <w:pPr>
              <w:pStyle w:val="ListParagraph"/>
              <w:numPr>
                <w:ilvl w:val="0"/>
                <w:numId w:val="91"/>
              </w:numPr>
              <w:spacing w:after="0"/>
              <w:jc w:val="both"/>
              <w:rPr>
                <w:rFonts w:ascii="Times New Roman" w:hAnsi="Times New Roman"/>
                <w:lang w:val="ru-RU"/>
              </w:rPr>
            </w:pPr>
            <w:r w:rsidRPr="00BA38E0">
              <w:rPr>
                <w:rFonts w:ascii="Times New Roman" w:hAnsi="Times New Roman"/>
                <w:lang w:val="ru-RU"/>
              </w:rPr>
              <w:t>Централізоване забезпечення готовими продуктами харчування.</w:t>
            </w:r>
          </w:p>
          <w:p w:rsidR="008C3CD4" w:rsidRPr="00BA38E0" w:rsidRDefault="008C3CD4" w:rsidP="00EA023F">
            <w:pPr>
              <w:pStyle w:val="ListParagraph"/>
              <w:numPr>
                <w:ilvl w:val="0"/>
                <w:numId w:val="91"/>
              </w:numPr>
              <w:spacing w:after="0"/>
              <w:jc w:val="both"/>
              <w:rPr>
                <w:rFonts w:ascii="Times New Roman" w:hAnsi="Times New Roman"/>
                <w:lang w:val="ru-RU"/>
              </w:rPr>
            </w:pPr>
            <w:r w:rsidRPr="00BA38E0">
              <w:rPr>
                <w:rFonts w:ascii="Times New Roman" w:hAnsi="Times New Roman"/>
                <w:lang w:val="ru-RU"/>
              </w:rPr>
              <w:t>Забезпечення рівного доступу кожної дитини до здорової їжі в закл</w:t>
            </w:r>
            <w:r w:rsidRPr="00BA38E0">
              <w:rPr>
                <w:rFonts w:ascii="Times New Roman" w:hAnsi="Times New Roman"/>
                <w:lang w:val="ru-RU"/>
              </w:rPr>
              <w:t>а</w:t>
            </w:r>
            <w:r w:rsidRPr="00BA38E0">
              <w:rPr>
                <w:rFonts w:ascii="Times New Roman" w:hAnsi="Times New Roman"/>
                <w:lang w:val="ru-RU"/>
              </w:rPr>
              <w:t>дах освіти.</w:t>
            </w:r>
          </w:p>
        </w:tc>
      </w:tr>
      <w:tr w:rsidR="008C3CD4" w:rsidRPr="002003DE" w:rsidTr="00C33093">
        <w:trPr>
          <w:trHeight w:val="416"/>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967172">
              <w:rPr>
                <w:rFonts w:ascii="Times New Roman" w:hAnsi="Times New Roman"/>
                <w:b/>
                <w:bCs/>
              </w:rPr>
              <w:t>Ключові заходи проєкту:</w:t>
            </w:r>
            <w:r w:rsidRPr="00967172">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BA38E0" w:rsidRDefault="008C3CD4" w:rsidP="00EA023F">
            <w:pPr>
              <w:pStyle w:val="ListParagraph"/>
              <w:numPr>
                <w:ilvl w:val="0"/>
                <w:numId w:val="90"/>
              </w:numPr>
              <w:spacing w:after="0"/>
              <w:ind w:left="317"/>
              <w:jc w:val="both"/>
              <w:rPr>
                <w:rFonts w:ascii="Times New Roman" w:hAnsi="Times New Roman"/>
                <w:lang w:val="ru-RU"/>
              </w:rPr>
            </w:pPr>
            <w:r w:rsidRPr="00BA38E0">
              <w:rPr>
                <w:rFonts w:ascii="Times New Roman" w:hAnsi="Times New Roman"/>
                <w:lang w:val="ru-RU"/>
              </w:rPr>
              <w:t>Виготовлення проєктно-кошторисної документації, державного технологічного проєкту.</w:t>
            </w:r>
          </w:p>
          <w:p w:rsidR="008C3CD4" w:rsidRPr="00BA38E0" w:rsidRDefault="008C3CD4" w:rsidP="00EA023F">
            <w:pPr>
              <w:pStyle w:val="ListParagraph"/>
              <w:numPr>
                <w:ilvl w:val="0"/>
                <w:numId w:val="90"/>
              </w:numPr>
              <w:spacing w:after="0"/>
              <w:ind w:left="317"/>
              <w:jc w:val="both"/>
              <w:rPr>
                <w:rFonts w:ascii="Times New Roman" w:hAnsi="Times New Roman"/>
                <w:lang w:val="ru-RU"/>
              </w:rPr>
            </w:pPr>
            <w:r w:rsidRPr="00BA38E0">
              <w:rPr>
                <w:rFonts w:ascii="Times New Roman" w:hAnsi="Times New Roman"/>
                <w:lang w:val="ru-RU"/>
              </w:rPr>
              <w:t>Проведення будівельних робіт та монтажних робіт.</w:t>
            </w:r>
          </w:p>
          <w:p w:rsidR="008C3CD4" w:rsidRPr="00BA38E0" w:rsidRDefault="008C3CD4" w:rsidP="00EA023F">
            <w:pPr>
              <w:pStyle w:val="ListParagraph"/>
              <w:numPr>
                <w:ilvl w:val="0"/>
                <w:numId w:val="90"/>
              </w:numPr>
              <w:spacing w:after="0"/>
              <w:ind w:left="317"/>
              <w:jc w:val="both"/>
              <w:rPr>
                <w:rFonts w:ascii="Times New Roman" w:hAnsi="Times New Roman"/>
                <w:lang w:val="ru-RU"/>
              </w:rPr>
            </w:pPr>
            <w:r w:rsidRPr="00BA38E0">
              <w:rPr>
                <w:rFonts w:ascii="Times New Roman" w:hAnsi="Times New Roman"/>
                <w:lang w:val="ru-RU"/>
              </w:rPr>
              <w:t>Проведення тендеру з відбору постачальника технологічного обла</w:t>
            </w:r>
            <w:r w:rsidRPr="00BA38E0">
              <w:rPr>
                <w:rFonts w:ascii="Times New Roman" w:hAnsi="Times New Roman"/>
                <w:lang w:val="ru-RU"/>
              </w:rPr>
              <w:t>д</w:t>
            </w:r>
            <w:r w:rsidRPr="00BA38E0">
              <w:rPr>
                <w:rFonts w:ascii="Times New Roman" w:hAnsi="Times New Roman"/>
                <w:lang w:val="ru-RU"/>
              </w:rPr>
              <w:t>нання.</w:t>
            </w:r>
          </w:p>
          <w:p w:rsidR="008C3CD4" w:rsidRPr="00BA38E0" w:rsidRDefault="008C3CD4" w:rsidP="00EA023F">
            <w:pPr>
              <w:pStyle w:val="ListParagraph"/>
              <w:numPr>
                <w:ilvl w:val="0"/>
                <w:numId w:val="90"/>
              </w:numPr>
              <w:spacing w:after="0"/>
              <w:ind w:left="317"/>
              <w:jc w:val="both"/>
              <w:rPr>
                <w:rFonts w:ascii="Times New Roman" w:hAnsi="Times New Roman"/>
                <w:lang w:val="ru-RU"/>
              </w:rPr>
            </w:pPr>
            <w:r w:rsidRPr="00BA38E0">
              <w:rPr>
                <w:rFonts w:ascii="Times New Roman" w:hAnsi="Times New Roman"/>
                <w:lang w:val="ru-RU"/>
              </w:rPr>
              <w:t>Навчання працівників щодо роботи на новому обладнанні та відповідних технологій.</w:t>
            </w:r>
          </w:p>
        </w:tc>
      </w:tr>
      <w:tr w:rsidR="008C3CD4" w:rsidRPr="002003DE" w:rsidTr="00C33093">
        <w:trPr>
          <w:trHeight w:val="240"/>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967172">
              <w:rPr>
                <w:rFonts w:ascii="Times New Roman" w:hAnsi="Times New Roman"/>
                <w:b/>
                <w:bCs/>
              </w:rPr>
              <w:t>Період здійснення:</w:t>
            </w:r>
            <w:r w:rsidRPr="00967172">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B0295F">
            <w:pPr>
              <w:spacing w:after="0"/>
              <w:rPr>
                <w:lang w:val="ru-RU"/>
              </w:rPr>
            </w:pPr>
            <w:r>
              <w:rPr>
                <w:rFonts w:ascii="Times New Roman" w:hAnsi="Times New Roman"/>
                <w:b/>
                <w:bCs/>
                <w:lang w:val="ru-RU"/>
              </w:rPr>
              <w:t>2025 р. – 2027 р.</w:t>
            </w:r>
            <w:r w:rsidRPr="00967172">
              <w:rPr>
                <w:rFonts w:ascii="Times New Roman" w:hAnsi="Times New Roman"/>
                <w:lang w:val="ru-RU"/>
              </w:rPr>
              <w:t xml:space="preserve"> </w:t>
            </w:r>
          </w:p>
        </w:tc>
      </w:tr>
      <w:tr w:rsidR="008C3CD4" w:rsidRPr="002003DE" w:rsidTr="00C33093">
        <w:trPr>
          <w:trHeight w:val="240"/>
        </w:trPr>
        <w:tc>
          <w:tcPr>
            <w:tcW w:w="3403"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967172">
              <w:rPr>
                <w:rFonts w:ascii="Times New Roman" w:hAnsi="Times New Roman"/>
                <w:b/>
                <w:bCs/>
                <w:lang w:val="ru-RU"/>
              </w:rPr>
              <w:t>Орієнтовна вартість проєкту, тис. грн.</w:t>
            </w:r>
            <w:r w:rsidRPr="00967172">
              <w:rPr>
                <w:rFonts w:ascii="Times New Roman" w:hAnsi="Times New Roman"/>
                <w:lang w:val="ru-RU"/>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pPr>
            <w:r w:rsidRPr="00847DCA">
              <w:rPr>
                <w:rFonts w:ascii="Times New Roman" w:hAnsi="Times New Roman"/>
                <w:b/>
                <w:bCs/>
                <w:color w:val="000000"/>
              </w:rPr>
              <w:t>2024</w:t>
            </w:r>
            <w:r w:rsidRPr="00847DCA">
              <w:rPr>
                <w:rFonts w:ascii="Times New Roman" w:hAnsi="Times New Roman"/>
                <w:color w:val="000000"/>
              </w:rPr>
              <w:t xml:space="preserve"> </w:t>
            </w:r>
          </w:p>
        </w:tc>
        <w:tc>
          <w:tcPr>
            <w:tcW w:w="1559"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pPr>
            <w:r w:rsidRPr="00847DCA">
              <w:rPr>
                <w:rFonts w:ascii="Times New Roman" w:hAnsi="Times New Roman"/>
                <w:b/>
                <w:bCs/>
                <w:color w:val="000000"/>
              </w:rPr>
              <w:t>2025</w:t>
            </w:r>
          </w:p>
        </w:tc>
        <w:tc>
          <w:tcPr>
            <w:tcW w:w="1418"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pPr>
            <w:r w:rsidRPr="00847DCA">
              <w:rPr>
                <w:rFonts w:ascii="Times New Roman" w:hAnsi="Times New Roman"/>
                <w:b/>
                <w:bCs/>
                <w:color w:val="000000"/>
              </w:rPr>
              <w:t>2026</w:t>
            </w:r>
            <w:r w:rsidRPr="00847DCA">
              <w:rPr>
                <w:rFonts w:ascii="Times New Roman" w:hAnsi="Times New Roman"/>
                <w:color w:val="000000"/>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pPr>
            <w:r w:rsidRPr="00847DCA">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pPr>
            <w:r w:rsidRPr="00967172">
              <w:rPr>
                <w:rFonts w:ascii="Times New Roman" w:hAnsi="Times New Roman"/>
                <w:b/>
                <w:bCs/>
                <w:color w:val="000000"/>
              </w:rPr>
              <w:t>Разом</w:t>
            </w:r>
            <w:r w:rsidRPr="00967172">
              <w:rPr>
                <w:rFonts w:ascii="Times New Roman" w:hAnsi="Times New Roman"/>
                <w:color w:val="000000"/>
              </w:rPr>
              <w:t xml:space="preserve"> </w:t>
            </w:r>
          </w:p>
        </w:tc>
      </w:tr>
      <w:tr w:rsidR="008C3CD4" w:rsidRPr="002003DE" w:rsidTr="00C33093">
        <w:trPr>
          <w:trHeight w:val="270"/>
        </w:trPr>
        <w:tc>
          <w:tcPr>
            <w:tcW w:w="3403" w:type="dxa"/>
            <w:vMerge/>
            <w:tcBorders>
              <w:left w:val="single" w:sz="6" w:space="0" w:color="000000"/>
              <w:bottom w:val="single" w:sz="6" w:space="0" w:color="000000"/>
              <w:right w:val="single" w:sz="6" w:space="0" w:color="000000"/>
            </w:tcBorders>
            <w:vAlign w:val="center"/>
          </w:tcPr>
          <w:p w:rsidR="008C3CD4" w:rsidRPr="002003DE" w:rsidRDefault="008C3CD4" w:rsidP="002F3A4B"/>
        </w:tc>
        <w:tc>
          <w:tcPr>
            <w:tcW w:w="1134"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p>
        </w:tc>
        <w:tc>
          <w:tcPr>
            <w:tcW w:w="1559"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2003DE">
              <w:rPr>
                <w:rFonts w:ascii="Times New Roman" w:hAnsi="Times New Roman"/>
              </w:rPr>
              <w:t>27317</w:t>
            </w:r>
          </w:p>
        </w:tc>
        <w:tc>
          <w:tcPr>
            <w:tcW w:w="1418"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rPr>
                <w:rFonts w:ascii="Times New Roman" w:hAnsi="Times New Roman"/>
              </w:rPr>
            </w:pPr>
            <w:r w:rsidRPr="002003DE">
              <w:rPr>
                <w:rFonts w:ascii="Times New Roman" w:hAnsi="Times New Roman"/>
              </w:rPr>
              <w:t>27317</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rPr>
            </w:pPr>
            <w:r w:rsidRPr="002003DE">
              <w:rPr>
                <w:rFonts w:ascii="Times New Roman" w:hAnsi="Times New Roman"/>
              </w:rPr>
              <w:t>27318</w:t>
            </w: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pPr>
            <w:r>
              <w:rPr>
                <w:rFonts w:ascii="Times New Roman" w:hAnsi="Times New Roman"/>
                <w:lang w:val="ru-RU"/>
              </w:rPr>
              <w:t>81952</w:t>
            </w:r>
            <w:r w:rsidRPr="00967172">
              <w:rPr>
                <w:rFonts w:ascii="Times New Roman" w:hAnsi="Times New Roman"/>
                <w:lang w:val="ru-RU"/>
              </w:rPr>
              <w:t>,</w:t>
            </w:r>
            <w:r>
              <w:rPr>
                <w:rFonts w:ascii="Times New Roman" w:hAnsi="Times New Roman"/>
                <w:lang w:val="ru-RU"/>
              </w:rPr>
              <w:t>0</w:t>
            </w:r>
          </w:p>
        </w:tc>
      </w:tr>
      <w:tr w:rsidR="008C3CD4" w:rsidRPr="002003DE" w:rsidTr="00C33093">
        <w:trPr>
          <w:trHeight w:val="147"/>
        </w:trPr>
        <w:tc>
          <w:tcPr>
            <w:tcW w:w="3403" w:type="dxa"/>
            <w:tcBorders>
              <w:top w:val="nil"/>
              <w:left w:val="single" w:sz="8" w:space="0" w:color="000000"/>
              <w:bottom w:val="single" w:sz="8" w:space="0" w:color="000000"/>
              <w:right w:val="single" w:sz="8" w:space="0" w:color="000000"/>
            </w:tcBorders>
          </w:tcPr>
          <w:p w:rsidR="008C3CD4" w:rsidRPr="002003DE" w:rsidRDefault="008C3CD4" w:rsidP="002F3A4B">
            <w:pPr>
              <w:spacing w:after="0"/>
            </w:pPr>
            <w:r w:rsidRPr="00967172">
              <w:rPr>
                <w:rFonts w:ascii="Times New Roman" w:hAnsi="Times New Roman"/>
                <w:b/>
                <w:bCs/>
              </w:rPr>
              <w:t>Джерела фінансування:</w:t>
            </w:r>
            <w:r w:rsidRPr="00967172">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lang w:val="ru-RU"/>
              </w:rPr>
            </w:pPr>
            <w:r>
              <w:rPr>
                <w:rFonts w:ascii="Times New Roman" w:hAnsi="Times New Roman"/>
                <w:lang w:val="ru-RU"/>
              </w:rPr>
              <w:t xml:space="preserve">Інвестиційні кошти </w:t>
            </w:r>
            <w:r>
              <w:rPr>
                <w:rFonts w:ascii="Times New Roman" w:hAnsi="Times New Roman"/>
              </w:rPr>
              <w:t>та інші джерела фінансування, не заборонені зак</w:t>
            </w:r>
            <w:r>
              <w:rPr>
                <w:rFonts w:ascii="Times New Roman" w:hAnsi="Times New Roman"/>
              </w:rPr>
              <w:t>о</w:t>
            </w:r>
            <w:r>
              <w:rPr>
                <w:rFonts w:ascii="Times New Roman" w:hAnsi="Times New Roman"/>
              </w:rPr>
              <w:t>нода</w:t>
            </w:r>
            <w:r>
              <w:rPr>
                <w:rFonts w:ascii="Times New Roman" w:hAnsi="Times New Roman"/>
              </w:rPr>
              <w:t>в</w:t>
            </w:r>
            <w:r>
              <w:rPr>
                <w:rFonts w:ascii="Times New Roman" w:hAnsi="Times New Roman"/>
              </w:rPr>
              <w:t>ством.</w:t>
            </w:r>
          </w:p>
        </w:tc>
      </w:tr>
      <w:tr w:rsidR="008C3CD4" w:rsidRPr="002003DE" w:rsidTr="00C33093">
        <w:trPr>
          <w:trHeight w:val="571"/>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967172">
              <w:rPr>
                <w:rFonts w:ascii="Times New Roman" w:hAnsi="Times New Roman"/>
                <w:b/>
                <w:bCs/>
                <w:lang w:val="ru-RU"/>
              </w:rPr>
              <w:t>Ключові потенційні учасники реалізації</w:t>
            </w:r>
            <w:r w:rsidRPr="00967172">
              <w:rPr>
                <w:rFonts w:ascii="Times New Roman" w:hAnsi="Times New Roman"/>
                <w:lang w:val="ru-RU"/>
              </w:rPr>
              <w:t xml:space="preserve"> </w:t>
            </w:r>
            <w:r w:rsidRPr="002003DE">
              <w:rPr>
                <w:lang w:val="ru-RU"/>
              </w:rPr>
              <w:t xml:space="preserve"> </w:t>
            </w:r>
            <w:r w:rsidRPr="00967172">
              <w:rPr>
                <w:rFonts w:ascii="Times New Roman" w:hAnsi="Times New Roman"/>
                <w:b/>
                <w:bCs/>
                <w:lang w:val="ru-RU"/>
              </w:rPr>
              <w:t>проєкту:</w:t>
            </w:r>
            <w:r w:rsidRPr="00967172">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Default="008C3CD4" w:rsidP="002F3A4B">
            <w:pPr>
              <w:spacing w:after="0"/>
              <w:jc w:val="both"/>
              <w:rPr>
                <w:rFonts w:ascii="Times New Roman" w:hAnsi="Times New Roman"/>
                <w:lang w:val="ru-RU"/>
              </w:rPr>
            </w:pPr>
            <w:r>
              <w:rPr>
                <w:rFonts w:ascii="Times New Roman" w:hAnsi="Times New Roman"/>
                <w:lang w:val="ru-RU"/>
              </w:rPr>
              <w:t>Національна асоціація громадського харчування, в</w:t>
            </w:r>
            <w:r w:rsidRPr="00967172">
              <w:rPr>
                <w:rFonts w:ascii="Times New Roman" w:hAnsi="Times New Roman"/>
                <w:lang w:val="ru-RU"/>
              </w:rPr>
              <w:t xml:space="preserve">иконавчий комітет Нетішинської міської ради, </w:t>
            </w:r>
            <w:r>
              <w:rPr>
                <w:rFonts w:ascii="Times New Roman" w:hAnsi="Times New Roman"/>
                <w:lang w:val="ru-RU"/>
              </w:rPr>
              <w:t>у</w:t>
            </w:r>
            <w:r w:rsidRPr="00967172">
              <w:rPr>
                <w:rFonts w:ascii="Times New Roman" w:hAnsi="Times New Roman"/>
                <w:lang w:val="ru-RU"/>
              </w:rPr>
              <w:t xml:space="preserve">правління капітального будівництва, </w:t>
            </w:r>
            <w:r>
              <w:rPr>
                <w:rFonts w:ascii="Times New Roman" w:hAnsi="Times New Roman"/>
                <w:lang w:val="ru-RU"/>
              </w:rPr>
              <w:t>у</w:t>
            </w:r>
            <w:r w:rsidRPr="00967172">
              <w:rPr>
                <w:rFonts w:ascii="Times New Roman" w:hAnsi="Times New Roman"/>
                <w:lang w:val="ru-RU"/>
              </w:rPr>
              <w:t xml:space="preserve">правління освіти </w:t>
            </w:r>
            <w:r>
              <w:rPr>
                <w:rFonts w:ascii="Times New Roman" w:hAnsi="Times New Roman"/>
                <w:lang w:val="ru-RU"/>
              </w:rPr>
              <w:t>НМР</w:t>
            </w:r>
            <w:r w:rsidRPr="00967172">
              <w:rPr>
                <w:rFonts w:ascii="Times New Roman" w:hAnsi="Times New Roman"/>
                <w:lang w:val="ru-RU"/>
              </w:rPr>
              <w:t>, Спеціалізована медико-санітарна частина м. Нетішин</w:t>
            </w:r>
            <w:r>
              <w:rPr>
                <w:rFonts w:ascii="Times New Roman" w:hAnsi="Times New Roman"/>
                <w:lang w:val="ru-RU"/>
              </w:rPr>
              <w:t>, інвестори та меценати.</w:t>
            </w:r>
          </w:p>
          <w:p w:rsidR="008C3CD4" w:rsidRPr="002003DE" w:rsidRDefault="008C3CD4" w:rsidP="002F3A4B">
            <w:pPr>
              <w:spacing w:after="0"/>
              <w:jc w:val="both"/>
              <w:rPr>
                <w:lang w:val="ru-RU"/>
              </w:rPr>
            </w:pPr>
            <w:r>
              <w:rPr>
                <w:rFonts w:ascii="Times New Roman" w:hAnsi="Times New Roman"/>
                <w:lang w:val="ru-RU"/>
              </w:rPr>
              <w:t>Також потенційними учасниками реалізації проєкту можуть стати: М</w:t>
            </w:r>
            <w:r w:rsidRPr="00967172">
              <w:rPr>
                <w:rFonts w:ascii="Times New Roman" w:hAnsi="Times New Roman"/>
                <w:lang w:val="ru-RU"/>
              </w:rPr>
              <w:t>е</w:t>
            </w:r>
            <w:r w:rsidRPr="00967172">
              <w:rPr>
                <w:rFonts w:ascii="Times New Roman" w:hAnsi="Times New Roman"/>
                <w:lang w:val="ru-RU"/>
              </w:rPr>
              <w:t>режа закладів</w:t>
            </w:r>
            <w:r>
              <w:rPr>
                <w:rFonts w:ascii="Times New Roman" w:hAnsi="Times New Roman"/>
                <w:lang w:val="ru-RU"/>
              </w:rPr>
              <w:t xml:space="preserve"> </w:t>
            </w:r>
            <w:r w:rsidRPr="00967172">
              <w:rPr>
                <w:rFonts w:ascii="Times New Roman" w:hAnsi="Times New Roman"/>
                <w:lang w:val="ru-RU"/>
              </w:rPr>
              <w:t>та установ освіти Острозької МТГ.</w:t>
            </w:r>
          </w:p>
        </w:tc>
      </w:tr>
      <w:tr w:rsidR="008C3CD4" w:rsidRPr="002003DE" w:rsidTr="00C33093">
        <w:trPr>
          <w:trHeight w:val="223"/>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967172">
              <w:rPr>
                <w:rFonts w:ascii="Times New Roman" w:hAnsi="Times New Roman"/>
                <w:b/>
                <w:bCs/>
              </w:rPr>
              <w:t>Інше:</w:t>
            </w:r>
            <w:r w:rsidRPr="00967172">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2003DE">
              <w:rPr>
                <w:rFonts w:ascii="Times New Roman" w:hAnsi="Times New Roman"/>
                <w:lang w:val="ru-RU"/>
              </w:rPr>
              <w:t>Очікується збільшення вартості проєкту.</w:t>
            </w:r>
          </w:p>
        </w:tc>
      </w:tr>
    </w:tbl>
    <w:p w:rsidR="008C3CD4" w:rsidRPr="00203F2F" w:rsidRDefault="008C3CD4" w:rsidP="002F3A4B">
      <w:pPr>
        <w:spacing w:after="0"/>
        <w:jc w:val="center"/>
        <w:rPr>
          <w:rFonts w:ascii="Times New Roman" w:hAnsi="Times New Roman"/>
          <w:b/>
          <w:bCs/>
          <w:color w:val="000000"/>
          <w:sz w:val="16"/>
          <w:szCs w:val="28"/>
          <w:lang w:val="ru-RU"/>
        </w:rPr>
      </w:pP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49</w:t>
      </w:r>
    </w:p>
    <w:p w:rsidR="008C3CD4" w:rsidRPr="00B403CD"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E4444">
        <w:rPr>
          <w:rFonts w:ascii="Times New Roman" w:hAnsi="Times New Roman"/>
          <w:b/>
          <w:bCs/>
          <w:color w:val="000000"/>
          <w:sz w:val="24"/>
          <w:szCs w:val="28"/>
          <w:lang w:val="ru-RU"/>
        </w:rPr>
        <w:t xml:space="preserve">  </w:t>
      </w:r>
      <w:r w:rsidRPr="00D124A3">
        <w:rPr>
          <w:rFonts w:ascii="Times New Roman" w:hAnsi="Times New Roman"/>
          <w:b/>
          <w:bCs/>
          <w:color w:val="000000"/>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403"/>
        <w:gridCol w:w="1417"/>
        <w:gridCol w:w="1418"/>
        <w:gridCol w:w="1276"/>
        <w:gridCol w:w="1275"/>
        <w:gridCol w:w="1632"/>
      </w:tblGrid>
      <w:tr w:rsidR="008C3CD4" w:rsidRPr="002003DE" w:rsidTr="00C33093">
        <w:trPr>
          <w:trHeight w:val="502"/>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EA32D8">
              <w:rPr>
                <w:rFonts w:ascii="Times New Roman" w:hAnsi="Times New Roman"/>
                <w:b/>
                <w:bCs/>
              </w:rPr>
              <w:t>Завдання в Стратегічному</w:t>
            </w:r>
            <w:r w:rsidRPr="00EA32D8">
              <w:rPr>
                <w:rFonts w:ascii="Times New Roman" w:hAnsi="Times New Roman"/>
              </w:rPr>
              <w:t xml:space="preserve"> </w:t>
            </w:r>
          </w:p>
          <w:p w:rsidR="008C3CD4" w:rsidRPr="002003DE" w:rsidRDefault="008C3CD4" w:rsidP="002F3A4B">
            <w:pPr>
              <w:spacing w:after="0"/>
              <w:rPr>
                <w:rFonts w:ascii="Times New Roman" w:hAnsi="Times New Roman"/>
              </w:rPr>
            </w:pPr>
            <w:r w:rsidRPr="00EA32D8">
              <w:rPr>
                <w:rFonts w:ascii="Times New Roman" w:hAnsi="Times New Roman"/>
                <w:b/>
                <w:bCs/>
              </w:rPr>
              <w:t>плані, якому відповідає проєкт:</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EA32D8" w:rsidRDefault="008C3CD4" w:rsidP="002F3A4B">
            <w:pPr>
              <w:spacing w:after="0"/>
              <w:jc w:val="both"/>
              <w:rPr>
                <w:rFonts w:ascii="Times New Roman" w:hAnsi="Times New Roman"/>
              </w:rPr>
            </w:pPr>
            <w:r w:rsidRPr="00EA32D8">
              <w:rPr>
                <w:rFonts w:ascii="Times New Roman" w:hAnsi="Times New Roman"/>
              </w:rPr>
              <w:t>3.3.2 Сприяння самозайнятості, профорієнтації, розвиток лідерських та пі</w:t>
            </w:r>
            <w:r w:rsidRPr="00EA32D8">
              <w:rPr>
                <w:rFonts w:ascii="Times New Roman" w:hAnsi="Times New Roman"/>
              </w:rPr>
              <w:t>д</w:t>
            </w:r>
            <w:r w:rsidRPr="00EA32D8">
              <w:rPr>
                <w:rFonts w:ascii="Times New Roman" w:hAnsi="Times New Roman"/>
              </w:rPr>
              <w:t>приємницьких навичок.</w:t>
            </w:r>
          </w:p>
        </w:tc>
      </w:tr>
      <w:tr w:rsidR="008C3CD4" w:rsidRPr="002003DE" w:rsidTr="00C33093">
        <w:trPr>
          <w:trHeight w:val="282"/>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EA32D8">
              <w:rPr>
                <w:rFonts w:ascii="Times New Roman" w:hAnsi="Times New Roman"/>
                <w:b/>
                <w:bCs/>
              </w:rPr>
              <w:t>Назва проєкту:</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bCs/>
                <w:lang w:eastAsia="it-IT"/>
              </w:rPr>
            </w:pPr>
            <w:r w:rsidRPr="002003DE">
              <w:rPr>
                <w:rFonts w:ascii="Times New Roman" w:hAnsi="Times New Roman"/>
                <w:bCs/>
                <w:lang w:eastAsia="it-IT"/>
              </w:rPr>
              <w:t>Молоді про бізнес</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EA32D8">
              <w:rPr>
                <w:rFonts w:ascii="Times New Roman" w:hAnsi="Times New Roman"/>
                <w:b/>
                <w:bCs/>
              </w:rPr>
              <w:t>Цілі проєкту:</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73"/>
              </w:numPr>
              <w:spacing w:after="0" w:line="259" w:lineRule="auto"/>
              <w:ind w:left="0" w:firstLine="0"/>
              <w:jc w:val="both"/>
              <w:rPr>
                <w:rFonts w:ascii="Times New Roman" w:hAnsi="Times New Roman"/>
                <w:lang w:eastAsia="it-IT"/>
              </w:rPr>
            </w:pPr>
            <w:r w:rsidRPr="002003DE">
              <w:rPr>
                <w:rFonts w:ascii="Times New Roman" w:hAnsi="Times New Roman"/>
                <w:lang w:eastAsia="it-IT"/>
              </w:rPr>
              <w:t>Забезпечення можливості для старшокласників отримати нові зна</w:t>
            </w:r>
            <w:r w:rsidRPr="002003DE">
              <w:rPr>
                <w:rFonts w:ascii="Times New Roman" w:hAnsi="Times New Roman"/>
                <w:lang w:eastAsia="it-IT"/>
              </w:rPr>
              <w:t>н</w:t>
            </w:r>
            <w:r w:rsidRPr="002003DE">
              <w:rPr>
                <w:rFonts w:ascii="Times New Roman" w:hAnsi="Times New Roman"/>
                <w:lang w:eastAsia="it-IT"/>
              </w:rPr>
              <w:t>ня у сфері підприємництва та мотивацію до якісної самореалізації, шляхом пр</w:t>
            </w:r>
            <w:r w:rsidRPr="002003DE">
              <w:rPr>
                <w:rFonts w:ascii="Times New Roman" w:hAnsi="Times New Roman"/>
                <w:lang w:eastAsia="it-IT"/>
              </w:rPr>
              <w:t>о</w:t>
            </w:r>
            <w:r w:rsidRPr="002003DE">
              <w:rPr>
                <w:rFonts w:ascii="Times New Roman" w:hAnsi="Times New Roman"/>
                <w:lang w:eastAsia="it-IT"/>
              </w:rPr>
              <w:t>ведення тренінгів, зустрічей.</w:t>
            </w:r>
          </w:p>
          <w:p w:rsidR="008C3CD4" w:rsidRPr="002003DE" w:rsidRDefault="008C3CD4" w:rsidP="00EA023F">
            <w:pPr>
              <w:pStyle w:val="ListParagraph"/>
              <w:numPr>
                <w:ilvl w:val="0"/>
                <w:numId w:val="73"/>
              </w:numPr>
              <w:spacing w:after="0" w:line="259" w:lineRule="auto"/>
              <w:ind w:left="0" w:firstLine="0"/>
              <w:jc w:val="both"/>
            </w:pPr>
            <w:r w:rsidRPr="002003DE">
              <w:rPr>
                <w:rFonts w:ascii="Times New Roman" w:hAnsi="Times New Roman"/>
              </w:rPr>
              <w:t xml:space="preserve">Підвищення рівня знань молоді про умови ведення </w:t>
            </w:r>
            <w:r w:rsidRPr="002003DE">
              <w:rPr>
                <w:rFonts w:ascii="Times New Roman" w:hAnsi="Times New Roman"/>
                <w:lang w:eastAsia="it-IT"/>
              </w:rPr>
              <w:t>бізнесу.</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EA32D8">
              <w:rPr>
                <w:rFonts w:ascii="Times New Roman" w:hAnsi="Times New Roman"/>
                <w:b/>
                <w:bCs/>
              </w:rPr>
              <w:t>Територія на яку проєкт</w:t>
            </w:r>
            <w:r w:rsidRPr="00EA32D8">
              <w:rPr>
                <w:rFonts w:ascii="Times New Roman" w:hAnsi="Times New Roman"/>
              </w:rPr>
              <w:t xml:space="preserve"> </w:t>
            </w:r>
          </w:p>
          <w:p w:rsidR="008C3CD4" w:rsidRPr="002003DE" w:rsidRDefault="008C3CD4" w:rsidP="002F3A4B">
            <w:pPr>
              <w:spacing w:after="0"/>
              <w:rPr>
                <w:rFonts w:ascii="Times New Roman" w:hAnsi="Times New Roman"/>
              </w:rPr>
            </w:pPr>
            <w:r w:rsidRPr="00EA32D8">
              <w:rPr>
                <w:rFonts w:ascii="Times New Roman" w:hAnsi="Times New Roman"/>
                <w:b/>
                <w:bCs/>
              </w:rPr>
              <w:t>матиме вплив:</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EA32D8">
              <w:rPr>
                <w:rFonts w:ascii="Times New Roman" w:hAnsi="Times New Roman"/>
              </w:rPr>
              <w:t>Нетішинська міська територіальна громада.</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EA32D8">
              <w:rPr>
                <w:rFonts w:ascii="Times New Roman" w:hAnsi="Times New Roman"/>
                <w:b/>
                <w:bCs/>
              </w:rPr>
              <w:t>Орієнтовна кількість</w:t>
            </w:r>
            <w:r w:rsidRPr="00EA32D8">
              <w:rPr>
                <w:rFonts w:ascii="Times New Roman" w:hAnsi="Times New Roman"/>
              </w:rPr>
              <w:t xml:space="preserve"> </w:t>
            </w:r>
          </w:p>
          <w:p w:rsidR="008C3CD4" w:rsidRPr="002003DE" w:rsidRDefault="008C3CD4" w:rsidP="002F3A4B">
            <w:pPr>
              <w:spacing w:after="0"/>
              <w:rPr>
                <w:rFonts w:ascii="Times New Roman" w:hAnsi="Times New Roman"/>
              </w:rPr>
            </w:pPr>
            <w:r w:rsidRPr="00EA32D8">
              <w:rPr>
                <w:rFonts w:ascii="Times New Roman" w:hAnsi="Times New Roman"/>
                <w:b/>
                <w:bCs/>
              </w:rPr>
              <w:t>отримувачів вигод</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2003DE">
              <w:rPr>
                <w:rFonts w:ascii="Times New Roman" w:hAnsi="Times New Roman"/>
              </w:rPr>
              <w:t>500 осіб.</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EA32D8">
              <w:rPr>
                <w:rFonts w:ascii="Times New Roman" w:hAnsi="Times New Roman"/>
                <w:b/>
                <w:bCs/>
              </w:rPr>
              <w:t>Стислий опис проєкту:</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eastAsia="it-IT"/>
              </w:rPr>
            </w:pPr>
            <w:r w:rsidRPr="002003DE">
              <w:rPr>
                <w:rFonts w:ascii="Times New Roman" w:hAnsi="Times New Roman"/>
                <w:lang w:eastAsia="it-IT"/>
              </w:rPr>
              <w:t>Молодь – це та категорія населення, від якої безпосередньо залежить розвиток нашої країни. Молоді люди володіють необхідним потенці</w:t>
            </w:r>
            <w:r w:rsidRPr="002003DE">
              <w:rPr>
                <w:rFonts w:ascii="Times New Roman" w:hAnsi="Times New Roman"/>
                <w:lang w:eastAsia="it-IT"/>
              </w:rPr>
              <w:t>а</w:t>
            </w:r>
            <w:r w:rsidRPr="002003DE">
              <w:rPr>
                <w:rFonts w:ascii="Times New Roman" w:hAnsi="Times New Roman"/>
                <w:lang w:eastAsia="it-IT"/>
              </w:rPr>
              <w:t>лом, реалізація якого найближчим часом може істотно поліпшити соц</w:t>
            </w:r>
            <w:r w:rsidRPr="002003DE">
              <w:rPr>
                <w:rFonts w:ascii="Times New Roman" w:hAnsi="Times New Roman"/>
                <w:lang w:eastAsia="it-IT"/>
              </w:rPr>
              <w:t>і</w:t>
            </w:r>
            <w:r w:rsidRPr="002003DE">
              <w:rPr>
                <w:rFonts w:ascii="Times New Roman" w:hAnsi="Times New Roman"/>
                <w:lang w:eastAsia="it-IT"/>
              </w:rPr>
              <w:t>ально-економічне становище.</w:t>
            </w:r>
          </w:p>
          <w:p w:rsidR="008C3CD4" w:rsidRPr="002003DE" w:rsidRDefault="008C3CD4" w:rsidP="002F3A4B">
            <w:pPr>
              <w:spacing w:after="0"/>
              <w:jc w:val="both"/>
              <w:rPr>
                <w:rFonts w:ascii="Times New Roman" w:hAnsi="Times New Roman"/>
                <w:lang w:eastAsia="it-IT"/>
              </w:rPr>
            </w:pPr>
            <w:r w:rsidRPr="002003DE">
              <w:rPr>
                <w:rFonts w:ascii="Times New Roman" w:hAnsi="Times New Roman"/>
                <w:lang w:eastAsia="it-IT"/>
              </w:rPr>
              <w:t>Однією з найважливіших проблем є молодіжне безробіття. Понад 40% української молоді прагнуть влаштуватися на роботу за кордоном ч</w:t>
            </w:r>
            <w:r w:rsidRPr="002003DE">
              <w:rPr>
                <w:rFonts w:ascii="Times New Roman" w:hAnsi="Times New Roman"/>
                <w:lang w:eastAsia="it-IT"/>
              </w:rPr>
              <w:t>е</w:t>
            </w:r>
            <w:r w:rsidRPr="002003DE">
              <w:rPr>
                <w:rFonts w:ascii="Times New Roman" w:hAnsi="Times New Roman"/>
                <w:lang w:eastAsia="it-IT"/>
              </w:rPr>
              <w:t>рез фінанс</w:t>
            </w:r>
            <w:r w:rsidRPr="002003DE">
              <w:rPr>
                <w:rFonts w:ascii="Times New Roman" w:hAnsi="Times New Roman"/>
                <w:lang w:eastAsia="it-IT"/>
              </w:rPr>
              <w:t>о</w:t>
            </w:r>
            <w:r w:rsidRPr="002003DE">
              <w:rPr>
                <w:rFonts w:ascii="Times New Roman" w:hAnsi="Times New Roman"/>
                <w:lang w:eastAsia="it-IT"/>
              </w:rPr>
              <w:t>вий песимізм і зневірення у фінансову спроможність у своїй країні, і тим самим вкладають свій потенціал у розвиток іншої країни.</w:t>
            </w:r>
          </w:p>
          <w:p w:rsidR="008C3CD4" w:rsidRPr="002003DE" w:rsidRDefault="008C3CD4" w:rsidP="002F3A4B">
            <w:pPr>
              <w:spacing w:after="0"/>
              <w:jc w:val="both"/>
              <w:rPr>
                <w:rFonts w:ascii="Times New Roman" w:hAnsi="Times New Roman"/>
                <w:lang w:eastAsia="it-IT"/>
              </w:rPr>
            </w:pPr>
            <w:r w:rsidRPr="002003DE">
              <w:rPr>
                <w:rFonts w:ascii="Times New Roman" w:hAnsi="Times New Roman"/>
                <w:lang w:eastAsia="it-IT"/>
              </w:rPr>
              <w:t>Молодіжне підприємництво – це елемент підвищення рівня зайнятості серед молоді та створення нових малих підприємств і додаткових роб</w:t>
            </w:r>
            <w:r w:rsidRPr="002003DE">
              <w:rPr>
                <w:rFonts w:ascii="Times New Roman" w:hAnsi="Times New Roman"/>
                <w:lang w:eastAsia="it-IT"/>
              </w:rPr>
              <w:t>о</w:t>
            </w:r>
            <w:r w:rsidRPr="002003DE">
              <w:rPr>
                <w:rFonts w:ascii="Times New Roman" w:hAnsi="Times New Roman"/>
                <w:lang w:eastAsia="it-IT"/>
              </w:rPr>
              <w:t>чих місць. Саме тому необхідно збільшувати кількість та впроваджув</w:t>
            </w:r>
            <w:r w:rsidRPr="002003DE">
              <w:rPr>
                <w:rFonts w:ascii="Times New Roman" w:hAnsi="Times New Roman"/>
                <w:lang w:eastAsia="it-IT"/>
              </w:rPr>
              <w:t>а</w:t>
            </w:r>
            <w:r w:rsidRPr="002003DE">
              <w:rPr>
                <w:rFonts w:ascii="Times New Roman" w:hAnsi="Times New Roman"/>
                <w:lang w:eastAsia="it-IT"/>
              </w:rPr>
              <w:t>ти більш прагматичні програми розвитку та підтримки молод</w:t>
            </w:r>
            <w:r w:rsidRPr="002003DE">
              <w:rPr>
                <w:rFonts w:ascii="Times New Roman" w:hAnsi="Times New Roman"/>
                <w:lang w:eastAsia="it-IT"/>
              </w:rPr>
              <w:t>і</w:t>
            </w:r>
            <w:r w:rsidRPr="002003DE">
              <w:rPr>
                <w:rFonts w:ascii="Times New Roman" w:hAnsi="Times New Roman"/>
                <w:lang w:eastAsia="it-IT"/>
              </w:rPr>
              <w:t>жного підприємництва.</w:t>
            </w:r>
          </w:p>
        </w:tc>
      </w:tr>
      <w:tr w:rsidR="008C3CD4" w:rsidRPr="002003DE" w:rsidTr="00C33093">
        <w:trPr>
          <w:trHeight w:val="487"/>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EA32D8">
              <w:rPr>
                <w:rFonts w:ascii="Times New Roman" w:hAnsi="Times New Roman"/>
                <w:b/>
                <w:bCs/>
              </w:rPr>
              <w:t>Очікувані результати:</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48"/>
              </w:numPr>
              <w:spacing w:after="0" w:line="240" w:lineRule="auto"/>
              <w:jc w:val="both"/>
              <w:rPr>
                <w:rFonts w:ascii="Times New Roman" w:hAnsi="Times New Roman"/>
              </w:rPr>
            </w:pPr>
            <w:r w:rsidRPr="002003DE">
              <w:rPr>
                <w:rFonts w:ascii="Times New Roman" w:hAnsi="Times New Roman"/>
              </w:rPr>
              <w:t>Підвищено рівень обізнаності учнів громади про поняття «підпр</w:t>
            </w:r>
            <w:r w:rsidRPr="002003DE">
              <w:rPr>
                <w:rFonts w:ascii="Times New Roman" w:hAnsi="Times New Roman"/>
              </w:rPr>
              <w:t>и</w:t>
            </w:r>
            <w:r w:rsidRPr="002003DE">
              <w:rPr>
                <w:rFonts w:ascii="Times New Roman" w:hAnsi="Times New Roman"/>
              </w:rPr>
              <w:t>ємни</w:t>
            </w:r>
            <w:r w:rsidRPr="002003DE">
              <w:rPr>
                <w:rFonts w:ascii="Times New Roman" w:hAnsi="Times New Roman"/>
              </w:rPr>
              <w:t>ц</w:t>
            </w:r>
            <w:r w:rsidRPr="002003DE">
              <w:rPr>
                <w:rFonts w:ascii="Times New Roman" w:hAnsi="Times New Roman"/>
              </w:rPr>
              <w:t>тво».</w:t>
            </w:r>
          </w:p>
          <w:p w:rsidR="008C3CD4" w:rsidRPr="002003DE" w:rsidRDefault="008C3CD4" w:rsidP="00EA023F">
            <w:pPr>
              <w:pStyle w:val="ListParagraph"/>
              <w:numPr>
                <w:ilvl w:val="0"/>
                <w:numId w:val="48"/>
              </w:numPr>
              <w:spacing w:after="0" w:line="240" w:lineRule="auto"/>
              <w:jc w:val="both"/>
              <w:rPr>
                <w:rFonts w:ascii="Times New Roman" w:hAnsi="Times New Roman"/>
              </w:rPr>
            </w:pPr>
            <w:r w:rsidRPr="002003DE">
              <w:rPr>
                <w:rFonts w:ascii="Times New Roman" w:hAnsi="Times New Roman"/>
              </w:rPr>
              <w:t>Здійснено мотивацію молоді до якісної самореалізації, в т.ч. у сфері бі</w:t>
            </w:r>
            <w:r w:rsidRPr="002003DE">
              <w:rPr>
                <w:rFonts w:ascii="Times New Roman" w:hAnsi="Times New Roman"/>
              </w:rPr>
              <w:t>з</w:t>
            </w:r>
            <w:r w:rsidRPr="002003DE">
              <w:rPr>
                <w:rFonts w:ascii="Times New Roman" w:hAnsi="Times New Roman"/>
              </w:rPr>
              <w:t>несу.</w:t>
            </w:r>
          </w:p>
        </w:tc>
      </w:tr>
      <w:tr w:rsidR="008C3CD4" w:rsidRPr="002003DE" w:rsidTr="00C33093">
        <w:trPr>
          <w:trHeight w:val="749"/>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EA32D8">
              <w:rPr>
                <w:rFonts w:ascii="Times New Roman" w:hAnsi="Times New Roman"/>
                <w:b/>
                <w:bCs/>
              </w:rPr>
              <w:t>Ключові заходи проєкту:</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EA023F">
            <w:pPr>
              <w:pStyle w:val="ListParagraph"/>
              <w:numPr>
                <w:ilvl w:val="0"/>
                <w:numId w:val="49"/>
              </w:numPr>
              <w:spacing w:after="0" w:line="259" w:lineRule="auto"/>
              <w:jc w:val="both"/>
              <w:rPr>
                <w:rFonts w:ascii="Times New Roman" w:hAnsi="Times New Roman"/>
              </w:rPr>
            </w:pPr>
            <w:r w:rsidRPr="002003DE">
              <w:rPr>
                <w:rFonts w:ascii="Times New Roman" w:hAnsi="Times New Roman"/>
              </w:rPr>
              <w:t>Проведення зустрічей старшокласників із успішними підприємцями.</w:t>
            </w:r>
          </w:p>
          <w:p w:rsidR="008C3CD4" w:rsidRPr="002003DE" w:rsidRDefault="008C3CD4" w:rsidP="00EA023F">
            <w:pPr>
              <w:pStyle w:val="ListParagraph"/>
              <w:numPr>
                <w:ilvl w:val="0"/>
                <w:numId w:val="49"/>
              </w:numPr>
              <w:spacing w:after="0" w:line="259" w:lineRule="auto"/>
              <w:jc w:val="both"/>
              <w:rPr>
                <w:rFonts w:ascii="Times New Roman" w:hAnsi="Times New Roman"/>
              </w:rPr>
            </w:pPr>
            <w:r w:rsidRPr="002003DE">
              <w:rPr>
                <w:rFonts w:ascii="Times New Roman" w:hAnsi="Times New Roman"/>
              </w:rPr>
              <w:t>Проведення семінарів, тренінгів для отримання навичок ведення бі</w:t>
            </w:r>
            <w:r w:rsidRPr="002003DE">
              <w:rPr>
                <w:rFonts w:ascii="Times New Roman" w:hAnsi="Times New Roman"/>
              </w:rPr>
              <w:t>з</w:t>
            </w:r>
            <w:r w:rsidRPr="002003DE">
              <w:rPr>
                <w:rFonts w:ascii="Times New Roman" w:hAnsi="Times New Roman"/>
              </w:rPr>
              <w:t>несу, написання грантових заявок, проєктів.</w:t>
            </w:r>
          </w:p>
        </w:tc>
      </w:tr>
      <w:tr w:rsidR="008C3CD4" w:rsidRPr="002003DE" w:rsidTr="00C33093">
        <w:trPr>
          <w:trHeight w:val="240"/>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EA32D8">
              <w:rPr>
                <w:rFonts w:ascii="Times New Roman" w:hAnsi="Times New Roman"/>
                <w:b/>
                <w:bCs/>
              </w:rPr>
              <w:t>Період здійснення:</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513123">
            <w:pPr>
              <w:spacing w:after="0"/>
              <w:rPr>
                <w:rFonts w:ascii="Times New Roman" w:hAnsi="Times New Roman"/>
              </w:rPr>
            </w:pPr>
            <w:r>
              <w:rPr>
                <w:rFonts w:ascii="Times New Roman" w:hAnsi="Times New Roman"/>
                <w:b/>
                <w:bCs/>
              </w:rPr>
              <w:t>2024</w:t>
            </w:r>
            <w:r w:rsidRPr="00EA32D8">
              <w:rPr>
                <w:rFonts w:ascii="Times New Roman" w:hAnsi="Times New Roman"/>
                <w:b/>
                <w:bCs/>
              </w:rPr>
              <w:t xml:space="preserve"> р. – 2027 р.</w:t>
            </w:r>
            <w:r w:rsidRPr="00EA32D8">
              <w:rPr>
                <w:rFonts w:ascii="Times New Roman" w:hAnsi="Times New Roman"/>
              </w:rPr>
              <w:t xml:space="preserve"> </w:t>
            </w:r>
          </w:p>
        </w:tc>
      </w:tr>
      <w:tr w:rsidR="008C3CD4" w:rsidRPr="002003DE" w:rsidTr="00C33093">
        <w:trPr>
          <w:trHeight w:val="240"/>
        </w:trPr>
        <w:tc>
          <w:tcPr>
            <w:tcW w:w="3403"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EA32D8">
              <w:rPr>
                <w:rFonts w:ascii="Times New Roman" w:hAnsi="Times New Roman"/>
                <w:b/>
                <w:bCs/>
              </w:rPr>
              <w:t>Орієнтовна вартість проєкту, тис. грн.</w:t>
            </w:r>
            <w:r w:rsidRPr="00EA32D8">
              <w:rPr>
                <w:rFonts w:ascii="Times New Roman" w:hAnsi="Times New Roman"/>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EA32D8">
              <w:rPr>
                <w:rFonts w:ascii="Times New Roman" w:hAnsi="Times New Roman"/>
                <w:b/>
                <w:bCs/>
              </w:rPr>
              <w:t>2024</w:t>
            </w:r>
            <w:r w:rsidRPr="00EA32D8">
              <w:rPr>
                <w:rFonts w:ascii="Times New Roman" w:hAnsi="Times New Roman"/>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EA32D8">
              <w:rPr>
                <w:rFonts w:ascii="Times New Roman" w:hAnsi="Times New Roman"/>
                <w:b/>
                <w:bCs/>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rPr>
                <w:rFonts w:ascii="Times New Roman" w:hAnsi="Times New Roman"/>
              </w:rPr>
            </w:pPr>
            <w:r w:rsidRPr="00EA32D8">
              <w:rPr>
                <w:rFonts w:ascii="Times New Roman" w:hAnsi="Times New Roman"/>
                <w:b/>
                <w:bCs/>
              </w:rPr>
              <w:t>2026</w:t>
            </w:r>
            <w:r w:rsidRPr="00EA32D8">
              <w:rPr>
                <w:rFonts w:ascii="Times New Roman" w:hAnsi="Times New Roman"/>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rPr>
                <w:rFonts w:ascii="Times New Roman" w:hAnsi="Times New Roman"/>
              </w:rPr>
            </w:pPr>
            <w:r w:rsidRPr="00EA32D8">
              <w:rPr>
                <w:rFonts w:ascii="Times New Roman" w:hAnsi="Times New Roman"/>
                <w:b/>
                <w:bCs/>
              </w:rPr>
              <w:t>2027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EA32D8">
              <w:rPr>
                <w:rFonts w:ascii="Times New Roman" w:hAnsi="Times New Roman"/>
                <w:b/>
                <w:bCs/>
              </w:rPr>
              <w:t>Разом</w:t>
            </w:r>
            <w:r w:rsidRPr="00EA32D8">
              <w:rPr>
                <w:rFonts w:ascii="Times New Roman" w:hAnsi="Times New Roman"/>
              </w:rPr>
              <w:t xml:space="preserve"> </w:t>
            </w:r>
          </w:p>
        </w:tc>
      </w:tr>
      <w:tr w:rsidR="008C3CD4" w:rsidRPr="002003DE" w:rsidTr="00C33093">
        <w:trPr>
          <w:trHeight w:val="270"/>
        </w:trPr>
        <w:tc>
          <w:tcPr>
            <w:tcW w:w="3403" w:type="dxa"/>
            <w:vMerge/>
            <w:tcBorders>
              <w:left w:val="single" w:sz="6" w:space="0" w:color="000000"/>
              <w:bottom w:val="single" w:sz="6" w:space="0" w:color="000000"/>
              <w:right w:val="single" w:sz="6" w:space="0" w:color="000000"/>
            </w:tcBorders>
            <w:vAlign w:val="center"/>
          </w:tcPr>
          <w:p w:rsidR="008C3CD4" w:rsidRPr="002003DE" w:rsidRDefault="008C3CD4" w:rsidP="002F3A4B">
            <w:pPr>
              <w:spacing w:after="0"/>
              <w:rPr>
                <w:rFonts w:ascii="Times New Roman" w:hAnsi="Times New Roman"/>
              </w:rPr>
            </w:pPr>
          </w:p>
        </w:tc>
        <w:tc>
          <w:tcPr>
            <w:tcW w:w="1417"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sidRPr="00EA32D8">
              <w:rPr>
                <w:rFonts w:ascii="Times New Roman" w:hAnsi="Times New Roman"/>
              </w:rPr>
              <w:t xml:space="preserve">200,0 </w:t>
            </w: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rPr>
                <w:rFonts w:ascii="Times New Roman" w:hAnsi="Times New Roman"/>
              </w:rPr>
            </w:pPr>
            <w:r w:rsidRPr="00EA32D8">
              <w:rPr>
                <w:rFonts w:ascii="Times New Roman" w:hAnsi="Times New Roman"/>
              </w:rPr>
              <w:t>200,0</w:t>
            </w: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rPr>
            </w:pPr>
            <w:r w:rsidRPr="00EA32D8">
              <w:rPr>
                <w:rFonts w:ascii="Times New Roman" w:hAnsi="Times New Roman"/>
              </w:rPr>
              <w:t>200,0</w:t>
            </w: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rPr>
                <w:rFonts w:ascii="Times New Roman" w:hAnsi="Times New Roman"/>
              </w:rPr>
            </w:pPr>
            <w:r>
              <w:rPr>
                <w:rFonts w:ascii="Times New Roman" w:hAnsi="Times New Roman"/>
              </w:rPr>
              <w:t>6</w:t>
            </w:r>
            <w:r w:rsidRPr="00EA32D8">
              <w:rPr>
                <w:rFonts w:ascii="Times New Roman" w:hAnsi="Times New Roman"/>
              </w:rPr>
              <w:t xml:space="preserve">00,0 </w:t>
            </w:r>
          </w:p>
        </w:tc>
      </w:tr>
      <w:tr w:rsidR="008C3CD4" w:rsidRPr="002003DE" w:rsidTr="00C33093">
        <w:trPr>
          <w:trHeight w:val="308"/>
        </w:trPr>
        <w:tc>
          <w:tcPr>
            <w:tcW w:w="3403" w:type="dxa"/>
            <w:tcBorders>
              <w:top w:val="nil"/>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EA32D8">
              <w:rPr>
                <w:rFonts w:ascii="Times New Roman" w:hAnsi="Times New Roman"/>
                <w:b/>
                <w:bCs/>
              </w:rPr>
              <w:t>Джерела фінансування:</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EA32D8">
              <w:rPr>
                <w:rFonts w:ascii="Times New Roman" w:hAnsi="Times New Roman"/>
              </w:rPr>
              <w:t>Місцевий бюджет, міжнародна технічна допомога та інші джерела ф</w:t>
            </w:r>
            <w:r w:rsidRPr="00EA32D8">
              <w:rPr>
                <w:rFonts w:ascii="Times New Roman" w:hAnsi="Times New Roman"/>
              </w:rPr>
              <w:t>і</w:t>
            </w:r>
            <w:r w:rsidRPr="00EA32D8">
              <w:rPr>
                <w:rFonts w:ascii="Times New Roman" w:hAnsi="Times New Roman"/>
              </w:rPr>
              <w:t>нанс</w:t>
            </w:r>
            <w:r w:rsidRPr="00EA32D8">
              <w:rPr>
                <w:rFonts w:ascii="Times New Roman" w:hAnsi="Times New Roman"/>
              </w:rPr>
              <w:t>у</w:t>
            </w:r>
            <w:r w:rsidRPr="00EA32D8">
              <w:rPr>
                <w:rFonts w:ascii="Times New Roman" w:hAnsi="Times New Roman"/>
              </w:rPr>
              <w:t>вання, не заборонені законодавством.</w:t>
            </w:r>
          </w:p>
        </w:tc>
      </w:tr>
      <w:tr w:rsidR="008C3CD4" w:rsidRPr="002003DE" w:rsidTr="00C33093">
        <w:trPr>
          <w:trHeight w:val="571"/>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rPr>
            </w:pPr>
            <w:r w:rsidRPr="00EA32D8">
              <w:rPr>
                <w:rFonts w:ascii="Times New Roman" w:hAnsi="Times New Roman"/>
                <w:b/>
                <w:bCs/>
              </w:rPr>
              <w:t>Ключові потенційні учасники реалізації</w:t>
            </w:r>
            <w:r w:rsidRPr="00EA32D8">
              <w:rPr>
                <w:rFonts w:ascii="Times New Roman" w:hAnsi="Times New Roman"/>
              </w:rPr>
              <w:t xml:space="preserve"> </w:t>
            </w:r>
            <w:r w:rsidRPr="002003DE">
              <w:rPr>
                <w:rFonts w:ascii="Times New Roman" w:hAnsi="Times New Roman"/>
              </w:rPr>
              <w:t xml:space="preserve"> </w:t>
            </w:r>
            <w:r w:rsidRPr="00EA32D8">
              <w:rPr>
                <w:rFonts w:ascii="Times New Roman" w:hAnsi="Times New Roman"/>
                <w:b/>
                <w:bCs/>
              </w:rPr>
              <w:t>проєкту:</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197CD0">
            <w:pPr>
              <w:spacing w:after="0"/>
              <w:jc w:val="both"/>
              <w:rPr>
                <w:rFonts w:ascii="Times New Roman" w:hAnsi="Times New Roman"/>
              </w:rPr>
            </w:pPr>
            <w:r w:rsidRPr="002003DE">
              <w:rPr>
                <w:rFonts w:ascii="Times New Roman" w:hAnsi="Times New Roman"/>
              </w:rPr>
              <w:t>Виконавчий комітет Нетішинської міської ради, управління освіти в</w:t>
            </w:r>
            <w:r w:rsidRPr="002003DE">
              <w:rPr>
                <w:rFonts w:ascii="Times New Roman" w:hAnsi="Times New Roman"/>
              </w:rPr>
              <w:t>и</w:t>
            </w:r>
            <w:r w:rsidRPr="002003DE">
              <w:rPr>
                <w:rFonts w:ascii="Times New Roman" w:hAnsi="Times New Roman"/>
              </w:rPr>
              <w:t>кона</w:t>
            </w:r>
            <w:r w:rsidRPr="002003DE">
              <w:rPr>
                <w:rFonts w:ascii="Times New Roman" w:hAnsi="Times New Roman"/>
              </w:rPr>
              <w:t>в</w:t>
            </w:r>
            <w:r w:rsidRPr="002003DE">
              <w:rPr>
                <w:rFonts w:ascii="Times New Roman" w:hAnsi="Times New Roman"/>
              </w:rPr>
              <w:t>чого комітету Нетішинської міської ради.</w:t>
            </w:r>
          </w:p>
        </w:tc>
      </w:tr>
      <w:tr w:rsidR="008C3CD4" w:rsidRPr="002003DE" w:rsidTr="00C33093">
        <w:trPr>
          <w:trHeight w:val="200"/>
        </w:trPr>
        <w:tc>
          <w:tcPr>
            <w:tcW w:w="3403" w:type="dxa"/>
            <w:tcBorders>
              <w:top w:val="single" w:sz="8" w:space="0" w:color="000000"/>
              <w:left w:val="single" w:sz="8" w:space="0" w:color="000000"/>
              <w:bottom w:val="single" w:sz="8" w:space="0" w:color="000000"/>
              <w:right w:val="single" w:sz="8" w:space="0" w:color="000000"/>
            </w:tcBorders>
          </w:tcPr>
          <w:p w:rsidR="008C3CD4" w:rsidRPr="00EA32D8" w:rsidRDefault="008C3CD4" w:rsidP="002F3A4B">
            <w:pPr>
              <w:spacing w:after="0"/>
              <w:rPr>
                <w:rFonts w:ascii="Times New Roman" w:hAnsi="Times New Roman"/>
                <w:b/>
                <w:bCs/>
              </w:rPr>
            </w:pPr>
            <w:r>
              <w:rPr>
                <w:rFonts w:ascii="Times New Roman" w:hAnsi="Times New Roman"/>
                <w:b/>
                <w:bCs/>
              </w:rPr>
              <w:t>Інше:</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w:t>
            </w:r>
          </w:p>
        </w:tc>
      </w:tr>
    </w:tbl>
    <w:p w:rsidR="008C3CD4" w:rsidRPr="00203F2F" w:rsidRDefault="008C3CD4" w:rsidP="002F3A4B">
      <w:pPr>
        <w:spacing w:after="0"/>
        <w:jc w:val="center"/>
        <w:rPr>
          <w:rFonts w:ascii="Times New Roman" w:hAnsi="Times New Roman"/>
          <w:b/>
          <w:bCs/>
          <w:color w:val="000000"/>
          <w:sz w:val="16"/>
          <w:szCs w:val="28"/>
          <w:lang w:val="ru-RU"/>
        </w:rPr>
      </w:pPr>
    </w:p>
    <w:p w:rsidR="008C3CD4" w:rsidRPr="0092220C" w:rsidRDefault="008C3CD4"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50</w:t>
      </w:r>
    </w:p>
    <w:p w:rsidR="008C3CD4" w:rsidRPr="00A6576F" w:rsidRDefault="008C3CD4"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60FC6">
        <w:rPr>
          <w:rFonts w:ascii="Times New Roman" w:hAnsi="Times New Roman"/>
          <w:b/>
          <w:bCs/>
          <w:color w:val="000000"/>
          <w:sz w:val="28"/>
          <w:szCs w:val="28"/>
        </w:rPr>
        <w:t xml:space="preserve">  </w:t>
      </w:r>
      <w:r w:rsidRPr="00DB57AA">
        <w:rPr>
          <w:rFonts w:ascii="Times New Roman" w:hAnsi="Times New Roman"/>
          <w:b/>
          <w:bCs/>
          <w:color w:val="000000"/>
          <w:sz w:val="28"/>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403"/>
        <w:gridCol w:w="1417"/>
        <w:gridCol w:w="1418"/>
        <w:gridCol w:w="1276"/>
        <w:gridCol w:w="1275"/>
        <w:gridCol w:w="1632"/>
      </w:tblGrid>
      <w:tr w:rsidR="008C3CD4" w:rsidRPr="002003DE" w:rsidTr="00C33093">
        <w:trPr>
          <w:trHeight w:val="529"/>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EA32D8">
              <w:rPr>
                <w:rFonts w:ascii="Times New Roman" w:hAnsi="Times New Roman"/>
                <w:b/>
                <w:bCs/>
                <w:lang w:val="ru-RU"/>
              </w:rPr>
              <w:t>Завдання в Стратегічному</w:t>
            </w:r>
            <w:r w:rsidRPr="00EA32D8">
              <w:rPr>
                <w:rFonts w:ascii="Times New Roman" w:hAnsi="Times New Roman"/>
                <w:lang w:val="ru-RU"/>
              </w:rPr>
              <w:t xml:space="preserve"> </w:t>
            </w:r>
          </w:p>
          <w:p w:rsidR="008C3CD4" w:rsidRPr="002003DE" w:rsidRDefault="008C3CD4" w:rsidP="002F3A4B">
            <w:pPr>
              <w:spacing w:after="0"/>
              <w:rPr>
                <w:lang w:val="ru-RU"/>
              </w:rPr>
            </w:pPr>
            <w:r w:rsidRPr="00EA32D8">
              <w:rPr>
                <w:rFonts w:ascii="Times New Roman" w:hAnsi="Times New Roman"/>
                <w:b/>
                <w:bCs/>
                <w:lang w:val="ru-RU"/>
              </w:rPr>
              <w:t>плані, якому відповідає проєкт:</w:t>
            </w:r>
            <w:r w:rsidRPr="00EA32D8">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3.3.2 Сприяння самозайнятості, профорієнтації, розвиток лідерських та підприємницьких навичок</w:t>
            </w:r>
          </w:p>
        </w:tc>
      </w:tr>
      <w:tr w:rsidR="008C3CD4" w:rsidRPr="002003DE" w:rsidTr="00C33093">
        <w:trPr>
          <w:trHeight w:val="262"/>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A32D8">
              <w:rPr>
                <w:rFonts w:ascii="Times New Roman" w:hAnsi="Times New Roman"/>
                <w:b/>
                <w:bCs/>
              </w:rPr>
              <w:t>Назва проєкту:</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197CD0">
            <w:pPr>
              <w:spacing w:after="0"/>
              <w:jc w:val="both"/>
              <w:rPr>
                <w:rFonts w:ascii="Times New Roman" w:hAnsi="Times New Roman"/>
              </w:rPr>
            </w:pPr>
            <w:r w:rsidRPr="002003DE">
              <w:rPr>
                <w:rFonts w:ascii="Times New Roman" w:hAnsi="Times New Roman"/>
              </w:rPr>
              <w:t>Освітньо-профорієнтаційна діяльність філії «ВП ХАЕС» АТ«НАЕК «Ене</w:t>
            </w:r>
            <w:r w:rsidRPr="002003DE">
              <w:rPr>
                <w:rFonts w:ascii="Times New Roman" w:hAnsi="Times New Roman"/>
              </w:rPr>
              <w:t>р</w:t>
            </w:r>
            <w:r w:rsidRPr="002003DE">
              <w:rPr>
                <w:rFonts w:ascii="Times New Roman" w:hAnsi="Times New Roman"/>
              </w:rPr>
              <w:t>гоатом»</w:t>
            </w:r>
          </w:p>
        </w:tc>
      </w:tr>
      <w:tr w:rsidR="008C3CD4" w:rsidRPr="002003DE" w:rsidTr="00C33093">
        <w:trPr>
          <w:trHeight w:val="979"/>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A32D8">
              <w:rPr>
                <w:rFonts w:ascii="Times New Roman" w:hAnsi="Times New Roman"/>
                <w:b/>
                <w:bCs/>
              </w:rPr>
              <w:t>Цілі проєкту:</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Проведення освітньо-профорієнтаційних заходів з метою посилення  інтересу молоді до енергетичної галузі, залучення талановитих мол</w:t>
            </w:r>
            <w:r w:rsidRPr="002003DE">
              <w:rPr>
                <w:rFonts w:ascii="Times New Roman" w:hAnsi="Times New Roman"/>
              </w:rPr>
              <w:t>о</w:t>
            </w:r>
            <w:r w:rsidRPr="002003DE">
              <w:rPr>
                <w:rFonts w:ascii="Times New Roman" w:hAnsi="Times New Roman"/>
              </w:rPr>
              <w:t>дих людей до професії енергетика, збереження і примноження кадров</w:t>
            </w:r>
            <w:r w:rsidRPr="002003DE">
              <w:rPr>
                <w:rFonts w:ascii="Times New Roman" w:hAnsi="Times New Roman"/>
              </w:rPr>
              <w:t>о</w:t>
            </w:r>
            <w:r w:rsidRPr="002003DE">
              <w:rPr>
                <w:rFonts w:ascii="Times New Roman" w:hAnsi="Times New Roman"/>
              </w:rPr>
              <w:t>го потенціалу в атомній галузі.</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A32D8">
              <w:rPr>
                <w:rFonts w:ascii="Times New Roman" w:hAnsi="Times New Roman"/>
                <w:b/>
                <w:bCs/>
                <w:lang w:val="ru-RU"/>
              </w:rPr>
              <w:t>Територія</w:t>
            </w:r>
            <w:r w:rsidRPr="00EA32D8">
              <w:rPr>
                <w:rFonts w:ascii="Times New Roman" w:hAnsi="Times New Roman"/>
                <w:b/>
                <w:bCs/>
              </w:rPr>
              <w:t xml:space="preserve"> </w:t>
            </w:r>
            <w:r w:rsidRPr="00EA32D8">
              <w:rPr>
                <w:rFonts w:ascii="Times New Roman" w:hAnsi="Times New Roman"/>
                <w:b/>
                <w:bCs/>
                <w:lang w:val="ru-RU"/>
              </w:rPr>
              <w:t>на</w:t>
            </w:r>
            <w:r w:rsidRPr="00EA32D8">
              <w:rPr>
                <w:rFonts w:ascii="Times New Roman" w:hAnsi="Times New Roman"/>
                <w:b/>
                <w:bCs/>
              </w:rPr>
              <w:t xml:space="preserve"> </w:t>
            </w:r>
            <w:r w:rsidRPr="00EA32D8">
              <w:rPr>
                <w:rFonts w:ascii="Times New Roman" w:hAnsi="Times New Roman"/>
                <w:b/>
                <w:bCs/>
                <w:lang w:val="ru-RU"/>
              </w:rPr>
              <w:t>яку</w:t>
            </w:r>
            <w:r w:rsidRPr="00EA32D8">
              <w:rPr>
                <w:rFonts w:ascii="Times New Roman" w:hAnsi="Times New Roman"/>
                <w:b/>
                <w:bCs/>
              </w:rPr>
              <w:t xml:space="preserve"> </w:t>
            </w:r>
            <w:r w:rsidRPr="00EA32D8">
              <w:rPr>
                <w:rFonts w:ascii="Times New Roman" w:hAnsi="Times New Roman"/>
                <w:b/>
                <w:bCs/>
                <w:lang w:val="ru-RU"/>
              </w:rPr>
              <w:t>проєкт</w:t>
            </w:r>
            <w:r w:rsidRPr="00EA32D8">
              <w:rPr>
                <w:rFonts w:ascii="Times New Roman" w:hAnsi="Times New Roman"/>
              </w:rPr>
              <w:t xml:space="preserve"> </w:t>
            </w:r>
          </w:p>
          <w:p w:rsidR="008C3CD4" w:rsidRPr="002003DE" w:rsidRDefault="008C3CD4" w:rsidP="002F3A4B">
            <w:pPr>
              <w:spacing w:after="0"/>
            </w:pPr>
            <w:r w:rsidRPr="00EA32D8">
              <w:rPr>
                <w:rFonts w:ascii="Times New Roman" w:hAnsi="Times New Roman"/>
                <w:b/>
                <w:bCs/>
                <w:lang w:val="ru-RU"/>
              </w:rPr>
              <w:t>матиме</w:t>
            </w:r>
            <w:r w:rsidRPr="00EA32D8">
              <w:rPr>
                <w:rFonts w:ascii="Times New Roman" w:hAnsi="Times New Roman"/>
                <w:b/>
                <w:bCs/>
              </w:rPr>
              <w:t xml:space="preserve"> </w:t>
            </w:r>
            <w:r w:rsidRPr="00EA32D8">
              <w:rPr>
                <w:rFonts w:ascii="Times New Roman" w:hAnsi="Times New Roman"/>
                <w:b/>
                <w:bCs/>
                <w:lang w:val="ru-RU"/>
              </w:rPr>
              <w:t>вплив</w:t>
            </w:r>
            <w:r w:rsidRPr="00EA32D8">
              <w:rPr>
                <w:rFonts w:ascii="Times New Roman" w:hAnsi="Times New Roman"/>
                <w:b/>
                <w:bCs/>
              </w:rPr>
              <w:t>:</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lang w:val="ru-RU"/>
              </w:rPr>
              <w:t>Нетішинська</w:t>
            </w:r>
            <w:r w:rsidRPr="002003DE">
              <w:rPr>
                <w:rFonts w:ascii="Times New Roman" w:hAnsi="Times New Roman"/>
              </w:rPr>
              <w:t xml:space="preserve"> </w:t>
            </w:r>
            <w:r w:rsidRPr="002003DE">
              <w:rPr>
                <w:rFonts w:ascii="Times New Roman" w:hAnsi="Times New Roman"/>
                <w:lang w:val="ru-RU"/>
              </w:rPr>
              <w:t>міська</w:t>
            </w:r>
            <w:r w:rsidRPr="002003DE">
              <w:rPr>
                <w:rFonts w:ascii="Times New Roman" w:hAnsi="Times New Roman"/>
              </w:rPr>
              <w:t xml:space="preserve"> </w:t>
            </w:r>
            <w:r w:rsidRPr="002003DE">
              <w:rPr>
                <w:rFonts w:ascii="Times New Roman" w:hAnsi="Times New Roman"/>
                <w:lang w:val="ru-RU"/>
              </w:rPr>
              <w:t>територіальна</w:t>
            </w:r>
            <w:r w:rsidRPr="002003DE">
              <w:rPr>
                <w:rFonts w:ascii="Times New Roman" w:hAnsi="Times New Roman"/>
              </w:rPr>
              <w:t xml:space="preserve"> </w:t>
            </w:r>
            <w:r w:rsidRPr="002003DE">
              <w:rPr>
                <w:rFonts w:ascii="Times New Roman" w:hAnsi="Times New Roman"/>
                <w:lang w:val="ru-RU"/>
              </w:rPr>
              <w:t>громада</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A32D8">
              <w:rPr>
                <w:rFonts w:ascii="Times New Roman" w:hAnsi="Times New Roman"/>
                <w:b/>
                <w:bCs/>
              </w:rPr>
              <w:t>Орієнтовна кількість</w:t>
            </w:r>
            <w:r w:rsidRPr="00EA32D8">
              <w:rPr>
                <w:rFonts w:ascii="Times New Roman" w:hAnsi="Times New Roman"/>
              </w:rPr>
              <w:t xml:space="preserve"> </w:t>
            </w:r>
          </w:p>
          <w:p w:rsidR="008C3CD4" w:rsidRPr="002003DE" w:rsidRDefault="008C3CD4" w:rsidP="002F3A4B">
            <w:pPr>
              <w:spacing w:after="0"/>
            </w:pPr>
            <w:r w:rsidRPr="00EA32D8">
              <w:rPr>
                <w:rFonts w:ascii="Times New Roman" w:hAnsi="Times New Roman"/>
                <w:b/>
                <w:bCs/>
              </w:rPr>
              <w:t>отримувачів вигод</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Близько 500 осіб.</w:t>
            </w:r>
          </w:p>
        </w:tc>
      </w:tr>
      <w:tr w:rsidR="008C3CD4"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A32D8">
              <w:rPr>
                <w:rFonts w:ascii="Times New Roman" w:hAnsi="Times New Roman"/>
                <w:b/>
                <w:bCs/>
              </w:rPr>
              <w:t>Стислий опис проєкту:</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Атомна енергетика – це галузь, яка постійно потребує якісного кадр</w:t>
            </w:r>
            <w:r w:rsidRPr="002003DE">
              <w:rPr>
                <w:rFonts w:ascii="Times New Roman" w:hAnsi="Times New Roman"/>
                <w:lang w:val="ru-RU"/>
              </w:rPr>
              <w:t>о</w:t>
            </w:r>
            <w:r w:rsidRPr="002003DE">
              <w:rPr>
                <w:rFonts w:ascii="Times New Roman" w:hAnsi="Times New Roman"/>
                <w:lang w:val="ru-RU"/>
              </w:rPr>
              <w:t>вого оновлення. Саме тому, свій фаховий резерв атомники готують ще зі шкільної лави. Зацікавити школярів науковою діяльністю вдається, зокрема, залучивши їх до таких освітніх проєктів як: «Віртуальна екскурсія по Хмельницькій АЕС», «KhNPP Atomic School» та інших.</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Ці та інші проєкти є чудовою можливістю для молоді отримати більше інформації про енергетичну галузь, виявити свої інтереси та обрати свій майбутній кар'єрний шлях у цьому напрямку.</w:t>
            </w:r>
          </w:p>
        </w:tc>
      </w:tr>
      <w:tr w:rsidR="008C3CD4" w:rsidRPr="002003DE" w:rsidTr="00C33093">
        <w:trPr>
          <w:trHeight w:val="263"/>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A32D8">
              <w:rPr>
                <w:rFonts w:ascii="Times New Roman" w:hAnsi="Times New Roman"/>
                <w:b/>
                <w:bCs/>
              </w:rPr>
              <w:t>Очікувані результати:</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rPr>
            </w:pPr>
            <w:r w:rsidRPr="002003DE">
              <w:rPr>
                <w:rFonts w:ascii="Times New Roman" w:hAnsi="Times New Roman"/>
              </w:rPr>
              <w:t>- встановлення партнерських зв'язків із закладами освіти для проведе</w:t>
            </w:r>
            <w:r w:rsidRPr="002003DE">
              <w:rPr>
                <w:rFonts w:ascii="Times New Roman" w:hAnsi="Times New Roman"/>
              </w:rPr>
              <w:t>н</w:t>
            </w:r>
            <w:r w:rsidRPr="002003DE">
              <w:rPr>
                <w:rFonts w:ascii="Times New Roman" w:hAnsi="Times New Roman"/>
              </w:rPr>
              <w:t>ня якісної профорієнтації серед молоді з метою подальшої підготовки фахівців за потребами філії «ВП ХАЕС» АТ «НАЕК «Енергоатом»;</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проведення інформаційних кампаній про переваги атомної енергет</w:t>
            </w:r>
            <w:r w:rsidRPr="002003DE">
              <w:rPr>
                <w:rFonts w:ascii="Times New Roman" w:hAnsi="Times New Roman"/>
                <w:lang w:val="ru-RU"/>
              </w:rPr>
              <w:t>и</w:t>
            </w:r>
            <w:r w:rsidRPr="002003DE">
              <w:rPr>
                <w:rFonts w:ascii="Times New Roman" w:hAnsi="Times New Roman"/>
                <w:lang w:val="ru-RU"/>
              </w:rPr>
              <w:t>ки, можливості розвитку кар'єри в даній сфері для потенційних абітурієнтів;</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xml:space="preserve">- збільшення інтересу та мотивації молодих людей до вивчення атомної енергетики; </w:t>
            </w:r>
          </w:p>
          <w:p w:rsidR="008C3CD4" w:rsidRPr="002003DE" w:rsidRDefault="008C3CD4" w:rsidP="002F3A4B">
            <w:pPr>
              <w:spacing w:after="0"/>
              <w:jc w:val="both"/>
              <w:rPr>
                <w:rFonts w:ascii="Times New Roman" w:hAnsi="Times New Roman"/>
                <w:lang w:val="ru-RU"/>
              </w:rPr>
            </w:pPr>
            <w:r w:rsidRPr="002003DE">
              <w:rPr>
                <w:rFonts w:ascii="Times New Roman" w:hAnsi="Times New Roman"/>
                <w:lang w:val="ru-RU"/>
              </w:rPr>
              <w:t>- підвищення обізнаності учасників з тенденціями, потребами на ринку праці та перспективами розвитку в атомній енергетиці.</w:t>
            </w:r>
          </w:p>
        </w:tc>
      </w:tr>
      <w:tr w:rsidR="008C3CD4" w:rsidRPr="002003DE" w:rsidTr="00C33093">
        <w:trPr>
          <w:trHeight w:val="749"/>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EA32D8">
              <w:rPr>
                <w:rFonts w:ascii="Times New Roman" w:hAnsi="Times New Roman"/>
                <w:b/>
                <w:bCs/>
                <w:lang w:val="ru-RU"/>
              </w:rPr>
              <w:t>Ключові заходи про</w:t>
            </w:r>
            <w:r w:rsidRPr="00EA32D8">
              <w:rPr>
                <w:rFonts w:ascii="Times New Roman" w:hAnsi="Times New Roman"/>
                <w:b/>
                <w:bCs/>
              </w:rPr>
              <w:t>є</w:t>
            </w:r>
            <w:r w:rsidRPr="00EA32D8">
              <w:rPr>
                <w:rFonts w:ascii="Times New Roman" w:hAnsi="Times New Roman"/>
                <w:b/>
                <w:bCs/>
                <w:lang w:val="ru-RU"/>
              </w:rPr>
              <w:t>кту:</w:t>
            </w:r>
            <w:r w:rsidRPr="00EA32D8">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line="240" w:lineRule="auto"/>
              <w:jc w:val="both"/>
              <w:rPr>
                <w:rFonts w:ascii="Times New Roman" w:hAnsi="Times New Roman"/>
                <w:lang w:val="ru-RU"/>
              </w:rPr>
            </w:pPr>
            <w:r w:rsidRPr="002003DE">
              <w:rPr>
                <w:rFonts w:ascii="Times New Roman" w:hAnsi="Times New Roman"/>
                <w:lang w:val="ru-RU"/>
              </w:rPr>
              <w:t>- проведення зустрічей працівників АЕС зі студентами вищих навчал</w:t>
            </w:r>
            <w:r w:rsidRPr="002003DE">
              <w:rPr>
                <w:rFonts w:ascii="Times New Roman" w:hAnsi="Times New Roman"/>
                <w:lang w:val="ru-RU"/>
              </w:rPr>
              <w:t>ь</w:t>
            </w:r>
            <w:r w:rsidRPr="002003DE">
              <w:rPr>
                <w:rFonts w:ascii="Times New Roman" w:hAnsi="Times New Roman"/>
                <w:lang w:val="ru-RU"/>
              </w:rPr>
              <w:t>них закладів, учнями освітніх закладів та студентами професійно–технічної освіти (що навчаються за спеціальностями, пов'язаними з атомною енерг</w:t>
            </w:r>
            <w:r w:rsidRPr="002003DE">
              <w:rPr>
                <w:rFonts w:ascii="Times New Roman" w:hAnsi="Times New Roman"/>
                <w:lang w:val="ru-RU"/>
              </w:rPr>
              <w:t>е</w:t>
            </w:r>
            <w:r w:rsidRPr="002003DE">
              <w:rPr>
                <w:rFonts w:ascii="Times New Roman" w:hAnsi="Times New Roman"/>
                <w:lang w:val="ru-RU"/>
              </w:rPr>
              <w:t>тикою або атомною промисловістю);</w:t>
            </w:r>
          </w:p>
          <w:p w:rsidR="008C3CD4" w:rsidRPr="002003DE" w:rsidRDefault="008C3CD4" w:rsidP="002F3A4B">
            <w:pPr>
              <w:spacing w:after="0" w:line="240" w:lineRule="auto"/>
              <w:jc w:val="both"/>
              <w:rPr>
                <w:rFonts w:ascii="Times New Roman" w:hAnsi="Times New Roman"/>
                <w:lang w:val="ru-RU"/>
              </w:rPr>
            </w:pPr>
            <w:r w:rsidRPr="002003DE">
              <w:rPr>
                <w:rFonts w:ascii="Times New Roman" w:hAnsi="Times New Roman"/>
                <w:lang w:val="ru-RU"/>
              </w:rPr>
              <w:t>- проведення екскурсій на ХАЕС, де молодь матиме змогу побачити реал</w:t>
            </w:r>
            <w:r w:rsidRPr="002003DE">
              <w:rPr>
                <w:rFonts w:ascii="Times New Roman" w:hAnsi="Times New Roman"/>
                <w:lang w:val="ru-RU"/>
              </w:rPr>
              <w:t>ь</w:t>
            </w:r>
            <w:r w:rsidRPr="002003DE">
              <w:rPr>
                <w:rFonts w:ascii="Times New Roman" w:hAnsi="Times New Roman"/>
                <w:lang w:val="ru-RU"/>
              </w:rPr>
              <w:t>ний процес виробництва енергії та матиме можливість поспілкуватися з фахівцями даної галузі;</w:t>
            </w:r>
          </w:p>
          <w:p w:rsidR="008C3CD4" w:rsidRPr="002003DE" w:rsidRDefault="008C3CD4" w:rsidP="002F3A4B">
            <w:pPr>
              <w:spacing w:after="0" w:line="240" w:lineRule="auto"/>
              <w:jc w:val="both"/>
              <w:rPr>
                <w:rFonts w:ascii="Times New Roman" w:hAnsi="Times New Roman"/>
                <w:lang w:val="ru-RU"/>
              </w:rPr>
            </w:pPr>
            <w:r w:rsidRPr="002003DE">
              <w:rPr>
                <w:rFonts w:ascii="Times New Roman" w:hAnsi="Times New Roman"/>
                <w:lang w:val="ru-RU"/>
              </w:rPr>
              <w:t>- залучення молоді до тематичних конкурсів та проєктів та відзначення а</w:t>
            </w:r>
            <w:r w:rsidRPr="002003DE">
              <w:rPr>
                <w:rFonts w:ascii="Times New Roman" w:hAnsi="Times New Roman"/>
                <w:lang w:val="ru-RU"/>
              </w:rPr>
              <w:t>к</w:t>
            </w:r>
            <w:r w:rsidRPr="002003DE">
              <w:rPr>
                <w:rFonts w:ascii="Times New Roman" w:hAnsi="Times New Roman"/>
                <w:lang w:val="ru-RU"/>
              </w:rPr>
              <w:t>тивних учасників:</w:t>
            </w:r>
          </w:p>
          <w:p w:rsidR="008C3CD4" w:rsidRPr="002003DE" w:rsidRDefault="008C3CD4" w:rsidP="002F3A4B">
            <w:pPr>
              <w:spacing w:after="0" w:line="240" w:lineRule="auto"/>
              <w:jc w:val="both"/>
              <w:rPr>
                <w:rFonts w:ascii="Times New Roman" w:hAnsi="Times New Roman"/>
                <w:lang w:val="ru-RU"/>
              </w:rPr>
            </w:pPr>
            <w:r w:rsidRPr="002003DE">
              <w:rPr>
                <w:rFonts w:ascii="Times New Roman" w:hAnsi="Times New Roman"/>
                <w:lang w:val="ru-RU"/>
              </w:rPr>
              <w:t>- забезпечення медійного висвітлення заходів.</w:t>
            </w:r>
          </w:p>
        </w:tc>
      </w:tr>
      <w:tr w:rsidR="008C3CD4" w:rsidRPr="002003DE" w:rsidTr="00C33093">
        <w:trPr>
          <w:trHeight w:val="240"/>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EA32D8">
              <w:rPr>
                <w:rFonts w:ascii="Times New Roman" w:hAnsi="Times New Roman"/>
                <w:b/>
                <w:bCs/>
                <w:lang w:val="ru-RU"/>
              </w:rPr>
              <w:t>Період здійснення:</w:t>
            </w:r>
            <w:r w:rsidRPr="00EA32D8">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jc w:val="both"/>
              <w:rPr>
                <w:rFonts w:ascii="Times New Roman" w:hAnsi="Times New Roman"/>
                <w:b/>
                <w:lang w:val="ru-RU"/>
              </w:rPr>
            </w:pPr>
            <w:r w:rsidRPr="002003DE">
              <w:rPr>
                <w:rFonts w:ascii="Times New Roman" w:hAnsi="Times New Roman"/>
                <w:b/>
                <w:lang w:val="ru-RU"/>
              </w:rPr>
              <w:t>2024 р. - 2027 р.</w:t>
            </w:r>
          </w:p>
        </w:tc>
      </w:tr>
      <w:tr w:rsidR="008C3CD4" w:rsidRPr="002003DE" w:rsidTr="00C33093">
        <w:trPr>
          <w:trHeight w:val="220"/>
        </w:trPr>
        <w:tc>
          <w:tcPr>
            <w:tcW w:w="3403" w:type="dxa"/>
            <w:vMerge w:val="restart"/>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EA32D8">
              <w:rPr>
                <w:rFonts w:ascii="Times New Roman" w:hAnsi="Times New Roman"/>
                <w:b/>
                <w:bCs/>
                <w:lang w:val="ru-RU"/>
              </w:rPr>
              <w:t>Орієнтовна вартість проєкту, тис. грн.</w:t>
            </w:r>
            <w:r w:rsidRPr="00EA32D8">
              <w:rPr>
                <w:rFonts w:ascii="Times New Roman" w:hAnsi="Times New Roman"/>
                <w:lang w:val="ru-RU"/>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lang w:val="ru-RU"/>
              </w:rPr>
            </w:pPr>
            <w:r w:rsidRPr="00EA32D8">
              <w:rPr>
                <w:rFonts w:ascii="Times New Roman" w:hAnsi="Times New Roman"/>
                <w:b/>
                <w:bCs/>
                <w:color w:val="000000"/>
                <w:lang w:val="ru-RU"/>
              </w:rPr>
              <w:t>202</w:t>
            </w:r>
            <w:r w:rsidRPr="00EA32D8">
              <w:rPr>
                <w:rFonts w:ascii="Times New Roman" w:hAnsi="Times New Roman"/>
                <w:b/>
                <w:bCs/>
                <w:color w:val="000000"/>
              </w:rPr>
              <w:t>4</w:t>
            </w:r>
          </w:p>
        </w:tc>
        <w:tc>
          <w:tcPr>
            <w:tcW w:w="1418" w:type="dxa"/>
            <w:tcBorders>
              <w:top w:val="nil"/>
              <w:left w:val="single" w:sz="8" w:space="0" w:color="000000"/>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rPr>
            </w:pPr>
            <w:r w:rsidRPr="00EA32D8">
              <w:rPr>
                <w:rFonts w:ascii="Times New Roman" w:hAnsi="Times New Roman"/>
                <w:b/>
                <w:bCs/>
                <w:color w:val="000000"/>
                <w:lang w:val="ru-RU"/>
              </w:rPr>
              <w:t>2025</w:t>
            </w:r>
          </w:p>
        </w:tc>
        <w:tc>
          <w:tcPr>
            <w:tcW w:w="1276" w:type="dxa"/>
            <w:tcBorders>
              <w:top w:val="nil"/>
              <w:left w:val="single" w:sz="8" w:space="0" w:color="000000"/>
              <w:bottom w:val="single" w:sz="8" w:space="0" w:color="000000"/>
              <w:right w:val="single" w:sz="4" w:space="0" w:color="auto"/>
            </w:tcBorders>
            <w:shd w:val="clear" w:color="auto" w:fill="E6E6E6"/>
          </w:tcPr>
          <w:p w:rsidR="008C3CD4" w:rsidRPr="002003DE" w:rsidRDefault="008C3CD4" w:rsidP="002F3A4B">
            <w:pPr>
              <w:spacing w:after="0"/>
              <w:jc w:val="center"/>
              <w:rPr>
                <w:rFonts w:ascii="Times New Roman" w:hAnsi="Times New Roman"/>
                <w:lang w:val="ru-RU"/>
              </w:rPr>
            </w:pPr>
            <w:r w:rsidRPr="00EA32D8">
              <w:rPr>
                <w:rFonts w:ascii="Times New Roman" w:hAnsi="Times New Roman"/>
                <w:b/>
                <w:bCs/>
                <w:color w:val="000000"/>
                <w:lang w:val="ru-RU"/>
              </w:rPr>
              <w:t>202</w:t>
            </w:r>
            <w:r w:rsidRPr="00EA32D8">
              <w:rPr>
                <w:rFonts w:ascii="Times New Roman" w:hAnsi="Times New Roman"/>
                <w:b/>
                <w:bCs/>
                <w:color w:val="000000"/>
              </w:rPr>
              <w:t>6</w:t>
            </w:r>
          </w:p>
        </w:tc>
        <w:tc>
          <w:tcPr>
            <w:tcW w:w="1275" w:type="dxa"/>
            <w:tcBorders>
              <w:top w:val="nil"/>
              <w:left w:val="single" w:sz="4" w:space="0" w:color="auto"/>
              <w:bottom w:val="single" w:sz="4" w:space="0" w:color="auto"/>
              <w:right w:val="single" w:sz="8" w:space="0" w:color="auto"/>
            </w:tcBorders>
            <w:shd w:val="clear" w:color="auto" w:fill="E6E6E6"/>
          </w:tcPr>
          <w:p w:rsidR="008C3CD4" w:rsidRPr="002003DE" w:rsidRDefault="008C3CD4" w:rsidP="002F3A4B">
            <w:pPr>
              <w:spacing w:after="0"/>
              <w:jc w:val="center"/>
              <w:rPr>
                <w:rFonts w:ascii="Times New Roman" w:hAnsi="Times New Roman"/>
                <w:lang w:val="ru-RU"/>
              </w:rPr>
            </w:pPr>
            <w:r w:rsidRPr="00EA32D8">
              <w:rPr>
                <w:rFonts w:ascii="Times New Roman" w:hAnsi="Times New Roman"/>
                <w:b/>
                <w:bCs/>
                <w:color w:val="000000"/>
                <w:lang w:val="ru-RU"/>
              </w:rPr>
              <w:t>202</w:t>
            </w:r>
            <w:r w:rsidRPr="00EA32D8">
              <w:rPr>
                <w:rFonts w:ascii="Times New Roman" w:hAnsi="Times New Roman"/>
                <w:b/>
                <w:bCs/>
                <w:color w:val="000000"/>
              </w:rPr>
              <w:t>7</w:t>
            </w:r>
          </w:p>
        </w:tc>
        <w:tc>
          <w:tcPr>
            <w:tcW w:w="1632" w:type="dxa"/>
            <w:tcBorders>
              <w:top w:val="nil"/>
              <w:left w:val="single" w:sz="8" w:space="0" w:color="auto"/>
              <w:bottom w:val="single" w:sz="8" w:space="0" w:color="000000"/>
              <w:right w:val="single" w:sz="8" w:space="0" w:color="000000"/>
            </w:tcBorders>
            <w:shd w:val="clear" w:color="auto" w:fill="E6E6E6"/>
          </w:tcPr>
          <w:p w:rsidR="008C3CD4" w:rsidRPr="002003DE" w:rsidRDefault="008C3CD4" w:rsidP="002F3A4B">
            <w:pPr>
              <w:spacing w:after="0"/>
              <w:jc w:val="center"/>
              <w:rPr>
                <w:rFonts w:ascii="Times New Roman" w:hAnsi="Times New Roman"/>
                <w:lang w:val="ru-RU"/>
              </w:rPr>
            </w:pPr>
            <w:r w:rsidRPr="00EA32D8">
              <w:rPr>
                <w:rFonts w:ascii="Times New Roman" w:hAnsi="Times New Roman"/>
                <w:b/>
                <w:bCs/>
                <w:color w:val="000000"/>
                <w:lang w:val="ru-RU"/>
              </w:rPr>
              <w:t>Разом</w:t>
            </w:r>
          </w:p>
        </w:tc>
      </w:tr>
      <w:tr w:rsidR="008C3CD4" w:rsidRPr="002003DE" w:rsidTr="00C33093">
        <w:trPr>
          <w:trHeight w:val="270"/>
        </w:trPr>
        <w:tc>
          <w:tcPr>
            <w:tcW w:w="3403" w:type="dxa"/>
            <w:vMerge/>
            <w:tcBorders>
              <w:left w:val="single" w:sz="6" w:space="0" w:color="000000"/>
              <w:bottom w:val="single" w:sz="6" w:space="0" w:color="000000"/>
              <w:right w:val="single" w:sz="6" w:space="0" w:color="000000"/>
            </w:tcBorders>
            <w:vAlign w:val="center"/>
          </w:tcPr>
          <w:p w:rsidR="008C3CD4" w:rsidRPr="002003DE" w:rsidRDefault="008C3CD4" w:rsidP="002F3A4B">
            <w:pPr>
              <w:rPr>
                <w:lang w:val="ru-RU"/>
              </w:rPr>
            </w:pPr>
          </w:p>
        </w:tc>
        <w:tc>
          <w:tcPr>
            <w:tcW w:w="1417" w:type="dxa"/>
            <w:tcBorders>
              <w:top w:val="single" w:sz="8" w:space="0" w:color="000000"/>
              <w:left w:val="nil"/>
              <w:bottom w:val="single" w:sz="8" w:space="0" w:color="000000"/>
              <w:right w:val="single" w:sz="8" w:space="0" w:color="000000"/>
            </w:tcBorders>
          </w:tcPr>
          <w:p w:rsidR="008C3CD4" w:rsidRPr="002003DE" w:rsidRDefault="008C3CD4" w:rsidP="002F3A4B">
            <w:pPr>
              <w:spacing w:after="0"/>
              <w:jc w:val="center"/>
              <w:rPr>
                <w:rFonts w:ascii="Times New Roman" w:hAnsi="Times New Roman"/>
                <w:highlight w:val="yellow"/>
              </w:rPr>
            </w:pPr>
          </w:p>
        </w:tc>
        <w:tc>
          <w:tcPr>
            <w:tcW w:w="1418" w:type="dxa"/>
            <w:tcBorders>
              <w:top w:val="single" w:sz="8" w:space="0" w:color="000000"/>
              <w:left w:val="single" w:sz="8" w:space="0" w:color="000000"/>
              <w:bottom w:val="single" w:sz="8" w:space="0" w:color="000000"/>
              <w:right w:val="single" w:sz="8" w:space="0" w:color="000000"/>
            </w:tcBorders>
          </w:tcPr>
          <w:p w:rsidR="008C3CD4" w:rsidRPr="00EA32D8" w:rsidRDefault="008C3CD4" w:rsidP="002F3A4B">
            <w:pPr>
              <w:spacing w:after="0"/>
              <w:jc w:val="center"/>
              <w:rPr>
                <w:rFonts w:ascii="Times New Roman" w:hAnsi="Times New Roman"/>
                <w:highlight w:val="yellow"/>
              </w:rPr>
            </w:pPr>
          </w:p>
        </w:tc>
        <w:tc>
          <w:tcPr>
            <w:tcW w:w="1276" w:type="dxa"/>
            <w:tcBorders>
              <w:top w:val="single" w:sz="8" w:space="0" w:color="000000"/>
              <w:left w:val="single" w:sz="8" w:space="0" w:color="000000"/>
              <w:bottom w:val="single" w:sz="8" w:space="0" w:color="000000"/>
              <w:right w:val="single" w:sz="4" w:space="0" w:color="auto"/>
            </w:tcBorders>
          </w:tcPr>
          <w:p w:rsidR="008C3CD4" w:rsidRPr="002003DE" w:rsidRDefault="008C3CD4" w:rsidP="002F3A4B">
            <w:pPr>
              <w:spacing w:after="0"/>
              <w:jc w:val="center"/>
              <w:rPr>
                <w:rFonts w:ascii="Times New Roman" w:hAnsi="Times New Roman"/>
                <w:highlight w:val="yellow"/>
              </w:rPr>
            </w:pPr>
          </w:p>
        </w:tc>
        <w:tc>
          <w:tcPr>
            <w:tcW w:w="1275" w:type="dxa"/>
            <w:tcBorders>
              <w:top w:val="single" w:sz="4" w:space="0" w:color="auto"/>
              <w:left w:val="single" w:sz="4" w:space="0" w:color="auto"/>
              <w:bottom w:val="single" w:sz="8" w:space="0" w:color="000000"/>
              <w:right w:val="single" w:sz="8" w:space="0" w:color="auto"/>
            </w:tcBorders>
          </w:tcPr>
          <w:p w:rsidR="008C3CD4" w:rsidRPr="002003DE" w:rsidRDefault="008C3CD4" w:rsidP="002F3A4B">
            <w:pPr>
              <w:spacing w:after="0"/>
              <w:jc w:val="center"/>
              <w:rPr>
                <w:rFonts w:ascii="Times New Roman" w:hAnsi="Times New Roman"/>
                <w:highlight w:val="yellow"/>
              </w:rPr>
            </w:pPr>
          </w:p>
        </w:tc>
        <w:tc>
          <w:tcPr>
            <w:tcW w:w="1632" w:type="dxa"/>
            <w:tcBorders>
              <w:top w:val="single" w:sz="8" w:space="0" w:color="000000"/>
              <w:left w:val="single" w:sz="8" w:space="0" w:color="auto"/>
              <w:bottom w:val="single" w:sz="8" w:space="0" w:color="000000"/>
              <w:right w:val="single" w:sz="8" w:space="0" w:color="000000"/>
            </w:tcBorders>
          </w:tcPr>
          <w:p w:rsidR="008C3CD4" w:rsidRPr="002003DE" w:rsidRDefault="008C3CD4" w:rsidP="002F3A4B">
            <w:pPr>
              <w:spacing w:after="0"/>
              <w:jc w:val="center"/>
              <w:rPr>
                <w:rFonts w:ascii="Times New Roman" w:hAnsi="Times New Roman"/>
                <w:highlight w:val="yellow"/>
              </w:rPr>
            </w:pPr>
          </w:p>
        </w:tc>
      </w:tr>
      <w:tr w:rsidR="008C3CD4" w:rsidRPr="002003DE" w:rsidTr="00C33093">
        <w:trPr>
          <w:trHeight w:val="260"/>
        </w:trPr>
        <w:tc>
          <w:tcPr>
            <w:tcW w:w="3403" w:type="dxa"/>
            <w:tcBorders>
              <w:top w:val="nil"/>
              <w:left w:val="single" w:sz="8" w:space="0" w:color="000000"/>
              <w:bottom w:val="single" w:sz="8" w:space="0" w:color="000000"/>
              <w:right w:val="single" w:sz="8" w:space="0" w:color="000000"/>
            </w:tcBorders>
          </w:tcPr>
          <w:p w:rsidR="008C3CD4" w:rsidRPr="002003DE" w:rsidRDefault="008C3CD4" w:rsidP="002F3A4B">
            <w:pPr>
              <w:spacing w:after="0"/>
            </w:pPr>
            <w:r w:rsidRPr="00EA32D8">
              <w:rPr>
                <w:rFonts w:ascii="Times New Roman" w:hAnsi="Times New Roman"/>
                <w:b/>
                <w:bCs/>
                <w:lang w:val="ru-RU"/>
              </w:rPr>
              <w:t>Дж</w:t>
            </w:r>
            <w:r w:rsidRPr="00EA32D8">
              <w:rPr>
                <w:rFonts w:ascii="Times New Roman" w:hAnsi="Times New Roman"/>
                <w:b/>
                <w:bCs/>
              </w:rPr>
              <w:t>ерела фінансування:</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197CD0">
            <w:pPr>
              <w:spacing w:after="0"/>
              <w:jc w:val="both"/>
              <w:rPr>
                <w:rFonts w:ascii="Times New Roman" w:hAnsi="Times New Roman"/>
                <w:lang w:val="ru-RU"/>
              </w:rPr>
            </w:pPr>
            <w:r w:rsidRPr="002003DE">
              <w:rPr>
                <w:rFonts w:ascii="Times New Roman" w:hAnsi="Times New Roman"/>
              </w:rPr>
              <w:t>Власні кошти філії «ВП ХАЕС» АТ «НАЕК «Енергоатом».</w:t>
            </w:r>
          </w:p>
        </w:tc>
      </w:tr>
      <w:tr w:rsidR="008C3CD4" w:rsidRPr="002003DE" w:rsidTr="00C33093">
        <w:trPr>
          <w:trHeight w:val="571"/>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lang w:val="ru-RU"/>
              </w:rPr>
            </w:pPr>
            <w:r w:rsidRPr="00EA32D8">
              <w:rPr>
                <w:rFonts w:ascii="Times New Roman" w:hAnsi="Times New Roman"/>
                <w:b/>
                <w:bCs/>
                <w:lang w:val="ru-RU"/>
              </w:rPr>
              <w:t>Ключові потенційні учасники реалізації</w:t>
            </w:r>
            <w:r w:rsidRPr="00EA32D8">
              <w:rPr>
                <w:rFonts w:ascii="Times New Roman" w:hAnsi="Times New Roman"/>
                <w:lang w:val="ru-RU"/>
              </w:rPr>
              <w:t xml:space="preserve"> </w:t>
            </w:r>
            <w:r w:rsidRPr="002003DE">
              <w:rPr>
                <w:lang w:val="ru-RU"/>
              </w:rPr>
              <w:t xml:space="preserve"> </w:t>
            </w:r>
            <w:r w:rsidRPr="00EA32D8">
              <w:rPr>
                <w:rFonts w:ascii="Times New Roman" w:hAnsi="Times New Roman"/>
                <w:b/>
                <w:bCs/>
                <w:lang w:val="ru-RU"/>
              </w:rPr>
              <w:t>проєкту:</w:t>
            </w:r>
            <w:r w:rsidRPr="00EA32D8">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197CD0">
            <w:pPr>
              <w:spacing w:after="0"/>
              <w:jc w:val="both"/>
              <w:rPr>
                <w:rFonts w:ascii="Times New Roman" w:hAnsi="Times New Roman"/>
              </w:rPr>
            </w:pPr>
            <w:r w:rsidRPr="002003DE">
              <w:rPr>
                <w:rFonts w:ascii="Times New Roman" w:hAnsi="Times New Roman"/>
                <w:lang w:val="ru-RU"/>
              </w:rPr>
              <w:t>Ф</w:t>
            </w:r>
            <w:r w:rsidRPr="002003DE">
              <w:rPr>
                <w:rFonts w:ascii="Times New Roman" w:hAnsi="Times New Roman"/>
              </w:rPr>
              <w:t>ілія «ВП ХАЕС» АТ «НАЕК «Енергоатом», освітні заклади та упра</w:t>
            </w:r>
            <w:r w:rsidRPr="002003DE">
              <w:rPr>
                <w:rFonts w:ascii="Times New Roman" w:hAnsi="Times New Roman"/>
              </w:rPr>
              <w:t>в</w:t>
            </w:r>
            <w:r w:rsidRPr="002003DE">
              <w:rPr>
                <w:rFonts w:ascii="Times New Roman" w:hAnsi="Times New Roman"/>
              </w:rPr>
              <w:t>ління освіти виконавчого комітету Нетішинської міської ради, Нет</w:t>
            </w:r>
            <w:r w:rsidRPr="002003DE">
              <w:rPr>
                <w:rFonts w:ascii="Times New Roman" w:hAnsi="Times New Roman"/>
              </w:rPr>
              <w:t>і</w:t>
            </w:r>
            <w:r w:rsidRPr="002003DE">
              <w:rPr>
                <w:rFonts w:ascii="Times New Roman" w:hAnsi="Times New Roman"/>
              </w:rPr>
              <w:t>шинський професійний ліцей</w:t>
            </w:r>
          </w:p>
        </w:tc>
      </w:tr>
      <w:tr w:rsidR="008C3CD4" w:rsidRPr="002003DE" w:rsidTr="00C33093">
        <w:trPr>
          <w:trHeight w:val="243"/>
        </w:trPr>
        <w:tc>
          <w:tcPr>
            <w:tcW w:w="3403" w:type="dxa"/>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pPr>
            <w:r w:rsidRPr="00EA32D8">
              <w:rPr>
                <w:rFonts w:ascii="Times New Roman" w:hAnsi="Times New Roman"/>
                <w:b/>
                <w:bCs/>
              </w:rPr>
              <w:t>Інше:</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8C3CD4" w:rsidRPr="002003DE" w:rsidRDefault="008C3CD4" w:rsidP="002F3A4B">
            <w:pPr>
              <w:spacing w:after="0"/>
              <w:rPr>
                <w:rFonts w:ascii="Times New Roman" w:hAnsi="Times New Roman"/>
                <w:lang w:val="ru-RU"/>
              </w:rPr>
            </w:pPr>
            <w:r w:rsidRPr="002003DE">
              <w:rPr>
                <w:rFonts w:ascii="Times New Roman" w:hAnsi="Times New Roman"/>
                <w:lang w:val="ru-RU"/>
              </w:rPr>
              <w:t>-</w:t>
            </w:r>
          </w:p>
        </w:tc>
      </w:tr>
    </w:tbl>
    <w:p w:rsidR="008C3CD4" w:rsidRDefault="008C3CD4" w:rsidP="00752BEC">
      <w:pPr>
        <w:rPr>
          <w:rFonts w:ascii="Times New Roman" w:hAnsi="Times New Roman"/>
          <w:sz w:val="24"/>
          <w:szCs w:val="24"/>
        </w:rPr>
      </w:pPr>
    </w:p>
    <w:p w:rsidR="008C3CD4" w:rsidRDefault="008C3CD4" w:rsidP="00752BEC">
      <w:pPr>
        <w:rPr>
          <w:rFonts w:ascii="Times New Roman" w:hAnsi="Times New Roman"/>
          <w:sz w:val="24"/>
          <w:szCs w:val="24"/>
        </w:rPr>
      </w:pPr>
    </w:p>
    <w:p w:rsidR="008C3CD4" w:rsidRPr="00C33093" w:rsidRDefault="008C3CD4" w:rsidP="00752BEC">
      <w:pPr>
        <w:rPr>
          <w:rFonts w:ascii="Times New Roman" w:hAnsi="Times New Roman"/>
          <w:sz w:val="28"/>
          <w:szCs w:val="28"/>
        </w:rPr>
      </w:pPr>
      <w:r w:rsidRPr="00C33093">
        <w:rPr>
          <w:rFonts w:ascii="Times New Roman" w:hAnsi="Times New Roman"/>
          <w:sz w:val="28"/>
          <w:szCs w:val="28"/>
        </w:rPr>
        <w:t>Секретар міської ради</w:t>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t>Іван РОМАНЮК</w:t>
      </w:r>
    </w:p>
    <w:sectPr w:rsidR="008C3CD4" w:rsidRPr="00C33093" w:rsidSect="00C33093">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3CD4" w:rsidRDefault="008C3CD4" w:rsidP="00CD47D8">
      <w:pPr>
        <w:spacing w:after="0" w:line="240" w:lineRule="auto"/>
      </w:pPr>
      <w:r>
        <w:separator/>
      </w:r>
    </w:p>
  </w:endnote>
  <w:endnote w:type="continuationSeparator" w:id="0">
    <w:p w:rsidR="008C3CD4" w:rsidRDefault="008C3CD4" w:rsidP="00CD47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itka Small">
    <w:altName w:val="Segoe Script"/>
    <w:panose1 w:val="00000000000000000000"/>
    <w:charset w:val="CC"/>
    <w:family w:val="auto"/>
    <w:notTrueType/>
    <w:pitch w:val="variable"/>
    <w:sig w:usb0="00000203" w:usb1="00000000" w:usb2="00000000" w:usb3="00000000" w:csb0="00000005"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altName w:val="Courier New"/>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quot;Times New Roman&quot;,serif">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SimSun">
    <w:altName w:val="§­§°§®§Ц"/>
    <w:panose1 w:val="02010600030101010101"/>
    <w:charset w:val="86"/>
    <w:family w:val="auto"/>
    <w:pitch w:val="variable"/>
    <w:sig w:usb0="00000003" w:usb1="288F0000" w:usb2="00000016" w:usb3="00000000" w:csb0="00040001" w:csb1="00000000"/>
  </w:font>
  <w:font w:name="Batang">
    <w:altName w:val="ўа¬»¬¦¬ў"/>
    <w:panose1 w:val="02030600000101010101"/>
    <w:charset w:val="81"/>
    <w:family w:val="roman"/>
    <w:pitch w:val="variable"/>
    <w:sig w:usb0="B00002AF" w:usb1="69D77CFB" w:usb2="00000030" w:usb3="00000000" w:csb0="0008009F" w:csb1="00000000"/>
  </w:font>
  <w:font w:name="Myriad Pro">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CD4" w:rsidRDefault="008C3CD4" w:rsidP="002D401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C3CD4" w:rsidRDefault="008C3CD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CD4" w:rsidRDefault="008C3CD4" w:rsidP="002D401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C3CD4" w:rsidRPr="00CC34FC" w:rsidRDefault="008C3CD4" w:rsidP="00CC34FC">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CD4" w:rsidRDefault="008C3CD4">
    <w:pPr>
      <w:pStyle w:val="Footer"/>
      <w:jc w:val="right"/>
    </w:pPr>
  </w:p>
  <w:p w:rsidR="008C3CD4" w:rsidRDefault="008C3CD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CD4" w:rsidRPr="002D4016" w:rsidRDefault="008C3CD4" w:rsidP="002D401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CD4" w:rsidRDefault="008C3CD4">
    <w:pPr>
      <w:pStyle w:val="Footer"/>
      <w:jc w:val="right"/>
    </w:pPr>
  </w:p>
  <w:p w:rsidR="008C3CD4" w:rsidRDefault="008C3CD4">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CD4" w:rsidRDefault="008C3CD4">
    <w:pPr>
      <w:pStyle w:val="Footer"/>
      <w:jc w:val="right"/>
    </w:pPr>
    <w:fldSimple w:instr=" PAGE   \* MERGEFORMAT ">
      <w:r>
        <w:rPr>
          <w:noProof/>
        </w:rPr>
        <w:t>61</w:t>
      </w:r>
    </w:fldSimple>
  </w:p>
  <w:p w:rsidR="008C3CD4" w:rsidRDefault="008C3C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3CD4" w:rsidRDefault="008C3CD4" w:rsidP="00CD47D8">
      <w:pPr>
        <w:spacing w:after="0" w:line="240" w:lineRule="auto"/>
      </w:pPr>
      <w:r>
        <w:separator/>
      </w:r>
    </w:p>
  </w:footnote>
  <w:footnote w:type="continuationSeparator" w:id="0">
    <w:p w:rsidR="008C3CD4" w:rsidRDefault="008C3CD4" w:rsidP="00CD47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CD4" w:rsidRDefault="008C3CD4" w:rsidP="002D401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C3CD4" w:rsidRDefault="008C3CD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CD4" w:rsidRDefault="008C3CD4" w:rsidP="002D401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61</w:t>
    </w:r>
    <w:r>
      <w:rPr>
        <w:rStyle w:val="PageNumber"/>
      </w:rPr>
      <w:fldChar w:fldCharType="end"/>
    </w:r>
  </w:p>
  <w:p w:rsidR="008C3CD4" w:rsidRDefault="008C3CD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04ECF"/>
    <w:multiLevelType w:val="hybridMultilevel"/>
    <w:tmpl w:val="5AACEFBC"/>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2FB7AB6"/>
    <w:multiLevelType w:val="hybridMultilevel"/>
    <w:tmpl w:val="DB0E22B2"/>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2">
    <w:nsid w:val="051763E4"/>
    <w:multiLevelType w:val="hybridMultilevel"/>
    <w:tmpl w:val="A06607BE"/>
    <w:lvl w:ilvl="0" w:tplc="5E568DE4">
      <w:start w:val="1"/>
      <w:numFmt w:val="decimal"/>
      <w:lvlText w:val="%1."/>
      <w:lvlJc w:val="left"/>
      <w:pPr>
        <w:ind w:left="360" w:hanging="360"/>
      </w:pPr>
      <w:rPr>
        <w:rFonts w:ascii="Times New Roman" w:hAnsi="Times New Roman" w:cs="Times New Roman" w:hint="default"/>
        <w:sz w:val="22"/>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3">
    <w:nsid w:val="080424A0"/>
    <w:multiLevelType w:val="hybridMultilevel"/>
    <w:tmpl w:val="719E2F0A"/>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
    <w:nsid w:val="0830596F"/>
    <w:multiLevelType w:val="hybridMultilevel"/>
    <w:tmpl w:val="E68C047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8DA5307"/>
    <w:multiLevelType w:val="hybridMultilevel"/>
    <w:tmpl w:val="04FA5792"/>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6">
    <w:nsid w:val="099E1B23"/>
    <w:multiLevelType w:val="hybridMultilevel"/>
    <w:tmpl w:val="A1166D3A"/>
    <w:lvl w:ilvl="0" w:tplc="3E06E56A">
      <w:start w:val="1"/>
      <w:numFmt w:val="bullet"/>
      <w:lvlText w:val="-"/>
      <w:lvlJc w:val="left"/>
      <w:pPr>
        <w:ind w:left="360" w:hanging="360"/>
      </w:pPr>
      <w:rPr>
        <w:rFonts w:ascii="Sitka Small" w:hAnsi="Sitka Small" w:hint="default"/>
      </w:rPr>
    </w:lvl>
    <w:lvl w:ilvl="1" w:tplc="4D201778">
      <w:numFmt w:val="bullet"/>
      <w:lvlText w:val="-"/>
      <w:lvlJc w:val="left"/>
      <w:pPr>
        <w:ind w:left="1080" w:hanging="360"/>
      </w:pPr>
      <w:rPr>
        <w:rFonts w:ascii="Times New Roman" w:eastAsia="Times New Roman" w:hAnsi="Times New Roman"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
    <w:nsid w:val="0AD54DE0"/>
    <w:multiLevelType w:val="hybridMultilevel"/>
    <w:tmpl w:val="A2FA02C4"/>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
    <w:nsid w:val="0BBE3B4B"/>
    <w:multiLevelType w:val="hybridMultilevel"/>
    <w:tmpl w:val="F3DA9A62"/>
    <w:lvl w:ilvl="0" w:tplc="D3D67644">
      <w:start w:val="1"/>
      <w:numFmt w:val="decimal"/>
      <w:lvlText w:val="%1."/>
      <w:lvlJc w:val="left"/>
      <w:pPr>
        <w:ind w:left="360" w:hanging="360"/>
      </w:pPr>
      <w:rPr>
        <w:rFonts w:ascii="Times New Roman" w:hAnsi="Times New Roman"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9">
    <w:nsid w:val="0C53742E"/>
    <w:multiLevelType w:val="hybridMultilevel"/>
    <w:tmpl w:val="0038A564"/>
    <w:lvl w:ilvl="0" w:tplc="A6C680C8">
      <w:start w:val="1"/>
      <w:numFmt w:val="bullet"/>
      <w:suff w:val="space"/>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0">
    <w:nsid w:val="0E5C157A"/>
    <w:multiLevelType w:val="hybridMultilevel"/>
    <w:tmpl w:val="F5928B96"/>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11">
    <w:nsid w:val="0EC9719F"/>
    <w:multiLevelType w:val="hybridMultilevel"/>
    <w:tmpl w:val="67824464"/>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0F376DC9"/>
    <w:multiLevelType w:val="hybridMultilevel"/>
    <w:tmpl w:val="0B4E1FDC"/>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13">
    <w:nsid w:val="1274135B"/>
    <w:multiLevelType w:val="hybridMultilevel"/>
    <w:tmpl w:val="AE186710"/>
    <w:lvl w:ilvl="0" w:tplc="0422000D">
      <w:start w:val="1"/>
      <w:numFmt w:val="bullet"/>
      <w:lvlText w:val=""/>
      <w:lvlJc w:val="left"/>
      <w:pPr>
        <w:ind w:left="357" w:hanging="357"/>
      </w:pPr>
      <w:rPr>
        <w:rFonts w:ascii="Wingdings" w:hAnsi="Wingdings" w:hint="default"/>
      </w:rPr>
    </w:lvl>
    <w:lvl w:ilvl="1" w:tplc="04220003" w:tentative="1">
      <w:start w:val="1"/>
      <w:numFmt w:val="bullet"/>
      <w:lvlText w:val="o"/>
      <w:lvlJc w:val="left"/>
      <w:pPr>
        <w:ind w:left="1077" w:hanging="360"/>
      </w:pPr>
      <w:rPr>
        <w:rFonts w:ascii="Courier New" w:hAnsi="Courier New" w:hint="default"/>
      </w:rPr>
    </w:lvl>
    <w:lvl w:ilvl="2" w:tplc="04220005" w:tentative="1">
      <w:start w:val="1"/>
      <w:numFmt w:val="bullet"/>
      <w:lvlText w:val=""/>
      <w:lvlJc w:val="left"/>
      <w:pPr>
        <w:ind w:left="1797" w:hanging="360"/>
      </w:pPr>
      <w:rPr>
        <w:rFonts w:ascii="Wingdings" w:hAnsi="Wingdings" w:hint="default"/>
      </w:rPr>
    </w:lvl>
    <w:lvl w:ilvl="3" w:tplc="04220001" w:tentative="1">
      <w:start w:val="1"/>
      <w:numFmt w:val="bullet"/>
      <w:lvlText w:val=""/>
      <w:lvlJc w:val="left"/>
      <w:pPr>
        <w:ind w:left="2517" w:hanging="360"/>
      </w:pPr>
      <w:rPr>
        <w:rFonts w:ascii="Symbol" w:hAnsi="Symbol" w:hint="default"/>
      </w:rPr>
    </w:lvl>
    <w:lvl w:ilvl="4" w:tplc="04220003" w:tentative="1">
      <w:start w:val="1"/>
      <w:numFmt w:val="bullet"/>
      <w:lvlText w:val="o"/>
      <w:lvlJc w:val="left"/>
      <w:pPr>
        <w:ind w:left="3237" w:hanging="360"/>
      </w:pPr>
      <w:rPr>
        <w:rFonts w:ascii="Courier New" w:hAnsi="Courier New" w:hint="default"/>
      </w:rPr>
    </w:lvl>
    <w:lvl w:ilvl="5" w:tplc="04220005" w:tentative="1">
      <w:start w:val="1"/>
      <w:numFmt w:val="bullet"/>
      <w:lvlText w:val=""/>
      <w:lvlJc w:val="left"/>
      <w:pPr>
        <w:ind w:left="3957" w:hanging="360"/>
      </w:pPr>
      <w:rPr>
        <w:rFonts w:ascii="Wingdings" w:hAnsi="Wingdings" w:hint="default"/>
      </w:rPr>
    </w:lvl>
    <w:lvl w:ilvl="6" w:tplc="04220001" w:tentative="1">
      <w:start w:val="1"/>
      <w:numFmt w:val="bullet"/>
      <w:lvlText w:val=""/>
      <w:lvlJc w:val="left"/>
      <w:pPr>
        <w:ind w:left="4677" w:hanging="360"/>
      </w:pPr>
      <w:rPr>
        <w:rFonts w:ascii="Symbol" w:hAnsi="Symbol" w:hint="default"/>
      </w:rPr>
    </w:lvl>
    <w:lvl w:ilvl="7" w:tplc="04220003" w:tentative="1">
      <w:start w:val="1"/>
      <w:numFmt w:val="bullet"/>
      <w:lvlText w:val="o"/>
      <w:lvlJc w:val="left"/>
      <w:pPr>
        <w:ind w:left="5397" w:hanging="360"/>
      </w:pPr>
      <w:rPr>
        <w:rFonts w:ascii="Courier New" w:hAnsi="Courier New" w:hint="default"/>
      </w:rPr>
    </w:lvl>
    <w:lvl w:ilvl="8" w:tplc="04220005" w:tentative="1">
      <w:start w:val="1"/>
      <w:numFmt w:val="bullet"/>
      <w:lvlText w:val=""/>
      <w:lvlJc w:val="left"/>
      <w:pPr>
        <w:ind w:left="6117" w:hanging="360"/>
      </w:pPr>
      <w:rPr>
        <w:rFonts w:ascii="Wingdings" w:hAnsi="Wingdings" w:hint="default"/>
      </w:rPr>
    </w:lvl>
  </w:abstractNum>
  <w:abstractNum w:abstractNumId="14">
    <w:nsid w:val="13886BF3"/>
    <w:multiLevelType w:val="hybridMultilevel"/>
    <w:tmpl w:val="CC241F8E"/>
    <w:lvl w:ilvl="0" w:tplc="1160CF96">
      <w:start w:val="1"/>
      <w:numFmt w:val="decimal"/>
      <w:lvlText w:val="%1."/>
      <w:lvlJc w:val="left"/>
      <w:pPr>
        <w:ind w:left="360" w:hanging="360"/>
      </w:pPr>
      <w:rPr>
        <w:rFonts w:ascii="Times New Roman" w:hAnsi="Times New Roman" w:cs="Times New Roman" w:hint="default"/>
        <w:sz w:val="22"/>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15">
    <w:nsid w:val="14E00508"/>
    <w:multiLevelType w:val="hybridMultilevel"/>
    <w:tmpl w:val="6E4601BA"/>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6">
    <w:nsid w:val="182E49C7"/>
    <w:multiLevelType w:val="hybridMultilevel"/>
    <w:tmpl w:val="30126BF2"/>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18470991"/>
    <w:multiLevelType w:val="hybridMultilevel"/>
    <w:tmpl w:val="7F6CDEE4"/>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8">
    <w:nsid w:val="1A211085"/>
    <w:multiLevelType w:val="hybridMultilevel"/>
    <w:tmpl w:val="529448BE"/>
    <w:lvl w:ilvl="0" w:tplc="F70420D0">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19">
    <w:nsid w:val="1AF55A08"/>
    <w:multiLevelType w:val="hybridMultilevel"/>
    <w:tmpl w:val="50D8EECC"/>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20">
    <w:nsid w:val="1B485F6F"/>
    <w:multiLevelType w:val="hybridMultilevel"/>
    <w:tmpl w:val="CA222172"/>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22607D33"/>
    <w:multiLevelType w:val="hybridMultilevel"/>
    <w:tmpl w:val="7F78AA8C"/>
    <w:lvl w:ilvl="0" w:tplc="B302FB62">
      <w:start w:val="1"/>
      <w:numFmt w:val="decimal"/>
      <w:lvlText w:val="%1)"/>
      <w:lvlJc w:val="left"/>
      <w:pPr>
        <w:ind w:left="360" w:hanging="360"/>
      </w:pPr>
      <w:rPr>
        <w:rFonts w:cs="Times New Roman"/>
        <w:sz w:val="26"/>
      </w:rPr>
    </w:lvl>
    <w:lvl w:ilvl="1" w:tplc="04220019">
      <w:start w:val="1"/>
      <w:numFmt w:val="lowerLetter"/>
      <w:lvlText w:val="%2."/>
      <w:lvlJc w:val="left"/>
      <w:pPr>
        <w:ind w:left="1080" w:hanging="360"/>
      </w:pPr>
      <w:rPr>
        <w:rFonts w:cs="Times New Roman"/>
      </w:rPr>
    </w:lvl>
    <w:lvl w:ilvl="2" w:tplc="0422001B">
      <w:start w:val="1"/>
      <w:numFmt w:val="lowerRoman"/>
      <w:lvlText w:val="%3."/>
      <w:lvlJc w:val="right"/>
      <w:pPr>
        <w:ind w:left="1800" w:hanging="180"/>
      </w:pPr>
      <w:rPr>
        <w:rFonts w:cs="Times New Roman"/>
      </w:rPr>
    </w:lvl>
    <w:lvl w:ilvl="3" w:tplc="0422000F">
      <w:start w:val="1"/>
      <w:numFmt w:val="decimal"/>
      <w:lvlText w:val="%4."/>
      <w:lvlJc w:val="left"/>
      <w:pPr>
        <w:ind w:left="2520" w:hanging="360"/>
      </w:pPr>
      <w:rPr>
        <w:rFonts w:cs="Times New Roman"/>
      </w:rPr>
    </w:lvl>
    <w:lvl w:ilvl="4" w:tplc="04220019">
      <w:start w:val="1"/>
      <w:numFmt w:val="lowerLetter"/>
      <w:lvlText w:val="%5."/>
      <w:lvlJc w:val="left"/>
      <w:pPr>
        <w:ind w:left="3240" w:hanging="360"/>
      </w:pPr>
      <w:rPr>
        <w:rFonts w:cs="Times New Roman"/>
      </w:rPr>
    </w:lvl>
    <w:lvl w:ilvl="5" w:tplc="0422001B">
      <w:start w:val="1"/>
      <w:numFmt w:val="lowerRoman"/>
      <w:lvlText w:val="%6."/>
      <w:lvlJc w:val="right"/>
      <w:pPr>
        <w:ind w:left="3960" w:hanging="180"/>
      </w:pPr>
      <w:rPr>
        <w:rFonts w:cs="Times New Roman"/>
      </w:rPr>
    </w:lvl>
    <w:lvl w:ilvl="6" w:tplc="0422000F">
      <w:start w:val="1"/>
      <w:numFmt w:val="decimal"/>
      <w:lvlText w:val="%7."/>
      <w:lvlJc w:val="left"/>
      <w:pPr>
        <w:ind w:left="4680" w:hanging="360"/>
      </w:pPr>
      <w:rPr>
        <w:rFonts w:cs="Times New Roman"/>
      </w:rPr>
    </w:lvl>
    <w:lvl w:ilvl="7" w:tplc="04220019">
      <w:start w:val="1"/>
      <w:numFmt w:val="lowerLetter"/>
      <w:lvlText w:val="%8."/>
      <w:lvlJc w:val="left"/>
      <w:pPr>
        <w:ind w:left="5400" w:hanging="360"/>
      </w:pPr>
      <w:rPr>
        <w:rFonts w:cs="Times New Roman"/>
      </w:rPr>
    </w:lvl>
    <w:lvl w:ilvl="8" w:tplc="0422001B">
      <w:start w:val="1"/>
      <w:numFmt w:val="lowerRoman"/>
      <w:lvlText w:val="%9."/>
      <w:lvlJc w:val="right"/>
      <w:pPr>
        <w:ind w:left="6120" w:hanging="180"/>
      </w:pPr>
      <w:rPr>
        <w:rFonts w:cs="Times New Roman"/>
      </w:rPr>
    </w:lvl>
  </w:abstractNum>
  <w:abstractNum w:abstractNumId="22">
    <w:nsid w:val="24D827F1"/>
    <w:multiLevelType w:val="hybridMultilevel"/>
    <w:tmpl w:val="1A5476EC"/>
    <w:lvl w:ilvl="0" w:tplc="86D870DC">
      <w:start w:val="1"/>
      <w:numFmt w:val="decimal"/>
      <w:lvlText w:val="%1."/>
      <w:lvlJc w:val="left"/>
      <w:pPr>
        <w:ind w:left="394" w:hanging="360"/>
      </w:pPr>
      <w:rPr>
        <w:rFonts w:ascii="Times New Roman" w:eastAsia="Times New Roman" w:hAnsi="Times New Roman" w:cs="Times New Roman" w:hint="default"/>
        <w:sz w:val="22"/>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23">
    <w:nsid w:val="252522EB"/>
    <w:multiLevelType w:val="hybridMultilevel"/>
    <w:tmpl w:val="60564F4C"/>
    <w:lvl w:ilvl="0" w:tplc="79669F30">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24">
    <w:nsid w:val="28701358"/>
    <w:multiLevelType w:val="hybridMultilevel"/>
    <w:tmpl w:val="B148966A"/>
    <w:lvl w:ilvl="0" w:tplc="D3D67644">
      <w:start w:val="1"/>
      <w:numFmt w:val="decimal"/>
      <w:lvlText w:val="%1."/>
      <w:lvlJc w:val="left"/>
      <w:pPr>
        <w:ind w:left="360" w:hanging="360"/>
      </w:pPr>
      <w:rPr>
        <w:rFonts w:ascii="Times New Roman" w:hAnsi="Times New Roman"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25">
    <w:nsid w:val="2AD01AEC"/>
    <w:multiLevelType w:val="hybridMultilevel"/>
    <w:tmpl w:val="D6BECDC0"/>
    <w:lvl w:ilvl="0" w:tplc="426A2D3C">
      <w:start w:val="9"/>
      <w:numFmt w:val="bullet"/>
      <w:lvlText w:val="-"/>
      <w:lvlJc w:val="left"/>
      <w:pPr>
        <w:ind w:left="360" w:hanging="360"/>
      </w:pPr>
      <w:rPr>
        <w:rFonts w:ascii="Times New Roman" w:eastAsia="Times New Roman" w:hAnsi="Times New Roman"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6">
    <w:nsid w:val="2B1323F7"/>
    <w:multiLevelType w:val="hybridMultilevel"/>
    <w:tmpl w:val="C30076A8"/>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7">
    <w:nsid w:val="2DBC2FC1"/>
    <w:multiLevelType w:val="hybridMultilevel"/>
    <w:tmpl w:val="5DB4608E"/>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8">
    <w:nsid w:val="2FB60E36"/>
    <w:multiLevelType w:val="hybridMultilevel"/>
    <w:tmpl w:val="7DA488BC"/>
    <w:lvl w:ilvl="0" w:tplc="079663B6">
      <w:start w:val="1"/>
      <w:numFmt w:val="decimal"/>
      <w:lvlText w:val="%1."/>
      <w:lvlJc w:val="left"/>
      <w:pPr>
        <w:ind w:left="360" w:hanging="360"/>
      </w:pPr>
      <w:rPr>
        <w:rFonts w:ascii="Times New Roman" w:hAnsi="Times New Roman"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29">
    <w:nsid w:val="2FC85416"/>
    <w:multiLevelType w:val="hybridMultilevel"/>
    <w:tmpl w:val="770C8530"/>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30">
    <w:nsid w:val="308764DB"/>
    <w:multiLevelType w:val="hybridMultilevel"/>
    <w:tmpl w:val="FD6A7CCC"/>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1">
    <w:nsid w:val="30AE3C15"/>
    <w:multiLevelType w:val="hybridMultilevel"/>
    <w:tmpl w:val="4876378C"/>
    <w:lvl w:ilvl="0" w:tplc="3E06E56A">
      <w:start w:val="1"/>
      <w:numFmt w:val="bullet"/>
      <w:lvlText w:val="-"/>
      <w:lvlJc w:val="left"/>
      <w:pPr>
        <w:ind w:left="1070" w:hanging="360"/>
      </w:pPr>
      <w:rPr>
        <w:rFonts w:ascii="Sitka Small" w:hAnsi="Sitka Small"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32">
    <w:nsid w:val="31AA0D06"/>
    <w:multiLevelType w:val="hybridMultilevel"/>
    <w:tmpl w:val="C4D8225E"/>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33">
    <w:nsid w:val="327D1CAA"/>
    <w:multiLevelType w:val="hybridMultilevel"/>
    <w:tmpl w:val="9A12144C"/>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34D226F4"/>
    <w:multiLevelType w:val="hybridMultilevel"/>
    <w:tmpl w:val="1500E66A"/>
    <w:lvl w:ilvl="0" w:tplc="3E06E56A">
      <w:start w:val="1"/>
      <w:numFmt w:val="bullet"/>
      <w:lvlText w:val="-"/>
      <w:lvlJc w:val="left"/>
      <w:pPr>
        <w:ind w:left="1070" w:hanging="360"/>
      </w:pPr>
      <w:rPr>
        <w:rFonts w:ascii="Sitka Small" w:hAnsi="Sitka Smal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nsid w:val="38973150"/>
    <w:multiLevelType w:val="hybridMultilevel"/>
    <w:tmpl w:val="F8405EF6"/>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6">
    <w:nsid w:val="3A050A2E"/>
    <w:multiLevelType w:val="hybridMultilevel"/>
    <w:tmpl w:val="8D7071BC"/>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37">
    <w:nsid w:val="3EE109D9"/>
    <w:multiLevelType w:val="hybridMultilevel"/>
    <w:tmpl w:val="1A4AF0F0"/>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8">
    <w:nsid w:val="3F0E4745"/>
    <w:multiLevelType w:val="hybridMultilevel"/>
    <w:tmpl w:val="9648BBFA"/>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39">
    <w:nsid w:val="3FA96872"/>
    <w:multiLevelType w:val="hybridMultilevel"/>
    <w:tmpl w:val="5F9C5A08"/>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0">
    <w:nsid w:val="3FAA303D"/>
    <w:multiLevelType w:val="hybridMultilevel"/>
    <w:tmpl w:val="43940742"/>
    <w:lvl w:ilvl="0" w:tplc="DC649DDA">
      <w:start w:val="1"/>
      <w:numFmt w:val="bullet"/>
      <w:suff w:val="space"/>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1">
    <w:nsid w:val="415F2199"/>
    <w:multiLevelType w:val="hybridMultilevel"/>
    <w:tmpl w:val="D264C77C"/>
    <w:lvl w:ilvl="0" w:tplc="B05404EA">
      <w:start w:val="2024"/>
      <w:numFmt w:val="bullet"/>
      <w:lvlText w:val="-"/>
      <w:lvlJc w:val="left"/>
      <w:pPr>
        <w:ind w:left="360" w:hanging="360"/>
      </w:pPr>
      <w:rPr>
        <w:rFonts w:ascii="Montserrat" w:eastAsia="Times New Roman" w:hAnsi="Montserrat"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2">
    <w:nsid w:val="41E36BBD"/>
    <w:multiLevelType w:val="hybridMultilevel"/>
    <w:tmpl w:val="F1EA4C26"/>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nsid w:val="423F3E0A"/>
    <w:multiLevelType w:val="hybridMultilevel"/>
    <w:tmpl w:val="699272E4"/>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nsid w:val="42B55E30"/>
    <w:multiLevelType w:val="hybridMultilevel"/>
    <w:tmpl w:val="3140BD12"/>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45">
    <w:nsid w:val="434F5EEB"/>
    <w:multiLevelType w:val="hybridMultilevel"/>
    <w:tmpl w:val="5694C5F8"/>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46">
    <w:nsid w:val="451E4C55"/>
    <w:multiLevelType w:val="hybridMultilevel"/>
    <w:tmpl w:val="4F4A5A84"/>
    <w:lvl w:ilvl="0" w:tplc="3E06E56A">
      <w:start w:val="1"/>
      <w:numFmt w:val="bullet"/>
      <w:lvlText w:val="-"/>
      <w:lvlJc w:val="left"/>
      <w:pPr>
        <w:ind w:left="1070" w:hanging="360"/>
      </w:pPr>
      <w:rPr>
        <w:rFonts w:ascii="Sitka Small" w:hAnsi="Sitka Small"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47">
    <w:nsid w:val="45522432"/>
    <w:multiLevelType w:val="hybridMultilevel"/>
    <w:tmpl w:val="EC566632"/>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48">
    <w:nsid w:val="461D1B07"/>
    <w:multiLevelType w:val="hybridMultilevel"/>
    <w:tmpl w:val="3B2454D4"/>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9">
    <w:nsid w:val="46BC5DA9"/>
    <w:multiLevelType w:val="hybridMultilevel"/>
    <w:tmpl w:val="A84E5908"/>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
    <w:nsid w:val="48436E9B"/>
    <w:multiLevelType w:val="hybridMultilevel"/>
    <w:tmpl w:val="E702E920"/>
    <w:lvl w:ilvl="0" w:tplc="26BA0FD4">
      <w:start w:val="1"/>
      <w:numFmt w:val="bullet"/>
      <w:lvlText w:val="-"/>
      <w:lvlJc w:val="left"/>
      <w:pPr>
        <w:ind w:left="360" w:hanging="360"/>
      </w:pPr>
      <w:rPr>
        <w:rFonts w:ascii="Sitka Small" w:hAnsi="Sitka Small" w:hint="default"/>
        <w:color w:val="000000"/>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nsid w:val="496E4580"/>
    <w:multiLevelType w:val="hybridMultilevel"/>
    <w:tmpl w:val="EB6E6214"/>
    <w:lvl w:ilvl="0" w:tplc="F916421C">
      <w:start w:val="1"/>
      <w:numFmt w:val="bullet"/>
      <w:lvlText w:val=""/>
      <w:lvlJc w:val="left"/>
      <w:pPr>
        <w:ind w:left="360" w:hanging="360"/>
      </w:pPr>
      <w:rPr>
        <w:rFonts w:ascii="Symbol" w:hAnsi="Symbol" w:hint="default"/>
        <w:sz w:val="14"/>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2">
    <w:nsid w:val="4BA3643A"/>
    <w:multiLevelType w:val="hybridMultilevel"/>
    <w:tmpl w:val="BC3A75DE"/>
    <w:lvl w:ilvl="0" w:tplc="255245B6">
      <w:start w:val="1"/>
      <w:numFmt w:val="decimal"/>
      <w:lvlText w:val="%1."/>
      <w:lvlJc w:val="left"/>
      <w:pPr>
        <w:tabs>
          <w:tab w:val="num" w:pos="360"/>
        </w:tabs>
        <w:ind w:left="360" w:hanging="360"/>
      </w:pPr>
      <w:rPr>
        <w:rFonts w:ascii="Calibri" w:eastAsia="Times New Roman" w:hAnsi="Calibri" w:cs="Times New Roman"/>
      </w:rPr>
    </w:lvl>
    <w:lvl w:ilvl="1" w:tplc="04220003">
      <w:start w:val="1"/>
      <w:numFmt w:val="bullet"/>
      <w:lvlText w:val="o"/>
      <w:lvlJc w:val="left"/>
      <w:pPr>
        <w:tabs>
          <w:tab w:val="num" w:pos="1080"/>
        </w:tabs>
        <w:ind w:left="1080" w:hanging="360"/>
      </w:pPr>
      <w:rPr>
        <w:rFonts w:ascii="Courier New" w:hAnsi="Courier New" w:hint="default"/>
      </w:rPr>
    </w:lvl>
    <w:lvl w:ilvl="2" w:tplc="04220005">
      <w:start w:val="1"/>
      <w:numFmt w:val="bullet"/>
      <w:lvlText w:val=""/>
      <w:lvlJc w:val="left"/>
      <w:pPr>
        <w:tabs>
          <w:tab w:val="num" w:pos="1800"/>
        </w:tabs>
        <w:ind w:left="1800" w:hanging="360"/>
      </w:pPr>
      <w:rPr>
        <w:rFonts w:ascii="Wingdings" w:hAnsi="Wingdings" w:hint="default"/>
      </w:rPr>
    </w:lvl>
    <w:lvl w:ilvl="3" w:tplc="04220001">
      <w:start w:val="1"/>
      <w:numFmt w:val="bullet"/>
      <w:lvlText w:val=""/>
      <w:lvlJc w:val="left"/>
      <w:pPr>
        <w:tabs>
          <w:tab w:val="num" w:pos="2520"/>
        </w:tabs>
        <w:ind w:left="2520" w:hanging="360"/>
      </w:pPr>
      <w:rPr>
        <w:rFonts w:ascii="Symbol" w:hAnsi="Symbol" w:hint="default"/>
      </w:rPr>
    </w:lvl>
    <w:lvl w:ilvl="4" w:tplc="04220003">
      <w:start w:val="1"/>
      <w:numFmt w:val="bullet"/>
      <w:lvlText w:val="o"/>
      <w:lvlJc w:val="left"/>
      <w:pPr>
        <w:tabs>
          <w:tab w:val="num" w:pos="3240"/>
        </w:tabs>
        <w:ind w:left="3240" w:hanging="360"/>
      </w:pPr>
      <w:rPr>
        <w:rFonts w:ascii="Courier New" w:hAnsi="Courier New" w:hint="default"/>
      </w:rPr>
    </w:lvl>
    <w:lvl w:ilvl="5" w:tplc="04220005">
      <w:start w:val="1"/>
      <w:numFmt w:val="bullet"/>
      <w:lvlText w:val=""/>
      <w:lvlJc w:val="left"/>
      <w:pPr>
        <w:tabs>
          <w:tab w:val="num" w:pos="3960"/>
        </w:tabs>
        <w:ind w:left="3960" w:hanging="360"/>
      </w:pPr>
      <w:rPr>
        <w:rFonts w:ascii="Wingdings" w:hAnsi="Wingdings" w:hint="default"/>
      </w:rPr>
    </w:lvl>
    <w:lvl w:ilvl="6" w:tplc="04220001">
      <w:start w:val="1"/>
      <w:numFmt w:val="bullet"/>
      <w:lvlText w:val=""/>
      <w:lvlJc w:val="left"/>
      <w:pPr>
        <w:tabs>
          <w:tab w:val="num" w:pos="4680"/>
        </w:tabs>
        <w:ind w:left="4680" w:hanging="360"/>
      </w:pPr>
      <w:rPr>
        <w:rFonts w:ascii="Symbol" w:hAnsi="Symbol" w:hint="default"/>
      </w:rPr>
    </w:lvl>
    <w:lvl w:ilvl="7" w:tplc="04220003">
      <w:start w:val="1"/>
      <w:numFmt w:val="bullet"/>
      <w:lvlText w:val="o"/>
      <w:lvlJc w:val="left"/>
      <w:pPr>
        <w:tabs>
          <w:tab w:val="num" w:pos="5400"/>
        </w:tabs>
        <w:ind w:left="5400" w:hanging="360"/>
      </w:pPr>
      <w:rPr>
        <w:rFonts w:ascii="Courier New" w:hAnsi="Courier New" w:hint="default"/>
      </w:rPr>
    </w:lvl>
    <w:lvl w:ilvl="8" w:tplc="04220005">
      <w:start w:val="1"/>
      <w:numFmt w:val="bullet"/>
      <w:lvlText w:val=""/>
      <w:lvlJc w:val="left"/>
      <w:pPr>
        <w:tabs>
          <w:tab w:val="num" w:pos="6120"/>
        </w:tabs>
        <w:ind w:left="6120" w:hanging="360"/>
      </w:pPr>
      <w:rPr>
        <w:rFonts w:ascii="Wingdings" w:hAnsi="Wingdings" w:hint="default"/>
      </w:rPr>
    </w:lvl>
  </w:abstractNum>
  <w:abstractNum w:abstractNumId="53">
    <w:nsid w:val="4CC97773"/>
    <w:multiLevelType w:val="multilevel"/>
    <w:tmpl w:val="7E2AA32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4">
    <w:nsid w:val="4EBE0580"/>
    <w:multiLevelType w:val="hybridMultilevel"/>
    <w:tmpl w:val="65E21F86"/>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5">
    <w:nsid w:val="4EFD7A47"/>
    <w:multiLevelType w:val="hybridMultilevel"/>
    <w:tmpl w:val="774ACFBC"/>
    <w:lvl w:ilvl="0" w:tplc="DC8EDA8A">
      <w:start w:val="1"/>
      <w:numFmt w:val="decimal"/>
      <w:lvlText w:val="%1."/>
      <w:lvlJc w:val="left"/>
      <w:pPr>
        <w:ind w:left="360" w:hanging="360"/>
      </w:pPr>
      <w:rPr>
        <w:rFonts w:ascii="Times New Roman" w:eastAsia="Times New Roman" w:hAnsi="Times New Roman" w:cs="Times New Roman" w:hint="default"/>
        <w:sz w:val="22"/>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6">
    <w:nsid w:val="57D2644B"/>
    <w:multiLevelType w:val="hybridMultilevel"/>
    <w:tmpl w:val="A568F1A0"/>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7">
    <w:nsid w:val="588F1BAC"/>
    <w:multiLevelType w:val="hybridMultilevel"/>
    <w:tmpl w:val="9E00EAD4"/>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58">
    <w:nsid w:val="591539EA"/>
    <w:multiLevelType w:val="hybridMultilevel"/>
    <w:tmpl w:val="FB86F596"/>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9">
    <w:nsid w:val="5A497549"/>
    <w:multiLevelType w:val="hybridMultilevel"/>
    <w:tmpl w:val="690C7998"/>
    <w:lvl w:ilvl="0" w:tplc="26945BF2">
      <w:start w:val="1"/>
      <w:numFmt w:val="decimal"/>
      <w:lvlText w:val="%1."/>
      <w:lvlJc w:val="left"/>
      <w:pPr>
        <w:ind w:left="360" w:hanging="360"/>
      </w:pPr>
      <w:rPr>
        <w:rFonts w:ascii="Times New Roman" w:hAnsi="Times New Roman"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60">
    <w:nsid w:val="5B080359"/>
    <w:multiLevelType w:val="hybridMultilevel"/>
    <w:tmpl w:val="E8CEC4D4"/>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1">
    <w:nsid w:val="5BFF0BBD"/>
    <w:multiLevelType w:val="hybridMultilevel"/>
    <w:tmpl w:val="31A617E2"/>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62">
    <w:nsid w:val="5C666CE9"/>
    <w:multiLevelType w:val="hybridMultilevel"/>
    <w:tmpl w:val="00D4FF12"/>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3">
    <w:nsid w:val="5D6826DF"/>
    <w:multiLevelType w:val="hybridMultilevel"/>
    <w:tmpl w:val="E77619C6"/>
    <w:lvl w:ilvl="0" w:tplc="8AC2C2B4">
      <w:start w:val="1"/>
      <w:numFmt w:val="bullet"/>
      <w:lvlText w:val="-"/>
      <w:lvlJc w:val="left"/>
      <w:pPr>
        <w:ind w:left="360" w:hanging="360"/>
      </w:pPr>
      <w:rPr>
        <w:rFonts w:ascii="&quot;Times New Roman&quot;,serif" w:hAnsi="&quot;Times New Roman&quot;,serif"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4">
    <w:nsid w:val="5DA13E56"/>
    <w:multiLevelType w:val="hybridMultilevel"/>
    <w:tmpl w:val="7534CDB0"/>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5">
    <w:nsid w:val="5EE65A1D"/>
    <w:multiLevelType w:val="hybridMultilevel"/>
    <w:tmpl w:val="CD2237CE"/>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6">
    <w:nsid w:val="5FA20AD8"/>
    <w:multiLevelType w:val="hybridMultilevel"/>
    <w:tmpl w:val="73063D1C"/>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7">
    <w:nsid w:val="5FC60164"/>
    <w:multiLevelType w:val="hybridMultilevel"/>
    <w:tmpl w:val="20549C1E"/>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8">
    <w:nsid w:val="62121C18"/>
    <w:multiLevelType w:val="hybridMultilevel"/>
    <w:tmpl w:val="CB7610F0"/>
    <w:lvl w:ilvl="0" w:tplc="48AC5CEC">
      <w:start w:val="1"/>
      <w:numFmt w:val="decimal"/>
      <w:lvlText w:val="%1."/>
      <w:lvlJc w:val="left"/>
      <w:pPr>
        <w:ind w:left="360" w:hanging="360"/>
      </w:pPr>
      <w:rPr>
        <w:rFonts w:ascii="Times New Roman" w:hAnsi="Times New Roman" w:cs="Times New Roman" w:hint="default"/>
        <w:sz w:val="22"/>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69">
    <w:nsid w:val="6377075D"/>
    <w:multiLevelType w:val="hybridMultilevel"/>
    <w:tmpl w:val="710E8832"/>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70">
    <w:nsid w:val="63EB066F"/>
    <w:multiLevelType w:val="hybridMultilevel"/>
    <w:tmpl w:val="5958E9CE"/>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1">
    <w:nsid w:val="64DC1B8E"/>
    <w:multiLevelType w:val="hybridMultilevel"/>
    <w:tmpl w:val="DE4456C2"/>
    <w:lvl w:ilvl="0" w:tplc="1ED8BC56">
      <w:start w:val="1"/>
      <w:numFmt w:val="bullet"/>
      <w:suff w:val="space"/>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2">
    <w:nsid w:val="66FA5FD1"/>
    <w:multiLevelType w:val="hybridMultilevel"/>
    <w:tmpl w:val="8DD22514"/>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73">
    <w:nsid w:val="69426183"/>
    <w:multiLevelType w:val="hybridMultilevel"/>
    <w:tmpl w:val="48C6455C"/>
    <w:lvl w:ilvl="0" w:tplc="3E06E56A">
      <w:start w:val="1"/>
      <w:numFmt w:val="bullet"/>
      <w:lvlText w:val="-"/>
      <w:lvlJc w:val="left"/>
      <w:pPr>
        <w:ind w:left="1070" w:hanging="360"/>
      </w:pPr>
      <w:rPr>
        <w:rFonts w:ascii="Sitka Small" w:hAnsi="Sitka Small"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74">
    <w:nsid w:val="69680D09"/>
    <w:multiLevelType w:val="hybridMultilevel"/>
    <w:tmpl w:val="52E6B062"/>
    <w:lvl w:ilvl="0" w:tplc="17C2C42C">
      <w:start w:val="1"/>
      <w:numFmt w:val="bullet"/>
      <w:lvlText w:val=""/>
      <w:lvlJc w:val="left"/>
      <w:pPr>
        <w:ind w:left="360" w:hanging="360"/>
      </w:pPr>
      <w:rPr>
        <w:rFonts w:ascii="Symbol" w:hAnsi="Symbol" w:hint="default"/>
        <w:sz w:val="16"/>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5">
    <w:nsid w:val="69913E22"/>
    <w:multiLevelType w:val="hybridMultilevel"/>
    <w:tmpl w:val="9A9E0A98"/>
    <w:lvl w:ilvl="0" w:tplc="3E06E56A">
      <w:start w:val="1"/>
      <w:numFmt w:val="bullet"/>
      <w:lvlText w:val="-"/>
      <w:lvlJc w:val="left"/>
      <w:pPr>
        <w:ind w:left="1070" w:hanging="360"/>
      </w:pPr>
      <w:rPr>
        <w:rFonts w:ascii="Sitka Small" w:hAnsi="Sitka Small"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76">
    <w:nsid w:val="69CB5E4E"/>
    <w:multiLevelType w:val="hybridMultilevel"/>
    <w:tmpl w:val="945E4F9A"/>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7">
    <w:nsid w:val="6C4F61D2"/>
    <w:multiLevelType w:val="hybridMultilevel"/>
    <w:tmpl w:val="DA06A6D4"/>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8">
    <w:nsid w:val="6CB53206"/>
    <w:multiLevelType w:val="hybridMultilevel"/>
    <w:tmpl w:val="C00E5DB2"/>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79">
    <w:nsid w:val="6D6038F6"/>
    <w:multiLevelType w:val="hybridMultilevel"/>
    <w:tmpl w:val="C8D87F00"/>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0">
    <w:nsid w:val="6D7146CC"/>
    <w:multiLevelType w:val="hybridMultilevel"/>
    <w:tmpl w:val="DD6047D6"/>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81">
    <w:nsid w:val="6DEE0133"/>
    <w:multiLevelType w:val="hybridMultilevel"/>
    <w:tmpl w:val="8528CDB8"/>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2">
    <w:nsid w:val="72DE08FE"/>
    <w:multiLevelType w:val="hybridMultilevel"/>
    <w:tmpl w:val="51F21D9E"/>
    <w:lvl w:ilvl="0" w:tplc="F70420D0">
      <w:start w:val="1"/>
      <w:numFmt w:val="decimal"/>
      <w:lvlText w:val="%1."/>
      <w:lvlJc w:val="left"/>
      <w:pPr>
        <w:ind w:left="36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83">
    <w:nsid w:val="7426237C"/>
    <w:multiLevelType w:val="hybridMultilevel"/>
    <w:tmpl w:val="1424234E"/>
    <w:lvl w:ilvl="0" w:tplc="F126C0D4">
      <w:start w:val="10"/>
      <w:numFmt w:val="bullet"/>
      <w:lvlText w:val="-"/>
      <w:lvlJc w:val="left"/>
      <w:pPr>
        <w:ind w:left="360" w:hanging="360"/>
      </w:pPr>
      <w:rPr>
        <w:rFonts w:ascii="Times New Roman" w:eastAsia="Times New Roman" w:hAnsi="Times New Roman"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4">
    <w:nsid w:val="74536031"/>
    <w:multiLevelType w:val="hybridMultilevel"/>
    <w:tmpl w:val="21845106"/>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5">
    <w:nsid w:val="751A407C"/>
    <w:multiLevelType w:val="hybridMultilevel"/>
    <w:tmpl w:val="4A02A2D6"/>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86">
    <w:nsid w:val="75D07BA7"/>
    <w:multiLevelType w:val="hybridMultilevel"/>
    <w:tmpl w:val="FABCB28A"/>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87">
    <w:nsid w:val="76777288"/>
    <w:multiLevelType w:val="hybridMultilevel"/>
    <w:tmpl w:val="7F78AA8C"/>
    <w:lvl w:ilvl="0" w:tplc="B302FB62">
      <w:start w:val="1"/>
      <w:numFmt w:val="decimal"/>
      <w:lvlText w:val="%1)"/>
      <w:lvlJc w:val="left"/>
      <w:pPr>
        <w:ind w:left="360" w:hanging="360"/>
      </w:pPr>
      <w:rPr>
        <w:rFonts w:cs="Times New Roman"/>
        <w:sz w:val="26"/>
      </w:rPr>
    </w:lvl>
    <w:lvl w:ilvl="1" w:tplc="04220019">
      <w:start w:val="1"/>
      <w:numFmt w:val="lowerLetter"/>
      <w:lvlText w:val="%2."/>
      <w:lvlJc w:val="left"/>
      <w:pPr>
        <w:ind w:left="1080" w:hanging="360"/>
      </w:pPr>
      <w:rPr>
        <w:rFonts w:cs="Times New Roman"/>
      </w:rPr>
    </w:lvl>
    <w:lvl w:ilvl="2" w:tplc="0422001B">
      <w:start w:val="1"/>
      <w:numFmt w:val="lowerRoman"/>
      <w:lvlText w:val="%3."/>
      <w:lvlJc w:val="right"/>
      <w:pPr>
        <w:ind w:left="1800" w:hanging="180"/>
      </w:pPr>
      <w:rPr>
        <w:rFonts w:cs="Times New Roman"/>
      </w:rPr>
    </w:lvl>
    <w:lvl w:ilvl="3" w:tplc="0422000F">
      <w:start w:val="1"/>
      <w:numFmt w:val="decimal"/>
      <w:lvlText w:val="%4."/>
      <w:lvlJc w:val="left"/>
      <w:pPr>
        <w:ind w:left="2520" w:hanging="360"/>
      </w:pPr>
      <w:rPr>
        <w:rFonts w:cs="Times New Roman"/>
      </w:rPr>
    </w:lvl>
    <w:lvl w:ilvl="4" w:tplc="04220019">
      <w:start w:val="1"/>
      <w:numFmt w:val="lowerLetter"/>
      <w:lvlText w:val="%5."/>
      <w:lvlJc w:val="left"/>
      <w:pPr>
        <w:ind w:left="3240" w:hanging="360"/>
      </w:pPr>
      <w:rPr>
        <w:rFonts w:cs="Times New Roman"/>
      </w:rPr>
    </w:lvl>
    <w:lvl w:ilvl="5" w:tplc="0422001B">
      <w:start w:val="1"/>
      <w:numFmt w:val="lowerRoman"/>
      <w:lvlText w:val="%6."/>
      <w:lvlJc w:val="right"/>
      <w:pPr>
        <w:ind w:left="3960" w:hanging="180"/>
      </w:pPr>
      <w:rPr>
        <w:rFonts w:cs="Times New Roman"/>
      </w:rPr>
    </w:lvl>
    <w:lvl w:ilvl="6" w:tplc="0422000F">
      <w:start w:val="1"/>
      <w:numFmt w:val="decimal"/>
      <w:lvlText w:val="%7."/>
      <w:lvlJc w:val="left"/>
      <w:pPr>
        <w:ind w:left="4680" w:hanging="360"/>
      </w:pPr>
      <w:rPr>
        <w:rFonts w:cs="Times New Roman"/>
      </w:rPr>
    </w:lvl>
    <w:lvl w:ilvl="7" w:tplc="04220019">
      <w:start w:val="1"/>
      <w:numFmt w:val="lowerLetter"/>
      <w:lvlText w:val="%8."/>
      <w:lvlJc w:val="left"/>
      <w:pPr>
        <w:ind w:left="5400" w:hanging="360"/>
      </w:pPr>
      <w:rPr>
        <w:rFonts w:cs="Times New Roman"/>
      </w:rPr>
    </w:lvl>
    <w:lvl w:ilvl="8" w:tplc="0422001B">
      <w:start w:val="1"/>
      <w:numFmt w:val="lowerRoman"/>
      <w:lvlText w:val="%9."/>
      <w:lvlJc w:val="right"/>
      <w:pPr>
        <w:ind w:left="6120" w:hanging="180"/>
      </w:pPr>
      <w:rPr>
        <w:rFonts w:cs="Times New Roman"/>
      </w:rPr>
    </w:lvl>
  </w:abstractNum>
  <w:abstractNum w:abstractNumId="88">
    <w:nsid w:val="7BF82F30"/>
    <w:multiLevelType w:val="hybridMultilevel"/>
    <w:tmpl w:val="1EB2DF10"/>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89">
    <w:nsid w:val="7D21239C"/>
    <w:multiLevelType w:val="hybridMultilevel"/>
    <w:tmpl w:val="B1521562"/>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0">
    <w:nsid w:val="7E821BC3"/>
    <w:multiLevelType w:val="hybridMultilevel"/>
    <w:tmpl w:val="DC1A7478"/>
    <w:lvl w:ilvl="0" w:tplc="A8F2F812">
      <w:start w:val="1"/>
      <w:numFmt w:val="decimal"/>
      <w:lvlText w:val="%1."/>
      <w:lvlJc w:val="left"/>
      <w:pPr>
        <w:ind w:left="360" w:hanging="360"/>
      </w:pPr>
      <w:rPr>
        <w:rFonts w:ascii="Times New Roman" w:hAnsi="Times New Roman" w:cs="Times New Roman" w:hint="default"/>
        <w:sz w:val="22"/>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num w:numId="1">
    <w:abstractNumId w:val="2"/>
  </w:num>
  <w:num w:numId="2">
    <w:abstractNumId w:val="69"/>
  </w:num>
  <w:num w:numId="3">
    <w:abstractNumId w:val="1"/>
  </w:num>
  <w:num w:numId="4">
    <w:abstractNumId w:val="90"/>
  </w:num>
  <w:num w:numId="5">
    <w:abstractNumId w:val="55"/>
  </w:num>
  <w:num w:numId="6">
    <w:abstractNumId w:val="38"/>
  </w:num>
  <w:num w:numId="7">
    <w:abstractNumId w:val="10"/>
  </w:num>
  <w:num w:numId="8">
    <w:abstractNumId w:val="14"/>
  </w:num>
  <w:num w:numId="9">
    <w:abstractNumId w:val="12"/>
  </w:num>
  <w:num w:numId="10">
    <w:abstractNumId w:val="5"/>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3"/>
  </w:num>
  <w:num w:numId="13">
    <w:abstractNumId w:val="30"/>
  </w:num>
  <w:num w:numId="14">
    <w:abstractNumId w:val="37"/>
  </w:num>
  <w:num w:numId="15">
    <w:abstractNumId w:val="67"/>
  </w:num>
  <w:num w:numId="16">
    <w:abstractNumId w:val="49"/>
  </w:num>
  <w:num w:numId="17">
    <w:abstractNumId w:val="15"/>
  </w:num>
  <w:num w:numId="18">
    <w:abstractNumId w:val="85"/>
  </w:num>
  <w:num w:numId="19">
    <w:abstractNumId w:val="33"/>
  </w:num>
  <w:num w:numId="20">
    <w:abstractNumId w:val="22"/>
  </w:num>
  <w:num w:numId="21">
    <w:abstractNumId w:val="4"/>
  </w:num>
  <w:num w:numId="22">
    <w:abstractNumId w:val="53"/>
  </w:num>
  <w:num w:numId="23">
    <w:abstractNumId w:val="39"/>
  </w:num>
  <w:num w:numId="24">
    <w:abstractNumId w:val="35"/>
  </w:num>
  <w:num w:numId="25">
    <w:abstractNumId w:val="60"/>
  </w:num>
  <w:num w:numId="26">
    <w:abstractNumId w:val="41"/>
  </w:num>
  <w:num w:numId="27">
    <w:abstractNumId w:val="83"/>
  </w:num>
  <w:num w:numId="28">
    <w:abstractNumId w:val="16"/>
  </w:num>
  <w:num w:numId="29">
    <w:abstractNumId w:val="77"/>
  </w:num>
  <w:num w:numId="30">
    <w:abstractNumId w:val="76"/>
  </w:num>
  <w:num w:numId="31">
    <w:abstractNumId w:val="65"/>
  </w:num>
  <w:num w:numId="32">
    <w:abstractNumId w:val="25"/>
  </w:num>
  <w:num w:numId="33">
    <w:abstractNumId w:val="56"/>
  </w:num>
  <w:num w:numId="34">
    <w:abstractNumId w:val="81"/>
  </w:num>
  <w:num w:numId="35">
    <w:abstractNumId w:val="11"/>
  </w:num>
  <w:num w:numId="36">
    <w:abstractNumId w:val="62"/>
  </w:num>
  <w:num w:numId="37">
    <w:abstractNumId w:val="23"/>
  </w:num>
  <w:num w:numId="38">
    <w:abstractNumId w:val="68"/>
  </w:num>
  <w:num w:numId="39">
    <w:abstractNumId w:val="80"/>
  </w:num>
  <w:num w:numId="40">
    <w:abstractNumId w:val="36"/>
  </w:num>
  <w:num w:numId="41">
    <w:abstractNumId w:val="58"/>
  </w:num>
  <w:num w:numId="42">
    <w:abstractNumId w:val="20"/>
  </w:num>
  <w:num w:numId="43">
    <w:abstractNumId w:val="43"/>
  </w:num>
  <w:num w:numId="44">
    <w:abstractNumId w:val="50"/>
  </w:num>
  <w:num w:numId="45">
    <w:abstractNumId w:val="3"/>
  </w:num>
  <w:num w:numId="46">
    <w:abstractNumId w:val="89"/>
  </w:num>
  <w:num w:numId="47">
    <w:abstractNumId w:val="0"/>
  </w:num>
  <w:num w:numId="48">
    <w:abstractNumId w:val="52"/>
  </w:num>
  <w:num w:numId="49">
    <w:abstractNumId w:val="72"/>
  </w:num>
  <w:num w:numId="50">
    <w:abstractNumId w:val="66"/>
  </w:num>
  <w:num w:numId="51">
    <w:abstractNumId w:val="44"/>
  </w:num>
  <w:num w:numId="52">
    <w:abstractNumId w:val="78"/>
  </w:num>
  <w:num w:numId="53">
    <w:abstractNumId w:val="87"/>
  </w:num>
  <w:num w:numId="54">
    <w:abstractNumId w:val="19"/>
  </w:num>
  <w:num w:numId="55">
    <w:abstractNumId w:val="29"/>
  </w:num>
  <w:num w:numId="56">
    <w:abstractNumId w:val="59"/>
  </w:num>
  <w:num w:numId="57">
    <w:abstractNumId w:val="48"/>
  </w:num>
  <w:num w:numId="58">
    <w:abstractNumId w:val="7"/>
  </w:num>
  <w:num w:numId="59">
    <w:abstractNumId w:val="17"/>
  </w:num>
  <w:num w:numId="60">
    <w:abstractNumId w:val="26"/>
  </w:num>
  <w:num w:numId="61">
    <w:abstractNumId w:val="24"/>
  </w:num>
  <w:num w:numId="62">
    <w:abstractNumId w:val="8"/>
  </w:num>
  <w:num w:numId="63">
    <w:abstractNumId w:val="54"/>
  </w:num>
  <w:num w:numId="64">
    <w:abstractNumId w:val="51"/>
  </w:num>
  <w:num w:numId="65">
    <w:abstractNumId w:val="86"/>
  </w:num>
  <w:num w:numId="66">
    <w:abstractNumId w:val="42"/>
  </w:num>
  <w:num w:numId="67">
    <w:abstractNumId w:val="47"/>
  </w:num>
  <w:num w:numId="68">
    <w:abstractNumId w:val="70"/>
  </w:num>
  <w:num w:numId="69">
    <w:abstractNumId w:val="64"/>
  </w:num>
  <w:num w:numId="70">
    <w:abstractNumId w:val="61"/>
  </w:num>
  <w:num w:numId="71">
    <w:abstractNumId w:val="18"/>
  </w:num>
  <w:num w:numId="72">
    <w:abstractNumId w:val="82"/>
  </w:num>
  <w:num w:numId="73">
    <w:abstractNumId w:val="28"/>
  </w:num>
  <w:num w:numId="74">
    <w:abstractNumId w:val="27"/>
  </w:num>
  <w:num w:numId="75">
    <w:abstractNumId w:val="13"/>
  </w:num>
  <w:num w:numId="76">
    <w:abstractNumId w:val="71"/>
  </w:num>
  <w:num w:numId="77">
    <w:abstractNumId w:val="40"/>
  </w:num>
  <w:num w:numId="78">
    <w:abstractNumId w:val="9"/>
  </w:num>
  <w:num w:numId="79">
    <w:abstractNumId w:val="79"/>
  </w:num>
  <w:num w:numId="80">
    <w:abstractNumId w:val="84"/>
  </w:num>
  <w:num w:numId="8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5"/>
  </w:num>
  <w:num w:numId="84">
    <w:abstractNumId w:val="34"/>
  </w:num>
  <w:num w:numId="85">
    <w:abstractNumId w:val="31"/>
  </w:num>
  <w:num w:numId="86">
    <w:abstractNumId w:val="46"/>
  </w:num>
  <w:num w:numId="87">
    <w:abstractNumId w:val="73"/>
  </w:num>
  <w:num w:numId="88">
    <w:abstractNumId w:val="74"/>
  </w:num>
  <w:num w:numId="89">
    <w:abstractNumId w:val="6"/>
  </w:num>
  <w:num w:numId="90">
    <w:abstractNumId w:val="88"/>
  </w:num>
  <w:num w:numId="91">
    <w:abstractNumId w:val="57"/>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57"/>
  <w:autoHyphenation/>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E3147"/>
    <w:rsid w:val="00001B6C"/>
    <w:rsid w:val="0000575C"/>
    <w:rsid w:val="000070A5"/>
    <w:rsid w:val="0000741E"/>
    <w:rsid w:val="00007B6E"/>
    <w:rsid w:val="00010BC4"/>
    <w:rsid w:val="00015370"/>
    <w:rsid w:val="000238C7"/>
    <w:rsid w:val="00025499"/>
    <w:rsid w:val="000275C4"/>
    <w:rsid w:val="00027D3B"/>
    <w:rsid w:val="00033D0C"/>
    <w:rsid w:val="000364A1"/>
    <w:rsid w:val="00041A7F"/>
    <w:rsid w:val="00045127"/>
    <w:rsid w:val="00051C41"/>
    <w:rsid w:val="0006170A"/>
    <w:rsid w:val="00063A2F"/>
    <w:rsid w:val="00067A03"/>
    <w:rsid w:val="00067F77"/>
    <w:rsid w:val="00070CA0"/>
    <w:rsid w:val="000712E4"/>
    <w:rsid w:val="00073366"/>
    <w:rsid w:val="00074401"/>
    <w:rsid w:val="00075D7F"/>
    <w:rsid w:val="00075E2B"/>
    <w:rsid w:val="0007620F"/>
    <w:rsid w:val="0007795C"/>
    <w:rsid w:val="00081F9A"/>
    <w:rsid w:val="00082400"/>
    <w:rsid w:val="00086AC0"/>
    <w:rsid w:val="00087A77"/>
    <w:rsid w:val="00090A01"/>
    <w:rsid w:val="000927D5"/>
    <w:rsid w:val="00094334"/>
    <w:rsid w:val="000965ED"/>
    <w:rsid w:val="000A0FEA"/>
    <w:rsid w:val="000A16CA"/>
    <w:rsid w:val="000A1CB4"/>
    <w:rsid w:val="000A317F"/>
    <w:rsid w:val="000A5E04"/>
    <w:rsid w:val="000A745C"/>
    <w:rsid w:val="000A7D5A"/>
    <w:rsid w:val="000A7DD0"/>
    <w:rsid w:val="000B2096"/>
    <w:rsid w:val="000B22E1"/>
    <w:rsid w:val="000B5077"/>
    <w:rsid w:val="000B5DC6"/>
    <w:rsid w:val="000C0398"/>
    <w:rsid w:val="000C1CFC"/>
    <w:rsid w:val="000C32B1"/>
    <w:rsid w:val="000C5C98"/>
    <w:rsid w:val="000C73E0"/>
    <w:rsid w:val="000F011A"/>
    <w:rsid w:val="000F0CA2"/>
    <w:rsid w:val="000F0D56"/>
    <w:rsid w:val="000F0D61"/>
    <w:rsid w:val="000F0F7E"/>
    <w:rsid w:val="000F30E7"/>
    <w:rsid w:val="000F527D"/>
    <w:rsid w:val="000F5829"/>
    <w:rsid w:val="000F59CF"/>
    <w:rsid w:val="001005A3"/>
    <w:rsid w:val="00104B57"/>
    <w:rsid w:val="0010643E"/>
    <w:rsid w:val="00114968"/>
    <w:rsid w:val="001170E0"/>
    <w:rsid w:val="00117223"/>
    <w:rsid w:val="0011748F"/>
    <w:rsid w:val="00121EDB"/>
    <w:rsid w:val="00122E4B"/>
    <w:rsid w:val="00122EF2"/>
    <w:rsid w:val="00123E53"/>
    <w:rsid w:val="00124621"/>
    <w:rsid w:val="00124B62"/>
    <w:rsid w:val="00126766"/>
    <w:rsid w:val="00130058"/>
    <w:rsid w:val="00132397"/>
    <w:rsid w:val="001328D0"/>
    <w:rsid w:val="00135AB0"/>
    <w:rsid w:val="00136521"/>
    <w:rsid w:val="00137A3B"/>
    <w:rsid w:val="001407B6"/>
    <w:rsid w:val="001431CC"/>
    <w:rsid w:val="001452DD"/>
    <w:rsid w:val="001456A5"/>
    <w:rsid w:val="00146BF1"/>
    <w:rsid w:val="00147975"/>
    <w:rsid w:val="00156B7E"/>
    <w:rsid w:val="001601AF"/>
    <w:rsid w:val="00160E49"/>
    <w:rsid w:val="00162578"/>
    <w:rsid w:val="00162796"/>
    <w:rsid w:val="00162E29"/>
    <w:rsid w:val="0016409B"/>
    <w:rsid w:val="00164A5C"/>
    <w:rsid w:val="0016678E"/>
    <w:rsid w:val="0017153A"/>
    <w:rsid w:val="00177F8E"/>
    <w:rsid w:val="001806AB"/>
    <w:rsid w:val="00180712"/>
    <w:rsid w:val="0018759A"/>
    <w:rsid w:val="00187AE2"/>
    <w:rsid w:val="00187D52"/>
    <w:rsid w:val="00190054"/>
    <w:rsid w:val="00190538"/>
    <w:rsid w:val="001926FA"/>
    <w:rsid w:val="0019302A"/>
    <w:rsid w:val="0019309A"/>
    <w:rsid w:val="0019416F"/>
    <w:rsid w:val="00197CD0"/>
    <w:rsid w:val="00197D7F"/>
    <w:rsid w:val="001A22A2"/>
    <w:rsid w:val="001A3942"/>
    <w:rsid w:val="001A66F6"/>
    <w:rsid w:val="001B33B4"/>
    <w:rsid w:val="001B3F68"/>
    <w:rsid w:val="001B4469"/>
    <w:rsid w:val="001B4AAE"/>
    <w:rsid w:val="001B701E"/>
    <w:rsid w:val="001C2EDC"/>
    <w:rsid w:val="001C5406"/>
    <w:rsid w:val="001C5F6C"/>
    <w:rsid w:val="001C6B45"/>
    <w:rsid w:val="001E27B8"/>
    <w:rsid w:val="001E3A8C"/>
    <w:rsid w:val="001E6344"/>
    <w:rsid w:val="001E6E35"/>
    <w:rsid w:val="001E7DA7"/>
    <w:rsid w:val="001F3631"/>
    <w:rsid w:val="001F368A"/>
    <w:rsid w:val="002003DE"/>
    <w:rsid w:val="00200D96"/>
    <w:rsid w:val="00200EE9"/>
    <w:rsid w:val="0020231C"/>
    <w:rsid w:val="00203185"/>
    <w:rsid w:val="00203F2F"/>
    <w:rsid w:val="002047C5"/>
    <w:rsid w:val="0020592F"/>
    <w:rsid w:val="00211916"/>
    <w:rsid w:val="00216E87"/>
    <w:rsid w:val="00222D1B"/>
    <w:rsid w:val="00223D36"/>
    <w:rsid w:val="00224856"/>
    <w:rsid w:val="00230F6B"/>
    <w:rsid w:val="00231143"/>
    <w:rsid w:val="002321F4"/>
    <w:rsid w:val="00232DC4"/>
    <w:rsid w:val="00235DB7"/>
    <w:rsid w:val="0023693D"/>
    <w:rsid w:val="00236B86"/>
    <w:rsid w:val="00236F62"/>
    <w:rsid w:val="00237F59"/>
    <w:rsid w:val="00240662"/>
    <w:rsid w:val="00247677"/>
    <w:rsid w:val="00247EFD"/>
    <w:rsid w:val="002509EC"/>
    <w:rsid w:val="00251AEB"/>
    <w:rsid w:val="00252203"/>
    <w:rsid w:val="00252236"/>
    <w:rsid w:val="002523F7"/>
    <w:rsid w:val="0025426D"/>
    <w:rsid w:val="00254356"/>
    <w:rsid w:val="00254B76"/>
    <w:rsid w:val="002551E9"/>
    <w:rsid w:val="00255D73"/>
    <w:rsid w:val="00261FA6"/>
    <w:rsid w:val="002624FE"/>
    <w:rsid w:val="00262E5C"/>
    <w:rsid w:val="00263191"/>
    <w:rsid w:val="00267237"/>
    <w:rsid w:val="00267C79"/>
    <w:rsid w:val="00267F81"/>
    <w:rsid w:val="0027160C"/>
    <w:rsid w:val="00271B22"/>
    <w:rsid w:val="00272720"/>
    <w:rsid w:val="00273ED8"/>
    <w:rsid w:val="00274D2D"/>
    <w:rsid w:val="002807E1"/>
    <w:rsid w:val="00281B46"/>
    <w:rsid w:val="002830A2"/>
    <w:rsid w:val="002846B8"/>
    <w:rsid w:val="002864AE"/>
    <w:rsid w:val="00287454"/>
    <w:rsid w:val="002915F8"/>
    <w:rsid w:val="00296B8A"/>
    <w:rsid w:val="002A08EC"/>
    <w:rsid w:val="002A3951"/>
    <w:rsid w:val="002A62F2"/>
    <w:rsid w:val="002B2F1B"/>
    <w:rsid w:val="002C160D"/>
    <w:rsid w:val="002C447B"/>
    <w:rsid w:val="002C4E96"/>
    <w:rsid w:val="002D1D45"/>
    <w:rsid w:val="002D1EE9"/>
    <w:rsid w:val="002D2773"/>
    <w:rsid w:val="002D4016"/>
    <w:rsid w:val="002D49D9"/>
    <w:rsid w:val="002D7ABD"/>
    <w:rsid w:val="002E686D"/>
    <w:rsid w:val="002F04E3"/>
    <w:rsid w:val="002F1511"/>
    <w:rsid w:val="002F1D19"/>
    <w:rsid w:val="002F25E1"/>
    <w:rsid w:val="002F2906"/>
    <w:rsid w:val="002F3A4B"/>
    <w:rsid w:val="002F4A67"/>
    <w:rsid w:val="002F7FEB"/>
    <w:rsid w:val="00300E36"/>
    <w:rsid w:val="00301057"/>
    <w:rsid w:val="00305FAD"/>
    <w:rsid w:val="00307DA5"/>
    <w:rsid w:val="0031274A"/>
    <w:rsid w:val="0031789A"/>
    <w:rsid w:val="00320B01"/>
    <w:rsid w:val="00326546"/>
    <w:rsid w:val="0032762B"/>
    <w:rsid w:val="003309C9"/>
    <w:rsid w:val="00331459"/>
    <w:rsid w:val="003328C9"/>
    <w:rsid w:val="003357E3"/>
    <w:rsid w:val="00335839"/>
    <w:rsid w:val="003403B0"/>
    <w:rsid w:val="0034100C"/>
    <w:rsid w:val="00342305"/>
    <w:rsid w:val="003439AF"/>
    <w:rsid w:val="003439F8"/>
    <w:rsid w:val="003465FC"/>
    <w:rsid w:val="00351BCA"/>
    <w:rsid w:val="003529DE"/>
    <w:rsid w:val="00355713"/>
    <w:rsid w:val="00355F17"/>
    <w:rsid w:val="00357198"/>
    <w:rsid w:val="003572D1"/>
    <w:rsid w:val="00360523"/>
    <w:rsid w:val="00362536"/>
    <w:rsid w:val="003636FB"/>
    <w:rsid w:val="00363A2A"/>
    <w:rsid w:val="00363E32"/>
    <w:rsid w:val="0037235F"/>
    <w:rsid w:val="003727B0"/>
    <w:rsid w:val="00373254"/>
    <w:rsid w:val="00373803"/>
    <w:rsid w:val="00373ECD"/>
    <w:rsid w:val="0037402B"/>
    <w:rsid w:val="00375A4C"/>
    <w:rsid w:val="00377B71"/>
    <w:rsid w:val="003805E1"/>
    <w:rsid w:val="003819A1"/>
    <w:rsid w:val="003879C0"/>
    <w:rsid w:val="003933DA"/>
    <w:rsid w:val="0039609E"/>
    <w:rsid w:val="003A1C5E"/>
    <w:rsid w:val="003A23E5"/>
    <w:rsid w:val="003A31F1"/>
    <w:rsid w:val="003A3306"/>
    <w:rsid w:val="003A4723"/>
    <w:rsid w:val="003A53F6"/>
    <w:rsid w:val="003A5611"/>
    <w:rsid w:val="003A7F14"/>
    <w:rsid w:val="003B2FB9"/>
    <w:rsid w:val="003B50AB"/>
    <w:rsid w:val="003B56AE"/>
    <w:rsid w:val="003B6547"/>
    <w:rsid w:val="003C112A"/>
    <w:rsid w:val="003C27A8"/>
    <w:rsid w:val="003C6F6D"/>
    <w:rsid w:val="003D3BF7"/>
    <w:rsid w:val="003E217A"/>
    <w:rsid w:val="003E51D9"/>
    <w:rsid w:val="003E5216"/>
    <w:rsid w:val="003E604A"/>
    <w:rsid w:val="003F2456"/>
    <w:rsid w:val="003F2660"/>
    <w:rsid w:val="003F4F23"/>
    <w:rsid w:val="003F5346"/>
    <w:rsid w:val="0040618C"/>
    <w:rsid w:val="00406EF2"/>
    <w:rsid w:val="00413C6D"/>
    <w:rsid w:val="00414503"/>
    <w:rsid w:val="00420BB3"/>
    <w:rsid w:val="00421EBE"/>
    <w:rsid w:val="0042436C"/>
    <w:rsid w:val="004313BB"/>
    <w:rsid w:val="00431642"/>
    <w:rsid w:val="00432195"/>
    <w:rsid w:val="00433621"/>
    <w:rsid w:val="004336FA"/>
    <w:rsid w:val="0043649D"/>
    <w:rsid w:val="00437F28"/>
    <w:rsid w:val="00441DC5"/>
    <w:rsid w:val="0044215A"/>
    <w:rsid w:val="00442DAB"/>
    <w:rsid w:val="004471B8"/>
    <w:rsid w:val="004478A2"/>
    <w:rsid w:val="004502B9"/>
    <w:rsid w:val="00452F07"/>
    <w:rsid w:val="004533DB"/>
    <w:rsid w:val="0045559E"/>
    <w:rsid w:val="00461377"/>
    <w:rsid w:val="00463296"/>
    <w:rsid w:val="00465DDF"/>
    <w:rsid w:val="00466B20"/>
    <w:rsid w:val="00471E4D"/>
    <w:rsid w:val="0047325A"/>
    <w:rsid w:val="00474BB5"/>
    <w:rsid w:val="0047642E"/>
    <w:rsid w:val="0047774E"/>
    <w:rsid w:val="00477954"/>
    <w:rsid w:val="00477966"/>
    <w:rsid w:val="0048709A"/>
    <w:rsid w:val="0049210D"/>
    <w:rsid w:val="0049337F"/>
    <w:rsid w:val="004937FD"/>
    <w:rsid w:val="004A05D7"/>
    <w:rsid w:val="004A0756"/>
    <w:rsid w:val="004A0CEA"/>
    <w:rsid w:val="004A12F2"/>
    <w:rsid w:val="004A19FC"/>
    <w:rsid w:val="004A5AE7"/>
    <w:rsid w:val="004A6D06"/>
    <w:rsid w:val="004B42E9"/>
    <w:rsid w:val="004B43C9"/>
    <w:rsid w:val="004C17B5"/>
    <w:rsid w:val="004C1C4E"/>
    <w:rsid w:val="004C5EAB"/>
    <w:rsid w:val="004D24D5"/>
    <w:rsid w:val="004D254E"/>
    <w:rsid w:val="004D27C5"/>
    <w:rsid w:val="004D29A2"/>
    <w:rsid w:val="004D2F10"/>
    <w:rsid w:val="004D5A89"/>
    <w:rsid w:val="004D5FCD"/>
    <w:rsid w:val="004D78CF"/>
    <w:rsid w:val="004E000F"/>
    <w:rsid w:val="004E2E1F"/>
    <w:rsid w:val="004E3AE2"/>
    <w:rsid w:val="004E433C"/>
    <w:rsid w:val="004E4673"/>
    <w:rsid w:val="004E5E6D"/>
    <w:rsid w:val="004E5F8C"/>
    <w:rsid w:val="004F10CB"/>
    <w:rsid w:val="004F2690"/>
    <w:rsid w:val="004F2946"/>
    <w:rsid w:val="004F2D81"/>
    <w:rsid w:val="004F6376"/>
    <w:rsid w:val="004F6B63"/>
    <w:rsid w:val="00500483"/>
    <w:rsid w:val="00504844"/>
    <w:rsid w:val="00504892"/>
    <w:rsid w:val="00505AC6"/>
    <w:rsid w:val="0050746E"/>
    <w:rsid w:val="00507973"/>
    <w:rsid w:val="0051054A"/>
    <w:rsid w:val="005123F5"/>
    <w:rsid w:val="005129CA"/>
    <w:rsid w:val="00512F57"/>
    <w:rsid w:val="00513123"/>
    <w:rsid w:val="0051384A"/>
    <w:rsid w:val="00515F75"/>
    <w:rsid w:val="0052096E"/>
    <w:rsid w:val="00520C89"/>
    <w:rsid w:val="00521330"/>
    <w:rsid w:val="00522A16"/>
    <w:rsid w:val="005233C4"/>
    <w:rsid w:val="00523785"/>
    <w:rsid w:val="005269D7"/>
    <w:rsid w:val="00527A27"/>
    <w:rsid w:val="00527A46"/>
    <w:rsid w:val="0053066B"/>
    <w:rsid w:val="00537979"/>
    <w:rsid w:val="00542962"/>
    <w:rsid w:val="00542E47"/>
    <w:rsid w:val="0054596B"/>
    <w:rsid w:val="005464BD"/>
    <w:rsid w:val="00551832"/>
    <w:rsid w:val="0055192B"/>
    <w:rsid w:val="00553EA0"/>
    <w:rsid w:val="00554336"/>
    <w:rsid w:val="00554AD0"/>
    <w:rsid w:val="00556A5A"/>
    <w:rsid w:val="00557010"/>
    <w:rsid w:val="00565DCB"/>
    <w:rsid w:val="0057039E"/>
    <w:rsid w:val="005711BA"/>
    <w:rsid w:val="00580727"/>
    <w:rsid w:val="00581210"/>
    <w:rsid w:val="00582C9C"/>
    <w:rsid w:val="0058349E"/>
    <w:rsid w:val="005835EF"/>
    <w:rsid w:val="00583BE7"/>
    <w:rsid w:val="0058422D"/>
    <w:rsid w:val="00584597"/>
    <w:rsid w:val="00585C41"/>
    <w:rsid w:val="00586AF4"/>
    <w:rsid w:val="00591CD2"/>
    <w:rsid w:val="00591F82"/>
    <w:rsid w:val="00594147"/>
    <w:rsid w:val="00595686"/>
    <w:rsid w:val="005A0D35"/>
    <w:rsid w:val="005A2B4E"/>
    <w:rsid w:val="005A3568"/>
    <w:rsid w:val="005A3751"/>
    <w:rsid w:val="005A4D55"/>
    <w:rsid w:val="005A58BE"/>
    <w:rsid w:val="005A6CC2"/>
    <w:rsid w:val="005A72FB"/>
    <w:rsid w:val="005B0239"/>
    <w:rsid w:val="005B302D"/>
    <w:rsid w:val="005B3652"/>
    <w:rsid w:val="005B3BCE"/>
    <w:rsid w:val="005B4747"/>
    <w:rsid w:val="005B5128"/>
    <w:rsid w:val="005B6E88"/>
    <w:rsid w:val="005C113C"/>
    <w:rsid w:val="005C30FF"/>
    <w:rsid w:val="005C3550"/>
    <w:rsid w:val="005C3DEA"/>
    <w:rsid w:val="005C58CB"/>
    <w:rsid w:val="005C6AAF"/>
    <w:rsid w:val="005C7960"/>
    <w:rsid w:val="005D36E6"/>
    <w:rsid w:val="005D7736"/>
    <w:rsid w:val="005D78DF"/>
    <w:rsid w:val="005D7E1A"/>
    <w:rsid w:val="005E6486"/>
    <w:rsid w:val="005E7128"/>
    <w:rsid w:val="005F01B6"/>
    <w:rsid w:val="005F687D"/>
    <w:rsid w:val="005F763E"/>
    <w:rsid w:val="006022E1"/>
    <w:rsid w:val="00603337"/>
    <w:rsid w:val="00603FEA"/>
    <w:rsid w:val="006045E2"/>
    <w:rsid w:val="0060502E"/>
    <w:rsid w:val="006053B9"/>
    <w:rsid w:val="006108AC"/>
    <w:rsid w:val="006113FB"/>
    <w:rsid w:val="006117A6"/>
    <w:rsid w:val="00613F72"/>
    <w:rsid w:val="006145F5"/>
    <w:rsid w:val="00614B81"/>
    <w:rsid w:val="00617869"/>
    <w:rsid w:val="00620342"/>
    <w:rsid w:val="00621419"/>
    <w:rsid w:val="006215E1"/>
    <w:rsid w:val="0062273E"/>
    <w:rsid w:val="00622F01"/>
    <w:rsid w:val="00624C87"/>
    <w:rsid w:val="00626216"/>
    <w:rsid w:val="0062622F"/>
    <w:rsid w:val="00627B97"/>
    <w:rsid w:val="00627E18"/>
    <w:rsid w:val="00630B66"/>
    <w:rsid w:val="00632F20"/>
    <w:rsid w:val="00635135"/>
    <w:rsid w:val="00637075"/>
    <w:rsid w:val="006403CB"/>
    <w:rsid w:val="00640BA8"/>
    <w:rsid w:val="00643FE3"/>
    <w:rsid w:val="00645EE5"/>
    <w:rsid w:val="0064710D"/>
    <w:rsid w:val="006505B6"/>
    <w:rsid w:val="00650F67"/>
    <w:rsid w:val="00656FE2"/>
    <w:rsid w:val="006600AD"/>
    <w:rsid w:val="006611E9"/>
    <w:rsid w:val="00667B09"/>
    <w:rsid w:val="006737D2"/>
    <w:rsid w:val="00673E81"/>
    <w:rsid w:val="00681D07"/>
    <w:rsid w:val="00683C12"/>
    <w:rsid w:val="006847AC"/>
    <w:rsid w:val="00691BC0"/>
    <w:rsid w:val="0069269D"/>
    <w:rsid w:val="00693E05"/>
    <w:rsid w:val="006A15AE"/>
    <w:rsid w:val="006A22CA"/>
    <w:rsid w:val="006A2CA9"/>
    <w:rsid w:val="006A31D8"/>
    <w:rsid w:val="006A6504"/>
    <w:rsid w:val="006B15AC"/>
    <w:rsid w:val="006B1A8C"/>
    <w:rsid w:val="006B2377"/>
    <w:rsid w:val="006B4FCF"/>
    <w:rsid w:val="006B7A41"/>
    <w:rsid w:val="006C2FA8"/>
    <w:rsid w:val="006C3FFE"/>
    <w:rsid w:val="006C4E66"/>
    <w:rsid w:val="006C66BA"/>
    <w:rsid w:val="006D2958"/>
    <w:rsid w:val="006D3D4D"/>
    <w:rsid w:val="006D42F4"/>
    <w:rsid w:val="006D4C50"/>
    <w:rsid w:val="006E0DC8"/>
    <w:rsid w:val="006E18FE"/>
    <w:rsid w:val="006E2ED8"/>
    <w:rsid w:val="006E31D7"/>
    <w:rsid w:val="006E59E7"/>
    <w:rsid w:val="006F0611"/>
    <w:rsid w:val="006F3333"/>
    <w:rsid w:val="006F374F"/>
    <w:rsid w:val="006F38C0"/>
    <w:rsid w:val="006F39E6"/>
    <w:rsid w:val="006F4017"/>
    <w:rsid w:val="00701BC8"/>
    <w:rsid w:val="007036F4"/>
    <w:rsid w:val="00705760"/>
    <w:rsid w:val="0070748B"/>
    <w:rsid w:val="00710A13"/>
    <w:rsid w:val="00710EA0"/>
    <w:rsid w:val="00711EBD"/>
    <w:rsid w:val="007147FE"/>
    <w:rsid w:val="00714D0F"/>
    <w:rsid w:val="00721D85"/>
    <w:rsid w:val="00721FC2"/>
    <w:rsid w:val="007221EB"/>
    <w:rsid w:val="007232D6"/>
    <w:rsid w:val="00724A69"/>
    <w:rsid w:val="00725E2D"/>
    <w:rsid w:val="00726E37"/>
    <w:rsid w:val="00731D93"/>
    <w:rsid w:val="00732C88"/>
    <w:rsid w:val="00734011"/>
    <w:rsid w:val="0074171C"/>
    <w:rsid w:val="00741EDD"/>
    <w:rsid w:val="007425DD"/>
    <w:rsid w:val="0074779C"/>
    <w:rsid w:val="00747A0C"/>
    <w:rsid w:val="00750F16"/>
    <w:rsid w:val="00752BEC"/>
    <w:rsid w:val="007534B2"/>
    <w:rsid w:val="0075491B"/>
    <w:rsid w:val="00760311"/>
    <w:rsid w:val="0076279A"/>
    <w:rsid w:val="0076293F"/>
    <w:rsid w:val="007644BC"/>
    <w:rsid w:val="0076692D"/>
    <w:rsid w:val="00771221"/>
    <w:rsid w:val="007715EC"/>
    <w:rsid w:val="00772528"/>
    <w:rsid w:val="00774718"/>
    <w:rsid w:val="007772A3"/>
    <w:rsid w:val="00782612"/>
    <w:rsid w:val="00785C64"/>
    <w:rsid w:val="00786A42"/>
    <w:rsid w:val="0079081E"/>
    <w:rsid w:val="00791B5C"/>
    <w:rsid w:val="00793EEF"/>
    <w:rsid w:val="00794D38"/>
    <w:rsid w:val="00795B1C"/>
    <w:rsid w:val="00796638"/>
    <w:rsid w:val="00797384"/>
    <w:rsid w:val="007A091F"/>
    <w:rsid w:val="007A4F72"/>
    <w:rsid w:val="007A5231"/>
    <w:rsid w:val="007A6058"/>
    <w:rsid w:val="007A6420"/>
    <w:rsid w:val="007A65E8"/>
    <w:rsid w:val="007A7E34"/>
    <w:rsid w:val="007B0DEA"/>
    <w:rsid w:val="007B176F"/>
    <w:rsid w:val="007B68F2"/>
    <w:rsid w:val="007B6AC5"/>
    <w:rsid w:val="007C1614"/>
    <w:rsid w:val="007C423C"/>
    <w:rsid w:val="007C4E9D"/>
    <w:rsid w:val="007C528C"/>
    <w:rsid w:val="007C6AD0"/>
    <w:rsid w:val="007D016A"/>
    <w:rsid w:val="007D02C0"/>
    <w:rsid w:val="007D0D9E"/>
    <w:rsid w:val="007D27D6"/>
    <w:rsid w:val="007D3F27"/>
    <w:rsid w:val="007D60D8"/>
    <w:rsid w:val="007E1A6E"/>
    <w:rsid w:val="007E25B7"/>
    <w:rsid w:val="007E45D3"/>
    <w:rsid w:val="007E4EF0"/>
    <w:rsid w:val="007E5216"/>
    <w:rsid w:val="007E773A"/>
    <w:rsid w:val="007F0744"/>
    <w:rsid w:val="007F2BA1"/>
    <w:rsid w:val="007F3499"/>
    <w:rsid w:val="007F61AE"/>
    <w:rsid w:val="008001D9"/>
    <w:rsid w:val="0080294A"/>
    <w:rsid w:val="00802EF3"/>
    <w:rsid w:val="0080329A"/>
    <w:rsid w:val="00803F60"/>
    <w:rsid w:val="00810AC8"/>
    <w:rsid w:val="00810FA8"/>
    <w:rsid w:val="00812272"/>
    <w:rsid w:val="00812568"/>
    <w:rsid w:val="008145B6"/>
    <w:rsid w:val="00814EF6"/>
    <w:rsid w:val="008212D0"/>
    <w:rsid w:val="00822C77"/>
    <w:rsid w:val="008257E8"/>
    <w:rsid w:val="00830EEB"/>
    <w:rsid w:val="008313F4"/>
    <w:rsid w:val="008321AA"/>
    <w:rsid w:val="00834829"/>
    <w:rsid w:val="008373F4"/>
    <w:rsid w:val="00837541"/>
    <w:rsid w:val="0084551D"/>
    <w:rsid w:val="008464F9"/>
    <w:rsid w:val="00847DCA"/>
    <w:rsid w:val="00853251"/>
    <w:rsid w:val="00853B01"/>
    <w:rsid w:val="008609E1"/>
    <w:rsid w:val="00862822"/>
    <w:rsid w:val="00863CCE"/>
    <w:rsid w:val="00863EC7"/>
    <w:rsid w:val="00864E1A"/>
    <w:rsid w:val="008675B1"/>
    <w:rsid w:val="00867712"/>
    <w:rsid w:val="0087001F"/>
    <w:rsid w:val="00870DB1"/>
    <w:rsid w:val="00873FCE"/>
    <w:rsid w:val="00881132"/>
    <w:rsid w:val="00882A70"/>
    <w:rsid w:val="00882ECB"/>
    <w:rsid w:val="0088448B"/>
    <w:rsid w:val="008875BD"/>
    <w:rsid w:val="00890C47"/>
    <w:rsid w:val="00890D59"/>
    <w:rsid w:val="008919CB"/>
    <w:rsid w:val="00894FA3"/>
    <w:rsid w:val="00896777"/>
    <w:rsid w:val="008A36AE"/>
    <w:rsid w:val="008A3E57"/>
    <w:rsid w:val="008A424C"/>
    <w:rsid w:val="008A4758"/>
    <w:rsid w:val="008A6A23"/>
    <w:rsid w:val="008B1C71"/>
    <w:rsid w:val="008B2195"/>
    <w:rsid w:val="008B2825"/>
    <w:rsid w:val="008B60C8"/>
    <w:rsid w:val="008C1242"/>
    <w:rsid w:val="008C3CD4"/>
    <w:rsid w:val="008C5C52"/>
    <w:rsid w:val="008D4EA8"/>
    <w:rsid w:val="008D67F0"/>
    <w:rsid w:val="008D70FD"/>
    <w:rsid w:val="008D71E0"/>
    <w:rsid w:val="008D7C70"/>
    <w:rsid w:val="008E2D9A"/>
    <w:rsid w:val="008E7106"/>
    <w:rsid w:val="008F28A4"/>
    <w:rsid w:val="008F6420"/>
    <w:rsid w:val="008F6BEA"/>
    <w:rsid w:val="00901E32"/>
    <w:rsid w:val="009030C3"/>
    <w:rsid w:val="00903798"/>
    <w:rsid w:val="009052E1"/>
    <w:rsid w:val="009075EF"/>
    <w:rsid w:val="00910283"/>
    <w:rsid w:val="00910907"/>
    <w:rsid w:val="009109E9"/>
    <w:rsid w:val="00914671"/>
    <w:rsid w:val="00915963"/>
    <w:rsid w:val="00916184"/>
    <w:rsid w:val="0092220C"/>
    <w:rsid w:val="0092225B"/>
    <w:rsid w:val="00925115"/>
    <w:rsid w:val="00926645"/>
    <w:rsid w:val="0092678B"/>
    <w:rsid w:val="009269A8"/>
    <w:rsid w:val="00927052"/>
    <w:rsid w:val="00930C81"/>
    <w:rsid w:val="00937343"/>
    <w:rsid w:val="00937692"/>
    <w:rsid w:val="009379EA"/>
    <w:rsid w:val="00941307"/>
    <w:rsid w:val="00942447"/>
    <w:rsid w:val="00943FBB"/>
    <w:rsid w:val="00950ABE"/>
    <w:rsid w:val="0095172E"/>
    <w:rsid w:val="00952016"/>
    <w:rsid w:val="00962B3C"/>
    <w:rsid w:val="00964550"/>
    <w:rsid w:val="0096462C"/>
    <w:rsid w:val="00965135"/>
    <w:rsid w:val="00967172"/>
    <w:rsid w:val="009675AB"/>
    <w:rsid w:val="00972EBB"/>
    <w:rsid w:val="00975A8F"/>
    <w:rsid w:val="00980097"/>
    <w:rsid w:val="00980447"/>
    <w:rsid w:val="0098509A"/>
    <w:rsid w:val="00991088"/>
    <w:rsid w:val="009937D0"/>
    <w:rsid w:val="00995304"/>
    <w:rsid w:val="00995643"/>
    <w:rsid w:val="00997318"/>
    <w:rsid w:val="009A7F5D"/>
    <w:rsid w:val="009B035B"/>
    <w:rsid w:val="009B1CA5"/>
    <w:rsid w:val="009B3F2A"/>
    <w:rsid w:val="009B4954"/>
    <w:rsid w:val="009B54A6"/>
    <w:rsid w:val="009B7EA7"/>
    <w:rsid w:val="009C309B"/>
    <w:rsid w:val="009C50DE"/>
    <w:rsid w:val="009C7231"/>
    <w:rsid w:val="009C7B5E"/>
    <w:rsid w:val="009D06FB"/>
    <w:rsid w:val="009D1A8E"/>
    <w:rsid w:val="009D3074"/>
    <w:rsid w:val="009D570E"/>
    <w:rsid w:val="009D6E41"/>
    <w:rsid w:val="009E1A19"/>
    <w:rsid w:val="009E1C7F"/>
    <w:rsid w:val="009E3F7A"/>
    <w:rsid w:val="009E5896"/>
    <w:rsid w:val="009F31D4"/>
    <w:rsid w:val="009F576F"/>
    <w:rsid w:val="009F777C"/>
    <w:rsid w:val="00A024C6"/>
    <w:rsid w:val="00A075DF"/>
    <w:rsid w:val="00A11423"/>
    <w:rsid w:val="00A12AED"/>
    <w:rsid w:val="00A12D7D"/>
    <w:rsid w:val="00A13CEA"/>
    <w:rsid w:val="00A16FCE"/>
    <w:rsid w:val="00A175E4"/>
    <w:rsid w:val="00A27A6F"/>
    <w:rsid w:val="00A31481"/>
    <w:rsid w:val="00A35131"/>
    <w:rsid w:val="00A42A3F"/>
    <w:rsid w:val="00A4418D"/>
    <w:rsid w:val="00A45463"/>
    <w:rsid w:val="00A46702"/>
    <w:rsid w:val="00A47475"/>
    <w:rsid w:val="00A502F9"/>
    <w:rsid w:val="00A5067D"/>
    <w:rsid w:val="00A5372A"/>
    <w:rsid w:val="00A53C9B"/>
    <w:rsid w:val="00A54C1E"/>
    <w:rsid w:val="00A56698"/>
    <w:rsid w:val="00A6012C"/>
    <w:rsid w:val="00A62E65"/>
    <w:rsid w:val="00A63921"/>
    <w:rsid w:val="00A641EA"/>
    <w:rsid w:val="00A6576F"/>
    <w:rsid w:val="00A71E99"/>
    <w:rsid w:val="00A7213F"/>
    <w:rsid w:val="00A7355C"/>
    <w:rsid w:val="00A73A73"/>
    <w:rsid w:val="00A74C7E"/>
    <w:rsid w:val="00A75337"/>
    <w:rsid w:val="00A75875"/>
    <w:rsid w:val="00A8196A"/>
    <w:rsid w:val="00A8204F"/>
    <w:rsid w:val="00A85640"/>
    <w:rsid w:val="00A86B47"/>
    <w:rsid w:val="00A87C44"/>
    <w:rsid w:val="00A9060B"/>
    <w:rsid w:val="00AA19F5"/>
    <w:rsid w:val="00AA28AB"/>
    <w:rsid w:val="00AA4036"/>
    <w:rsid w:val="00AB230F"/>
    <w:rsid w:val="00AB23FB"/>
    <w:rsid w:val="00AB5F9B"/>
    <w:rsid w:val="00AB68ED"/>
    <w:rsid w:val="00AC293D"/>
    <w:rsid w:val="00AC33B8"/>
    <w:rsid w:val="00AC3505"/>
    <w:rsid w:val="00AC469D"/>
    <w:rsid w:val="00AC6CE8"/>
    <w:rsid w:val="00AD1D93"/>
    <w:rsid w:val="00AE0450"/>
    <w:rsid w:val="00AE47C1"/>
    <w:rsid w:val="00AE5024"/>
    <w:rsid w:val="00AE53E9"/>
    <w:rsid w:val="00AE54D7"/>
    <w:rsid w:val="00AE681B"/>
    <w:rsid w:val="00AE6FE1"/>
    <w:rsid w:val="00AE7138"/>
    <w:rsid w:val="00AF5DB9"/>
    <w:rsid w:val="00AF71D0"/>
    <w:rsid w:val="00B0081A"/>
    <w:rsid w:val="00B0295F"/>
    <w:rsid w:val="00B036E4"/>
    <w:rsid w:val="00B04794"/>
    <w:rsid w:val="00B04E91"/>
    <w:rsid w:val="00B06746"/>
    <w:rsid w:val="00B074DC"/>
    <w:rsid w:val="00B12C2B"/>
    <w:rsid w:val="00B13648"/>
    <w:rsid w:val="00B14A4D"/>
    <w:rsid w:val="00B16658"/>
    <w:rsid w:val="00B205C0"/>
    <w:rsid w:val="00B2163B"/>
    <w:rsid w:val="00B26CC8"/>
    <w:rsid w:val="00B278DD"/>
    <w:rsid w:val="00B310FB"/>
    <w:rsid w:val="00B320EE"/>
    <w:rsid w:val="00B33E27"/>
    <w:rsid w:val="00B34F8E"/>
    <w:rsid w:val="00B403CD"/>
    <w:rsid w:val="00B40EFE"/>
    <w:rsid w:val="00B414E7"/>
    <w:rsid w:val="00B41B94"/>
    <w:rsid w:val="00B4474D"/>
    <w:rsid w:val="00B471F1"/>
    <w:rsid w:val="00B51686"/>
    <w:rsid w:val="00B52860"/>
    <w:rsid w:val="00B54B3D"/>
    <w:rsid w:val="00B553CD"/>
    <w:rsid w:val="00B557AF"/>
    <w:rsid w:val="00B55AF9"/>
    <w:rsid w:val="00B56218"/>
    <w:rsid w:val="00B60494"/>
    <w:rsid w:val="00B61786"/>
    <w:rsid w:val="00B62C8F"/>
    <w:rsid w:val="00B647D6"/>
    <w:rsid w:val="00B6527E"/>
    <w:rsid w:val="00B653D3"/>
    <w:rsid w:val="00B65EA7"/>
    <w:rsid w:val="00B65EF8"/>
    <w:rsid w:val="00B72507"/>
    <w:rsid w:val="00B7251E"/>
    <w:rsid w:val="00B73945"/>
    <w:rsid w:val="00B73A7A"/>
    <w:rsid w:val="00B800DD"/>
    <w:rsid w:val="00B82006"/>
    <w:rsid w:val="00B8207B"/>
    <w:rsid w:val="00B82D1B"/>
    <w:rsid w:val="00B85A90"/>
    <w:rsid w:val="00B86A7F"/>
    <w:rsid w:val="00B8761F"/>
    <w:rsid w:val="00B92EC3"/>
    <w:rsid w:val="00B965B0"/>
    <w:rsid w:val="00B975D5"/>
    <w:rsid w:val="00BA0F1F"/>
    <w:rsid w:val="00BA1DA5"/>
    <w:rsid w:val="00BA27CA"/>
    <w:rsid w:val="00BA38E0"/>
    <w:rsid w:val="00BA3F22"/>
    <w:rsid w:val="00BA5223"/>
    <w:rsid w:val="00BA7413"/>
    <w:rsid w:val="00BA7766"/>
    <w:rsid w:val="00BB1F68"/>
    <w:rsid w:val="00BB6882"/>
    <w:rsid w:val="00BB7AA1"/>
    <w:rsid w:val="00BC2A01"/>
    <w:rsid w:val="00BC2C8C"/>
    <w:rsid w:val="00BC38FF"/>
    <w:rsid w:val="00BC419E"/>
    <w:rsid w:val="00BC433C"/>
    <w:rsid w:val="00BC5420"/>
    <w:rsid w:val="00BD6AF1"/>
    <w:rsid w:val="00BE04CF"/>
    <w:rsid w:val="00BE2BD0"/>
    <w:rsid w:val="00BE5335"/>
    <w:rsid w:val="00BE746A"/>
    <w:rsid w:val="00BF1A1E"/>
    <w:rsid w:val="00BF22A2"/>
    <w:rsid w:val="00BF452D"/>
    <w:rsid w:val="00BF58C2"/>
    <w:rsid w:val="00C025DB"/>
    <w:rsid w:val="00C060C1"/>
    <w:rsid w:val="00C119C9"/>
    <w:rsid w:val="00C13193"/>
    <w:rsid w:val="00C13A80"/>
    <w:rsid w:val="00C22CCD"/>
    <w:rsid w:val="00C22FE0"/>
    <w:rsid w:val="00C23349"/>
    <w:rsid w:val="00C242E3"/>
    <w:rsid w:val="00C25E19"/>
    <w:rsid w:val="00C308A3"/>
    <w:rsid w:val="00C31012"/>
    <w:rsid w:val="00C31A3B"/>
    <w:rsid w:val="00C33093"/>
    <w:rsid w:val="00C34156"/>
    <w:rsid w:val="00C345B0"/>
    <w:rsid w:val="00C34FCD"/>
    <w:rsid w:val="00C37DB4"/>
    <w:rsid w:val="00C42DEA"/>
    <w:rsid w:val="00C44034"/>
    <w:rsid w:val="00C440AF"/>
    <w:rsid w:val="00C4610F"/>
    <w:rsid w:val="00C50CB9"/>
    <w:rsid w:val="00C50EAD"/>
    <w:rsid w:val="00C53BB4"/>
    <w:rsid w:val="00C55D0D"/>
    <w:rsid w:val="00C636B2"/>
    <w:rsid w:val="00C65615"/>
    <w:rsid w:val="00C6568F"/>
    <w:rsid w:val="00C6749B"/>
    <w:rsid w:val="00C675DD"/>
    <w:rsid w:val="00C72341"/>
    <w:rsid w:val="00C756A1"/>
    <w:rsid w:val="00C765F3"/>
    <w:rsid w:val="00C76F06"/>
    <w:rsid w:val="00C77D58"/>
    <w:rsid w:val="00C820E0"/>
    <w:rsid w:val="00C847D1"/>
    <w:rsid w:val="00C85BEE"/>
    <w:rsid w:val="00C872E3"/>
    <w:rsid w:val="00C90EFC"/>
    <w:rsid w:val="00C929B8"/>
    <w:rsid w:val="00C92BD4"/>
    <w:rsid w:val="00C932F9"/>
    <w:rsid w:val="00CA1CA0"/>
    <w:rsid w:val="00CA6DF2"/>
    <w:rsid w:val="00CB09C3"/>
    <w:rsid w:val="00CB1356"/>
    <w:rsid w:val="00CB15C4"/>
    <w:rsid w:val="00CB4D7A"/>
    <w:rsid w:val="00CB7670"/>
    <w:rsid w:val="00CB7C90"/>
    <w:rsid w:val="00CB7CF4"/>
    <w:rsid w:val="00CC06B9"/>
    <w:rsid w:val="00CC34FC"/>
    <w:rsid w:val="00CD4338"/>
    <w:rsid w:val="00CD47D8"/>
    <w:rsid w:val="00CE00B1"/>
    <w:rsid w:val="00CE2BA0"/>
    <w:rsid w:val="00CE2F7F"/>
    <w:rsid w:val="00CE3857"/>
    <w:rsid w:val="00CE594D"/>
    <w:rsid w:val="00CE5E2E"/>
    <w:rsid w:val="00CF00FA"/>
    <w:rsid w:val="00CF1FB7"/>
    <w:rsid w:val="00CF2091"/>
    <w:rsid w:val="00CF33B8"/>
    <w:rsid w:val="00CF50B4"/>
    <w:rsid w:val="00CF5EE5"/>
    <w:rsid w:val="00D01089"/>
    <w:rsid w:val="00D04CF3"/>
    <w:rsid w:val="00D05814"/>
    <w:rsid w:val="00D10235"/>
    <w:rsid w:val="00D1052B"/>
    <w:rsid w:val="00D11005"/>
    <w:rsid w:val="00D11607"/>
    <w:rsid w:val="00D11C4A"/>
    <w:rsid w:val="00D124A3"/>
    <w:rsid w:val="00D13C5A"/>
    <w:rsid w:val="00D15A7F"/>
    <w:rsid w:val="00D161FF"/>
    <w:rsid w:val="00D162C3"/>
    <w:rsid w:val="00D16E02"/>
    <w:rsid w:val="00D17565"/>
    <w:rsid w:val="00D17930"/>
    <w:rsid w:val="00D17DBB"/>
    <w:rsid w:val="00D24B5B"/>
    <w:rsid w:val="00D257BC"/>
    <w:rsid w:val="00D274D5"/>
    <w:rsid w:val="00D3286B"/>
    <w:rsid w:val="00D3781C"/>
    <w:rsid w:val="00D42CC9"/>
    <w:rsid w:val="00D430DC"/>
    <w:rsid w:val="00D508DB"/>
    <w:rsid w:val="00D5092E"/>
    <w:rsid w:val="00D53800"/>
    <w:rsid w:val="00D55117"/>
    <w:rsid w:val="00D57201"/>
    <w:rsid w:val="00D575BE"/>
    <w:rsid w:val="00D60C70"/>
    <w:rsid w:val="00D61F2E"/>
    <w:rsid w:val="00D642F4"/>
    <w:rsid w:val="00D66113"/>
    <w:rsid w:val="00D678B2"/>
    <w:rsid w:val="00D72373"/>
    <w:rsid w:val="00D724A1"/>
    <w:rsid w:val="00D72ABD"/>
    <w:rsid w:val="00D72F71"/>
    <w:rsid w:val="00D75D47"/>
    <w:rsid w:val="00D766FE"/>
    <w:rsid w:val="00D77660"/>
    <w:rsid w:val="00D77D04"/>
    <w:rsid w:val="00D83656"/>
    <w:rsid w:val="00D83CE6"/>
    <w:rsid w:val="00D90065"/>
    <w:rsid w:val="00D9237D"/>
    <w:rsid w:val="00D95633"/>
    <w:rsid w:val="00D9746C"/>
    <w:rsid w:val="00DA06A9"/>
    <w:rsid w:val="00DA0761"/>
    <w:rsid w:val="00DA10BF"/>
    <w:rsid w:val="00DA16AE"/>
    <w:rsid w:val="00DA2261"/>
    <w:rsid w:val="00DA282F"/>
    <w:rsid w:val="00DA2F14"/>
    <w:rsid w:val="00DA2F85"/>
    <w:rsid w:val="00DB0617"/>
    <w:rsid w:val="00DB3A2E"/>
    <w:rsid w:val="00DB57AA"/>
    <w:rsid w:val="00DB5F5A"/>
    <w:rsid w:val="00DC3A98"/>
    <w:rsid w:val="00DC4035"/>
    <w:rsid w:val="00DD14AE"/>
    <w:rsid w:val="00DD41D0"/>
    <w:rsid w:val="00DD5176"/>
    <w:rsid w:val="00DD5CC3"/>
    <w:rsid w:val="00DE086C"/>
    <w:rsid w:val="00DE1608"/>
    <w:rsid w:val="00DE49E4"/>
    <w:rsid w:val="00DF058B"/>
    <w:rsid w:val="00DF08C5"/>
    <w:rsid w:val="00DF09EE"/>
    <w:rsid w:val="00DF4528"/>
    <w:rsid w:val="00DF4630"/>
    <w:rsid w:val="00DF6ED7"/>
    <w:rsid w:val="00E01951"/>
    <w:rsid w:val="00E019F5"/>
    <w:rsid w:val="00E01A0C"/>
    <w:rsid w:val="00E05070"/>
    <w:rsid w:val="00E0687B"/>
    <w:rsid w:val="00E13D20"/>
    <w:rsid w:val="00E1499C"/>
    <w:rsid w:val="00E155D0"/>
    <w:rsid w:val="00E16A21"/>
    <w:rsid w:val="00E20169"/>
    <w:rsid w:val="00E2074D"/>
    <w:rsid w:val="00E22EF2"/>
    <w:rsid w:val="00E249D1"/>
    <w:rsid w:val="00E25742"/>
    <w:rsid w:val="00E262E2"/>
    <w:rsid w:val="00E26848"/>
    <w:rsid w:val="00E273B5"/>
    <w:rsid w:val="00E32A26"/>
    <w:rsid w:val="00E34207"/>
    <w:rsid w:val="00E346C1"/>
    <w:rsid w:val="00E348A1"/>
    <w:rsid w:val="00E35109"/>
    <w:rsid w:val="00E3644F"/>
    <w:rsid w:val="00E40335"/>
    <w:rsid w:val="00E4101E"/>
    <w:rsid w:val="00E43513"/>
    <w:rsid w:val="00E4435A"/>
    <w:rsid w:val="00E47099"/>
    <w:rsid w:val="00E476C0"/>
    <w:rsid w:val="00E5129B"/>
    <w:rsid w:val="00E51A8A"/>
    <w:rsid w:val="00E51B85"/>
    <w:rsid w:val="00E53A3E"/>
    <w:rsid w:val="00E5483A"/>
    <w:rsid w:val="00E574B3"/>
    <w:rsid w:val="00E60EC3"/>
    <w:rsid w:val="00E60FC6"/>
    <w:rsid w:val="00E6229D"/>
    <w:rsid w:val="00E622F8"/>
    <w:rsid w:val="00E6246A"/>
    <w:rsid w:val="00E651D8"/>
    <w:rsid w:val="00E651E0"/>
    <w:rsid w:val="00E6754B"/>
    <w:rsid w:val="00E72C3A"/>
    <w:rsid w:val="00E73F9E"/>
    <w:rsid w:val="00E74F05"/>
    <w:rsid w:val="00E80E20"/>
    <w:rsid w:val="00E80F7B"/>
    <w:rsid w:val="00E81D01"/>
    <w:rsid w:val="00E83AB0"/>
    <w:rsid w:val="00E849A6"/>
    <w:rsid w:val="00E85B08"/>
    <w:rsid w:val="00E86BC9"/>
    <w:rsid w:val="00E928CE"/>
    <w:rsid w:val="00E93436"/>
    <w:rsid w:val="00E93A3E"/>
    <w:rsid w:val="00E942F8"/>
    <w:rsid w:val="00EA023F"/>
    <w:rsid w:val="00EA148B"/>
    <w:rsid w:val="00EA301D"/>
    <w:rsid w:val="00EA32D8"/>
    <w:rsid w:val="00EA4B37"/>
    <w:rsid w:val="00EA5DA4"/>
    <w:rsid w:val="00EA640E"/>
    <w:rsid w:val="00EA772A"/>
    <w:rsid w:val="00EB0310"/>
    <w:rsid w:val="00EB0666"/>
    <w:rsid w:val="00EB7340"/>
    <w:rsid w:val="00EC0A20"/>
    <w:rsid w:val="00EC1BD7"/>
    <w:rsid w:val="00EC204F"/>
    <w:rsid w:val="00EC3463"/>
    <w:rsid w:val="00EC7818"/>
    <w:rsid w:val="00ED08F3"/>
    <w:rsid w:val="00ED3604"/>
    <w:rsid w:val="00ED4E0C"/>
    <w:rsid w:val="00ED5CD0"/>
    <w:rsid w:val="00ED63FC"/>
    <w:rsid w:val="00EE0B86"/>
    <w:rsid w:val="00EE0DF9"/>
    <w:rsid w:val="00EE3147"/>
    <w:rsid w:val="00EE4444"/>
    <w:rsid w:val="00EE4B87"/>
    <w:rsid w:val="00EE5908"/>
    <w:rsid w:val="00EE5C52"/>
    <w:rsid w:val="00EE71FA"/>
    <w:rsid w:val="00EF0319"/>
    <w:rsid w:val="00EF21C8"/>
    <w:rsid w:val="00EF2DC6"/>
    <w:rsid w:val="00EF36EC"/>
    <w:rsid w:val="00EF43FB"/>
    <w:rsid w:val="00EF568C"/>
    <w:rsid w:val="00F01519"/>
    <w:rsid w:val="00F018BE"/>
    <w:rsid w:val="00F051C6"/>
    <w:rsid w:val="00F068D8"/>
    <w:rsid w:val="00F077EF"/>
    <w:rsid w:val="00F16303"/>
    <w:rsid w:val="00F16340"/>
    <w:rsid w:val="00F17246"/>
    <w:rsid w:val="00F234DC"/>
    <w:rsid w:val="00F303F7"/>
    <w:rsid w:val="00F314D9"/>
    <w:rsid w:val="00F32E22"/>
    <w:rsid w:val="00F333A8"/>
    <w:rsid w:val="00F33541"/>
    <w:rsid w:val="00F34EE1"/>
    <w:rsid w:val="00F40228"/>
    <w:rsid w:val="00F41E17"/>
    <w:rsid w:val="00F43064"/>
    <w:rsid w:val="00F43C02"/>
    <w:rsid w:val="00F46B67"/>
    <w:rsid w:val="00F47419"/>
    <w:rsid w:val="00F47D58"/>
    <w:rsid w:val="00F501F1"/>
    <w:rsid w:val="00F6389A"/>
    <w:rsid w:val="00F661D4"/>
    <w:rsid w:val="00F66900"/>
    <w:rsid w:val="00F66D30"/>
    <w:rsid w:val="00F70C25"/>
    <w:rsid w:val="00F71B7F"/>
    <w:rsid w:val="00F72232"/>
    <w:rsid w:val="00F76F92"/>
    <w:rsid w:val="00F83EEB"/>
    <w:rsid w:val="00F85928"/>
    <w:rsid w:val="00F86F89"/>
    <w:rsid w:val="00F871CF"/>
    <w:rsid w:val="00F87F7F"/>
    <w:rsid w:val="00F93630"/>
    <w:rsid w:val="00F951E2"/>
    <w:rsid w:val="00FA534A"/>
    <w:rsid w:val="00FB30DE"/>
    <w:rsid w:val="00FB484D"/>
    <w:rsid w:val="00FB54A7"/>
    <w:rsid w:val="00FB614B"/>
    <w:rsid w:val="00FB69B0"/>
    <w:rsid w:val="00FB6FB4"/>
    <w:rsid w:val="00FB71A7"/>
    <w:rsid w:val="00FC20C4"/>
    <w:rsid w:val="00FC28C0"/>
    <w:rsid w:val="00FC41D8"/>
    <w:rsid w:val="00FC61B9"/>
    <w:rsid w:val="00FC7495"/>
    <w:rsid w:val="00FC7562"/>
    <w:rsid w:val="00FC760D"/>
    <w:rsid w:val="00FD08DB"/>
    <w:rsid w:val="00FD12CE"/>
    <w:rsid w:val="00FD2CFF"/>
    <w:rsid w:val="00FD3EF6"/>
    <w:rsid w:val="00FD4D3C"/>
    <w:rsid w:val="00FD56AA"/>
    <w:rsid w:val="00FD5E33"/>
    <w:rsid w:val="00FD6ED9"/>
    <w:rsid w:val="00FD77B2"/>
    <w:rsid w:val="00FE282E"/>
    <w:rsid w:val="00FE407F"/>
    <w:rsid w:val="00FE5848"/>
    <w:rsid w:val="00FE68AC"/>
    <w:rsid w:val="00FE6B68"/>
    <w:rsid w:val="00FE6CC4"/>
    <w:rsid w:val="00FE7BA9"/>
    <w:rsid w:val="00FF1EEB"/>
    <w:rsid w:val="00FF5B08"/>
    <w:rsid w:val="00FF765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53A3E"/>
    <w:pPr>
      <w:spacing w:after="200" w:line="276" w:lineRule="auto"/>
    </w:pPr>
    <w:rPr>
      <w:lang w:val="uk-UA" w:eastAsia="en-US"/>
    </w:rPr>
  </w:style>
  <w:style w:type="paragraph" w:styleId="Heading1">
    <w:name w:val="heading 1"/>
    <w:basedOn w:val="Normal"/>
    <w:next w:val="Normal"/>
    <w:link w:val="Heading1Char"/>
    <w:uiPriority w:val="99"/>
    <w:qFormat/>
    <w:rsid w:val="00EE3147"/>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CF209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CF2091"/>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EE0B86"/>
    <w:pPr>
      <w:keepNext/>
      <w:keepLines/>
      <w:spacing w:before="240" w:after="40" w:line="240" w:lineRule="auto"/>
      <w:outlineLvl w:val="3"/>
    </w:pPr>
    <w:rPr>
      <w:rFonts w:ascii="Times New Roman" w:eastAsia="Times New Roman" w:hAnsi="Times New Roman"/>
      <w:b/>
      <w:sz w:val="24"/>
      <w:szCs w:val="24"/>
      <w:lang w:eastAsia="ru-RU"/>
    </w:rPr>
  </w:style>
  <w:style w:type="paragraph" w:styleId="Heading5">
    <w:name w:val="heading 5"/>
    <w:basedOn w:val="Normal"/>
    <w:next w:val="Normal"/>
    <w:link w:val="Heading5Char"/>
    <w:uiPriority w:val="99"/>
    <w:qFormat/>
    <w:rsid w:val="00EE0B86"/>
    <w:pPr>
      <w:keepNext/>
      <w:keepLines/>
      <w:spacing w:before="220" w:after="40" w:line="240" w:lineRule="auto"/>
      <w:outlineLvl w:val="4"/>
    </w:pPr>
    <w:rPr>
      <w:rFonts w:ascii="Times New Roman" w:eastAsia="Times New Roman" w:hAnsi="Times New Roman"/>
      <w:b/>
      <w:sz w:val="24"/>
      <w:szCs w:val="24"/>
      <w:lang w:eastAsia="ru-RU"/>
    </w:rPr>
  </w:style>
  <w:style w:type="paragraph" w:styleId="Heading6">
    <w:name w:val="heading 6"/>
    <w:basedOn w:val="Normal"/>
    <w:next w:val="Normal"/>
    <w:link w:val="Heading6Char"/>
    <w:uiPriority w:val="99"/>
    <w:qFormat/>
    <w:rsid w:val="00EE0B86"/>
    <w:pPr>
      <w:keepNext/>
      <w:keepLines/>
      <w:spacing w:before="200" w:after="40" w:line="240" w:lineRule="auto"/>
      <w:outlineLvl w:val="5"/>
    </w:pPr>
    <w:rPr>
      <w:rFonts w:ascii="Times New Roman" w:eastAsia="Times New Roman" w:hAnsi="Times New Roman"/>
      <w:b/>
      <w:sz w:val="20"/>
      <w:szCs w:val="2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E3147"/>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CF2091"/>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CF2091"/>
    <w:rPr>
      <w:rFonts w:ascii="Cambria" w:hAnsi="Cambria" w:cs="Times New Roman"/>
      <w:b/>
      <w:bCs/>
      <w:color w:val="4F81BD"/>
    </w:rPr>
  </w:style>
  <w:style w:type="character" w:customStyle="1" w:styleId="Heading4Char">
    <w:name w:val="Heading 4 Char"/>
    <w:basedOn w:val="DefaultParagraphFont"/>
    <w:link w:val="Heading4"/>
    <w:uiPriority w:val="99"/>
    <w:semiHidden/>
    <w:locked/>
    <w:rsid w:val="00EE0B86"/>
    <w:rPr>
      <w:rFonts w:ascii="Times New Roman" w:hAnsi="Times New Roman" w:cs="Times New Roman"/>
      <w:b/>
      <w:sz w:val="24"/>
      <w:szCs w:val="24"/>
      <w:lang w:eastAsia="ru-RU"/>
    </w:rPr>
  </w:style>
  <w:style w:type="character" w:customStyle="1" w:styleId="Heading5Char">
    <w:name w:val="Heading 5 Char"/>
    <w:basedOn w:val="DefaultParagraphFont"/>
    <w:link w:val="Heading5"/>
    <w:uiPriority w:val="99"/>
    <w:semiHidden/>
    <w:locked/>
    <w:rsid w:val="00EE0B86"/>
    <w:rPr>
      <w:rFonts w:ascii="Times New Roman" w:hAnsi="Times New Roman" w:cs="Times New Roman"/>
      <w:b/>
      <w:sz w:val="24"/>
      <w:szCs w:val="24"/>
      <w:lang w:eastAsia="ru-RU"/>
    </w:rPr>
  </w:style>
  <w:style w:type="character" w:customStyle="1" w:styleId="Heading6Char">
    <w:name w:val="Heading 6 Char"/>
    <w:basedOn w:val="DefaultParagraphFont"/>
    <w:link w:val="Heading6"/>
    <w:uiPriority w:val="99"/>
    <w:semiHidden/>
    <w:locked/>
    <w:rsid w:val="00EE0B86"/>
    <w:rPr>
      <w:rFonts w:ascii="Times New Roman" w:hAnsi="Times New Roman" w:cs="Times New Roman"/>
      <w:b/>
      <w:sz w:val="20"/>
      <w:szCs w:val="20"/>
      <w:lang w:eastAsia="ru-RU"/>
    </w:rPr>
  </w:style>
  <w:style w:type="paragraph" w:styleId="TOCHeading">
    <w:name w:val="TOC Heading"/>
    <w:basedOn w:val="Heading1"/>
    <w:next w:val="Normal"/>
    <w:uiPriority w:val="99"/>
    <w:qFormat/>
    <w:rsid w:val="00EE3147"/>
    <w:pPr>
      <w:outlineLvl w:val="9"/>
    </w:pPr>
    <w:rPr>
      <w:lang w:val="ru-RU"/>
    </w:rPr>
  </w:style>
  <w:style w:type="paragraph" w:styleId="BalloonText">
    <w:name w:val="Balloon Text"/>
    <w:basedOn w:val="Normal"/>
    <w:link w:val="BalloonTextChar"/>
    <w:uiPriority w:val="99"/>
    <w:semiHidden/>
    <w:rsid w:val="00EE3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E3147"/>
    <w:rPr>
      <w:rFonts w:ascii="Tahoma" w:hAnsi="Tahoma" w:cs="Tahoma"/>
      <w:sz w:val="16"/>
      <w:szCs w:val="16"/>
    </w:rPr>
  </w:style>
  <w:style w:type="paragraph" w:styleId="ListParagraph">
    <w:name w:val="List Paragraph"/>
    <w:basedOn w:val="Normal"/>
    <w:uiPriority w:val="99"/>
    <w:qFormat/>
    <w:rsid w:val="00752BEC"/>
    <w:pPr>
      <w:ind w:left="720"/>
      <w:contextualSpacing/>
    </w:pPr>
  </w:style>
  <w:style w:type="paragraph" w:styleId="TOC1">
    <w:name w:val="toc 1"/>
    <w:basedOn w:val="Normal"/>
    <w:next w:val="Normal"/>
    <w:autoRedefine/>
    <w:uiPriority w:val="99"/>
    <w:rsid w:val="00752BEC"/>
    <w:pPr>
      <w:spacing w:after="100"/>
    </w:pPr>
  </w:style>
  <w:style w:type="character" w:styleId="Hyperlink">
    <w:name w:val="Hyperlink"/>
    <w:basedOn w:val="DefaultParagraphFont"/>
    <w:uiPriority w:val="99"/>
    <w:rsid w:val="00752BEC"/>
    <w:rPr>
      <w:rFonts w:cs="Times New Roman"/>
      <w:color w:val="0000FF"/>
      <w:u w:val="single"/>
    </w:rPr>
  </w:style>
  <w:style w:type="paragraph" w:styleId="Header">
    <w:name w:val="header"/>
    <w:basedOn w:val="Normal"/>
    <w:link w:val="HeaderChar"/>
    <w:uiPriority w:val="99"/>
    <w:semiHidden/>
    <w:rsid w:val="00CD47D8"/>
    <w:pPr>
      <w:tabs>
        <w:tab w:val="center" w:pos="4819"/>
        <w:tab w:val="right" w:pos="9639"/>
      </w:tabs>
      <w:spacing w:after="0" w:line="240" w:lineRule="auto"/>
    </w:pPr>
  </w:style>
  <w:style w:type="character" w:customStyle="1" w:styleId="HeaderChar">
    <w:name w:val="Header Char"/>
    <w:basedOn w:val="DefaultParagraphFont"/>
    <w:link w:val="Header"/>
    <w:uiPriority w:val="99"/>
    <w:semiHidden/>
    <w:locked/>
    <w:rsid w:val="00CD47D8"/>
    <w:rPr>
      <w:rFonts w:cs="Times New Roman"/>
    </w:rPr>
  </w:style>
  <w:style w:type="paragraph" w:styleId="Footer">
    <w:name w:val="footer"/>
    <w:basedOn w:val="Normal"/>
    <w:link w:val="FooterChar"/>
    <w:uiPriority w:val="99"/>
    <w:rsid w:val="00CD47D8"/>
    <w:pPr>
      <w:tabs>
        <w:tab w:val="center" w:pos="4819"/>
        <w:tab w:val="right" w:pos="9639"/>
      </w:tabs>
      <w:spacing w:after="0" w:line="240" w:lineRule="auto"/>
    </w:pPr>
  </w:style>
  <w:style w:type="character" w:customStyle="1" w:styleId="FooterChar">
    <w:name w:val="Footer Char"/>
    <w:basedOn w:val="DefaultParagraphFont"/>
    <w:link w:val="Footer"/>
    <w:uiPriority w:val="99"/>
    <w:locked/>
    <w:rsid w:val="00CD47D8"/>
    <w:rPr>
      <w:rFonts w:cs="Times New Roman"/>
    </w:rPr>
  </w:style>
  <w:style w:type="paragraph" w:customStyle="1" w:styleId="1">
    <w:name w:val="Обычный1"/>
    <w:uiPriority w:val="99"/>
    <w:rsid w:val="007644BC"/>
    <w:rPr>
      <w:rFonts w:ascii="Times New Roman" w:eastAsia="Times New Roman" w:hAnsi="Times New Roman"/>
      <w:sz w:val="20"/>
      <w:szCs w:val="20"/>
      <w:lang w:val="uk-UA" w:eastAsia="uk-UA"/>
    </w:rPr>
  </w:style>
  <w:style w:type="table" w:styleId="TableGrid">
    <w:name w:val="Table Grid"/>
    <w:basedOn w:val="TableNormal"/>
    <w:uiPriority w:val="99"/>
    <w:rsid w:val="003B50A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99"/>
    <w:rsid w:val="0049210D"/>
    <w:pPr>
      <w:spacing w:after="100"/>
      <w:ind w:left="220"/>
    </w:pPr>
  </w:style>
  <w:style w:type="paragraph" w:styleId="TOC3">
    <w:name w:val="toc 3"/>
    <w:basedOn w:val="Normal"/>
    <w:next w:val="Normal"/>
    <w:autoRedefine/>
    <w:uiPriority w:val="99"/>
    <w:rsid w:val="0049210D"/>
    <w:pPr>
      <w:spacing w:after="100"/>
      <w:ind w:left="440"/>
    </w:pPr>
  </w:style>
  <w:style w:type="paragraph" w:styleId="NoSpacing">
    <w:name w:val="No Spacing"/>
    <w:link w:val="NoSpacingChar"/>
    <w:uiPriority w:val="99"/>
    <w:qFormat/>
    <w:rsid w:val="008F6420"/>
    <w:rPr>
      <w:rFonts w:eastAsia="Times New Roman"/>
      <w:lang w:eastAsia="en-US"/>
    </w:rPr>
  </w:style>
  <w:style w:type="character" w:customStyle="1" w:styleId="NoSpacingChar">
    <w:name w:val="No Spacing Char"/>
    <w:basedOn w:val="DefaultParagraphFont"/>
    <w:link w:val="NoSpacing"/>
    <w:uiPriority w:val="99"/>
    <w:locked/>
    <w:rsid w:val="008F6420"/>
    <w:rPr>
      <w:rFonts w:eastAsia="Times New Roman" w:cs="Times New Roman"/>
      <w:sz w:val="22"/>
      <w:szCs w:val="22"/>
      <w:lang w:val="ru-RU" w:eastAsia="en-US" w:bidi="ar-SA"/>
    </w:rPr>
  </w:style>
  <w:style w:type="paragraph" w:customStyle="1" w:styleId="TableParagraph">
    <w:name w:val="Table Paragraph"/>
    <w:basedOn w:val="Normal"/>
    <w:uiPriority w:val="99"/>
    <w:rsid w:val="002F3A4B"/>
    <w:pPr>
      <w:widowControl w:val="0"/>
      <w:autoSpaceDE w:val="0"/>
      <w:autoSpaceDN w:val="0"/>
      <w:adjustRightInd w:val="0"/>
      <w:spacing w:after="0" w:line="240" w:lineRule="auto"/>
    </w:pPr>
    <w:rPr>
      <w:rFonts w:ascii="Times New Roman" w:eastAsia="Times New Roman" w:hAnsi="Times New Roman"/>
      <w:sz w:val="24"/>
      <w:szCs w:val="24"/>
      <w:lang w:eastAsia="uk-UA"/>
    </w:rPr>
  </w:style>
  <w:style w:type="paragraph" w:styleId="Title">
    <w:name w:val="Title"/>
    <w:basedOn w:val="Normal"/>
    <w:next w:val="Normal"/>
    <w:link w:val="TitleChar"/>
    <w:uiPriority w:val="99"/>
    <w:qFormat/>
    <w:rsid w:val="002F3A4B"/>
    <w:pPr>
      <w:spacing w:after="0" w:line="240" w:lineRule="auto"/>
      <w:contextualSpacing/>
    </w:pPr>
    <w:rPr>
      <w:rFonts w:ascii="Cambria" w:eastAsia="Times New Roman" w:hAnsi="Cambria"/>
      <w:spacing w:val="-10"/>
      <w:kern w:val="28"/>
      <w:sz w:val="56"/>
      <w:szCs w:val="56"/>
      <w:lang w:val="en-US"/>
    </w:rPr>
  </w:style>
  <w:style w:type="character" w:customStyle="1" w:styleId="TitleChar">
    <w:name w:val="Title Char"/>
    <w:basedOn w:val="DefaultParagraphFont"/>
    <w:link w:val="Title"/>
    <w:uiPriority w:val="99"/>
    <w:locked/>
    <w:rsid w:val="002F3A4B"/>
    <w:rPr>
      <w:rFonts w:ascii="Cambria" w:hAnsi="Cambria" w:cs="Times New Roman"/>
      <w:spacing w:val="-10"/>
      <w:kern w:val="28"/>
      <w:sz w:val="56"/>
      <w:szCs w:val="56"/>
      <w:lang w:val="en-US"/>
    </w:rPr>
  </w:style>
  <w:style w:type="character" w:customStyle="1" w:styleId="gd">
    <w:name w:val="gd"/>
    <w:basedOn w:val="DefaultParagraphFont"/>
    <w:uiPriority w:val="99"/>
    <w:rsid w:val="002F3A4B"/>
    <w:rPr>
      <w:rFonts w:cs="Times New Roman"/>
    </w:rPr>
  </w:style>
  <w:style w:type="paragraph" w:customStyle="1" w:styleId="10">
    <w:name w:val="Абзац списка1"/>
    <w:basedOn w:val="Normal"/>
    <w:uiPriority w:val="99"/>
    <w:rsid w:val="002F3A4B"/>
    <w:pPr>
      <w:ind w:left="720"/>
      <w:contextualSpacing/>
    </w:pPr>
    <w:rPr>
      <w:rFonts w:eastAsia="Times New Roman"/>
    </w:rPr>
  </w:style>
  <w:style w:type="paragraph" w:styleId="NormalWeb">
    <w:name w:val="Normal (Web)"/>
    <w:aliases w:val="Обычный (Web) Знак,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Обычный (Web)"/>
    <w:basedOn w:val="Normal"/>
    <w:link w:val="NormalWebChar"/>
    <w:uiPriority w:val="99"/>
    <w:rsid w:val="002F3A4B"/>
    <w:pPr>
      <w:spacing w:before="100" w:beforeAutospacing="1" w:after="100" w:afterAutospacing="1" w:line="240" w:lineRule="auto"/>
    </w:pPr>
    <w:rPr>
      <w:rFonts w:ascii="Times New Roman" w:eastAsia="Times New Roman" w:hAnsi="Times New Roman"/>
      <w:sz w:val="24"/>
      <w:szCs w:val="24"/>
      <w:lang w:val="ru-RU" w:eastAsia="uk-UA"/>
    </w:rPr>
  </w:style>
  <w:style w:type="character" w:customStyle="1" w:styleId="NormalWebChar">
    <w:name w:val="Normal (Web) Char"/>
    <w:aliases w:val="Обычный (Web) Знак Char,Обычный (веб) Знак Знак Char,Обычный (веб) Знак Знак Знак Char,Обычный (веб) Знак2 Char,Обычный (веб) Знак1 Знак1 Знак Знак Знак Char,Обычный (веб) Знак1 Знак1 Знак Знак Знак Знак Знак Char,Обычный (Web) Char"/>
    <w:link w:val="NormalWeb"/>
    <w:uiPriority w:val="99"/>
    <w:locked/>
    <w:rsid w:val="00136521"/>
    <w:rPr>
      <w:rFonts w:ascii="Times New Roman" w:hAnsi="Times New Roman"/>
      <w:sz w:val="24"/>
      <w:lang w:eastAsia="uk-UA"/>
    </w:rPr>
  </w:style>
  <w:style w:type="character" w:styleId="Strong">
    <w:name w:val="Strong"/>
    <w:basedOn w:val="DefaultParagraphFont"/>
    <w:uiPriority w:val="99"/>
    <w:qFormat/>
    <w:rsid w:val="002F3A4B"/>
    <w:rPr>
      <w:rFonts w:cs="Times New Roman"/>
      <w:b/>
      <w:bCs/>
    </w:rPr>
  </w:style>
  <w:style w:type="paragraph" w:customStyle="1" w:styleId="11">
    <w:name w:val="Обычный11"/>
    <w:uiPriority w:val="99"/>
    <w:rsid w:val="00C119C9"/>
    <w:rPr>
      <w:rFonts w:ascii="Times New Roman" w:eastAsia="Times New Roman" w:hAnsi="Times New Roman"/>
      <w:sz w:val="20"/>
      <w:szCs w:val="20"/>
      <w:lang w:val="uk-UA" w:eastAsia="uk-UA"/>
    </w:rPr>
  </w:style>
  <w:style w:type="paragraph" w:customStyle="1" w:styleId="Default">
    <w:name w:val="Default"/>
    <w:uiPriority w:val="99"/>
    <w:rsid w:val="00C119C9"/>
    <w:pPr>
      <w:autoSpaceDE w:val="0"/>
      <w:autoSpaceDN w:val="0"/>
      <w:adjustRightInd w:val="0"/>
    </w:pPr>
    <w:rPr>
      <w:rFonts w:ascii="Arial" w:hAnsi="Arial" w:cs="Arial"/>
      <w:color w:val="000000"/>
      <w:sz w:val="24"/>
      <w:szCs w:val="24"/>
      <w:lang w:val="uk-UA" w:eastAsia="en-US"/>
    </w:rPr>
  </w:style>
  <w:style w:type="paragraph" w:styleId="IntenseQuote">
    <w:name w:val="Intense Quote"/>
    <w:basedOn w:val="Normal"/>
    <w:next w:val="Normal"/>
    <w:link w:val="IntenseQuoteChar"/>
    <w:uiPriority w:val="99"/>
    <w:qFormat/>
    <w:rsid w:val="006022E1"/>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6022E1"/>
    <w:rPr>
      <w:rFonts w:cs="Times New Roman"/>
      <w:b/>
      <w:bCs/>
      <w:i/>
      <w:iCs/>
      <w:color w:val="4F81BD"/>
    </w:rPr>
  </w:style>
  <w:style w:type="character" w:styleId="BookTitle">
    <w:name w:val="Book Title"/>
    <w:basedOn w:val="DefaultParagraphFont"/>
    <w:uiPriority w:val="99"/>
    <w:qFormat/>
    <w:rsid w:val="006022E1"/>
    <w:rPr>
      <w:rFonts w:cs="Times New Roman"/>
      <w:b/>
      <w:bCs/>
      <w:smallCaps/>
      <w:spacing w:val="5"/>
    </w:rPr>
  </w:style>
  <w:style w:type="table" w:customStyle="1" w:styleId="2">
    <w:name w:val="Сетка таблицы2"/>
    <w:uiPriority w:val="99"/>
    <w:rsid w:val="003A5611"/>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99"/>
    <w:qFormat/>
    <w:rsid w:val="00EE0B86"/>
    <w:pPr>
      <w:keepNext/>
      <w:keepLines/>
      <w:spacing w:before="360" w:after="80" w:line="240" w:lineRule="auto"/>
    </w:pPr>
    <w:rPr>
      <w:rFonts w:ascii="Georgia" w:hAnsi="Georgia" w:cs="Georgia"/>
      <w:i/>
      <w:color w:val="666666"/>
      <w:sz w:val="48"/>
      <w:szCs w:val="48"/>
      <w:lang w:eastAsia="ru-RU"/>
    </w:rPr>
  </w:style>
  <w:style w:type="character" w:customStyle="1" w:styleId="SubtitleChar">
    <w:name w:val="Subtitle Char"/>
    <w:basedOn w:val="DefaultParagraphFont"/>
    <w:link w:val="Subtitle"/>
    <w:uiPriority w:val="99"/>
    <w:locked/>
    <w:rsid w:val="00EE0B86"/>
    <w:rPr>
      <w:rFonts w:ascii="Georgia" w:eastAsia="Times New Roman" w:hAnsi="Georgia" w:cs="Georgia"/>
      <w:i/>
      <w:color w:val="666666"/>
      <w:sz w:val="48"/>
      <w:szCs w:val="48"/>
      <w:lang w:eastAsia="ru-RU"/>
    </w:rPr>
  </w:style>
  <w:style w:type="paragraph" w:styleId="BodyTextIndent">
    <w:name w:val="Body Text Indent"/>
    <w:basedOn w:val="Normal"/>
    <w:link w:val="BodyTextIndentChar"/>
    <w:uiPriority w:val="99"/>
    <w:rsid w:val="00B414E7"/>
    <w:pPr>
      <w:spacing w:after="120" w:line="240" w:lineRule="auto"/>
      <w:ind w:left="283"/>
    </w:pPr>
    <w:rPr>
      <w:rFonts w:ascii="Times New Roman" w:eastAsia="Times New Roman" w:hAnsi="Times New Roman"/>
      <w:sz w:val="24"/>
      <w:szCs w:val="24"/>
      <w:lang w:val="ru-RU" w:eastAsia="ru-RU"/>
    </w:rPr>
  </w:style>
  <w:style w:type="character" w:customStyle="1" w:styleId="BodyTextIndentChar">
    <w:name w:val="Body Text Indent Char"/>
    <w:basedOn w:val="DefaultParagraphFont"/>
    <w:link w:val="BodyTextIndent"/>
    <w:uiPriority w:val="99"/>
    <w:locked/>
    <w:rsid w:val="00B414E7"/>
    <w:rPr>
      <w:rFonts w:ascii="Times New Roman" w:hAnsi="Times New Roman" w:cs="Times New Roman"/>
      <w:sz w:val="24"/>
      <w:szCs w:val="24"/>
      <w:lang w:val="ru-RU" w:eastAsia="ru-RU"/>
    </w:rPr>
  </w:style>
  <w:style w:type="character" w:styleId="PageNumber">
    <w:name w:val="page number"/>
    <w:basedOn w:val="DefaultParagraphFont"/>
    <w:uiPriority w:val="99"/>
    <w:rsid w:val="002D4016"/>
    <w:rPr>
      <w:rFonts w:cs="Times New Roman"/>
    </w:rPr>
  </w:style>
</w:styles>
</file>

<file path=word/webSettings.xml><?xml version="1.0" encoding="utf-8"?>
<w:webSettings xmlns:r="http://schemas.openxmlformats.org/officeDocument/2006/relationships" xmlns:w="http://schemas.openxmlformats.org/wordprocessingml/2006/main">
  <w:divs>
    <w:div w:id="41297329">
      <w:marLeft w:val="0"/>
      <w:marRight w:val="0"/>
      <w:marTop w:val="0"/>
      <w:marBottom w:val="0"/>
      <w:divBdr>
        <w:top w:val="none" w:sz="0" w:space="0" w:color="auto"/>
        <w:left w:val="none" w:sz="0" w:space="0" w:color="auto"/>
        <w:bottom w:val="none" w:sz="0" w:space="0" w:color="auto"/>
        <w:right w:val="none" w:sz="0" w:space="0" w:color="auto"/>
      </w:divBdr>
    </w:div>
    <w:div w:id="41297332">
      <w:marLeft w:val="0"/>
      <w:marRight w:val="0"/>
      <w:marTop w:val="0"/>
      <w:marBottom w:val="0"/>
      <w:divBdr>
        <w:top w:val="none" w:sz="0" w:space="0" w:color="auto"/>
        <w:left w:val="none" w:sz="0" w:space="0" w:color="auto"/>
        <w:bottom w:val="none" w:sz="0" w:space="0" w:color="auto"/>
        <w:right w:val="none" w:sz="0" w:space="0" w:color="auto"/>
      </w:divBdr>
    </w:div>
    <w:div w:id="41297333">
      <w:marLeft w:val="0"/>
      <w:marRight w:val="0"/>
      <w:marTop w:val="0"/>
      <w:marBottom w:val="0"/>
      <w:divBdr>
        <w:top w:val="none" w:sz="0" w:space="0" w:color="auto"/>
        <w:left w:val="none" w:sz="0" w:space="0" w:color="auto"/>
        <w:bottom w:val="none" w:sz="0" w:space="0" w:color="auto"/>
        <w:right w:val="none" w:sz="0" w:space="0" w:color="auto"/>
      </w:divBdr>
    </w:div>
    <w:div w:id="41297334">
      <w:marLeft w:val="0"/>
      <w:marRight w:val="0"/>
      <w:marTop w:val="0"/>
      <w:marBottom w:val="0"/>
      <w:divBdr>
        <w:top w:val="none" w:sz="0" w:space="0" w:color="auto"/>
        <w:left w:val="none" w:sz="0" w:space="0" w:color="auto"/>
        <w:bottom w:val="none" w:sz="0" w:space="0" w:color="auto"/>
        <w:right w:val="none" w:sz="0" w:space="0" w:color="auto"/>
      </w:divBdr>
      <w:divsChild>
        <w:div w:id="41297331">
          <w:marLeft w:val="0"/>
          <w:marRight w:val="0"/>
          <w:marTop w:val="0"/>
          <w:marBottom w:val="0"/>
          <w:divBdr>
            <w:top w:val="none" w:sz="0" w:space="0" w:color="auto"/>
            <w:left w:val="none" w:sz="0" w:space="0" w:color="auto"/>
            <w:bottom w:val="none" w:sz="0" w:space="0" w:color="auto"/>
            <w:right w:val="none" w:sz="0" w:space="0" w:color="auto"/>
          </w:divBdr>
          <w:divsChild>
            <w:div w:id="41297330">
              <w:marLeft w:val="0"/>
              <w:marRight w:val="0"/>
              <w:marTop w:val="0"/>
              <w:marBottom w:val="0"/>
              <w:divBdr>
                <w:top w:val="none" w:sz="0" w:space="0" w:color="auto"/>
                <w:left w:val="none" w:sz="0" w:space="0" w:color="auto"/>
                <w:bottom w:val="none" w:sz="0" w:space="0" w:color="auto"/>
                <w:right w:val="none" w:sz="0" w:space="0" w:color="auto"/>
              </w:divBdr>
              <w:divsChild>
                <w:div w:id="4129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335">
      <w:marLeft w:val="0"/>
      <w:marRight w:val="0"/>
      <w:marTop w:val="0"/>
      <w:marBottom w:val="0"/>
      <w:divBdr>
        <w:top w:val="none" w:sz="0" w:space="0" w:color="auto"/>
        <w:left w:val="none" w:sz="0" w:space="0" w:color="auto"/>
        <w:bottom w:val="none" w:sz="0" w:space="0" w:color="auto"/>
        <w:right w:val="none" w:sz="0" w:space="0" w:color="auto"/>
      </w:divBdr>
    </w:div>
    <w:div w:id="41297336">
      <w:marLeft w:val="0"/>
      <w:marRight w:val="0"/>
      <w:marTop w:val="0"/>
      <w:marBottom w:val="0"/>
      <w:divBdr>
        <w:top w:val="none" w:sz="0" w:space="0" w:color="auto"/>
        <w:left w:val="none" w:sz="0" w:space="0" w:color="auto"/>
        <w:bottom w:val="none" w:sz="0" w:space="0" w:color="auto"/>
        <w:right w:val="none" w:sz="0" w:space="0" w:color="auto"/>
      </w:divBdr>
    </w:div>
    <w:div w:id="41297337">
      <w:marLeft w:val="0"/>
      <w:marRight w:val="0"/>
      <w:marTop w:val="0"/>
      <w:marBottom w:val="0"/>
      <w:divBdr>
        <w:top w:val="none" w:sz="0" w:space="0" w:color="auto"/>
        <w:left w:val="none" w:sz="0" w:space="0" w:color="auto"/>
        <w:bottom w:val="none" w:sz="0" w:space="0" w:color="auto"/>
        <w:right w:val="none" w:sz="0" w:space="0" w:color="auto"/>
      </w:divBdr>
    </w:div>
    <w:div w:id="41297339">
      <w:marLeft w:val="0"/>
      <w:marRight w:val="0"/>
      <w:marTop w:val="0"/>
      <w:marBottom w:val="0"/>
      <w:divBdr>
        <w:top w:val="none" w:sz="0" w:space="0" w:color="auto"/>
        <w:left w:val="none" w:sz="0" w:space="0" w:color="auto"/>
        <w:bottom w:val="none" w:sz="0" w:space="0" w:color="auto"/>
        <w:right w:val="none" w:sz="0" w:space="0" w:color="auto"/>
      </w:divBdr>
    </w:div>
    <w:div w:id="41297340">
      <w:marLeft w:val="0"/>
      <w:marRight w:val="0"/>
      <w:marTop w:val="0"/>
      <w:marBottom w:val="0"/>
      <w:divBdr>
        <w:top w:val="none" w:sz="0" w:space="0" w:color="auto"/>
        <w:left w:val="none" w:sz="0" w:space="0" w:color="auto"/>
        <w:bottom w:val="none" w:sz="0" w:space="0" w:color="auto"/>
        <w:right w:val="none" w:sz="0" w:space="0" w:color="auto"/>
      </w:divBdr>
    </w:div>
    <w:div w:id="41297341">
      <w:marLeft w:val="0"/>
      <w:marRight w:val="0"/>
      <w:marTop w:val="0"/>
      <w:marBottom w:val="0"/>
      <w:divBdr>
        <w:top w:val="none" w:sz="0" w:space="0" w:color="auto"/>
        <w:left w:val="none" w:sz="0" w:space="0" w:color="auto"/>
        <w:bottom w:val="none" w:sz="0" w:space="0" w:color="auto"/>
        <w:right w:val="none" w:sz="0" w:space="0" w:color="auto"/>
      </w:divBdr>
    </w:div>
    <w:div w:id="41297342">
      <w:marLeft w:val="0"/>
      <w:marRight w:val="0"/>
      <w:marTop w:val="0"/>
      <w:marBottom w:val="0"/>
      <w:divBdr>
        <w:top w:val="none" w:sz="0" w:space="0" w:color="auto"/>
        <w:left w:val="none" w:sz="0" w:space="0" w:color="auto"/>
        <w:bottom w:val="none" w:sz="0" w:space="0" w:color="auto"/>
        <w:right w:val="none" w:sz="0" w:space="0" w:color="auto"/>
      </w:divBdr>
    </w:div>
    <w:div w:id="41297343">
      <w:marLeft w:val="0"/>
      <w:marRight w:val="0"/>
      <w:marTop w:val="0"/>
      <w:marBottom w:val="0"/>
      <w:divBdr>
        <w:top w:val="none" w:sz="0" w:space="0" w:color="auto"/>
        <w:left w:val="none" w:sz="0" w:space="0" w:color="auto"/>
        <w:bottom w:val="none" w:sz="0" w:space="0" w:color="auto"/>
        <w:right w:val="none" w:sz="0" w:space="0" w:color="auto"/>
      </w:divBdr>
    </w:div>
    <w:div w:id="412973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www.netishynrada.gov.ua/stryktyra/vorg/%D0%B2%D1%96%D0%B4%D0%B4%D1%96%D0%BB%D0%B8/%D1%83%D0%BF%D1%80%D0%B0%D0%B2%D0%BB%D1%96%D0%BD%D0%BD%D1%8F-%D0%B7-%D0%BF%D0%B8%D1%82%D0%B0%D0%BD%D1%8C-%D1%86%D0%B8%D0%B2%D1%96%D0%BB%D1%8C%D0%BD%D0%BE%D0%B3%D0%BE-%D0%B7%D0%B0%D1%85%D0%B8%D1%81%D1%82%D1%83-%D0%BD%D0%B0%D1%81%D0%B5%D0%BB%D0%B5%D0%BD%D0%BD%D1%8F-%D0%B2%D0%B8%D0%BA%D0%BE%D0%BD%D0%B0%D0%B2%D1%87%D0%BE%D0%B3%D0%BE-%D0%BA%D0%BE%D0%BC%D1%96%D1%82%D0%B5%D1%82%D1%83-%D0%BC%D1%96%D1%81%D1%8C%D0%BA%D0%BE%D1%97-%D1%80%D0%B0%D0%B4%D0%B8"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hyperlink" Target="https://www.netishynrada.gov.ua/stryktyra/vorg/%D0%B2%D1%96%D0%B4%D0%B4%D1%96%D0%BB%D0%B8/%D1%83%D0%BF%D1%80%D0%B0%D0%B2%D0%BB%D1%96%D0%BD%D0%BD%D1%8F-%D0%B7-%D0%BF%D0%B8%D1%82%D0%B0%D0%BD%D1%8C-%D1%86%D0%B8%D0%B2%D1%96%D0%BB%D1%8C%D0%BD%D0%BE%D0%B3%D0%BE-%D0%B7%D0%B0%D1%85%D0%B8%D1%81%D1%82%D1%83-%D0%BD%D0%B0%D1%81%D0%B5%D0%BB%D0%B5%D0%BD%D0%BD%D1%8F-%D0%B2%D0%B8%D0%BA%D0%BE%D0%BD%D0%B0%D0%B2%D1%87%D0%BE%D0%B3%D0%BE-%D0%BA%D0%BE%D0%BC%D1%96%D1%82%D0%B5%D1%82%D1%83-%D0%BC%D1%96%D1%81%D1%8C%D0%BA%D0%BE%D1%97-%D1%80%D0%B0%D0%B4%D0%B8" TargetMode="Externa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20</TotalTime>
  <Pages>118</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Додаток 2</dc:title>
  <dc:subject/>
  <dc:creator>Agenciya</dc:creator>
  <cp:keywords/>
  <dc:description/>
  <cp:lastModifiedBy>Depviddil</cp:lastModifiedBy>
  <cp:revision>4</cp:revision>
  <cp:lastPrinted>2024-10-18T10:58:00Z</cp:lastPrinted>
  <dcterms:created xsi:type="dcterms:W3CDTF">2024-10-18T12:15:00Z</dcterms:created>
  <dcterms:modified xsi:type="dcterms:W3CDTF">2024-10-18T12:35:00Z</dcterms:modified>
</cp:coreProperties>
</file>