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5B0465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</w:t>
      </w:r>
      <w:r w:rsidR="00D542D6">
        <w:rPr>
          <w:sz w:val="28"/>
          <w:szCs w:val="28"/>
        </w:rPr>
        <w:t>Є</w:t>
      </w:r>
      <w:r>
        <w:rPr>
          <w:sz w:val="28"/>
          <w:szCs w:val="28"/>
        </w:rPr>
        <w:t>КТ</w:t>
      </w:r>
    </w:p>
    <w:p w:rsidR="005B0465" w:rsidRDefault="002D1F51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231008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Default="005B0465" w:rsidP="005B0465">
      <w:pPr>
        <w:jc w:val="center"/>
        <w:rPr>
          <w:b/>
          <w:sz w:val="28"/>
          <w:szCs w:val="28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F163D6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F819DB">
        <w:rPr>
          <w:b/>
          <w:sz w:val="28"/>
          <w:szCs w:val="28"/>
        </w:rPr>
        <w:t xml:space="preserve">_______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5B0465">
        <w:rPr>
          <w:b/>
          <w:sz w:val="28"/>
          <w:szCs w:val="28"/>
        </w:rPr>
        <w:t>20</w:t>
      </w:r>
      <w:r w:rsidR="00D542D6">
        <w:rPr>
          <w:b/>
          <w:sz w:val="28"/>
          <w:szCs w:val="28"/>
        </w:rPr>
        <w:t>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Pr="00D542D6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18"/>
          <w:szCs w:val="28"/>
        </w:rPr>
      </w:pPr>
    </w:p>
    <w:p w:rsidR="006E423E" w:rsidRPr="003D00A3" w:rsidRDefault="006E423E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 w:rsidR="000F1DE7">
        <w:rPr>
          <w:sz w:val="28"/>
          <w:szCs w:val="28"/>
        </w:rPr>
        <w:t xml:space="preserve">розгляд звернення </w:t>
      </w:r>
      <w:r w:rsidR="00AC65AA">
        <w:rPr>
          <w:sz w:val="28"/>
          <w:szCs w:val="28"/>
        </w:rPr>
        <w:t>Полякової В.П</w:t>
      </w:r>
      <w:r w:rsidR="00F8674D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7441C8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 w:rsidR="001041C9"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6E423E" w:rsidRPr="002D3A94" w:rsidRDefault="006E423E" w:rsidP="00604DF3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 w:rsidR="00E26882">
        <w:rPr>
          <w:sz w:val="28"/>
          <w:szCs w:val="28"/>
        </w:rPr>
        <w:t xml:space="preserve">, </w:t>
      </w:r>
      <w:r w:rsidR="00E26882" w:rsidRPr="00F422E0">
        <w:rPr>
          <w:sz w:val="28"/>
          <w:szCs w:val="28"/>
        </w:rPr>
        <w:t xml:space="preserve">наказу </w:t>
      </w:r>
      <w:r w:rsidR="00E26882" w:rsidRPr="005C7BF2">
        <w:rPr>
          <w:sz w:val="28"/>
          <w:szCs w:val="28"/>
        </w:rPr>
        <w:t>Державного комітету України із земельних ресурсів від 23</w:t>
      </w:r>
      <w:r w:rsidR="00D542D6" w:rsidRPr="005C7BF2">
        <w:rPr>
          <w:sz w:val="28"/>
          <w:szCs w:val="28"/>
        </w:rPr>
        <w:t xml:space="preserve"> липня </w:t>
      </w:r>
      <w:r w:rsidR="00E26882" w:rsidRPr="005C7BF2">
        <w:rPr>
          <w:sz w:val="28"/>
          <w:szCs w:val="28"/>
        </w:rPr>
        <w:t>2010 року №</w:t>
      </w:r>
      <w:r w:rsidR="00D542D6" w:rsidRPr="005C7BF2">
        <w:rPr>
          <w:sz w:val="28"/>
          <w:szCs w:val="28"/>
        </w:rPr>
        <w:t> </w:t>
      </w:r>
      <w:r w:rsidR="00E26882" w:rsidRPr="005C7BF2">
        <w:rPr>
          <w:sz w:val="28"/>
          <w:szCs w:val="28"/>
        </w:rPr>
        <w:t>548 «</w:t>
      </w:r>
      <w:r w:rsidR="00E26882" w:rsidRPr="005C7BF2">
        <w:rPr>
          <w:rStyle w:val="rvts23"/>
          <w:sz w:val="28"/>
          <w:szCs w:val="28"/>
        </w:rPr>
        <w:t>Про затвердження Класифікації видів цільового призначення земель»</w:t>
      </w:r>
      <w:r w:rsidR="005C7BF2" w:rsidRPr="005C7BF2">
        <w:rPr>
          <w:rStyle w:val="rvts23"/>
          <w:sz w:val="28"/>
          <w:szCs w:val="28"/>
        </w:rPr>
        <w:t xml:space="preserve">, </w:t>
      </w:r>
      <w:r w:rsidR="005C7BF2" w:rsidRPr="005C7BF2">
        <w:rPr>
          <w:sz w:val="28"/>
          <w:szCs w:val="28"/>
        </w:rPr>
        <w:t>враховуючи пропозиції  комісії міської ради з питань земельних відносин та охорони навколишнього природного середовища,</w:t>
      </w:r>
      <w:r w:rsidR="00E26882" w:rsidRPr="005C7BF2">
        <w:rPr>
          <w:sz w:val="28"/>
          <w:szCs w:val="28"/>
        </w:rPr>
        <w:t xml:space="preserve"> </w:t>
      </w:r>
      <w:r w:rsidRPr="005C7BF2">
        <w:rPr>
          <w:sz w:val="28"/>
          <w:szCs w:val="28"/>
        </w:rPr>
        <w:t xml:space="preserve">та з метою розгляду звернення </w:t>
      </w:r>
      <w:r w:rsidR="00AC65AA">
        <w:rPr>
          <w:sz w:val="28"/>
          <w:szCs w:val="28"/>
        </w:rPr>
        <w:t>Полякової В.П</w:t>
      </w:r>
      <w:r w:rsidR="00F8674D" w:rsidRPr="005C7BF2">
        <w:rPr>
          <w:sz w:val="28"/>
          <w:szCs w:val="28"/>
        </w:rPr>
        <w:t>.</w:t>
      </w:r>
      <w:r w:rsidRPr="005C7BF2">
        <w:rPr>
          <w:sz w:val="28"/>
          <w:szCs w:val="28"/>
        </w:rPr>
        <w:t>, Нетішинська міська рада</w:t>
      </w:r>
      <w:r w:rsidRPr="002D3A94">
        <w:rPr>
          <w:sz w:val="28"/>
          <w:szCs w:val="28"/>
        </w:rPr>
        <w:t xml:space="preserve"> в и р і ш и л а:</w:t>
      </w:r>
    </w:p>
    <w:p w:rsidR="006E423E" w:rsidRPr="00E91EA5" w:rsidRDefault="006E423E" w:rsidP="00604DF3">
      <w:pPr>
        <w:ind w:firstLine="567"/>
        <w:jc w:val="both"/>
        <w:rPr>
          <w:sz w:val="14"/>
          <w:szCs w:val="14"/>
        </w:rPr>
      </w:pPr>
    </w:p>
    <w:p w:rsidR="005C7BF2" w:rsidRDefault="005C7BF2" w:rsidP="005C7BF2">
      <w:pPr>
        <w:ind w:firstLine="567"/>
        <w:jc w:val="both"/>
        <w:rPr>
          <w:sz w:val="28"/>
          <w:szCs w:val="28"/>
        </w:rPr>
      </w:pPr>
      <w:r w:rsidRPr="005C7BF2">
        <w:rPr>
          <w:sz w:val="28"/>
          <w:szCs w:val="28"/>
        </w:rPr>
        <w:t xml:space="preserve">Відмовити </w:t>
      </w:r>
      <w:r w:rsidR="00AC65AA">
        <w:rPr>
          <w:sz w:val="28"/>
          <w:szCs w:val="28"/>
        </w:rPr>
        <w:t xml:space="preserve">Полякової Віті Павлівні, яка зареєстрована за адресою: </w:t>
      </w:r>
      <w:r w:rsidR="00A4397E">
        <w:rPr>
          <w:sz w:val="28"/>
          <w:szCs w:val="28"/>
        </w:rPr>
        <w:t>…</w:t>
      </w:r>
      <w:r w:rsidRPr="005C7BF2">
        <w:rPr>
          <w:sz w:val="28"/>
          <w:szCs w:val="28"/>
        </w:rPr>
        <w:t xml:space="preserve">, у наданні дозволу на розробку проєкту землеустрою щодо відведення земельної ділянки для передачі її у власність, орієнтовною площею 0,1000 га, яка розташована </w:t>
      </w:r>
      <w:r w:rsidR="00AC65AA">
        <w:rPr>
          <w:sz w:val="28"/>
          <w:szCs w:val="28"/>
        </w:rPr>
        <w:t>в м. Нетішин, вул. Космонавтів</w:t>
      </w:r>
      <w:r w:rsidRPr="005C7BF2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</w:t>
      </w:r>
      <w:r w:rsidRPr="005C7BF2">
        <w:rPr>
          <w:color w:val="000000"/>
          <w:sz w:val="28"/>
          <w:szCs w:val="28"/>
        </w:rPr>
        <w:t>,</w:t>
      </w:r>
      <w:r w:rsidRPr="005C7BF2">
        <w:rPr>
          <w:sz w:val="28"/>
          <w:szCs w:val="28"/>
        </w:rPr>
        <w:t xml:space="preserve"> на підставі </w:t>
      </w:r>
      <w:r w:rsidR="00AC65AA">
        <w:rPr>
          <w:sz w:val="28"/>
          <w:szCs w:val="28"/>
        </w:rPr>
        <w:t xml:space="preserve">підпункт 1.2 </w:t>
      </w:r>
      <w:r w:rsidRPr="005C7BF2">
        <w:rPr>
          <w:sz w:val="28"/>
          <w:szCs w:val="28"/>
        </w:rPr>
        <w:t xml:space="preserve">рішення </w:t>
      </w:r>
      <w:r w:rsidR="00F163D6">
        <w:rPr>
          <w:sz w:val="28"/>
          <w:szCs w:val="28"/>
        </w:rPr>
        <w:t xml:space="preserve">сімдесят </w:t>
      </w:r>
      <w:r w:rsidR="00AC65AA">
        <w:rPr>
          <w:sz w:val="28"/>
          <w:szCs w:val="28"/>
        </w:rPr>
        <w:t>п</w:t>
      </w:r>
      <w:r w:rsidR="00AC65AA" w:rsidRPr="00AC65AA">
        <w:rPr>
          <w:sz w:val="28"/>
          <w:szCs w:val="28"/>
        </w:rPr>
        <w:t>’</w:t>
      </w:r>
      <w:r w:rsidR="00AC65AA">
        <w:rPr>
          <w:sz w:val="28"/>
          <w:szCs w:val="28"/>
        </w:rPr>
        <w:t>ят</w:t>
      </w:r>
      <w:r w:rsidR="00F163D6">
        <w:rPr>
          <w:sz w:val="28"/>
          <w:szCs w:val="28"/>
        </w:rPr>
        <w:t>ої</w:t>
      </w:r>
      <w:r w:rsidRPr="005C7BF2">
        <w:rPr>
          <w:sz w:val="28"/>
          <w:szCs w:val="28"/>
        </w:rPr>
        <w:t xml:space="preserve"> сесії Нетішинської міської ради </w:t>
      </w:r>
      <w:r w:rsidRPr="005C7BF2">
        <w:rPr>
          <w:sz w:val="28"/>
          <w:szCs w:val="28"/>
          <w:lang w:val="en-US"/>
        </w:rPr>
        <w:t>V</w:t>
      </w:r>
      <w:r w:rsidRPr="005C7BF2">
        <w:rPr>
          <w:sz w:val="28"/>
          <w:szCs w:val="28"/>
        </w:rPr>
        <w:t xml:space="preserve">І скликання від </w:t>
      </w:r>
      <w:r w:rsidR="00AC65AA">
        <w:rPr>
          <w:sz w:val="28"/>
          <w:szCs w:val="28"/>
        </w:rPr>
        <w:t>02 липня 2015</w:t>
      </w:r>
      <w:r w:rsidRPr="005C7BF2">
        <w:rPr>
          <w:sz w:val="28"/>
          <w:szCs w:val="28"/>
        </w:rPr>
        <w:t xml:space="preserve"> року № </w:t>
      </w:r>
      <w:r w:rsidR="00AC65AA">
        <w:rPr>
          <w:sz w:val="28"/>
          <w:szCs w:val="28"/>
        </w:rPr>
        <w:t>75/1850</w:t>
      </w:r>
      <w:r w:rsidR="00F163D6">
        <w:rPr>
          <w:sz w:val="28"/>
          <w:szCs w:val="28"/>
        </w:rPr>
        <w:t xml:space="preserve"> </w:t>
      </w:r>
      <w:r w:rsidRPr="005C7BF2">
        <w:rPr>
          <w:sz w:val="28"/>
          <w:szCs w:val="28"/>
        </w:rPr>
        <w:t xml:space="preserve">«Про надання </w:t>
      </w:r>
      <w:r w:rsidR="00AC65AA">
        <w:rPr>
          <w:sz w:val="28"/>
          <w:szCs w:val="28"/>
        </w:rPr>
        <w:t xml:space="preserve">громадянам </w:t>
      </w:r>
      <w:r w:rsidRPr="005C7BF2">
        <w:rPr>
          <w:sz w:val="28"/>
          <w:szCs w:val="28"/>
        </w:rPr>
        <w:t>дозволу на розробку проек</w:t>
      </w:r>
      <w:r w:rsidR="00AC65AA">
        <w:rPr>
          <w:sz w:val="28"/>
          <w:szCs w:val="28"/>
        </w:rPr>
        <w:t>тів</w:t>
      </w:r>
      <w:r w:rsidRPr="005C7BF2">
        <w:rPr>
          <w:sz w:val="28"/>
          <w:szCs w:val="28"/>
        </w:rPr>
        <w:t xml:space="preserve"> землеустрою щодо відведення земельн</w:t>
      </w:r>
      <w:r w:rsidR="00AC65AA">
        <w:rPr>
          <w:sz w:val="28"/>
          <w:szCs w:val="28"/>
        </w:rPr>
        <w:t>их</w:t>
      </w:r>
      <w:r w:rsidRPr="005C7BF2">
        <w:rPr>
          <w:sz w:val="28"/>
          <w:szCs w:val="28"/>
        </w:rPr>
        <w:t xml:space="preserve"> ділян</w:t>
      </w:r>
      <w:r w:rsidR="00AC65AA">
        <w:rPr>
          <w:sz w:val="28"/>
          <w:szCs w:val="28"/>
        </w:rPr>
        <w:t>ок</w:t>
      </w:r>
      <w:r w:rsidRPr="005C7BF2">
        <w:rPr>
          <w:sz w:val="28"/>
          <w:szCs w:val="28"/>
        </w:rPr>
        <w:t xml:space="preserve"> для передачі ї</w:t>
      </w:r>
      <w:r w:rsidR="00AC65AA">
        <w:rPr>
          <w:sz w:val="28"/>
          <w:szCs w:val="28"/>
        </w:rPr>
        <w:t>х</w:t>
      </w:r>
      <w:r w:rsidRPr="005C7BF2">
        <w:rPr>
          <w:sz w:val="28"/>
          <w:szCs w:val="28"/>
        </w:rPr>
        <w:t xml:space="preserve"> у власність для будівництва і обслуговування жилого будинку, господарських будівель і споруд (присадибна ділянка)».</w:t>
      </w:r>
    </w:p>
    <w:p w:rsidR="007A33EF" w:rsidRDefault="007A33EF" w:rsidP="007A33EF">
      <w:pPr>
        <w:ind w:firstLine="567"/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</w:t>
      </w:r>
      <w:r w:rsidR="00D542D6"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 w:rsidR="00D542D6"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 w:rsidR="00D542D6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42E4F"/>
    <w:rsid w:val="00075868"/>
    <w:rsid w:val="000F1DE7"/>
    <w:rsid w:val="001041C9"/>
    <w:rsid w:val="00154C97"/>
    <w:rsid w:val="0017428A"/>
    <w:rsid w:val="00193B00"/>
    <w:rsid w:val="001F7E61"/>
    <w:rsid w:val="00236F8F"/>
    <w:rsid w:val="00247F40"/>
    <w:rsid w:val="00255A54"/>
    <w:rsid w:val="00280852"/>
    <w:rsid w:val="002B7B46"/>
    <w:rsid w:val="002D1F51"/>
    <w:rsid w:val="0036656D"/>
    <w:rsid w:val="003A5B9D"/>
    <w:rsid w:val="003B2391"/>
    <w:rsid w:val="003D00A3"/>
    <w:rsid w:val="003D0A48"/>
    <w:rsid w:val="003F4254"/>
    <w:rsid w:val="00421DE0"/>
    <w:rsid w:val="00445FA3"/>
    <w:rsid w:val="004F45FC"/>
    <w:rsid w:val="005170DE"/>
    <w:rsid w:val="00533B8E"/>
    <w:rsid w:val="0053686F"/>
    <w:rsid w:val="00566CC5"/>
    <w:rsid w:val="005821BB"/>
    <w:rsid w:val="005944D4"/>
    <w:rsid w:val="005979C6"/>
    <w:rsid w:val="005B006C"/>
    <w:rsid w:val="005B0465"/>
    <w:rsid w:val="005C0563"/>
    <w:rsid w:val="005C7BF2"/>
    <w:rsid w:val="00604DF3"/>
    <w:rsid w:val="00625DEB"/>
    <w:rsid w:val="00677F84"/>
    <w:rsid w:val="006D3397"/>
    <w:rsid w:val="006D34AA"/>
    <w:rsid w:val="006E423E"/>
    <w:rsid w:val="0071690E"/>
    <w:rsid w:val="00743BEE"/>
    <w:rsid w:val="007441C8"/>
    <w:rsid w:val="00790005"/>
    <w:rsid w:val="007901C4"/>
    <w:rsid w:val="007A33EF"/>
    <w:rsid w:val="007B12C9"/>
    <w:rsid w:val="0086368F"/>
    <w:rsid w:val="0086668A"/>
    <w:rsid w:val="008C09E8"/>
    <w:rsid w:val="00930367"/>
    <w:rsid w:val="0097161A"/>
    <w:rsid w:val="00994FEF"/>
    <w:rsid w:val="00995EFB"/>
    <w:rsid w:val="009C315E"/>
    <w:rsid w:val="009D602D"/>
    <w:rsid w:val="009E2C6B"/>
    <w:rsid w:val="00A20007"/>
    <w:rsid w:val="00A36A7C"/>
    <w:rsid w:val="00A4397E"/>
    <w:rsid w:val="00A61FA7"/>
    <w:rsid w:val="00A850E8"/>
    <w:rsid w:val="00AC65AA"/>
    <w:rsid w:val="00B47C32"/>
    <w:rsid w:val="00B60ED5"/>
    <w:rsid w:val="00B8432B"/>
    <w:rsid w:val="00C324F1"/>
    <w:rsid w:val="00D25CDB"/>
    <w:rsid w:val="00D33918"/>
    <w:rsid w:val="00D542D6"/>
    <w:rsid w:val="00DA473A"/>
    <w:rsid w:val="00DC14EC"/>
    <w:rsid w:val="00DE011B"/>
    <w:rsid w:val="00E037A8"/>
    <w:rsid w:val="00E11790"/>
    <w:rsid w:val="00E26882"/>
    <w:rsid w:val="00E8041D"/>
    <w:rsid w:val="00E91EA5"/>
    <w:rsid w:val="00EA1278"/>
    <w:rsid w:val="00EE227F"/>
    <w:rsid w:val="00EF275D"/>
    <w:rsid w:val="00F052FE"/>
    <w:rsid w:val="00F163D6"/>
    <w:rsid w:val="00F17A45"/>
    <w:rsid w:val="00F71A46"/>
    <w:rsid w:val="00F73D44"/>
    <w:rsid w:val="00F819DB"/>
    <w:rsid w:val="00F8674D"/>
    <w:rsid w:val="00F925B9"/>
    <w:rsid w:val="00FC32D5"/>
    <w:rsid w:val="00FD2D3F"/>
    <w:rsid w:val="00FD5822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9D3B0C43-6814-4738-AE65-1EAB3C22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2020-07-02T18:37:00Z</dcterms:created>
  <dcterms:modified xsi:type="dcterms:W3CDTF">2020-07-02T18:37:00Z</dcterms:modified>
</cp:coreProperties>
</file>