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87" w:rsidRPr="006A2FA1" w:rsidRDefault="00F91287" w:rsidP="006A2FA1">
      <w:pPr>
        <w:pStyle w:val="Caption"/>
        <w:jc w:val="right"/>
        <w:rPr>
          <w:b/>
          <w:szCs w:val="26"/>
        </w:rPr>
      </w:pPr>
      <w:r w:rsidRPr="006A2FA1">
        <w:rPr>
          <w:b/>
          <w:szCs w:val="26"/>
        </w:rPr>
        <w:t>ПРОЕКТ</w:t>
      </w:r>
    </w:p>
    <w:p w:rsidR="00F91287" w:rsidRPr="006A2FA1" w:rsidRDefault="00F91287" w:rsidP="006A2FA1">
      <w:pPr>
        <w:pStyle w:val="Caption"/>
        <w:rPr>
          <w:b/>
          <w:szCs w:val="26"/>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4" o:title=""/>
            <w10:wrap type="topAndBottom"/>
            <w10:anchorlock/>
          </v:shape>
          <o:OLEObject Type="Embed" ProgID="Word.Picture.8" ShapeID="_x0000_s1026" DrawAspect="Content" ObjectID="_1521529438" r:id="rId5"/>
        </w:pict>
      </w:r>
      <w:r w:rsidRPr="006A2FA1">
        <w:rPr>
          <w:b/>
          <w:szCs w:val="26"/>
        </w:rPr>
        <w:t>УКРАЇНА</w:t>
      </w:r>
    </w:p>
    <w:p w:rsidR="00F91287" w:rsidRPr="006A2FA1" w:rsidRDefault="00F91287" w:rsidP="006A2FA1">
      <w:pPr>
        <w:jc w:val="center"/>
        <w:rPr>
          <w:b/>
          <w:smallCaps/>
          <w:lang w:val="uk-UA"/>
        </w:rPr>
      </w:pPr>
      <w:r w:rsidRPr="006A2FA1">
        <w:rPr>
          <w:b/>
          <w:smallCaps/>
          <w:lang w:val="uk-UA"/>
        </w:rPr>
        <w:t xml:space="preserve">Нетішинська міська рада Хмельницької області </w:t>
      </w:r>
    </w:p>
    <w:p w:rsidR="00F91287" w:rsidRPr="006A2FA1" w:rsidRDefault="00F91287" w:rsidP="006A2FA1">
      <w:pPr>
        <w:jc w:val="center"/>
        <w:rPr>
          <w:b/>
          <w:lang w:val="uk-UA"/>
        </w:rPr>
      </w:pPr>
    </w:p>
    <w:p w:rsidR="00F91287" w:rsidRPr="006A2FA1" w:rsidRDefault="00F91287" w:rsidP="006A2FA1">
      <w:pPr>
        <w:jc w:val="center"/>
        <w:rPr>
          <w:b/>
          <w:sz w:val="32"/>
          <w:szCs w:val="32"/>
          <w:lang w:val="uk-UA"/>
        </w:rPr>
      </w:pPr>
      <w:r w:rsidRPr="006A2FA1">
        <w:rPr>
          <w:b/>
          <w:sz w:val="32"/>
          <w:szCs w:val="32"/>
          <w:lang w:val="uk-UA"/>
        </w:rPr>
        <w:t>Р І Ш Е Н Н Я</w:t>
      </w:r>
    </w:p>
    <w:p w:rsidR="00F91287" w:rsidRPr="006A2FA1" w:rsidRDefault="00F91287" w:rsidP="006A2FA1">
      <w:pPr>
        <w:jc w:val="center"/>
        <w:rPr>
          <w:b/>
          <w:sz w:val="6"/>
          <w:szCs w:val="6"/>
          <w:lang w:val="uk-UA"/>
        </w:rPr>
      </w:pPr>
    </w:p>
    <w:p w:rsidR="00F91287" w:rsidRPr="006A2FA1" w:rsidRDefault="00F91287" w:rsidP="006A2FA1">
      <w:pPr>
        <w:jc w:val="center"/>
        <w:rPr>
          <w:b/>
          <w:lang w:val="uk-UA"/>
        </w:rPr>
      </w:pPr>
      <w:r w:rsidRPr="006A2FA1">
        <w:rPr>
          <w:b/>
          <w:lang w:val="uk-UA"/>
        </w:rPr>
        <w:t>______________ сесії Нетішинської міської ради</w:t>
      </w:r>
    </w:p>
    <w:p w:rsidR="00F91287" w:rsidRPr="006A2FA1" w:rsidRDefault="00F91287" w:rsidP="006A2FA1">
      <w:pPr>
        <w:jc w:val="center"/>
        <w:rPr>
          <w:b/>
          <w:lang w:val="uk-UA"/>
        </w:rPr>
      </w:pPr>
      <w:r w:rsidRPr="006A2FA1">
        <w:rPr>
          <w:b/>
          <w:lang w:val="uk-UA"/>
        </w:rPr>
        <w:t>VІІ скликання</w:t>
      </w:r>
    </w:p>
    <w:p w:rsidR="00F91287" w:rsidRPr="006A2FA1" w:rsidRDefault="00F91287" w:rsidP="006A2FA1">
      <w:pPr>
        <w:rPr>
          <w:lang w:val="uk-UA"/>
        </w:rPr>
      </w:pPr>
    </w:p>
    <w:p w:rsidR="00F91287" w:rsidRPr="006A2FA1" w:rsidRDefault="00F91287" w:rsidP="006A2FA1">
      <w:pPr>
        <w:rPr>
          <w:lang w:val="uk-UA"/>
        </w:rPr>
      </w:pPr>
      <w:r w:rsidRPr="006A2FA1">
        <w:rPr>
          <w:b/>
          <w:lang w:val="uk-UA"/>
        </w:rPr>
        <w:t>______.2016</w:t>
      </w:r>
      <w:r w:rsidRPr="006A2FA1">
        <w:rPr>
          <w:b/>
          <w:lang w:val="uk-UA"/>
        </w:rPr>
        <w:tab/>
      </w:r>
      <w:r w:rsidRPr="006A2FA1">
        <w:rPr>
          <w:b/>
          <w:lang w:val="uk-UA"/>
        </w:rPr>
        <w:tab/>
      </w:r>
      <w:r w:rsidRPr="006A2FA1">
        <w:rPr>
          <w:b/>
          <w:lang w:val="uk-UA"/>
        </w:rPr>
        <w:tab/>
      </w:r>
      <w:r w:rsidRPr="006A2FA1">
        <w:rPr>
          <w:b/>
          <w:lang w:val="uk-UA"/>
        </w:rPr>
        <w:tab/>
      </w:r>
      <w:r w:rsidRPr="006A2FA1">
        <w:rPr>
          <w:b/>
          <w:lang w:val="uk-UA"/>
        </w:rPr>
        <w:tab/>
        <w:t>Нетішин</w:t>
      </w:r>
      <w:r w:rsidRPr="006A2FA1">
        <w:rPr>
          <w:b/>
          <w:lang w:val="uk-UA"/>
        </w:rPr>
        <w:tab/>
      </w:r>
      <w:r w:rsidRPr="006A2FA1">
        <w:rPr>
          <w:b/>
          <w:lang w:val="uk-UA"/>
        </w:rPr>
        <w:tab/>
      </w:r>
      <w:r w:rsidRPr="006A2FA1">
        <w:rPr>
          <w:b/>
          <w:lang w:val="uk-UA"/>
        </w:rPr>
        <w:tab/>
      </w:r>
      <w:r w:rsidRPr="006A2FA1">
        <w:rPr>
          <w:b/>
          <w:lang w:val="uk-UA"/>
        </w:rPr>
        <w:tab/>
        <w:t>№ __/________</w:t>
      </w:r>
    </w:p>
    <w:p w:rsidR="00F91287" w:rsidRPr="006A2FA1" w:rsidRDefault="00F91287" w:rsidP="006A2FA1">
      <w:pPr>
        <w:rPr>
          <w:lang w:val="uk-UA"/>
        </w:rPr>
      </w:pPr>
    </w:p>
    <w:p w:rsidR="00F91287" w:rsidRPr="006A2FA1" w:rsidRDefault="00F91287" w:rsidP="00531D8C">
      <w:pPr>
        <w:rPr>
          <w:b/>
          <w:lang w:val="uk-UA"/>
        </w:rPr>
      </w:pPr>
    </w:p>
    <w:p w:rsidR="00F91287" w:rsidRPr="006A2FA1" w:rsidRDefault="00F91287" w:rsidP="00531D8C">
      <w:pPr>
        <w:rPr>
          <w:b/>
          <w:lang w:val="uk-UA"/>
        </w:rPr>
      </w:pPr>
    </w:p>
    <w:p w:rsidR="00F91287" w:rsidRPr="006A2FA1" w:rsidRDefault="00F91287" w:rsidP="00C73057">
      <w:pPr>
        <w:ind w:right="5318"/>
        <w:jc w:val="both"/>
        <w:rPr>
          <w:lang w:val="uk-UA"/>
        </w:rPr>
      </w:pPr>
      <w:r w:rsidRPr="006A2FA1">
        <w:rPr>
          <w:lang w:val="uk-UA"/>
        </w:rPr>
        <w:t>Про статут комунального медичного закладу Нетішинської міської ради «Спеціалізована медико-санітарна частина м.Нетішин»</w:t>
      </w:r>
    </w:p>
    <w:p w:rsidR="00F91287" w:rsidRPr="006A2FA1" w:rsidRDefault="00F91287" w:rsidP="00531D8C">
      <w:pPr>
        <w:ind w:firstLine="708"/>
        <w:jc w:val="both"/>
        <w:rPr>
          <w:lang w:val="uk-UA"/>
        </w:rPr>
      </w:pPr>
    </w:p>
    <w:p w:rsidR="00F91287" w:rsidRDefault="00F91287" w:rsidP="00531D8C">
      <w:pPr>
        <w:ind w:firstLine="708"/>
        <w:jc w:val="both"/>
        <w:rPr>
          <w:lang w:val="uk-UA"/>
        </w:rPr>
      </w:pPr>
    </w:p>
    <w:p w:rsidR="00F91287" w:rsidRPr="006A2FA1" w:rsidRDefault="00F91287" w:rsidP="00531D8C">
      <w:pPr>
        <w:ind w:firstLine="708"/>
        <w:jc w:val="both"/>
        <w:rPr>
          <w:lang w:val="uk-UA"/>
        </w:rPr>
      </w:pPr>
    </w:p>
    <w:p w:rsidR="00F91287" w:rsidRPr="006A2FA1" w:rsidRDefault="00F91287" w:rsidP="00531D8C">
      <w:pPr>
        <w:ind w:firstLine="708"/>
        <w:jc w:val="both"/>
        <w:rPr>
          <w:lang w:val="uk-UA"/>
        </w:rPr>
      </w:pPr>
      <w:r w:rsidRPr="006A2FA1">
        <w:rPr>
          <w:lang w:val="uk-UA"/>
        </w:rPr>
        <w:t>Відповідно до пункту 30 частини 1 статті 26</w:t>
      </w:r>
      <w:r>
        <w:rPr>
          <w:lang w:val="uk-UA"/>
        </w:rPr>
        <w:t>, пункту 3 частини 4 статті 42</w:t>
      </w:r>
      <w:r w:rsidRPr="006A2FA1">
        <w:rPr>
          <w:lang w:val="uk-UA"/>
        </w:rPr>
        <w:t xml:space="preserve"> Закону України «Про місцеве самоврядування в України», Нетішинська міська рада    в и р і ш и л а:</w:t>
      </w:r>
    </w:p>
    <w:p w:rsidR="00F91287" w:rsidRPr="006A2FA1" w:rsidRDefault="00F91287" w:rsidP="00531D8C">
      <w:pPr>
        <w:rPr>
          <w:lang w:val="uk-UA"/>
        </w:rPr>
      </w:pPr>
    </w:p>
    <w:p w:rsidR="00F91287" w:rsidRPr="006A2FA1" w:rsidRDefault="00F91287" w:rsidP="00C73057">
      <w:pPr>
        <w:widowControl w:val="0"/>
        <w:autoSpaceDE w:val="0"/>
        <w:autoSpaceDN w:val="0"/>
        <w:adjustRightInd w:val="0"/>
        <w:ind w:firstLine="708"/>
        <w:jc w:val="both"/>
        <w:rPr>
          <w:lang w:val="uk-UA"/>
        </w:rPr>
      </w:pPr>
      <w:r w:rsidRPr="006A2FA1">
        <w:rPr>
          <w:lang w:val="uk-UA"/>
        </w:rPr>
        <w:t>1.</w:t>
      </w:r>
      <w:r>
        <w:rPr>
          <w:lang w:val="uk-UA"/>
        </w:rPr>
        <w:t xml:space="preserve"> </w:t>
      </w:r>
      <w:r w:rsidRPr="006A2FA1">
        <w:rPr>
          <w:lang w:val="uk-UA"/>
        </w:rPr>
        <w:t>Статут комунального медичного закладу Нетішинської міської ради «Спеціалізована медико-санітарна частина м.Нетішин» викласти у новій редакції, що додається.</w:t>
      </w:r>
    </w:p>
    <w:p w:rsidR="00F91287" w:rsidRPr="006A2FA1" w:rsidRDefault="00F91287" w:rsidP="00764208">
      <w:pPr>
        <w:ind w:firstLine="708"/>
        <w:jc w:val="both"/>
        <w:rPr>
          <w:lang w:val="uk-UA"/>
        </w:rPr>
      </w:pPr>
      <w:r w:rsidRPr="006A2FA1">
        <w:rPr>
          <w:lang w:val="uk-UA"/>
        </w:rPr>
        <w:t>2. Керівнику комунального медичного закладу Нетішинської міської ради «Спеціалізована медико-санітарна частина м.Нетішин» провести державну реєстрацію змін до Статуту комунального медичного закладу Нетішинської міської ради «Спеціалізов</w:t>
      </w:r>
      <w:r>
        <w:rPr>
          <w:lang w:val="uk-UA"/>
        </w:rPr>
        <w:t>ана медико-санітарна частина м.</w:t>
      </w:r>
      <w:r w:rsidRPr="006A2FA1">
        <w:rPr>
          <w:lang w:val="uk-UA"/>
        </w:rPr>
        <w:t>Нетішин» відповідно до вимог чинного законодавства.</w:t>
      </w:r>
    </w:p>
    <w:p w:rsidR="00F91287" w:rsidRPr="006A2FA1" w:rsidRDefault="00F91287" w:rsidP="00764208">
      <w:pPr>
        <w:ind w:firstLine="708"/>
        <w:jc w:val="both"/>
        <w:rPr>
          <w:lang w:val="uk-UA"/>
        </w:rPr>
      </w:pPr>
      <w:r w:rsidRPr="006A2FA1">
        <w:rPr>
          <w:lang w:val="uk-UA"/>
        </w:rPr>
        <w:t>3. Контроль за виконанням цього рішення покласти на постійні комісії міської ради та заступника міського голови Бобіну О.П.</w:t>
      </w:r>
    </w:p>
    <w:p w:rsidR="00F91287" w:rsidRPr="006A2FA1" w:rsidRDefault="00F91287" w:rsidP="00C73057">
      <w:pPr>
        <w:jc w:val="both"/>
        <w:rPr>
          <w:lang w:val="uk-UA"/>
        </w:rPr>
      </w:pPr>
    </w:p>
    <w:p w:rsidR="00F91287" w:rsidRPr="006A2FA1" w:rsidRDefault="00F91287" w:rsidP="00531D8C">
      <w:pPr>
        <w:rPr>
          <w:lang w:val="uk-UA"/>
        </w:rPr>
      </w:pPr>
    </w:p>
    <w:p w:rsidR="00F91287" w:rsidRPr="006A2FA1" w:rsidRDefault="00F91287" w:rsidP="00531D8C">
      <w:pPr>
        <w:rPr>
          <w:lang w:val="uk-UA"/>
        </w:rPr>
      </w:pPr>
    </w:p>
    <w:p w:rsidR="00F91287" w:rsidRPr="006A2FA1" w:rsidRDefault="00F91287" w:rsidP="00531D8C">
      <w:pPr>
        <w:rPr>
          <w:lang w:val="uk-UA"/>
        </w:rPr>
      </w:pPr>
    </w:p>
    <w:p w:rsidR="00F91287" w:rsidRPr="006A2FA1" w:rsidRDefault="00F91287" w:rsidP="00531D8C">
      <w:pPr>
        <w:rPr>
          <w:lang w:val="uk-UA"/>
        </w:rPr>
      </w:pPr>
    </w:p>
    <w:p w:rsidR="00F91287" w:rsidRPr="006A2FA1" w:rsidRDefault="00F91287" w:rsidP="00531D8C">
      <w:pPr>
        <w:rPr>
          <w:lang w:val="uk-UA"/>
        </w:rPr>
      </w:pPr>
      <w:r w:rsidRPr="006A2FA1">
        <w:rPr>
          <w:lang w:val="uk-UA"/>
        </w:rPr>
        <w:t>Міський голова</w:t>
      </w:r>
      <w:r w:rsidRPr="006A2FA1">
        <w:rPr>
          <w:lang w:val="uk-UA"/>
        </w:rPr>
        <w:tab/>
      </w:r>
      <w:r w:rsidRPr="006A2FA1">
        <w:rPr>
          <w:lang w:val="uk-UA"/>
        </w:rPr>
        <w:tab/>
      </w:r>
      <w:r w:rsidRPr="006A2FA1">
        <w:rPr>
          <w:lang w:val="uk-UA"/>
        </w:rPr>
        <w:tab/>
      </w:r>
      <w:r w:rsidRPr="006A2FA1">
        <w:rPr>
          <w:lang w:val="uk-UA"/>
        </w:rPr>
        <w:tab/>
      </w:r>
      <w:r w:rsidRPr="006A2FA1">
        <w:rPr>
          <w:lang w:val="uk-UA"/>
        </w:rPr>
        <w:tab/>
      </w:r>
      <w:r w:rsidRPr="006A2FA1">
        <w:rPr>
          <w:lang w:val="uk-UA"/>
        </w:rPr>
        <w:tab/>
      </w:r>
      <w:r w:rsidRPr="006A2FA1">
        <w:rPr>
          <w:lang w:val="uk-UA"/>
        </w:rPr>
        <w:tab/>
      </w:r>
      <w:r w:rsidRPr="006A2FA1">
        <w:rPr>
          <w:lang w:val="uk-UA"/>
        </w:rPr>
        <w:tab/>
      </w:r>
      <w:r>
        <w:rPr>
          <w:lang w:val="uk-UA"/>
        </w:rPr>
        <w:tab/>
      </w:r>
      <w:r w:rsidRPr="006A2FA1">
        <w:rPr>
          <w:lang w:val="uk-UA"/>
        </w:rPr>
        <w:t>О.О.Супрунюк</w:t>
      </w:r>
    </w:p>
    <w:p w:rsidR="00F91287" w:rsidRPr="006A2FA1" w:rsidRDefault="00F91287" w:rsidP="00531D8C">
      <w:pPr>
        <w:rPr>
          <w:lang w:val="uk-UA"/>
        </w:rPr>
      </w:pPr>
    </w:p>
    <w:p w:rsidR="00F91287" w:rsidRPr="006A2FA1" w:rsidRDefault="00F91287" w:rsidP="00531D8C">
      <w:pPr>
        <w:rPr>
          <w:lang w:val="uk-UA"/>
        </w:rPr>
      </w:pPr>
    </w:p>
    <w:p w:rsidR="00F91287" w:rsidRPr="006A2FA1" w:rsidRDefault="00F91287">
      <w:pPr>
        <w:rPr>
          <w:lang w:val="uk-UA"/>
        </w:rPr>
      </w:pPr>
    </w:p>
    <w:p w:rsidR="00F91287" w:rsidRPr="006A2FA1" w:rsidRDefault="00F91287">
      <w:pPr>
        <w:rPr>
          <w:lang w:val="uk-UA"/>
        </w:rPr>
      </w:pPr>
    </w:p>
    <w:p w:rsidR="00F91287" w:rsidRPr="006A2FA1" w:rsidRDefault="00F91287">
      <w:pPr>
        <w:rPr>
          <w:lang w:val="uk-UA"/>
        </w:rPr>
      </w:pPr>
    </w:p>
    <w:p w:rsidR="00F91287" w:rsidRPr="006A2FA1" w:rsidRDefault="00F91287" w:rsidP="00205BD5">
      <w:pPr>
        <w:ind w:left="5664"/>
        <w:rPr>
          <w:b/>
          <w:lang w:val="uk-UA"/>
        </w:rPr>
      </w:pPr>
      <w:r w:rsidRPr="006A2FA1">
        <w:rPr>
          <w:b/>
          <w:lang w:val="uk-UA"/>
        </w:rPr>
        <w:t>ЗАТВЕРДЖЕНО</w:t>
      </w:r>
    </w:p>
    <w:p w:rsidR="00F91287" w:rsidRDefault="00F91287" w:rsidP="00205BD5">
      <w:pPr>
        <w:ind w:left="5664"/>
        <w:rPr>
          <w:lang w:val="uk-UA"/>
        </w:rPr>
      </w:pPr>
      <w:r w:rsidRPr="006A2FA1">
        <w:rPr>
          <w:lang w:val="uk-UA"/>
        </w:rPr>
        <w:t xml:space="preserve">рішенням сьомої сесії </w:t>
      </w:r>
    </w:p>
    <w:p w:rsidR="00F91287" w:rsidRDefault="00F91287" w:rsidP="00205BD5">
      <w:pPr>
        <w:ind w:left="5664"/>
        <w:rPr>
          <w:lang w:val="uk-UA"/>
        </w:rPr>
      </w:pPr>
      <w:r w:rsidRPr="006A2FA1">
        <w:rPr>
          <w:lang w:val="uk-UA"/>
        </w:rPr>
        <w:t xml:space="preserve">Нетішинської міської ради </w:t>
      </w:r>
    </w:p>
    <w:p w:rsidR="00F91287" w:rsidRPr="006A2FA1" w:rsidRDefault="00F91287" w:rsidP="00205BD5">
      <w:pPr>
        <w:ind w:left="5664"/>
        <w:rPr>
          <w:lang w:val="uk-UA"/>
        </w:rPr>
      </w:pPr>
      <w:r w:rsidRPr="006A2FA1">
        <w:rPr>
          <w:lang w:val="uk-UA"/>
        </w:rPr>
        <w:t xml:space="preserve">VІІ скликання </w:t>
      </w:r>
    </w:p>
    <w:p w:rsidR="00F91287" w:rsidRPr="006A2FA1" w:rsidRDefault="00F91287" w:rsidP="00205BD5">
      <w:pPr>
        <w:ind w:left="5664"/>
        <w:rPr>
          <w:lang w:val="uk-UA"/>
        </w:rPr>
      </w:pPr>
      <w:r w:rsidRPr="006A2FA1">
        <w:rPr>
          <w:lang w:val="uk-UA"/>
        </w:rPr>
        <w:t>26.02.2016 № 7/189</w:t>
      </w:r>
    </w:p>
    <w:p w:rsidR="00F91287" w:rsidRPr="006A2FA1" w:rsidRDefault="00F91287" w:rsidP="00205BD5">
      <w:pPr>
        <w:ind w:left="5664"/>
        <w:rPr>
          <w:lang w:val="uk-UA"/>
        </w:rPr>
      </w:pPr>
      <w:r w:rsidRPr="006A2FA1">
        <w:rPr>
          <w:lang w:val="uk-UA"/>
        </w:rPr>
        <w:t>(у редакції рішення ___________</w:t>
      </w:r>
    </w:p>
    <w:p w:rsidR="00F91287" w:rsidRPr="006A2FA1" w:rsidRDefault="00F91287" w:rsidP="00205BD5">
      <w:pPr>
        <w:ind w:left="5664"/>
        <w:rPr>
          <w:lang w:val="uk-UA"/>
        </w:rPr>
      </w:pPr>
      <w:r w:rsidRPr="006A2FA1">
        <w:rPr>
          <w:lang w:val="uk-UA"/>
        </w:rPr>
        <w:t>сесії Нетішинської міської ради</w:t>
      </w:r>
    </w:p>
    <w:p w:rsidR="00F91287" w:rsidRPr="006A2FA1" w:rsidRDefault="00F91287" w:rsidP="00205BD5">
      <w:pPr>
        <w:ind w:left="5664"/>
        <w:rPr>
          <w:lang w:val="uk-UA"/>
        </w:rPr>
      </w:pPr>
      <w:r w:rsidRPr="006A2FA1">
        <w:rPr>
          <w:lang w:val="uk-UA"/>
        </w:rPr>
        <w:t xml:space="preserve">VІІ скликання </w:t>
      </w:r>
    </w:p>
    <w:p w:rsidR="00F91287" w:rsidRPr="006A2FA1" w:rsidRDefault="00F91287" w:rsidP="00205BD5">
      <w:pPr>
        <w:ind w:left="5664"/>
        <w:rPr>
          <w:lang w:val="uk-UA"/>
        </w:rPr>
      </w:pPr>
      <w:r w:rsidRPr="006A2FA1">
        <w:rPr>
          <w:lang w:val="uk-UA"/>
        </w:rPr>
        <w:t>_______</w:t>
      </w:r>
      <w:r>
        <w:rPr>
          <w:lang w:val="uk-UA"/>
        </w:rPr>
        <w:t>_____2016 № ___/_____)</w:t>
      </w:r>
    </w:p>
    <w:p w:rsidR="00F91287" w:rsidRPr="006A2FA1" w:rsidRDefault="00F91287">
      <w:pPr>
        <w:rPr>
          <w:lang w:val="uk-UA"/>
        </w:rPr>
      </w:pPr>
    </w:p>
    <w:p w:rsidR="00F91287" w:rsidRPr="006A2FA1" w:rsidRDefault="00F91287">
      <w:pPr>
        <w:rPr>
          <w:lang w:val="uk-UA"/>
        </w:rPr>
      </w:pPr>
    </w:p>
    <w:p w:rsidR="00F91287" w:rsidRPr="006A2FA1" w:rsidRDefault="00F91287">
      <w:pPr>
        <w:rPr>
          <w:lang w:val="uk-UA"/>
        </w:rPr>
      </w:pPr>
    </w:p>
    <w:p w:rsidR="00F91287" w:rsidRPr="006A2FA1" w:rsidRDefault="00F91287">
      <w:pPr>
        <w:rPr>
          <w:lang w:val="uk-UA"/>
        </w:rPr>
      </w:pPr>
    </w:p>
    <w:p w:rsidR="00F91287" w:rsidRPr="006A2FA1" w:rsidRDefault="00F91287" w:rsidP="00C73057">
      <w:pPr>
        <w:jc w:val="center"/>
        <w:rPr>
          <w:b/>
          <w:lang w:val="uk-UA"/>
        </w:rPr>
      </w:pPr>
    </w:p>
    <w:p w:rsidR="00F91287" w:rsidRPr="006A2FA1" w:rsidRDefault="00F91287" w:rsidP="00C73057">
      <w:pPr>
        <w:jc w:val="center"/>
        <w:rPr>
          <w:b/>
          <w:lang w:val="uk-UA"/>
        </w:rPr>
      </w:pPr>
    </w:p>
    <w:p w:rsidR="00F91287" w:rsidRDefault="00F91287" w:rsidP="00C73057">
      <w:pPr>
        <w:jc w:val="center"/>
        <w:rPr>
          <w:b/>
          <w:lang w:val="uk-UA"/>
        </w:rPr>
      </w:pPr>
    </w:p>
    <w:p w:rsidR="00F91287" w:rsidRDefault="00F91287" w:rsidP="00C73057">
      <w:pPr>
        <w:jc w:val="center"/>
        <w:rPr>
          <w:b/>
          <w:lang w:val="uk-UA"/>
        </w:rPr>
      </w:pPr>
    </w:p>
    <w:p w:rsidR="00F91287" w:rsidRPr="006A2FA1" w:rsidRDefault="00F91287" w:rsidP="00C73057">
      <w:pPr>
        <w:jc w:val="center"/>
        <w:rPr>
          <w:b/>
          <w:lang w:val="uk-UA"/>
        </w:rPr>
      </w:pPr>
    </w:p>
    <w:p w:rsidR="00F91287" w:rsidRPr="006A2FA1" w:rsidRDefault="00F91287" w:rsidP="00C73057">
      <w:pPr>
        <w:jc w:val="center"/>
        <w:rPr>
          <w:b/>
          <w:sz w:val="40"/>
          <w:szCs w:val="40"/>
          <w:lang w:val="uk-UA"/>
        </w:rPr>
      </w:pPr>
      <w:r w:rsidRPr="006A2FA1">
        <w:rPr>
          <w:b/>
          <w:sz w:val="40"/>
          <w:szCs w:val="40"/>
          <w:lang w:val="uk-UA"/>
        </w:rPr>
        <w:t>СТАТУТ</w:t>
      </w:r>
    </w:p>
    <w:p w:rsidR="00F91287" w:rsidRPr="006A2FA1" w:rsidRDefault="00F91287" w:rsidP="00C73057">
      <w:pPr>
        <w:jc w:val="center"/>
        <w:rPr>
          <w:b/>
          <w:sz w:val="36"/>
          <w:szCs w:val="36"/>
          <w:lang w:val="uk-UA"/>
        </w:rPr>
      </w:pPr>
      <w:r w:rsidRPr="006A2FA1">
        <w:rPr>
          <w:b/>
          <w:sz w:val="36"/>
          <w:szCs w:val="36"/>
          <w:lang w:val="uk-UA"/>
        </w:rPr>
        <w:t xml:space="preserve">КОМУНАЛЬНОГО МЕДИЧНОГО ЗАКЛАДУ </w:t>
      </w:r>
    </w:p>
    <w:p w:rsidR="00F91287" w:rsidRPr="006A2FA1" w:rsidRDefault="00F91287" w:rsidP="00C73057">
      <w:pPr>
        <w:jc w:val="center"/>
        <w:rPr>
          <w:b/>
          <w:sz w:val="36"/>
          <w:szCs w:val="36"/>
          <w:lang w:val="uk-UA"/>
        </w:rPr>
      </w:pPr>
      <w:r w:rsidRPr="006A2FA1">
        <w:rPr>
          <w:b/>
          <w:sz w:val="36"/>
          <w:szCs w:val="36"/>
          <w:lang w:val="uk-UA"/>
        </w:rPr>
        <w:t>НЕТІШИНСЬКОЇ МІСЬКОЇ РАДИ</w:t>
      </w:r>
    </w:p>
    <w:p w:rsidR="00F91287" w:rsidRPr="006A2FA1" w:rsidRDefault="00F91287" w:rsidP="00C73057">
      <w:pPr>
        <w:jc w:val="center"/>
        <w:rPr>
          <w:b/>
          <w:sz w:val="36"/>
          <w:szCs w:val="36"/>
          <w:lang w:val="uk-UA"/>
        </w:rPr>
      </w:pPr>
      <w:r w:rsidRPr="006A2FA1">
        <w:rPr>
          <w:b/>
          <w:sz w:val="36"/>
          <w:szCs w:val="36"/>
          <w:lang w:val="uk-UA"/>
        </w:rPr>
        <w:t xml:space="preserve">«СПЕЦІАЛІЗОВАНА МЕДИКО-САНІТАРНА </w:t>
      </w:r>
    </w:p>
    <w:p w:rsidR="00F91287" w:rsidRPr="006A2FA1" w:rsidRDefault="00F91287" w:rsidP="00C73057">
      <w:pPr>
        <w:jc w:val="center"/>
        <w:rPr>
          <w:b/>
          <w:sz w:val="36"/>
          <w:szCs w:val="36"/>
          <w:lang w:val="uk-UA"/>
        </w:rPr>
      </w:pPr>
      <w:r w:rsidRPr="006A2FA1">
        <w:rPr>
          <w:b/>
          <w:sz w:val="36"/>
          <w:szCs w:val="36"/>
          <w:lang w:val="uk-UA"/>
        </w:rPr>
        <w:t>ЧАСТИНА м.НЕТІШИН»</w:t>
      </w:r>
    </w:p>
    <w:p w:rsidR="00F91287" w:rsidRDefault="00F91287" w:rsidP="00C73057">
      <w:pPr>
        <w:jc w:val="center"/>
        <w:rPr>
          <w:b/>
          <w:sz w:val="36"/>
          <w:szCs w:val="36"/>
          <w:lang w:val="uk-UA"/>
        </w:rPr>
      </w:pPr>
    </w:p>
    <w:p w:rsidR="00F91287" w:rsidRPr="006A2FA1" w:rsidRDefault="00F91287" w:rsidP="00C73057">
      <w:pPr>
        <w:jc w:val="center"/>
        <w:rPr>
          <w:b/>
          <w:sz w:val="36"/>
          <w:szCs w:val="36"/>
          <w:lang w:val="uk-UA"/>
        </w:rPr>
      </w:pPr>
      <w:r w:rsidRPr="006A2FA1">
        <w:rPr>
          <w:b/>
          <w:sz w:val="36"/>
          <w:szCs w:val="36"/>
          <w:lang w:val="uk-UA"/>
        </w:rPr>
        <w:t>(нова редакція)</w:t>
      </w: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rPr>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b/>
          <w:lang w:val="uk-UA"/>
        </w:rPr>
      </w:pPr>
    </w:p>
    <w:p w:rsidR="00F91287" w:rsidRDefault="00F91287" w:rsidP="00C73057">
      <w:pPr>
        <w:jc w:val="center"/>
        <w:rPr>
          <w:b/>
          <w:lang w:val="uk-UA"/>
        </w:rPr>
      </w:pPr>
    </w:p>
    <w:p w:rsidR="00F91287" w:rsidRDefault="00F91287" w:rsidP="00C73057">
      <w:pPr>
        <w:jc w:val="center"/>
        <w:rPr>
          <w:b/>
          <w:lang w:val="uk-UA"/>
        </w:rPr>
      </w:pPr>
    </w:p>
    <w:p w:rsidR="00F91287" w:rsidRDefault="00F91287" w:rsidP="00C73057">
      <w:pPr>
        <w:jc w:val="center"/>
        <w:rPr>
          <w:b/>
          <w:lang w:val="uk-UA"/>
        </w:rPr>
      </w:pPr>
    </w:p>
    <w:p w:rsidR="00F91287" w:rsidRPr="00205BD5" w:rsidRDefault="00F91287" w:rsidP="00C73057">
      <w:pPr>
        <w:jc w:val="center"/>
        <w:rPr>
          <w:b/>
          <w:lang w:val="uk-UA"/>
        </w:rPr>
      </w:pPr>
    </w:p>
    <w:p w:rsidR="00F91287" w:rsidRPr="00205BD5" w:rsidRDefault="00F91287" w:rsidP="00C73057">
      <w:pPr>
        <w:jc w:val="center"/>
        <w:rPr>
          <w:lang w:val="uk-UA"/>
        </w:rPr>
      </w:pPr>
      <w:r w:rsidRPr="00205BD5">
        <w:rPr>
          <w:lang w:val="uk-UA"/>
        </w:rPr>
        <w:t>Нетішин 2016</w:t>
      </w:r>
    </w:p>
    <w:p w:rsidR="00F91287" w:rsidRPr="006A2FA1" w:rsidRDefault="00F91287" w:rsidP="00C73057">
      <w:pPr>
        <w:jc w:val="center"/>
        <w:rPr>
          <w:b/>
          <w:lang w:val="uk-UA"/>
        </w:rPr>
      </w:pPr>
    </w:p>
    <w:p w:rsidR="00F91287" w:rsidRPr="00205BD5" w:rsidRDefault="00F91287" w:rsidP="00205BD5">
      <w:pPr>
        <w:jc w:val="center"/>
        <w:rPr>
          <w:lang w:val="uk-UA"/>
        </w:rPr>
      </w:pPr>
      <w:r w:rsidRPr="00205BD5">
        <w:rPr>
          <w:lang w:val="uk-UA"/>
        </w:rPr>
        <w:t>2</w:t>
      </w:r>
    </w:p>
    <w:p w:rsidR="00F91287" w:rsidRPr="00205BD5" w:rsidRDefault="00F91287" w:rsidP="00205BD5">
      <w:pPr>
        <w:jc w:val="center"/>
        <w:rPr>
          <w:lang w:val="uk-UA"/>
        </w:rPr>
      </w:pPr>
    </w:p>
    <w:p w:rsidR="00F91287" w:rsidRPr="00205BD5" w:rsidRDefault="00F91287" w:rsidP="00205BD5">
      <w:pPr>
        <w:jc w:val="center"/>
        <w:rPr>
          <w:b/>
          <w:lang w:val="uk-UA"/>
        </w:rPr>
      </w:pPr>
      <w:r w:rsidRPr="00205BD5">
        <w:rPr>
          <w:b/>
          <w:lang w:val="uk-UA"/>
        </w:rPr>
        <w:t>1.ЗАГАЛЬНІ ПОЛОЖЕННЯ</w:t>
      </w:r>
    </w:p>
    <w:p w:rsidR="00F91287" w:rsidRPr="00205BD5" w:rsidRDefault="00F91287" w:rsidP="00205BD5">
      <w:pPr>
        <w:ind w:firstLine="708"/>
        <w:jc w:val="both"/>
        <w:rPr>
          <w:lang w:val="uk-UA"/>
        </w:rPr>
      </w:pPr>
      <w:r w:rsidRPr="00205BD5">
        <w:rPr>
          <w:lang w:val="uk-UA"/>
        </w:rPr>
        <w:t>Комунальний медичний заклад Нетішинської міської ради «Спеціалізована медико-санітарна частина м.Нетішин» (далі - заклад) є закладом охорони здоров`я, що забезпечує надання первинної медико-санітарної та вторинної спеціалізованої медичної допомоги в стаціонарних та амбулаторних умовах населенню міста Нетішин.</w:t>
      </w:r>
    </w:p>
    <w:p w:rsidR="00F91287" w:rsidRPr="00205BD5" w:rsidRDefault="00F91287" w:rsidP="00205BD5">
      <w:pPr>
        <w:ind w:firstLine="708"/>
        <w:jc w:val="both"/>
        <w:rPr>
          <w:lang w:val="uk-UA"/>
        </w:rPr>
      </w:pPr>
      <w:r w:rsidRPr="00205BD5">
        <w:rPr>
          <w:lang w:val="uk-UA"/>
        </w:rPr>
        <w:t xml:space="preserve">Засновником (власником) закладу є територіальна громада міста Нетішин, в особі Нетішинської міської ради (далі – засновник). </w:t>
      </w:r>
    </w:p>
    <w:p w:rsidR="00F91287" w:rsidRPr="00205BD5" w:rsidRDefault="00F91287" w:rsidP="00205BD5">
      <w:pPr>
        <w:ind w:firstLine="708"/>
        <w:jc w:val="both"/>
        <w:rPr>
          <w:lang w:val="uk-UA"/>
        </w:rPr>
      </w:pPr>
      <w:r w:rsidRPr="00205BD5">
        <w:rPr>
          <w:lang w:val="uk-UA"/>
        </w:rPr>
        <w:t>Виконавчий комітет Нетішинської міської ради є уповноваженим органом управління (далі – уповноважений орган управління),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F91287" w:rsidRPr="00205BD5" w:rsidRDefault="00F91287" w:rsidP="00205BD5">
      <w:pPr>
        <w:ind w:firstLine="708"/>
        <w:jc w:val="both"/>
        <w:rPr>
          <w:lang w:val="uk-UA"/>
        </w:rPr>
      </w:pPr>
      <w:r w:rsidRPr="00205BD5">
        <w:rPr>
          <w:lang w:val="uk-UA"/>
        </w:rPr>
        <w:t>Повне найменування закладу: комунальний медичний заклад Нетішинської міської ради «Спеціалізована медико-санітарна частина м.Нетішин».</w:t>
      </w:r>
    </w:p>
    <w:p w:rsidR="00F91287" w:rsidRPr="00205BD5" w:rsidRDefault="00F91287" w:rsidP="00205BD5">
      <w:pPr>
        <w:ind w:firstLine="708"/>
        <w:jc w:val="both"/>
        <w:rPr>
          <w:lang w:val="uk-UA"/>
        </w:rPr>
      </w:pPr>
      <w:r w:rsidRPr="00205BD5">
        <w:rPr>
          <w:lang w:val="uk-UA"/>
        </w:rPr>
        <w:t>Скорочене найменування закладу: КМЗ НМР «СМСЧ м.Нетішин».</w:t>
      </w:r>
    </w:p>
    <w:p w:rsidR="00F91287" w:rsidRPr="00205BD5" w:rsidRDefault="00F91287" w:rsidP="00205BD5">
      <w:pPr>
        <w:ind w:firstLine="708"/>
        <w:jc w:val="both"/>
        <w:rPr>
          <w:lang w:val="uk-UA"/>
        </w:rPr>
      </w:pPr>
      <w:r w:rsidRPr="00205BD5">
        <w:rPr>
          <w:lang w:val="uk-UA"/>
        </w:rPr>
        <w:t>Місцезнаходження закладу: Україна, 30100, Хмельницька область,                       м.Нетішин, вул.Лісова, 1.</w:t>
      </w:r>
    </w:p>
    <w:p w:rsidR="00F91287" w:rsidRPr="00205BD5" w:rsidRDefault="00F91287" w:rsidP="00205BD5">
      <w:pPr>
        <w:ind w:firstLine="708"/>
        <w:jc w:val="both"/>
        <w:rPr>
          <w:lang w:val="uk-UA"/>
        </w:rPr>
      </w:pPr>
      <w:r w:rsidRPr="00205BD5">
        <w:rPr>
          <w:lang w:val="uk-UA"/>
        </w:rPr>
        <w:t>Заклад є юридичною особою, має самостійний баланс, поточний та інші рахунки в установах банків, печатки та штампи зі своєю назвою.</w:t>
      </w:r>
    </w:p>
    <w:p w:rsidR="00F91287" w:rsidRPr="00205BD5" w:rsidRDefault="00F91287" w:rsidP="00205BD5">
      <w:pPr>
        <w:ind w:firstLine="708"/>
        <w:jc w:val="both"/>
        <w:rPr>
          <w:lang w:val="uk-UA"/>
        </w:rPr>
      </w:pPr>
      <w:r w:rsidRPr="00205BD5">
        <w:rPr>
          <w:lang w:val="uk-UA"/>
        </w:rPr>
        <w:t>Заклад набуває права юридичної особи з дня його державної реєстрації.</w:t>
      </w:r>
    </w:p>
    <w:p w:rsidR="00F91287" w:rsidRPr="00205BD5" w:rsidRDefault="00F91287" w:rsidP="00205BD5">
      <w:pPr>
        <w:ind w:firstLine="708"/>
        <w:jc w:val="both"/>
        <w:rPr>
          <w:lang w:val="uk-UA"/>
        </w:rPr>
      </w:pPr>
      <w:r w:rsidRPr="00205BD5">
        <w:rPr>
          <w:lang w:val="uk-UA"/>
        </w:rPr>
        <w:t>Заклад у своїй діяльності керується Конституцією України, законами України, нормативно-правовими актами Президента України та Кабінету Міністрів України, рішеннями Нетішинської міської ради, її виконавчого комітету, іншими нормативно-правовими актами, а також цим статутом.</w:t>
      </w:r>
    </w:p>
    <w:p w:rsidR="00F91287" w:rsidRPr="00205BD5" w:rsidRDefault="00F91287" w:rsidP="00205BD5">
      <w:pPr>
        <w:ind w:firstLine="708"/>
        <w:jc w:val="both"/>
        <w:rPr>
          <w:lang w:val="uk-UA"/>
        </w:rPr>
      </w:pPr>
      <w:r w:rsidRPr="00205BD5">
        <w:rPr>
          <w:lang w:val="uk-UA"/>
        </w:rPr>
        <w:t>Заклад відповідає за всіма зобов’язаннями перед контрагентами за укладеними договорами, перед бюджетами відповідно до вимог чинного законодавства України.</w:t>
      </w:r>
    </w:p>
    <w:p w:rsidR="00F91287" w:rsidRPr="00205BD5" w:rsidRDefault="00F91287" w:rsidP="00205BD5">
      <w:pPr>
        <w:ind w:firstLine="708"/>
        <w:jc w:val="both"/>
        <w:rPr>
          <w:lang w:val="uk-UA"/>
        </w:rPr>
      </w:pPr>
      <w:r w:rsidRPr="00205BD5">
        <w:rPr>
          <w:lang w:val="uk-UA"/>
        </w:rPr>
        <w:t>Заклад має відокремлене майно, закріплене за ним на праві оперативного управління,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судах загальної юрисдикції, господарському, адміністративному судах.</w:t>
      </w:r>
    </w:p>
    <w:p w:rsidR="00F91287" w:rsidRPr="00205BD5" w:rsidRDefault="00F91287" w:rsidP="00205BD5">
      <w:pPr>
        <w:ind w:firstLine="708"/>
        <w:jc w:val="both"/>
        <w:rPr>
          <w:lang w:val="uk-UA"/>
        </w:rPr>
      </w:pPr>
      <w:r w:rsidRPr="00205BD5">
        <w:rPr>
          <w:lang w:val="uk-UA"/>
        </w:rPr>
        <w:t xml:space="preserve">Засновник не несе відповідальності за зобов'язання закладу, а заклад не несе відповідальності за зобов'язання засновника.  </w:t>
      </w:r>
    </w:p>
    <w:p w:rsidR="00F91287" w:rsidRPr="00205BD5" w:rsidRDefault="00F91287" w:rsidP="00205BD5">
      <w:pPr>
        <w:pStyle w:val="NormalWeb"/>
        <w:spacing w:before="0" w:beforeAutospacing="0" w:after="0" w:afterAutospacing="0"/>
        <w:jc w:val="both"/>
        <w:rPr>
          <w:rStyle w:val="Strong"/>
          <w:sz w:val="26"/>
          <w:szCs w:val="26"/>
          <w:lang w:val="uk-UA"/>
        </w:rPr>
      </w:pPr>
    </w:p>
    <w:p w:rsidR="00F91287" w:rsidRPr="00205BD5" w:rsidRDefault="00F91287" w:rsidP="00205BD5">
      <w:pPr>
        <w:jc w:val="center"/>
        <w:rPr>
          <w:lang w:val="uk-UA"/>
        </w:rPr>
      </w:pPr>
      <w:r w:rsidRPr="00205BD5">
        <w:rPr>
          <w:b/>
          <w:lang w:val="uk-UA"/>
        </w:rPr>
        <w:t>2.МЕТА ТА ПРЕДМЕТ ДІЯЛЬНОСТІ</w:t>
      </w:r>
    </w:p>
    <w:p w:rsidR="00F91287" w:rsidRPr="00205BD5" w:rsidRDefault="00F91287" w:rsidP="00205BD5">
      <w:pPr>
        <w:ind w:firstLine="708"/>
        <w:jc w:val="both"/>
        <w:rPr>
          <w:lang w:val="uk-UA"/>
        </w:rPr>
      </w:pPr>
      <w:r w:rsidRPr="00205BD5">
        <w:rPr>
          <w:lang w:val="uk-UA"/>
        </w:rPr>
        <w:t>2.1.Метою діяльності є підвищення рівня надання медичної амбулаторно-</w:t>
      </w:r>
      <w:r w:rsidRPr="00205BD5">
        <w:rPr>
          <w:spacing w:val="-4"/>
          <w:lang w:val="uk-UA"/>
        </w:rPr>
        <w:t xml:space="preserve">поліклінічної та стаціонарної, первинної медико-санітарної та вторинної спеціалізованої </w:t>
      </w:r>
      <w:r w:rsidRPr="00205BD5">
        <w:rPr>
          <w:lang w:val="uk-UA"/>
        </w:rPr>
        <w:t>допомоги працівникам підприємств, установ, організацій та населенню міста.</w:t>
      </w:r>
    </w:p>
    <w:p w:rsidR="00F91287" w:rsidRPr="00205BD5" w:rsidRDefault="00F91287" w:rsidP="00205BD5">
      <w:pPr>
        <w:ind w:firstLine="708"/>
        <w:jc w:val="both"/>
        <w:rPr>
          <w:lang w:val="uk-UA"/>
        </w:rPr>
      </w:pPr>
      <w:r w:rsidRPr="00205BD5">
        <w:rPr>
          <w:lang w:val="uk-UA"/>
        </w:rPr>
        <w:t>2.2.Предметом діяльності закладу є:</w:t>
      </w:r>
    </w:p>
    <w:p w:rsidR="00F91287" w:rsidRPr="00205BD5" w:rsidRDefault="00F91287" w:rsidP="00205BD5">
      <w:pPr>
        <w:ind w:firstLine="708"/>
        <w:jc w:val="both"/>
        <w:rPr>
          <w:lang w:val="uk-UA"/>
        </w:rPr>
      </w:pPr>
      <w:r w:rsidRPr="00205BD5">
        <w:rPr>
          <w:lang w:val="uk-UA"/>
        </w:rPr>
        <w:t>2.2.1.забезпечення доступного, своєчасного та якісного медичного обслуговування населення;</w:t>
      </w:r>
    </w:p>
    <w:p w:rsidR="00F91287" w:rsidRPr="00205BD5" w:rsidRDefault="00F91287" w:rsidP="00205BD5">
      <w:pPr>
        <w:ind w:firstLine="708"/>
        <w:jc w:val="both"/>
        <w:rPr>
          <w:lang w:val="uk-UA"/>
        </w:rPr>
      </w:pPr>
      <w:r w:rsidRPr="00205BD5">
        <w:rPr>
          <w:lang w:val="uk-UA"/>
        </w:rPr>
        <w:t>2.2.2.моніторинг стану здоров’я працівників, їх радіаційного захисту на ядерних об’єктах;</w:t>
      </w:r>
    </w:p>
    <w:p w:rsidR="00F91287" w:rsidRPr="00205BD5" w:rsidRDefault="00F91287" w:rsidP="00205BD5">
      <w:pPr>
        <w:ind w:firstLine="708"/>
        <w:jc w:val="both"/>
        <w:rPr>
          <w:lang w:val="uk-UA"/>
        </w:rPr>
      </w:pPr>
      <w:r w:rsidRPr="00205BD5">
        <w:rPr>
          <w:lang w:val="uk-UA"/>
        </w:rPr>
        <w:t>2.2.3.надання кваліфікованої медичної допомоги населенню міста та праців-никам підприємств атомної енергетики та промисловості, медичне супроводження підприємств, установ та організацій в умовах поліклініки та стаціонару;</w:t>
      </w:r>
    </w:p>
    <w:p w:rsidR="00F91287" w:rsidRPr="00205BD5" w:rsidRDefault="00F91287" w:rsidP="00205BD5">
      <w:pPr>
        <w:tabs>
          <w:tab w:val="num" w:pos="0"/>
        </w:tabs>
        <w:jc w:val="center"/>
        <w:rPr>
          <w:lang w:val="uk-UA"/>
        </w:rPr>
      </w:pPr>
      <w:r w:rsidRPr="00205BD5">
        <w:rPr>
          <w:lang w:val="uk-UA"/>
        </w:rPr>
        <w:t>3</w:t>
      </w:r>
    </w:p>
    <w:p w:rsidR="00F91287" w:rsidRPr="00205BD5" w:rsidRDefault="00F91287" w:rsidP="00205BD5">
      <w:pPr>
        <w:tabs>
          <w:tab w:val="num" w:pos="0"/>
        </w:tabs>
        <w:jc w:val="center"/>
        <w:rPr>
          <w:lang w:val="uk-UA"/>
        </w:rPr>
      </w:pPr>
    </w:p>
    <w:p w:rsidR="00F91287" w:rsidRPr="00205BD5" w:rsidRDefault="00F91287" w:rsidP="00205BD5">
      <w:pPr>
        <w:ind w:firstLine="708"/>
        <w:jc w:val="both"/>
        <w:rPr>
          <w:lang w:val="uk-UA"/>
        </w:rPr>
      </w:pPr>
      <w:r w:rsidRPr="00205BD5">
        <w:rPr>
          <w:lang w:val="uk-UA"/>
        </w:rPr>
        <w:t>2.2.4.забезпечення ефективного використання ліжкового фонду;</w:t>
      </w:r>
    </w:p>
    <w:p w:rsidR="00F91287" w:rsidRPr="00205BD5" w:rsidRDefault="00F91287" w:rsidP="00205BD5">
      <w:pPr>
        <w:ind w:firstLine="708"/>
        <w:jc w:val="both"/>
        <w:rPr>
          <w:lang w:val="uk-UA"/>
        </w:rPr>
      </w:pPr>
      <w:r w:rsidRPr="00205BD5">
        <w:rPr>
          <w:lang w:val="uk-UA"/>
        </w:rPr>
        <w:t>2.2.5.впровадження нових форм і методів профілактики, діагностики, лікування та реабілітації захворювань і станів;</w:t>
      </w:r>
    </w:p>
    <w:p w:rsidR="00F91287" w:rsidRPr="00205BD5" w:rsidRDefault="00F91287" w:rsidP="00205BD5">
      <w:pPr>
        <w:ind w:firstLine="708"/>
        <w:jc w:val="both"/>
        <w:rPr>
          <w:lang w:val="uk-UA"/>
        </w:rPr>
      </w:pPr>
      <w:r w:rsidRPr="00205BD5">
        <w:rPr>
          <w:lang w:val="uk-UA"/>
        </w:rPr>
        <w:t>2.2.6.організація стаціонарозамінних форм надання медичної допомоги в умовах стаціонарів вдома та денного стаціонару при поліклініці;</w:t>
      </w:r>
    </w:p>
    <w:p w:rsidR="00F91287" w:rsidRPr="00205BD5" w:rsidRDefault="00F91287" w:rsidP="00205BD5">
      <w:pPr>
        <w:ind w:firstLine="708"/>
        <w:jc w:val="both"/>
        <w:rPr>
          <w:lang w:val="uk-UA"/>
        </w:rPr>
      </w:pPr>
      <w:r w:rsidRPr="00205BD5">
        <w:rPr>
          <w:lang w:val="uk-UA"/>
        </w:rPr>
        <w:t xml:space="preserve">2.2.7.проведення попередніх та періодичних медичних оглядів, у тому числі на договірних умовах; </w:t>
      </w:r>
    </w:p>
    <w:p w:rsidR="00F91287" w:rsidRPr="00205BD5" w:rsidRDefault="00F91287" w:rsidP="00205BD5">
      <w:pPr>
        <w:ind w:firstLine="708"/>
        <w:jc w:val="both"/>
        <w:rPr>
          <w:lang w:val="uk-UA"/>
        </w:rPr>
      </w:pPr>
      <w:r w:rsidRPr="00205BD5">
        <w:rPr>
          <w:lang w:val="uk-UA"/>
        </w:rPr>
        <w:t>2.2.8.проведення передзмінних медичних оглядів персоналу, дії якого пов’язані з виконанням роботи підвищеного ризику, виникненням аварійних ситуацій на окремих ділянках виробництва, відповідно до встановленого законодавством України переліку посад та професій;</w:t>
      </w:r>
    </w:p>
    <w:p w:rsidR="00F91287" w:rsidRPr="00205BD5" w:rsidRDefault="00F91287" w:rsidP="00205BD5">
      <w:pPr>
        <w:ind w:firstLine="708"/>
        <w:jc w:val="both"/>
        <w:rPr>
          <w:lang w:val="uk-UA"/>
        </w:rPr>
      </w:pPr>
      <w:r w:rsidRPr="00205BD5">
        <w:rPr>
          <w:lang w:val="uk-UA"/>
        </w:rPr>
        <w:t>2.2.9.проведення цільових медичних оглядів для активного виявлення хворих на туберкульоз на ранніх стадіях, злоякісних новоутворень, дерматовенерологічних, інфекційних та інших захворювань;</w:t>
      </w:r>
    </w:p>
    <w:p w:rsidR="00F91287" w:rsidRPr="00205BD5" w:rsidRDefault="00F91287" w:rsidP="00205BD5">
      <w:pPr>
        <w:ind w:firstLine="708"/>
        <w:jc w:val="both"/>
        <w:rPr>
          <w:lang w:val="uk-UA"/>
        </w:rPr>
      </w:pPr>
      <w:r w:rsidRPr="00205BD5">
        <w:rPr>
          <w:lang w:val="uk-UA"/>
        </w:rPr>
        <w:t>2.2.10.впровадження в практику роботи нових передових форм медичного обслуговування, сучасних методів діагностики, профілактики та лікування, а також наукової організації праці;</w:t>
      </w:r>
    </w:p>
    <w:p w:rsidR="00F91287" w:rsidRPr="00205BD5" w:rsidRDefault="00F91287" w:rsidP="00205BD5">
      <w:pPr>
        <w:ind w:firstLine="708"/>
        <w:jc w:val="both"/>
        <w:rPr>
          <w:lang w:val="uk-UA"/>
        </w:rPr>
      </w:pPr>
      <w:r w:rsidRPr="00205BD5">
        <w:rPr>
          <w:lang w:val="uk-UA"/>
        </w:rPr>
        <w:t xml:space="preserve">2.2.11.систематичне вивчення і попередження захворюваності з тимчасової </w:t>
      </w:r>
      <w:r w:rsidRPr="00205BD5">
        <w:rPr>
          <w:spacing w:val="-4"/>
          <w:lang w:val="uk-UA"/>
        </w:rPr>
        <w:t>втрати працездатності, виробничого травматизму, загальної, інфекційної і професійної</w:t>
      </w:r>
      <w:r w:rsidRPr="00205BD5">
        <w:rPr>
          <w:lang w:val="uk-UA"/>
        </w:rPr>
        <w:t xml:space="preserve"> захворюваності, інвалідності та смертності, а також проведення разом з підприємства-ми, установами та організаціями заходів щодо їх профілактики та зниження;</w:t>
      </w:r>
    </w:p>
    <w:p w:rsidR="00F91287" w:rsidRPr="00205BD5" w:rsidRDefault="00F91287" w:rsidP="00205BD5">
      <w:pPr>
        <w:ind w:firstLine="708"/>
        <w:jc w:val="both"/>
        <w:rPr>
          <w:lang w:val="uk-UA"/>
        </w:rPr>
      </w:pPr>
      <w:r w:rsidRPr="00205BD5">
        <w:rPr>
          <w:lang w:val="uk-UA"/>
        </w:rPr>
        <w:t>2.2.12.експертиза тимчасової та стійкої непрацездатності, розроблення комплексних заходів з реабілітації хворих та інвалідів;</w:t>
      </w:r>
    </w:p>
    <w:p w:rsidR="00F91287" w:rsidRPr="00205BD5" w:rsidRDefault="00F91287" w:rsidP="00205BD5">
      <w:pPr>
        <w:ind w:firstLine="708"/>
        <w:jc w:val="both"/>
        <w:rPr>
          <w:lang w:val="uk-UA"/>
        </w:rPr>
      </w:pPr>
      <w:r w:rsidRPr="00205BD5">
        <w:rPr>
          <w:lang w:val="uk-UA"/>
        </w:rPr>
        <w:t>2.2.13.розвиток та удосконалення спеціалізованих видів медичної допомоги;</w:t>
      </w:r>
    </w:p>
    <w:p w:rsidR="00F91287" w:rsidRPr="00205BD5" w:rsidRDefault="00F91287" w:rsidP="00205BD5">
      <w:pPr>
        <w:ind w:firstLine="708"/>
        <w:jc w:val="both"/>
        <w:rPr>
          <w:lang w:val="uk-UA"/>
        </w:rPr>
      </w:pPr>
      <w:r w:rsidRPr="00205BD5">
        <w:rPr>
          <w:lang w:val="uk-UA"/>
        </w:rPr>
        <w:t xml:space="preserve">2.2.14.виконання спільно зі штабом </w:t>
      </w:r>
      <w:r>
        <w:rPr>
          <w:lang w:val="uk-UA"/>
        </w:rPr>
        <w:t xml:space="preserve">цивільного </w:t>
      </w:r>
      <w:r w:rsidRPr="00205BD5">
        <w:rPr>
          <w:lang w:val="uk-UA"/>
        </w:rPr>
        <w:t>захисту об’єкта та міста заходів щодо забезпечення готовності медичної служби до виконання покладених на неї завдань в умовах застосування факторів масового ураження, можливої виробничої аварії або спалаху масових інфекційних захворювань та епідемій;</w:t>
      </w:r>
    </w:p>
    <w:p w:rsidR="00F91287" w:rsidRPr="00205BD5" w:rsidRDefault="00F91287" w:rsidP="00205BD5">
      <w:pPr>
        <w:ind w:firstLine="708"/>
        <w:jc w:val="both"/>
        <w:rPr>
          <w:lang w:val="uk-UA"/>
        </w:rPr>
      </w:pPr>
      <w:r w:rsidRPr="00205BD5">
        <w:rPr>
          <w:lang w:val="uk-UA"/>
        </w:rPr>
        <w:t>2.2.15.організація та впровадження роботи за принципом страхової медицини.</w:t>
      </w:r>
    </w:p>
    <w:p w:rsidR="00F91287" w:rsidRPr="00205BD5" w:rsidRDefault="00F91287" w:rsidP="00205BD5">
      <w:pPr>
        <w:ind w:firstLine="708"/>
        <w:jc w:val="both"/>
        <w:rPr>
          <w:lang w:val="uk-UA"/>
        </w:rPr>
      </w:pPr>
      <w:r w:rsidRPr="00205BD5">
        <w:rPr>
          <w:lang w:val="uk-UA"/>
        </w:rPr>
        <w:t>2.2.16.проведення профілактичних щеплень;</w:t>
      </w:r>
    </w:p>
    <w:p w:rsidR="00F91287" w:rsidRPr="00205BD5" w:rsidRDefault="00F91287" w:rsidP="00205BD5">
      <w:pPr>
        <w:ind w:firstLine="708"/>
        <w:jc w:val="both"/>
        <w:rPr>
          <w:lang w:val="uk-UA"/>
        </w:rPr>
      </w:pPr>
      <w:r w:rsidRPr="00205BD5">
        <w:rPr>
          <w:lang w:val="uk-UA"/>
        </w:rPr>
        <w:t>2.2.17.в</w:t>
      </w:r>
      <w:r w:rsidRPr="00205BD5">
        <w:rPr>
          <w:rStyle w:val="FontStyle28"/>
          <w:sz w:val="26"/>
          <w:lang w:val="uk-UA"/>
        </w:rPr>
        <w:t>иробництво (виготовлення) лікарських засобів;</w:t>
      </w:r>
    </w:p>
    <w:p w:rsidR="00F91287" w:rsidRPr="00205BD5" w:rsidRDefault="00F91287" w:rsidP="00205BD5">
      <w:pPr>
        <w:ind w:firstLine="708"/>
        <w:jc w:val="both"/>
        <w:rPr>
          <w:lang w:val="uk-UA"/>
        </w:rPr>
      </w:pPr>
      <w:r w:rsidRPr="00205BD5">
        <w:rPr>
          <w:lang w:val="uk-UA"/>
        </w:rPr>
        <w:t>2.2.18.к</w:t>
      </w:r>
      <w:r w:rsidRPr="00205BD5">
        <w:rPr>
          <w:snapToGrid w:val="0"/>
          <w:lang w:val="uk-UA"/>
        </w:rPr>
        <w:t xml:space="preserve">оординація, впровадження та контроль за виконанням </w:t>
      </w:r>
      <w:r w:rsidRPr="00205BD5">
        <w:rPr>
          <w:lang w:val="uk-UA"/>
        </w:rPr>
        <w:t>місцевих програм та заходів з питань удосконалення охорони здоров’я населення міста</w:t>
      </w:r>
      <w:r w:rsidRPr="00205BD5">
        <w:rPr>
          <w:snapToGrid w:val="0"/>
          <w:lang w:val="uk-UA"/>
        </w:rPr>
        <w:t>;</w:t>
      </w:r>
    </w:p>
    <w:p w:rsidR="00F91287" w:rsidRPr="00205BD5" w:rsidRDefault="00F91287" w:rsidP="00205BD5">
      <w:pPr>
        <w:ind w:firstLine="708"/>
        <w:jc w:val="both"/>
        <w:rPr>
          <w:lang w:val="uk-UA"/>
        </w:rPr>
      </w:pPr>
      <w:r w:rsidRPr="00205BD5">
        <w:rPr>
          <w:snapToGrid w:val="0"/>
          <w:lang w:val="uk-UA"/>
        </w:rPr>
        <w:t>2.2.19.в</w:t>
      </w:r>
      <w:r w:rsidRPr="00205BD5">
        <w:rPr>
          <w:lang w:val="uk-UA"/>
        </w:rPr>
        <w:t>изначення потреби структурних підрозділів закладу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91287" w:rsidRPr="00205BD5" w:rsidRDefault="00F91287" w:rsidP="00205BD5">
      <w:pPr>
        <w:ind w:firstLine="708"/>
        <w:jc w:val="both"/>
        <w:rPr>
          <w:lang w:val="uk-UA"/>
        </w:rPr>
      </w:pPr>
      <w:r w:rsidRPr="00205BD5">
        <w:rPr>
          <w:lang w:val="uk-UA"/>
        </w:rPr>
        <w:t>2.2.20.моніторинг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F91287" w:rsidRPr="00205BD5" w:rsidRDefault="00F91287" w:rsidP="00205BD5">
      <w:pPr>
        <w:ind w:firstLine="708"/>
        <w:jc w:val="both"/>
        <w:rPr>
          <w:lang w:val="uk-UA"/>
        </w:rPr>
      </w:pPr>
      <w:r w:rsidRPr="00205BD5">
        <w:rPr>
          <w:lang w:val="uk-UA"/>
        </w:rPr>
        <w:t>2.2.21.моніторинг виконання та фінансового забезпечення державних соціальних нормативів із забезпечення населення первинною медико-санітарною допомогою;</w:t>
      </w:r>
    </w:p>
    <w:p w:rsidR="00F91287" w:rsidRPr="00205BD5" w:rsidRDefault="00F91287" w:rsidP="00205BD5">
      <w:pPr>
        <w:ind w:firstLine="708"/>
        <w:jc w:val="both"/>
        <w:rPr>
          <w:snapToGrid w:val="0"/>
          <w:lang w:val="uk-UA"/>
        </w:rPr>
      </w:pPr>
      <w:r w:rsidRPr="00205BD5">
        <w:rPr>
          <w:snapToGrid w:val="0"/>
          <w:lang w:val="uk-UA"/>
        </w:rPr>
        <w:t>2.2.22.вивчення,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w:t>
      </w:r>
    </w:p>
    <w:p w:rsidR="00F91287" w:rsidRPr="00205BD5" w:rsidRDefault="00F91287" w:rsidP="00205BD5">
      <w:pPr>
        <w:jc w:val="center"/>
        <w:rPr>
          <w:snapToGrid w:val="0"/>
          <w:lang w:val="uk-UA"/>
        </w:rPr>
      </w:pPr>
      <w:r w:rsidRPr="00205BD5">
        <w:rPr>
          <w:snapToGrid w:val="0"/>
          <w:lang w:val="uk-UA"/>
        </w:rPr>
        <w:t>4</w:t>
      </w:r>
    </w:p>
    <w:p w:rsidR="00F91287" w:rsidRPr="00205BD5" w:rsidRDefault="00F91287" w:rsidP="00205BD5">
      <w:pPr>
        <w:jc w:val="center"/>
        <w:rPr>
          <w:lang w:val="uk-UA"/>
        </w:rPr>
      </w:pPr>
    </w:p>
    <w:p w:rsidR="00F91287" w:rsidRPr="00205BD5" w:rsidRDefault="00F91287" w:rsidP="00205BD5">
      <w:pPr>
        <w:ind w:firstLine="708"/>
        <w:jc w:val="both"/>
        <w:rPr>
          <w:lang w:val="uk-UA"/>
        </w:rPr>
      </w:pPr>
      <w:r w:rsidRPr="00205BD5">
        <w:rPr>
          <w:lang w:val="uk-UA"/>
        </w:rPr>
        <w:t>2.2.23.забезпечення підготовки, перепідготовки та підвищення кваліфікації працівників закладу;</w:t>
      </w:r>
    </w:p>
    <w:p w:rsidR="00F91287" w:rsidRPr="00205BD5" w:rsidRDefault="00F91287" w:rsidP="00205BD5">
      <w:pPr>
        <w:ind w:firstLine="708"/>
        <w:jc w:val="both"/>
        <w:rPr>
          <w:lang w:val="uk-UA"/>
        </w:rPr>
      </w:pPr>
      <w:r w:rsidRPr="00205BD5">
        <w:rPr>
          <w:lang w:val="uk-UA"/>
        </w:rPr>
        <w:t>2.2.24.організація та надання платних медичних послуг населенню та суб’єктам господарювання відповідно до вимог чинного законодавства;</w:t>
      </w:r>
    </w:p>
    <w:p w:rsidR="00F91287" w:rsidRPr="00205BD5" w:rsidRDefault="00F91287" w:rsidP="00205BD5">
      <w:pPr>
        <w:ind w:firstLine="708"/>
        <w:jc w:val="both"/>
        <w:rPr>
          <w:lang w:val="uk-UA"/>
        </w:rPr>
      </w:pPr>
      <w:r w:rsidRPr="00205BD5">
        <w:rPr>
          <w:lang w:val="uk-UA"/>
        </w:rPr>
        <w:t>2.2.25.проведення інформаційної та освітньо-роз'яснювальної роботи серед населення щодо формування здорового способу життя;</w:t>
      </w:r>
    </w:p>
    <w:p w:rsidR="00F91287" w:rsidRPr="00205BD5" w:rsidRDefault="00F91287" w:rsidP="00205BD5">
      <w:pPr>
        <w:ind w:firstLine="708"/>
        <w:jc w:val="both"/>
        <w:rPr>
          <w:lang w:val="uk-UA"/>
        </w:rPr>
      </w:pPr>
      <w:r w:rsidRPr="00205BD5">
        <w:rPr>
          <w:lang w:val="uk-UA"/>
        </w:rPr>
        <w:t>2.2.26.організація пільгового забезпечення лікарськими засобами населення у визначеному законодавством порядку;</w:t>
      </w:r>
    </w:p>
    <w:p w:rsidR="00F91287" w:rsidRPr="00205BD5" w:rsidRDefault="00F91287" w:rsidP="00205BD5">
      <w:pPr>
        <w:ind w:firstLine="708"/>
        <w:jc w:val="both"/>
        <w:rPr>
          <w:lang w:val="uk-UA"/>
        </w:rPr>
      </w:pPr>
      <w:r w:rsidRPr="00205BD5">
        <w:rPr>
          <w:lang w:val="uk-UA"/>
        </w:rPr>
        <w:t>2.2.27.направлення на медико-соціальні експертні комісії (МСЕК) громадян з ознаками стійкої втрати працездатності.</w:t>
      </w:r>
    </w:p>
    <w:p w:rsidR="00F91287" w:rsidRPr="00205BD5" w:rsidRDefault="00F91287" w:rsidP="00205BD5">
      <w:pPr>
        <w:ind w:firstLine="708"/>
        <w:jc w:val="both"/>
        <w:rPr>
          <w:lang w:val="uk-UA"/>
        </w:rPr>
      </w:pPr>
      <w:r w:rsidRPr="00205BD5">
        <w:rPr>
          <w:lang w:val="uk-UA"/>
        </w:rPr>
        <w:t>2.3.Заклад має право:</w:t>
      </w:r>
    </w:p>
    <w:p w:rsidR="00F91287" w:rsidRPr="00205BD5" w:rsidRDefault="00F91287" w:rsidP="00205BD5">
      <w:pPr>
        <w:ind w:firstLine="708"/>
        <w:jc w:val="both"/>
        <w:rPr>
          <w:lang w:val="uk-UA"/>
        </w:rPr>
      </w:pPr>
      <w:r w:rsidRPr="00205BD5">
        <w:rPr>
          <w:lang w:val="uk-UA"/>
        </w:rPr>
        <w:t>2.3.1.здійснювати медичну практику;</w:t>
      </w:r>
    </w:p>
    <w:p w:rsidR="00F91287" w:rsidRPr="00205BD5" w:rsidRDefault="00F91287" w:rsidP="00205BD5">
      <w:pPr>
        <w:ind w:firstLine="708"/>
        <w:jc w:val="both"/>
        <w:rPr>
          <w:lang w:val="uk-UA"/>
        </w:rPr>
      </w:pPr>
      <w:r w:rsidRPr="00205BD5">
        <w:rPr>
          <w:lang w:val="uk-UA"/>
        </w:rPr>
        <w:t>2.3.2.здійснювати переробку і зберігання донорської крові та її компонентів, виготовлення з них препаратів для потреб закладу;</w:t>
      </w:r>
    </w:p>
    <w:p w:rsidR="00F91287" w:rsidRPr="00205BD5" w:rsidRDefault="00F91287" w:rsidP="00205BD5">
      <w:pPr>
        <w:ind w:firstLine="708"/>
        <w:jc w:val="both"/>
        <w:rPr>
          <w:lang w:val="uk-UA"/>
        </w:rPr>
      </w:pPr>
      <w:r w:rsidRPr="00205BD5">
        <w:rPr>
          <w:lang w:val="uk-UA"/>
        </w:rPr>
        <w:t>2.3.3.у порядку, встановленому чинним законодавством України здійснювати діяльність, пов’язану з придбанням, перевезенням, зберіганням, відпуском, використанням та знищенням, визнаних непридатними для подальшого використання наркотичних засобів, психотропних речовин та прекурсорів, включених до таблиць П, Ш і ІV Переліку наркотичних засобів, психотропних речовин, їх аналогів і прекурсорів для потреб закладу;</w:t>
      </w:r>
    </w:p>
    <w:p w:rsidR="00F91287" w:rsidRPr="00205BD5" w:rsidRDefault="00F91287" w:rsidP="00205BD5">
      <w:pPr>
        <w:ind w:firstLine="708"/>
        <w:jc w:val="both"/>
        <w:rPr>
          <w:lang w:val="uk-UA"/>
        </w:rPr>
      </w:pPr>
      <w:r w:rsidRPr="00205BD5">
        <w:rPr>
          <w:lang w:val="uk-UA"/>
        </w:rPr>
        <w:t>2.3.4.для забезпечення медичної допомоги населенню заклад має право на договірних засадах залучати фахівців/спеціалістів інших лікувальних закладів;</w:t>
      </w:r>
    </w:p>
    <w:p w:rsidR="00F91287" w:rsidRPr="00205BD5" w:rsidRDefault="00F91287" w:rsidP="00205BD5">
      <w:pPr>
        <w:ind w:firstLine="708"/>
        <w:jc w:val="both"/>
        <w:rPr>
          <w:lang w:val="uk-UA"/>
        </w:rPr>
      </w:pPr>
      <w:r w:rsidRPr="00205BD5">
        <w:rPr>
          <w:lang w:val="uk-UA"/>
        </w:rPr>
        <w:t>2.3.5.заклад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rsidR="00F91287" w:rsidRPr="00205BD5" w:rsidRDefault="00F91287" w:rsidP="00205BD5">
      <w:pPr>
        <w:ind w:firstLine="708"/>
        <w:jc w:val="both"/>
        <w:rPr>
          <w:lang w:val="uk-UA"/>
        </w:rPr>
      </w:pPr>
      <w:r w:rsidRPr="00205BD5">
        <w:rPr>
          <w:lang w:val="uk-UA"/>
        </w:rPr>
        <w:t>2.4.Види діяльності, що підлягають ліцензуванню, здійснюються після одержання відповідних ліцензій.</w:t>
      </w:r>
    </w:p>
    <w:p w:rsidR="00F91287" w:rsidRPr="00205BD5" w:rsidRDefault="00F91287" w:rsidP="00205BD5">
      <w:pPr>
        <w:ind w:firstLine="708"/>
        <w:jc w:val="both"/>
        <w:rPr>
          <w:lang w:val="uk-UA"/>
        </w:rPr>
      </w:pPr>
      <w:r w:rsidRPr="00205BD5">
        <w:rPr>
          <w:lang w:val="uk-UA"/>
        </w:rPr>
        <w:t>2.5.Заклад здійснює також інші види діяльності, які не заборонені чинним законодавством України і відповідають меті, що передбачена цим статутом.</w:t>
      </w:r>
    </w:p>
    <w:p w:rsidR="00F91287" w:rsidRPr="00205BD5" w:rsidRDefault="00F91287" w:rsidP="00205BD5">
      <w:pPr>
        <w:tabs>
          <w:tab w:val="num" w:pos="0"/>
        </w:tabs>
        <w:ind w:firstLine="900"/>
        <w:jc w:val="center"/>
        <w:rPr>
          <w:lang w:val="uk-UA"/>
        </w:rPr>
      </w:pPr>
    </w:p>
    <w:p w:rsidR="00F91287" w:rsidRPr="00205BD5" w:rsidRDefault="00F91287" w:rsidP="00205BD5">
      <w:pPr>
        <w:tabs>
          <w:tab w:val="num" w:pos="0"/>
        </w:tabs>
        <w:ind w:firstLine="900"/>
        <w:jc w:val="center"/>
        <w:rPr>
          <w:b/>
          <w:lang w:val="uk-UA"/>
        </w:rPr>
      </w:pPr>
      <w:r w:rsidRPr="00205BD5">
        <w:rPr>
          <w:b/>
          <w:lang w:val="uk-UA"/>
        </w:rPr>
        <w:t>3.ПРАВОВИЙ СТАТУС</w:t>
      </w:r>
    </w:p>
    <w:p w:rsidR="00F91287" w:rsidRPr="00205BD5" w:rsidRDefault="00F91287" w:rsidP="00205BD5">
      <w:pPr>
        <w:ind w:firstLine="708"/>
        <w:jc w:val="both"/>
        <w:rPr>
          <w:lang w:val="uk-UA"/>
        </w:rPr>
      </w:pPr>
      <w:r w:rsidRPr="00205BD5">
        <w:rPr>
          <w:lang w:val="uk-UA"/>
        </w:rPr>
        <w:t>3.1.Заклад є юридичною особою публічного права. Заклад набуває статусу юридичної особи з дня його державної реєстрації.</w:t>
      </w:r>
    </w:p>
    <w:p w:rsidR="00F91287" w:rsidRPr="00205BD5" w:rsidRDefault="00F91287" w:rsidP="00205BD5">
      <w:pPr>
        <w:ind w:firstLine="708"/>
        <w:jc w:val="both"/>
        <w:rPr>
          <w:lang w:val="uk-UA"/>
        </w:rPr>
      </w:pPr>
      <w:r w:rsidRPr="00205BD5">
        <w:rPr>
          <w:lang w:val="uk-UA"/>
        </w:rPr>
        <w:t>3.2.Заклад користується закріпленим за ним комунальним майном на праві оперативного управління.</w:t>
      </w:r>
    </w:p>
    <w:p w:rsidR="00F91287" w:rsidRPr="00205BD5" w:rsidRDefault="00F91287" w:rsidP="00205BD5">
      <w:pPr>
        <w:ind w:firstLine="708"/>
        <w:jc w:val="both"/>
        <w:rPr>
          <w:lang w:val="uk-UA"/>
        </w:rPr>
      </w:pPr>
      <w:r w:rsidRPr="00205BD5">
        <w:rPr>
          <w:lang w:val="uk-UA"/>
        </w:rPr>
        <w:t>3.3.Заклад є неприбутковою установою.</w:t>
      </w:r>
    </w:p>
    <w:p w:rsidR="00F91287" w:rsidRPr="00205BD5" w:rsidRDefault="00F91287" w:rsidP="00205BD5">
      <w:pPr>
        <w:ind w:firstLine="708"/>
        <w:jc w:val="both"/>
        <w:rPr>
          <w:lang w:val="uk-UA"/>
        </w:rPr>
      </w:pPr>
      <w:r w:rsidRPr="00205BD5">
        <w:rPr>
          <w:lang w:val="uk-UA"/>
        </w:rPr>
        <w:t>3.4.Збитки, завдані закладу внаслідок виконання рішень органів державної влади чи органів місцевого самоврядування, які було визнано неконституційними або недійсними, підлягають відшкодуванню зазначеними органами, або за рішенням суду.</w:t>
      </w:r>
    </w:p>
    <w:p w:rsidR="00F91287" w:rsidRPr="00205BD5" w:rsidRDefault="00F91287" w:rsidP="00205BD5">
      <w:pPr>
        <w:ind w:firstLine="708"/>
        <w:jc w:val="both"/>
        <w:rPr>
          <w:lang w:val="uk-UA"/>
        </w:rPr>
      </w:pPr>
      <w:r w:rsidRPr="00205BD5">
        <w:rPr>
          <w:lang w:val="uk-UA"/>
        </w:rPr>
        <w:t>3.5.Для здійснення господарської діяльності заклад залучає і використовує матеріально-технічні, фінансові, трудові та інші види ресурсів, використання яких не заборонено законодавством.</w:t>
      </w:r>
    </w:p>
    <w:p w:rsidR="00F91287" w:rsidRPr="00205BD5" w:rsidRDefault="00F91287" w:rsidP="00205BD5">
      <w:pPr>
        <w:ind w:firstLine="708"/>
        <w:jc w:val="both"/>
        <w:rPr>
          <w:lang w:val="uk-UA"/>
        </w:rPr>
      </w:pPr>
      <w:r w:rsidRPr="00205BD5">
        <w:rPr>
          <w:lang w:val="uk-UA"/>
        </w:rPr>
        <w:t>3.6.Заклад має самостійний баланс, рахунки в Державній казначейській службі України, установах банків, в тому числі в іноземній валюті, круглу печатку із своїм найменуванням, штампи, а також бланки з власними реквізитами.</w:t>
      </w:r>
    </w:p>
    <w:p w:rsidR="00F91287" w:rsidRPr="00205BD5" w:rsidRDefault="00F91287" w:rsidP="00205BD5">
      <w:pPr>
        <w:tabs>
          <w:tab w:val="num" w:pos="0"/>
        </w:tabs>
        <w:jc w:val="both"/>
        <w:rPr>
          <w:lang w:val="uk-UA"/>
        </w:rPr>
      </w:pPr>
    </w:p>
    <w:p w:rsidR="00F91287" w:rsidRPr="00205BD5" w:rsidRDefault="00F91287" w:rsidP="00205BD5">
      <w:pPr>
        <w:tabs>
          <w:tab w:val="num" w:pos="0"/>
        </w:tabs>
        <w:jc w:val="center"/>
        <w:rPr>
          <w:lang w:val="uk-UA"/>
        </w:rPr>
      </w:pPr>
      <w:r w:rsidRPr="00205BD5">
        <w:rPr>
          <w:lang w:val="uk-UA"/>
        </w:rPr>
        <w:t>5</w:t>
      </w:r>
    </w:p>
    <w:p w:rsidR="00F91287" w:rsidRPr="00205BD5" w:rsidRDefault="00F91287" w:rsidP="00205BD5">
      <w:pPr>
        <w:tabs>
          <w:tab w:val="num" w:pos="0"/>
        </w:tabs>
        <w:jc w:val="center"/>
        <w:rPr>
          <w:lang w:val="uk-UA"/>
        </w:rPr>
      </w:pPr>
    </w:p>
    <w:p w:rsidR="00F91287" w:rsidRPr="00205BD5" w:rsidRDefault="00F91287" w:rsidP="00205BD5">
      <w:pPr>
        <w:ind w:firstLine="708"/>
        <w:jc w:val="both"/>
        <w:rPr>
          <w:lang w:val="uk-UA"/>
        </w:rPr>
      </w:pPr>
      <w:r w:rsidRPr="00205BD5">
        <w:rPr>
          <w:lang w:val="uk-UA"/>
        </w:rPr>
        <w:t>3.7.Засновник та уповноважений орган управління не відповідають за зобов’язання закладу, а заклад не відповідає за зобов’язаннями засновника та уповноваженого органу управління, крім випадків передбачених законодавством.</w:t>
      </w:r>
    </w:p>
    <w:p w:rsidR="00F91287" w:rsidRPr="00205BD5" w:rsidRDefault="00F91287" w:rsidP="00205BD5">
      <w:pPr>
        <w:ind w:firstLine="708"/>
        <w:jc w:val="both"/>
        <w:rPr>
          <w:lang w:val="uk-UA"/>
        </w:rPr>
      </w:pPr>
      <w:r w:rsidRPr="00205BD5">
        <w:rPr>
          <w:lang w:val="uk-UA"/>
        </w:rPr>
        <w:t>3.8.Заклад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F91287" w:rsidRPr="00205BD5" w:rsidRDefault="00F91287" w:rsidP="00205BD5">
      <w:pPr>
        <w:ind w:firstLine="708"/>
        <w:jc w:val="both"/>
        <w:rPr>
          <w:lang w:val="uk-UA"/>
        </w:rPr>
      </w:pPr>
      <w:r w:rsidRPr="00205BD5">
        <w:rPr>
          <w:lang w:val="uk-UA"/>
        </w:rPr>
        <w:t>3.9.Заклад здійснює свою діяльність відповідно до кошторису затвердженого міським головою.</w:t>
      </w:r>
    </w:p>
    <w:p w:rsidR="00F91287" w:rsidRPr="00205BD5" w:rsidRDefault="00F91287" w:rsidP="00205BD5">
      <w:pPr>
        <w:tabs>
          <w:tab w:val="num" w:pos="0"/>
        </w:tabs>
        <w:jc w:val="both"/>
        <w:rPr>
          <w:lang w:val="uk-UA"/>
        </w:rPr>
      </w:pPr>
    </w:p>
    <w:p w:rsidR="00F91287" w:rsidRPr="00205BD5" w:rsidRDefault="00F91287" w:rsidP="00205BD5">
      <w:pPr>
        <w:jc w:val="center"/>
        <w:rPr>
          <w:b/>
          <w:lang w:val="uk-UA"/>
        </w:rPr>
      </w:pPr>
      <w:r w:rsidRPr="00205BD5">
        <w:rPr>
          <w:b/>
          <w:lang w:val="uk-UA"/>
        </w:rPr>
        <w:t>4.ПРАВА ТА ОБОВ’ЯЗКИ</w:t>
      </w:r>
    </w:p>
    <w:p w:rsidR="00F91287" w:rsidRPr="00205BD5" w:rsidRDefault="00F91287" w:rsidP="00205BD5">
      <w:pPr>
        <w:ind w:firstLine="708"/>
        <w:jc w:val="both"/>
        <w:rPr>
          <w:b/>
          <w:lang w:val="uk-UA"/>
        </w:rPr>
      </w:pPr>
      <w:r w:rsidRPr="00205BD5">
        <w:rPr>
          <w:lang w:val="uk-UA"/>
        </w:rPr>
        <w:t>4.1.Заклад має право:</w:t>
      </w:r>
    </w:p>
    <w:p w:rsidR="00F91287" w:rsidRPr="00205BD5" w:rsidRDefault="00F91287" w:rsidP="00205BD5">
      <w:pPr>
        <w:ind w:firstLine="708"/>
        <w:jc w:val="both"/>
        <w:rPr>
          <w:b/>
          <w:lang w:val="uk-UA"/>
        </w:rPr>
      </w:pPr>
      <w:r w:rsidRPr="00205BD5">
        <w:rPr>
          <w:lang w:val="uk-UA"/>
        </w:rPr>
        <w:t>4.1.1.Звертатися у порядку, передбаченому законодавством до місцевих органів державної виконавчої влади, органів місцевого самоврядування, а також підприємств та організацій незалежно від форм власності та підпорядкування, для отримання інформації та матеріалів, необхідних для виконання покладених на заклад завдань.</w:t>
      </w:r>
    </w:p>
    <w:p w:rsidR="00F91287" w:rsidRPr="00205BD5" w:rsidRDefault="00F91287" w:rsidP="00205BD5">
      <w:pPr>
        <w:ind w:firstLine="708"/>
        <w:jc w:val="both"/>
        <w:rPr>
          <w:b/>
          <w:lang w:val="uk-UA"/>
        </w:rPr>
      </w:pPr>
      <w:r w:rsidRPr="00205BD5">
        <w:rPr>
          <w:lang w:val="uk-UA"/>
        </w:rPr>
        <w:t>4.1.2.Здійснюват</w:t>
      </w:r>
      <w:r>
        <w:rPr>
          <w:lang w:val="uk-UA"/>
        </w:rPr>
        <w:t xml:space="preserve">и співробітництво з іноземними </w:t>
      </w:r>
      <w:r w:rsidRPr="00205BD5">
        <w:rPr>
          <w:lang w:val="uk-UA"/>
        </w:rPr>
        <w:t>організаціями відповідно до чинного законодавства.</w:t>
      </w:r>
    </w:p>
    <w:p w:rsidR="00F91287" w:rsidRPr="00205BD5" w:rsidRDefault="00F91287" w:rsidP="00205BD5">
      <w:pPr>
        <w:ind w:firstLine="708"/>
        <w:jc w:val="both"/>
        <w:rPr>
          <w:b/>
          <w:lang w:val="uk-UA"/>
        </w:rPr>
      </w:pPr>
      <w:r w:rsidRPr="00205BD5">
        <w:rPr>
          <w:lang w:val="uk-UA"/>
        </w:rPr>
        <w:t>4.1.3.Здійснювати власне будівництво, реконструкцію, капітальний та поточний ремонт основних фондів у встановленому законодавством порядку.</w:t>
      </w:r>
    </w:p>
    <w:p w:rsidR="00F91287" w:rsidRPr="00205BD5" w:rsidRDefault="00F91287" w:rsidP="00205BD5">
      <w:pPr>
        <w:ind w:firstLine="708"/>
        <w:jc w:val="both"/>
        <w:rPr>
          <w:b/>
          <w:lang w:val="uk-UA"/>
        </w:rPr>
      </w:pPr>
      <w:r w:rsidRPr="00205BD5">
        <w:rPr>
          <w:lang w:val="uk-UA"/>
        </w:rPr>
        <w:t>4.1.4.Залучати підприємства, установи та організації для реалізації своїх статутних завдань у порядку визначеному законодавством.</w:t>
      </w:r>
    </w:p>
    <w:p w:rsidR="00F91287" w:rsidRPr="00205BD5" w:rsidRDefault="00F91287" w:rsidP="00205BD5">
      <w:pPr>
        <w:ind w:firstLine="708"/>
        <w:jc w:val="both"/>
        <w:rPr>
          <w:b/>
          <w:spacing w:val="-2"/>
          <w:lang w:val="uk-UA"/>
        </w:rPr>
      </w:pPr>
      <w:r w:rsidRPr="00205BD5">
        <w:rPr>
          <w:spacing w:val="-2"/>
          <w:lang w:val="uk-UA"/>
        </w:rPr>
        <w:t>4.1.5.Здійснювати інші права, що не суперечать чинному законодавству України.</w:t>
      </w:r>
    </w:p>
    <w:p w:rsidR="00F91287" w:rsidRPr="00205BD5" w:rsidRDefault="00F91287" w:rsidP="00205BD5">
      <w:pPr>
        <w:ind w:firstLine="708"/>
        <w:jc w:val="both"/>
        <w:rPr>
          <w:b/>
          <w:lang w:val="uk-UA"/>
        </w:rPr>
      </w:pPr>
      <w:r w:rsidRPr="00205BD5">
        <w:rPr>
          <w:lang w:val="uk-UA"/>
        </w:rPr>
        <w:t>4.2.Заклад:</w:t>
      </w:r>
    </w:p>
    <w:p w:rsidR="00F91287" w:rsidRPr="00205BD5" w:rsidRDefault="00F91287" w:rsidP="00205BD5">
      <w:pPr>
        <w:ind w:firstLine="708"/>
        <w:jc w:val="both"/>
        <w:rPr>
          <w:b/>
          <w:lang w:val="uk-UA"/>
        </w:rPr>
      </w:pPr>
      <w:r w:rsidRPr="00205BD5">
        <w:rPr>
          <w:lang w:val="uk-UA"/>
        </w:rPr>
        <w:t>4.2.1.Здійснює оперативну діяльність щодо матеріально-технічного забезпечення своєї роботи.</w:t>
      </w:r>
    </w:p>
    <w:p w:rsidR="00F91287" w:rsidRPr="00205BD5" w:rsidRDefault="00F91287" w:rsidP="00205BD5">
      <w:pPr>
        <w:ind w:firstLine="708"/>
        <w:jc w:val="both"/>
        <w:rPr>
          <w:b/>
          <w:lang w:val="uk-UA"/>
        </w:rPr>
      </w:pPr>
      <w:r w:rsidRPr="00205BD5">
        <w:rPr>
          <w:lang w:val="uk-UA"/>
        </w:rPr>
        <w:t>4.2.2.Придбає матеріальні ресурси у суб’єктів господарювання.</w:t>
      </w:r>
    </w:p>
    <w:p w:rsidR="00F91287" w:rsidRPr="00205BD5" w:rsidRDefault="00F91287" w:rsidP="00205BD5">
      <w:pPr>
        <w:ind w:firstLine="708"/>
        <w:jc w:val="both"/>
        <w:rPr>
          <w:b/>
          <w:lang w:val="uk-UA"/>
        </w:rPr>
      </w:pPr>
      <w:r w:rsidRPr="00205BD5">
        <w:rPr>
          <w:lang w:val="uk-UA"/>
        </w:rPr>
        <w:t>4.2.3.Створює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91287" w:rsidRPr="00205BD5" w:rsidRDefault="00F91287" w:rsidP="00205BD5">
      <w:pPr>
        <w:ind w:firstLine="708"/>
        <w:jc w:val="both"/>
        <w:rPr>
          <w:b/>
          <w:lang w:val="uk-UA"/>
        </w:rPr>
      </w:pPr>
      <w:r w:rsidRPr="00205BD5">
        <w:rPr>
          <w:lang w:val="uk-UA"/>
        </w:rPr>
        <w:t>4.2.4.Здійснює соціальну діяльність відповідно до законодавства.</w:t>
      </w:r>
    </w:p>
    <w:p w:rsidR="00F91287" w:rsidRPr="00205BD5" w:rsidRDefault="00F91287" w:rsidP="00205BD5">
      <w:pPr>
        <w:ind w:firstLine="708"/>
        <w:jc w:val="both"/>
        <w:rPr>
          <w:b/>
          <w:lang w:val="uk-UA"/>
        </w:rPr>
      </w:pPr>
      <w:r w:rsidRPr="00205BD5">
        <w:rPr>
          <w:lang w:val="uk-UA"/>
        </w:rPr>
        <w:t>4.2.5.Здійснює бухгалтерський облік, веде фінансову, статистичну, іншу звітність згідно з чинним законодавством.</w:t>
      </w:r>
    </w:p>
    <w:p w:rsidR="00F91287" w:rsidRPr="00205BD5" w:rsidRDefault="00F91287" w:rsidP="00205BD5">
      <w:pPr>
        <w:ind w:firstLine="708"/>
        <w:jc w:val="both"/>
        <w:rPr>
          <w:b/>
          <w:lang w:val="uk-UA"/>
        </w:rPr>
      </w:pPr>
      <w:r w:rsidRPr="00205BD5">
        <w:rPr>
          <w:lang w:val="uk-UA"/>
        </w:rPr>
        <w:t>4.2.6.Здійснює виплату працівникам заробітної плати у порядку визначеному законодавством, зокрема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F91287" w:rsidRPr="00205BD5" w:rsidRDefault="00F91287" w:rsidP="00205BD5">
      <w:pPr>
        <w:tabs>
          <w:tab w:val="num" w:pos="0"/>
        </w:tabs>
        <w:jc w:val="both"/>
        <w:rPr>
          <w:lang w:val="uk-UA"/>
        </w:rPr>
      </w:pPr>
    </w:p>
    <w:p w:rsidR="00F91287" w:rsidRPr="00205BD5" w:rsidRDefault="00F91287" w:rsidP="00205BD5">
      <w:pPr>
        <w:tabs>
          <w:tab w:val="num" w:pos="0"/>
        </w:tabs>
        <w:ind w:firstLine="900"/>
        <w:jc w:val="center"/>
        <w:rPr>
          <w:b/>
          <w:lang w:val="uk-UA"/>
        </w:rPr>
      </w:pPr>
      <w:r w:rsidRPr="00205BD5">
        <w:rPr>
          <w:b/>
          <w:lang w:val="uk-UA"/>
        </w:rPr>
        <w:t>5.УПРАВЛІННЯ ЗАКЛАДОМ</w:t>
      </w:r>
    </w:p>
    <w:p w:rsidR="00F91287" w:rsidRPr="00205BD5" w:rsidRDefault="00F91287" w:rsidP="00205BD5">
      <w:pPr>
        <w:ind w:firstLine="708"/>
        <w:jc w:val="both"/>
        <w:rPr>
          <w:lang w:val="uk-UA"/>
        </w:rPr>
      </w:pPr>
      <w:r w:rsidRPr="00205BD5">
        <w:rPr>
          <w:lang w:val="uk-UA"/>
        </w:rPr>
        <w:t>5.1.</w:t>
      </w:r>
      <w:r w:rsidRPr="00205BD5">
        <w:rPr>
          <w:lang w:val="uk-UA" w:eastAsia="uk-UA"/>
        </w:rPr>
        <w:t>Заклад очолює головний лікар (далі – керівник), що призначається на посаду та звільняється з посади розпорядженням міського голови. Керівник закладу підпорядкований міському голові і є підзвітним та підконтрольним міській раді та її виконавчому комітету.</w:t>
      </w:r>
      <w:r w:rsidRPr="00205BD5">
        <w:rPr>
          <w:lang w:val="uk-UA"/>
        </w:rPr>
        <w:t xml:space="preserve"> Заклад визначає свою організаційну структуру, встановлює чисельність працівників і штатний розпис за погодженням з міським головою.</w:t>
      </w:r>
    </w:p>
    <w:p w:rsidR="00F91287" w:rsidRDefault="00F91287" w:rsidP="00205BD5">
      <w:pPr>
        <w:ind w:firstLine="708"/>
        <w:jc w:val="both"/>
        <w:rPr>
          <w:lang w:val="uk-UA" w:eastAsia="uk-UA"/>
        </w:rPr>
      </w:pPr>
      <w:r w:rsidRPr="00205BD5">
        <w:rPr>
          <w:lang w:val="uk-UA" w:eastAsia="uk-UA"/>
        </w:rPr>
        <w:t>5.2.Міським головою, від імені міської ради, з керівником закладу укладається контракт, де визначаються строк його дії, права, обов’язки та відповідальність, умови його матеріального забезпечення, підстави звільнення з посади, інші умови.</w:t>
      </w:r>
    </w:p>
    <w:p w:rsidR="00F91287" w:rsidRDefault="00F91287" w:rsidP="00205BD5">
      <w:pPr>
        <w:jc w:val="center"/>
        <w:rPr>
          <w:lang w:val="uk-UA" w:eastAsia="uk-UA"/>
        </w:rPr>
      </w:pPr>
      <w:r>
        <w:rPr>
          <w:lang w:val="uk-UA" w:eastAsia="uk-UA"/>
        </w:rPr>
        <w:t>6</w:t>
      </w:r>
    </w:p>
    <w:p w:rsidR="00F91287" w:rsidRPr="00205BD5" w:rsidRDefault="00F91287" w:rsidP="00205BD5">
      <w:pPr>
        <w:jc w:val="center"/>
        <w:rPr>
          <w:lang w:val="uk-UA" w:eastAsia="uk-UA"/>
        </w:rPr>
      </w:pPr>
    </w:p>
    <w:p w:rsidR="00F91287" w:rsidRPr="00205BD5" w:rsidRDefault="00F91287" w:rsidP="00205BD5">
      <w:pPr>
        <w:ind w:firstLine="708"/>
        <w:jc w:val="both"/>
        <w:rPr>
          <w:lang w:val="uk-UA" w:eastAsia="uk-UA"/>
        </w:rPr>
      </w:pPr>
      <w:r w:rsidRPr="00205BD5">
        <w:rPr>
          <w:lang w:val="uk-UA"/>
        </w:rPr>
        <w:t>5.3.Керівник закладу:</w:t>
      </w:r>
    </w:p>
    <w:p w:rsidR="00F91287" w:rsidRPr="00205BD5" w:rsidRDefault="00F91287" w:rsidP="00205BD5">
      <w:pPr>
        <w:ind w:firstLine="708"/>
        <w:jc w:val="both"/>
        <w:rPr>
          <w:lang w:val="uk-UA" w:eastAsia="uk-UA"/>
        </w:rPr>
      </w:pPr>
      <w:r w:rsidRPr="00205BD5">
        <w:rPr>
          <w:lang w:val="uk-UA"/>
        </w:rPr>
        <w:t>5.3.1</w:t>
      </w:r>
      <w:r w:rsidRPr="00205BD5">
        <w:rPr>
          <w:lang w:val="uk-UA" w:eastAsia="uk-UA"/>
        </w:rPr>
        <w:t>.Самостійно вирішує усі питання господарської діяльності закладу, за винятком тих, що віднесені статутом до компетенції міської ради та її виконавчого комітету</w:t>
      </w:r>
      <w:r w:rsidRPr="00205BD5">
        <w:rPr>
          <w:lang w:val="uk-UA"/>
        </w:rPr>
        <w:t>.</w:t>
      </w:r>
    </w:p>
    <w:p w:rsidR="00F91287" w:rsidRPr="00205BD5" w:rsidRDefault="00F91287" w:rsidP="00205BD5">
      <w:pPr>
        <w:ind w:firstLine="708"/>
        <w:jc w:val="both"/>
        <w:rPr>
          <w:lang w:val="uk-UA" w:eastAsia="uk-UA"/>
        </w:rPr>
      </w:pPr>
      <w:r w:rsidRPr="00205BD5">
        <w:rPr>
          <w:lang w:val="uk-UA"/>
        </w:rPr>
        <w:t>5.3.2.Діє без довіреності від імені закладу,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закладу і вирішує питання діяльності закладу в межах та порядку встановленому статутом та законодавством.</w:t>
      </w:r>
    </w:p>
    <w:p w:rsidR="00F91287" w:rsidRPr="00205BD5" w:rsidRDefault="00F91287" w:rsidP="00205BD5">
      <w:pPr>
        <w:ind w:firstLine="708"/>
        <w:jc w:val="both"/>
        <w:rPr>
          <w:lang w:val="uk-UA" w:eastAsia="uk-UA"/>
        </w:rPr>
      </w:pPr>
      <w:r w:rsidRPr="00205BD5">
        <w:rPr>
          <w:lang w:val="uk-UA"/>
        </w:rPr>
        <w:t>5.3.3.Розпоряджається коштами та майном відповідно до законодавства та цього статуту.</w:t>
      </w:r>
    </w:p>
    <w:p w:rsidR="00F91287" w:rsidRPr="00205BD5" w:rsidRDefault="00F91287" w:rsidP="00205BD5">
      <w:pPr>
        <w:ind w:firstLine="708"/>
        <w:jc w:val="both"/>
        <w:rPr>
          <w:lang w:val="uk-UA" w:eastAsia="uk-UA"/>
        </w:rPr>
      </w:pPr>
      <w:r w:rsidRPr="00205BD5">
        <w:rPr>
          <w:lang w:val="uk-UA"/>
        </w:rPr>
        <w:t>5.3.4.Укладає договори, видає довіреності, відкриває рахунки в Державній казначейській службі України, в установах банків в установленому порядку.</w:t>
      </w:r>
    </w:p>
    <w:p w:rsidR="00F91287" w:rsidRPr="00205BD5" w:rsidRDefault="00F91287" w:rsidP="00205BD5">
      <w:pPr>
        <w:ind w:firstLine="708"/>
        <w:jc w:val="both"/>
        <w:rPr>
          <w:lang w:val="uk-UA" w:eastAsia="uk-UA"/>
        </w:rPr>
      </w:pPr>
      <w:r w:rsidRPr="00205BD5">
        <w:rPr>
          <w:lang w:val="uk-UA"/>
        </w:rPr>
        <w:t>5.3.5.У межах своєї компетенції видає накази та інші розпорядчі акти, дає вказівки, обов’язкові для всіх підрозділів та працівників закладу.</w:t>
      </w:r>
    </w:p>
    <w:p w:rsidR="00F91287" w:rsidRPr="00205BD5" w:rsidRDefault="00F91287" w:rsidP="00205BD5">
      <w:pPr>
        <w:ind w:firstLine="708"/>
        <w:jc w:val="both"/>
        <w:rPr>
          <w:lang w:val="uk-UA" w:eastAsia="uk-UA"/>
        </w:rPr>
      </w:pPr>
      <w:r w:rsidRPr="00205BD5">
        <w:rPr>
          <w:lang w:val="uk-UA"/>
        </w:rPr>
        <w:t>5.3.6.</w:t>
      </w:r>
      <w:r w:rsidRPr="00205BD5">
        <w:rPr>
          <w:lang w:val="uk-UA" w:eastAsia="uk-UA"/>
        </w:rPr>
        <w:t>За погодженням з міським головою визначає організаційну структуру закладу.</w:t>
      </w:r>
    </w:p>
    <w:p w:rsidR="00F91287" w:rsidRPr="00205BD5" w:rsidRDefault="00F91287" w:rsidP="00205BD5">
      <w:pPr>
        <w:ind w:firstLine="708"/>
        <w:jc w:val="both"/>
        <w:rPr>
          <w:lang w:val="uk-UA" w:eastAsia="uk-UA"/>
        </w:rPr>
      </w:pPr>
      <w:r w:rsidRPr="00205BD5">
        <w:rPr>
          <w:lang w:val="uk-UA" w:eastAsia="uk-UA"/>
        </w:rPr>
        <w:t>5.3.7.За погодженням з міським головою встановлює чисельність працівників і штатний розпис закладу.</w:t>
      </w:r>
    </w:p>
    <w:p w:rsidR="00F91287" w:rsidRPr="00205BD5" w:rsidRDefault="00F91287" w:rsidP="00205BD5">
      <w:pPr>
        <w:ind w:firstLine="708"/>
        <w:jc w:val="both"/>
        <w:rPr>
          <w:lang w:val="uk-UA" w:eastAsia="uk-UA"/>
        </w:rPr>
      </w:pPr>
      <w:r w:rsidRPr="00205BD5">
        <w:rPr>
          <w:lang w:val="uk-UA"/>
        </w:rPr>
        <w:t>5.3.8.Затверджує положення про структурні підрозділи закладу за поданням керівників цих підрозділів.</w:t>
      </w:r>
    </w:p>
    <w:p w:rsidR="00F91287" w:rsidRPr="00205BD5" w:rsidRDefault="00F91287" w:rsidP="00205BD5">
      <w:pPr>
        <w:ind w:firstLine="708"/>
        <w:jc w:val="both"/>
        <w:rPr>
          <w:lang w:val="uk-UA" w:eastAsia="uk-UA"/>
        </w:rPr>
      </w:pPr>
      <w:r w:rsidRPr="00205BD5">
        <w:rPr>
          <w:lang w:val="uk-UA"/>
        </w:rPr>
        <w:t>5.3.9.Призначає на посади та звільняє керівників структурних підрозділів, інших працівників.</w:t>
      </w:r>
    </w:p>
    <w:p w:rsidR="00F91287" w:rsidRPr="00205BD5" w:rsidRDefault="00F91287" w:rsidP="00205BD5">
      <w:pPr>
        <w:ind w:firstLine="708"/>
        <w:jc w:val="both"/>
        <w:rPr>
          <w:spacing w:val="-2"/>
          <w:lang w:val="uk-UA" w:eastAsia="uk-UA"/>
        </w:rPr>
      </w:pPr>
      <w:r w:rsidRPr="00205BD5">
        <w:rPr>
          <w:spacing w:val="-2"/>
          <w:lang w:val="uk-UA"/>
        </w:rPr>
        <w:t>5.3.10.З</w:t>
      </w:r>
      <w:r w:rsidRPr="00205BD5">
        <w:rPr>
          <w:spacing w:val="-2"/>
          <w:lang w:val="uk-UA" w:eastAsia="uk-UA"/>
        </w:rPr>
        <w:t>астосовує до працівників заохочення та заходи дисциплінарних стягнень</w:t>
      </w:r>
      <w:r w:rsidRPr="00205BD5">
        <w:rPr>
          <w:spacing w:val="-2"/>
          <w:lang w:val="uk-UA"/>
        </w:rPr>
        <w:t>.</w:t>
      </w:r>
    </w:p>
    <w:p w:rsidR="00F91287" w:rsidRPr="00205BD5" w:rsidRDefault="00F91287" w:rsidP="00205BD5">
      <w:pPr>
        <w:ind w:firstLine="708"/>
        <w:jc w:val="both"/>
        <w:rPr>
          <w:lang w:val="uk-UA" w:eastAsia="uk-UA"/>
        </w:rPr>
      </w:pPr>
      <w:r w:rsidRPr="00205BD5">
        <w:rPr>
          <w:lang w:val="uk-UA"/>
        </w:rPr>
        <w:t>5.3.11.Вирішує інші питання діяльності закладу у відповідності із законодавством.</w:t>
      </w:r>
    </w:p>
    <w:p w:rsidR="00F91287" w:rsidRPr="00205BD5" w:rsidRDefault="00F91287" w:rsidP="00205BD5">
      <w:pPr>
        <w:ind w:firstLine="708"/>
        <w:jc w:val="both"/>
        <w:rPr>
          <w:lang w:val="uk-UA" w:eastAsia="uk-UA"/>
        </w:rPr>
      </w:pPr>
      <w:r w:rsidRPr="00205BD5">
        <w:rPr>
          <w:lang w:val="uk-UA"/>
        </w:rPr>
        <w:t>5.3.12.Укладає договори оренди та інвестиційні договори лише в порядку, визначеному законодавством.</w:t>
      </w:r>
    </w:p>
    <w:p w:rsidR="00F91287" w:rsidRPr="00205BD5" w:rsidRDefault="00F91287" w:rsidP="00205BD5">
      <w:pPr>
        <w:ind w:firstLine="708"/>
        <w:jc w:val="both"/>
        <w:rPr>
          <w:lang w:val="uk-UA" w:eastAsia="uk-UA"/>
        </w:rPr>
      </w:pPr>
      <w:r w:rsidRPr="00205BD5">
        <w:rPr>
          <w:lang w:val="uk-UA"/>
        </w:rPr>
        <w:t>5.3.13.Забезпечує проведення колективних переговорів, укладення колективного договору закладу та виконання його вимог.</w:t>
      </w:r>
    </w:p>
    <w:p w:rsidR="00F91287" w:rsidRPr="00205BD5" w:rsidRDefault="00F91287" w:rsidP="00205BD5">
      <w:pPr>
        <w:ind w:firstLine="708"/>
        <w:jc w:val="both"/>
        <w:rPr>
          <w:lang w:val="uk-UA" w:eastAsia="uk-UA"/>
        </w:rPr>
      </w:pPr>
      <w:r w:rsidRPr="00205BD5">
        <w:rPr>
          <w:lang w:val="uk-UA"/>
        </w:rPr>
        <w:t>5.3.14.Забезпечує дотримання працівниками правил внутрішнього трудового розпорядку.</w:t>
      </w:r>
    </w:p>
    <w:p w:rsidR="00F91287" w:rsidRPr="00205BD5" w:rsidRDefault="00F91287" w:rsidP="00205BD5">
      <w:pPr>
        <w:ind w:firstLine="708"/>
        <w:jc w:val="both"/>
        <w:rPr>
          <w:lang w:val="uk-UA" w:eastAsia="uk-UA"/>
        </w:rPr>
      </w:pPr>
      <w:r w:rsidRPr="00205BD5">
        <w:rPr>
          <w:lang w:val="uk-UA"/>
        </w:rPr>
        <w:t>5.3.15.Погоджує з міським головою свої закордонні відрядження та відрядження в Україні, а також забезпечує своєчасне інформування про свою тимчасову втрату працездатності.</w:t>
      </w:r>
    </w:p>
    <w:p w:rsidR="00F91287" w:rsidRPr="00205BD5" w:rsidRDefault="00F91287" w:rsidP="00205BD5">
      <w:pPr>
        <w:ind w:firstLine="708"/>
        <w:jc w:val="both"/>
        <w:rPr>
          <w:lang w:val="uk-UA" w:eastAsia="uk-UA"/>
        </w:rPr>
      </w:pPr>
      <w:r w:rsidRPr="00205BD5">
        <w:rPr>
          <w:lang w:val="uk-UA"/>
        </w:rPr>
        <w:t>5.4.</w:t>
      </w:r>
      <w:r w:rsidRPr="00205BD5">
        <w:rPr>
          <w:lang w:val="uk-UA" w:eastAsia="uk-UA"/>
        </w:rPr>
        <w:t>Керівник закладу несе відповідальність за виконанням закладом статутних завдань, дотримання фінансової, договірної та трудової дисципліни, збереження майна закладу</w:t>
      </w:r>
      <w:r w:rsidRPr="00205BD5">
        <w:rPr>
          <w:lang w:val="uk-UA"/>
        </w:rPr>
        <w:t>.</w:t>
      </w:r>
    </w:p>
    <w:p w:rsidR="00F91287" w:rsidRDefault="00F91287" w:rsidP="00205BD5">
      <w:pPr>
        <w:ind w:firstLine="708"/>
        <w:jc w:val="both"/>
        <w:rPr>
          <w:lang w:val="uk-UA"/>
        </w:rPr>
      </w:pPr>
      <w:r w:rsidRPr="00205BD5">
        <w:rPr>
          <w:lang w:val="uk-UA"/>
        </w:rPr>
        <w:t>5.5.Керівник закладу, його заступники та керівники структурних підрозділів є офіційними представниками закладу, діють в межах визначених повноважень та представляють інтереси закладу в органах державної влади, установах та організаціях, а також у взаємовідносинах з організаціями та фізичними особами, в тому числі іноземними, відповідно до наданих їм повноважень.</w:t>
      </w:r>
    </w:p>
    <w:p w:rsidR="00F91287" w:rsidRDefault="00F91287" w:rsidP="00205BD5">
      <w:pPr>
        <w:ind w:firstLine="708"/>
        <w:jc w:val="both"/>
        <w:rPr>
          <w:lang w:val="uk-UA"/>
        </w:rPr>
      </w:pPr>
      <w:r w:rsidRPr="00205BD5">
        <w:rPr>
          <w:lang w:val="uk-UA"/>
        </w:rPr>
        <w:t>5.6.Керівник закладу, його заступники та керівники підрозділів, у межах визначених повноважень, здійснюють оперативне керівництво закладом та його підрозділами.</w:t>
      </w:r>
    </w:p>
    <w:p w:rsidR="00F91287" w:rsidRDefault="00F91287" w:rsidP="00205BD5">
      <w:pPr>
        <w:jc w:val="center"/>
        <w:rPr>
          <w:lang w:val="uk-UA"/>
        </w:rPr>
      </w:pPr>
      <w:r>
        <w:rPr>
          <w:lang w:val="uk-UA"/>
        </w:rPr>
        <w:t>7</w:t>
      </w:r>
    </w:p>
    <w:p w:rsidR="00F91287" w:rsidRDefault="00F91287" w:rsidP="00205BD5">
      <w:pPr>
        <w:jc w:val="center"/>
        <w:rPr>
          <w:lang w:val="uk-UA"/>
        </w:rPr>
      </w:pPr>
    </w:p>
    <w:p w:rsidR="00F91287" w:rsidRDefault="00F91287" w:rsidP="00205BD5">
      <w:pPr>
        <w:ind w:firstLine="708"/>
        <w:jc w:val="both"/>
        <w:rPr>
          <w:lang w:val="uk-UA"/>
        </w:rPr>
      </w:pPr>
      <w:r w:rsidRPr="00205BD5">
        <w:rPr>
          <w:lang w:val="uk-UA"/>
        </w:rPr>
        <w:t>5.7.Керівник закладу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F91287" w:rsidRPr="00205BD5" w:rsidRDefault="00F91287" w:rsidP="00205BD5">
      <w:pPr>
        <w:ind w:firstLine="708"/>
        <w:jc w:val="both"/>
        <w:rPr>
          <w:lang w:val="uk-UA"/>
        </w:rPr>
      </w:pPr>
      <w:r w:rsidRPr="00205BD5">
        <w:rPr>
          <w:lang w:val="uk-UA"/>
        </w:rPr>
        <w:t>5.8.</w:t>
      </w:r>
      <w:r w:rsidRPr="00205BD5">
        <w:rPr>
          <w:lang w:val="uk-UA" w:eastAsia="uk-UA"/>
        </w:rPr>
        <w:t>Керівника може бути звільнено з посади достроково міським головою у випадках, передбачених чинним законодавством або контрактом.</w:t>
      </w:r>
    </w:p>
    <w:p w:rsidR="00F91287" w:rsidRPr="00205BD5" w:rsidRDefault="00F91287" w:rsidP="00205BD5">
      <w:pPr>
        <w:tabs>
          <w:tab w:val="num" w:pos="0"/>
        </w:tabs>
        <w:rPr>
          <w:lang w:val="uk-UA"/>
        </w:rPr>
      </w:pPr>
    </w:p>
    <w:p w:rsidR="00F91287" w:rsidRPr="00205BD5" w:rsidRDefault="00F91287" w:rsidP="00205BD5">
      <w:pPr>
        <w:jc w:val="center"/>
        <w:rPr>
          <w:b/>
          <w:lang w:val="uk-UA" w:eastAsia="uk-UA"/>
        </w:rPr>
      </w:pPr>
      <w:r w:rsidRPr="00205BD5">
        <w:rPr>
          <w:b/>
          <w:lang w:val="uk-UA"/>
        </w:rPr>
        <w:t>6.</w:t>
      </w:r>
      <w:r w:rsidRPr="00205BD5">
        <w:rPr>
          <w:b/>
          <w:lang w:val="uk-UA" w:eastAsia="uk-UA"/>
        </w:rPr>
        <w:t xml:space="preserve"> ПОВНОВАЖЕННЯ МІСЬКОЇ РАДИ ТА ВИКОНАВЧОГО КОМІТЕТУ З ПИТАНЬ ДІЯЛЬНОСТІ ЗАКЛАДУ</w:t>
      </w:r>
    </w:p>
    <w:p w:rsidR="00F91287" w:rsidRDefault="00F91287" w:rsidP="00205BD5">
      <w:pPr>
        <w:ind w:firstLine="708"/>
        <w:jc w:val="both"/>
        <w:rPr>
          <w:lang w:val="uk-UA" w:eastAsia="uk-UA"/>
        </w:rPr>
      </w:pPr>
      <w:r w:rsidRPr="00205BD5">
        <w:rPr>
          <w:lang w:val="uk-UA" w:eastAsia="uk-UA"/>
        </w:rPr>
        <w:t>6.1.Міська рада:</w:t>
      </w:r>
    </w:p>
    <w:p w:rsidR="00F91287" w:rsidRDefault="00F91287" w:rsidP="00205BD5">
      <w:pPr>
        <w:ind w:firstLine="708"/>
        <w:jc w:val="both"/>
        <w:rPr>
          <w:lang w:val="uk-UA" w:eastAsia="uk-UA"/>
        </w:rPr>
      </w:pPr>
      <w:r w:rsidRPr="00205BD5">
        <w:rPr>
          <w:lang w:val="uk-UA" w:eastAsia="uk-UA"/>
        </w:rPr>
        <w:t>6.1.1.надає згоду на вчинення закладом правочинів щодо розпорядження окремими видами майна, у випадках, передбачених чинним законодавством;</w:t>
      </w:r>
    </w:p>
    <w:p w:rsidR="00F91287" w:rsidRDefault="00F91287" w:rsidP="00205BD5">
      <w:pPr>
        <w:ind w:firstLine="708"/>
        <w:jc w:val="both"/>
        <w:rPr>
          <w:lang w:val="uk-UA" w:eastAsia="uk-UA"/>
        </w:rPr>
      </w:pPr>
      <w:r w:rsidRPr="00205BD5">
        <w:rPr>
          <w:lang w:val="uk-UA" w:eastAsia="uk-UA"/>
        </w:rPr>
        <w:t>6.1.2.здійснює контроль за використанням та збереженням майна закладу;</w:t>
      </w:r>
    </w:p>
    <w:p w:rsidR="00F91287" w:rsidRDefault="00F91287" w:rsidP="00205BD5">
      <w:pPr>
        <w:ind w:firstLine="708"/>
        <w:jc w:val="both"/>
        <w:rPr>
          <w:lang w:val="uk-UA" w:eastAsia="uk-UA"/>
        </w:rPr>
      </w:pPr>
      <w:r w:rsidRPr="00205BD5">
        <w:rPr>
          <w:lang w:val="uk-UA" w:eastAsia="uk-UA"/>
        </w:rPr>
        <w:t>6.1.3.надає згоду на списання з балансу не повністю амортизованих основних фондів, прискорену амортизацію основних фондів закладу;</w:t>
      </w:r>
    </w:p>
    <w:p w:rsidR="00F91287" w:rsidRDefault="00F91287" w:rsidP="00205BD5">
      <w:pPr>
        <w:ind w:firstLine="708"/>
        <w:jc w:val="both"/>
        <w:rPr>
          <w:lang w:val="uk-UA" w:eastAsia="uk-UA"/>
        </w:rPr>
      </w:pPr>
      <w:r w:rsidRPr="00205BD5">
        <w:rPr>
          <w:lang w:val="uk-UA" w:eastAsia="uk-UA"/>
        </w:rPr>
        <w:t>6.1.4.приймає рішення про реорганізацію, ліквідацію або перепрофілювання закладу;</w:t>
      </w:r>
    </w:p>
    <w:p w:rsidR="00F91287" w:rsidRDefault="00F91287" w:rsidP="00205BD5">
      <w:pPr>
        <w:ind w:firstLine="708"/>
        <w:jc w:val="both"/>
        <w:rPr>
          <w:lang w:val="uk-UA" w:eastAsia="uk-UA"/>
        </w:rPr>
      </w:pPr>
      <w:r w:rsidRPr="00205BD5">
        <w:rPr>
          <w:lang w:val="uk-UA" w:eastAsia="uk-UA"/>
        </w:rPr>
        <w:t>6.1.5.здійснює інші повноваження, визначені законом.</w:t>
      </w:r>
    </w:p>
    <w:p w:rsidR="00F91287" w:rsidRDefault="00F91287" w:rsidP="00205BD5">
      <w:pPr>
        <w:ind w:firstLine="708"/>
        <w:jc w:val="both"/>
        <w:rPr>
          <w:lang w:val="uk-UA" w:eastAsia="uk-UA"/>
        </w:rPr>
      </w:pPr>
      <w:r w:rsidRPr="00205BD5">
        <w:rPr>
          <w:lang w:val="uk-UA"/>
        </w:rPr>
        <w:t>6.2.</w:t>
      </w:r>
      <w:r w:rsidRPr="00205BD5">
        <w:rPr>
          <w:lang w:val="uk-UA" w:eastAsia="uk-UA"/>
        </w:rPr>
        <w:t>Виконавчий комітет міської ради:</w:t>
      </w:r>
    </w:p>
    <w:p w:rsidR="00F91287" w:rsidRDefault="00F91287" w:rsidP="00205BD5">
      <w:pPr>
        <w:ind w:firstLine="708"/>
        <w:jc w:val="both"/>
        <w:rPr>
          <w:lang w:val="uk-UA" w:eastAsia="uk-UA"/>
        </w:rPr>
      </w:pPr>
      <w:r w:rsidRPr="00205BD5">
        <w:rPr>
          <w:lang w:val="uk-UA" w:eastAsia="uk-UA"/>
        </w:rPr>
        <w:t>6.2.1.Контролює оперативну діяльність закладу, не втручаючись в неї.</w:t>
      </w:r>
    </w:p>
    <w:p w:rsidR="00F91287" w:rsidRDefault="00F91287" w:rsidP="00205BD5">
      <w:pPr>
        <w:ind w:firstLine="708"/>
        <w:jc w:val="both"/>
        <w:rPr>
          <w:lang w:val="uk-UA" w:eastAsia="uk-UA"/>
        </w:rPr>
      </w:pPr>
      <w:r w:rsidRPr="00205BD5">
        <w:rPr>
          <w:lang w:val="uk-UA"/>
        </w:rPr>
        <w:t>6.2.2.Визначає головні напрямки  діяльності закладу.</w:t>
      </w:r>
    </w:p>
    <w:p w:rsidR="00F91287" w:rsidRDefault="00F91287" w:rsidP="00205BD5">
      <w:pPr>
        <w:ind w:firstLine="708"/>
        <w:jc w:val="both"/>
        <w:rPr>
          <w:lang w:val="uk-UA" w:eastAsia="uk-UA"/>
        </w:rPr>
      </w:pPr>
      <w:r w:rsidRPr="00205BD5">
        <w:rPr>
          <w:lang w:val="uk-UA"/>
        </w:rPr>
        <w:t>6.2.3.Проводить моніторинг діяльності закладу, забезпечує проведення ревізії фінансово-господарської діяльності, у разі зміни головного лікаря та аудиторських перевірок у порядку, встановленому законодавством.</w:t>
      </w:r>
    </w:p>
    <w:p w:rsidR="00F91287" w:rsidRDefault="00F91287" w:rsidP="00205BD5">
      <w:pPr>
        <w:ind w:firstLine="708"/>
        <w:jc w:val="both"/>
        <w:rPr>
          <w:lang w:val="uk-UA" w:eastAsia="uk-UA"/>
        </w:rPr>
      </w:pPr>
      <w:r w:rsidRPr="00205BD5">
        <w:rPr>
          <w:lang w:val="uk-UA"/>
        </w:rPr>
        <w:t>6.2.4.Здійснює контроль за фінансовою (бюджетною) та штатною дисциплінами закладу.</w:t>
      </w:r>
    </w:p>
    <w:p w:rsidR="00F91287" w:rsidRDefault="00F91287" w:rsidP="00205BD5">
      <w:pPr>
        <w:ind w:firstLine="708"/>
        <w:jc w:val="both"/>
        <w:rPr>
          <w:lang w:val="uk-UA" w:eastAsia="uk-UA"/>
        </w:rPr>
      </w:pPr>
      <w:r w:rsidRPr="00205BD5">
        <w:rPr>
          <w:lang w:val="uk-UA"/>
        </w:rPr>
        <w:t>6.2.5.Здійснює контроль за ефективним використанням та збереженням майна і коштів закладу, забезпечує проведення інвентаризації майна закладу, виявляє комунальне майно, яке тимчасово не використовується, та вносить пропозиції щодо умов його подальшого використання.</w:t>
      </w:r>
    </w:p>
    <w:p w:rsidR="00F91287" w:rsidRDefault="00F91287" w:rsidP="00205BD5">
      <w:pPr>
        <w:ind w:firstLine="708"/>
        <w:jc w:val="both"/>
        <w:rPr>
          <w:lang w:val="uk-UA" w:eastAsia="uk-UA"/>
        </w:rPr>
      </w:pPr>
      <w:r w:rsidRPr="00205BD5">
        <w:rPr>
          <w:lang w:val="uk-UA"/>
        </w:rPr>
        <w:t>6.2.6.У разі відсутності керівника має право вирішувати питання щодо покладання обов’язків керівника закладу.</w:t>
      </w:r>
    </w:p>
    <w:p w:rsidR="00F91287" w:rsidRDefault="00F91287" w:rsidP="00205BD5">
      <w:pPr>
        <w:ind w:firstLine="708"/>
        <w:jc w:val="both"/>
        <w:rPr>
          <w:lang w:val="uk-UA" w:eastAsia="uk-UA"/>
        </w:rPr>
      </w:pPr>
      <w:r w:rsidRPr="00205BD5">
        <w:rPr>
          <w:lang w:val="uk-UA"/>
        </w:rPr>
        <w:t>6.2.7.Контролює виконання керівником закладу заходів щодо створення у кожному структурному підрозділі і на кожному робочому місці умов праці відповідно до вимог нормативних актів, а також забезпечення ним додержання прав працівників, гарантованих законодавством про охорону праці.</w:t>
      </w:r>
    </w:p>
    <w:p w:rsidR="00F91287" w:rsidRDefault="00F91287" w:rsidP="00205BD5">
      <w:pPr>
        <w:ind w:firstLine="708"/>
        <w:jc w:val="both"/>
        <w:rPr>
          <w:lang w:val="uk-UA" w:eastAsia="uk-UA"/>
        </w:rPr>
      </w:pPr>
      <w:r w:rsidRPr="00205BD5">
        <w:rPr>
          <w:lang w:val="uk-UA"/>
        </w:rPr>
        <w:t>6.2.8.Погоджує закладу договори про спільну діяльність та інші договори за якими використовується нерухоме майно, що перебуває в оперативному управлінні закладу.</w:t>
      </w:r>
    </w:p>
    <w:p w:rsidR="00F91287" w:rsidRDefault="00F91287" w:rsidP="00205BD5">
      <w:pPr>
        <w:ind w:firstLine="708"/>
        <w:jc w:val="both"/>
        <w:rPr>
          <w:lang w:val="uk-UA" w:eastAsia="uk-UA"/>
        </w:rPr>
      </w:pPr>
      <w:r w:rsidRPr="00205BD5">
        <w:rPr>
          <w:lang w:val="uk-UA"/>
        </w:rPr>
        <w:t>6.2.9.Контролює виконання орендарями інвестиційних і технічних програм, якщо такі передбачені договором оренди.</w:t>
      </w:r>
    </w:p>
    <w:p w:rsidR="00F91287" w:rsidRPr="00205BD5" w:rsidRDefault="00F91287" w:rsidP="00205BD5">
      <w:pPr>
        <w:ind w:firstLine="708"/>
        <w:jc w:val="both"/>
        <w:rPr>
          <w:lang w:val="uk-UA" w:eastAsia="uk-UA"/>
        </w:rPr>
      </w:pPr>
      <w:r w:rsidRPr="00205BD5">
        <w:rPr>
          <w:lang w:val="uk-UA"/>
        </w:rPr>
        <w:t>6.2.10.Здійснює інші повноваження, встановлені законодавством.</w:t>
      </w:r>
    </w:p>
    <w:p w:rsidR="00F91287" w:rsidRPr="00205BD5" w:rsidRDefault="00F91287" w:rsidP="00205BD5">
      <w:pPr>
        <w:tabs>
          <w:tab w:val="num" w:pos="0"/>
        </w:tabs>
        <w:jc w:val="both"/>
        <w:rPr>
          <w:lang w:val="uk-UA"/>
        </w:rPr>
      </w:pPr>
    </w:p>
    <w:p w:rsidR="00F91287" w:rsidRPr="00205BD5" w:rsidRDefault="00F91287" w:rsidP="00205BD5">
      <w:pPr>
        <w:jc w:val="center"/>
        <w:rPr>
          <w:b/>
          <w:lang w:val="uk-UA"/>
        </w:rPr>
      </w:pPr>
      <w:r w:rsidRPr="00205BD5">
        <w:rPr>
          <w:b/>
          <w:lang w:val="uk-UA"/>
        </w:rPr>
        <w:t>7.МАЙНО ТА ФІНАНСУВАННЯ ЗАКЛАДУ</w:t>
      </w:r>
    </w:p>
    <w:p w:rsidR="00F91287" w:rsidRDefault="00F91287" w:rsidP="00205BD5">
      <w:pPr>
        <w:ind w:firstLine="708"/>
        <w:jc w:val="both"/>
        <w:rPr>
          <w:lang w:val="uk-UA"/>
        </w:rPr>
      </w:pPr>
      <w:r w:rsidRPr="00205BD5">
        <w:rPr>
          <w:lang w:val="uk-UA"/>
        </w:rPr>
        <w:t>7.1.Майно закладу є комунальною власністю територіальної громади міста Нетішина і закріплюється за закладом на праві оперативного управління.</w:t>
      </w:r>
    </w:p>
    <w:p w:rsidR="00F91287" w:rsidRDefault="00F91287" w:rsidP="00205BD5">
      <w:pPr>
        <w:jc w:val="both"/>
        <w:rPr>
          <w:lang w:val="uk-UA"/>
        </w:rPr>
      </w:pPr>
    </w:p>
    <w:p w:rsidR="00F91287" w:rsidRDefault="00F91287" w:rsidP="00205BD5">
      <w:pPr>
        <w:jc w:val="center"/>
        <w:rPr>
          <w:lang w:val="uk-UA"/>
        </w:rPr>
      </w:pPr>
      <w:r>
        <w:rPr>
          <w:lang w:val="uk-UA"/>
        </w:rPr>
        <w:t>8</w:t>
      </w:r>
    </w:p>
    <w:p w:rsidR="00F91287" w:rsidRDefault="00F91287" w:rsidP="00205BD5">
      <w:pPr>
        <w:jc w:val="center"/>
        <w:rPr>
          <w:lang w:val="uk-UA"/>
        </w:rPr>
      </w:pPr>
    </w:p>
    <w:p w:rsidR="00F91287" w:rsidRPr="00205BD5" w:rsidRDefault="00F91287" w:rsidP="00205BD5">
      <w:pPr>
        <w:ind w:firstLine="708"/>
        <w:jc w:val="both"/>
        <w:rPr>
          <w:lang w:val="uk-UA"/>
        </w:rPr>
      </w:pPr>
      <w:r w:rsidRPr="00205BD5">
        <w:rPr>
          <w:lang w:val="uk-UA"/>
        </w:rPr>
        <w:t>Заклад володіє, користується та розпоряджається закріпленим за ним майном у порядку та межах визначених діючим законодавством, з обмеженням правомочності розпорядження щодо окремих видів майна, а у випадках передбачених статутом – за згодою міської ради.</w:t>
      </w:r>
    </w:p>
    <w:p w:rsidR="00F91287" w:rsidRDefault="00F91287" w:rsidP="00205BD5">
      <w:pPr>
        <w:ind w:firstLine="708"/>
        <w:jc w:val="both"/>
        <w:rPr>
          <w:lang w:val="uk-UA"/>
        </w:rPr>
      </w:pPr>
      <w:r w:rsidRPr="00205BD5">
        <w:rPr>
          <w:lang w:val="uk-UA"/>
        </w:rPr>
        <w:t>Забороняється розподіл отриманих доходів (прибутків) або їх частин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F91287" w:rsidRDefault="00F91287" w:rsidP="00205BD5">
      <w:pPr>
        <w:ind w:firstLine="708"/>
        <w:jc w:val="both"/>
        <w:rPr>
          <w:lang w:val="uk-UA"/>
        </w:rPr>
      </w:pPr>
      <w:r w:rsidRPr="00205BD5">
        <w:rPr>
          <w:lang w:val="uk-UA"/>
        </w:rPr>
        <w:t>7.2.Майно закладу становлять необоротні та оборотні активи, основні засоби та грошові кошти, а також інші цінності, вартість яких відображається у самостійному балансі закладу.</w:t>
      </w:r>
    </w:p>
    <w:p w:rsidR="00F91287" w:rsidRDefault="00F91287" w:rsidP="00205BD5">
      <w:pPr>
        <w:ind w:firstLine="708"/>
        <w:jc w:val="both"/>
        <w:rPr>
          <w:lang w:val="uk-UA"/>
        </w:rPr>
      </w:pPr>
      <w:r w:rsidRPr="00205BD5">
        <w:rPr>
          <w:lang w:val="uk-UA"/>
        </w:rPr>
        <w:t>7.3.Джерелами формування майна закладу є:</w:t>
      </w:r>
    </w:p>
    <w:p w:rsidR="00F91287" w:rsidRDefault="00F91287" w:rsidP="00205BD5">
      <w:pPr>
        <w:ind w:firstLine="708"/>
        <w:jc w:val="both"/>
        <w:rPr>
          <w:lang w:val="uk-UA"/>
        </w:rPr>
      </w:pPr>
      <w:r w:rsidRPr="00205BD5">
        <w:rPr>
          <w:lang w:val="uk-UA"/>
        </w:rPr>
        <w:t>7.3.1.Кошти медичної субвенції.</w:t>
      </w:r>
    </w:p>
    <w:p w:rsidR="00F91287" w:rsidRDefault="00F91287" w:rsidP="00205BD5">
      <w:pPr>
        <w:ind w:firstLine="708"/>
        <w:jc w:val="both"/>
        <w:rPr>
          <w:lang w:val="uk-UA"/>
        </w:rPr>
      </w:pPr>
      <w:r w:rsidRPr="00205BD5">
        <w:rPr>
          <w:lang w:val="uk-UA"/>
        </w:rPr>
        <w:t>7.3.2.Кошти бюджету міста.</w:t>
      </w:r>
    </w:p>
    <w:p w:rsidR="00F91287" w:rsidRDefault="00F91287" w:rsidP="00205BD5">
      <w:pPr>
        <w:ind w:firstLine="708"/>
        <w:jc w:val="both"/>
        <w:rPr>
          <w:lang w:val="uk-UA"/>
        </w:rPr>
      </w:pPr>
      <w:r w:rsidRPr="00205BD5">
        <w:rPr>
          <w:lang w:val="uk-UA"/>
        </w:rPr>
        <w:t>7.3.4.Власні надходження закладу:</w:t>
      </w:r>
    </w:p>
    <w:p w:rsidR="00F91287" w:rsidRDefault="00F91287" w:rsidP="00205BD5">
      <w:pPr>
        <w:ind w:firstLine="708"/>
        <w:jc w:val="both"/>
        <w:rPr>
          <w:lang w:val="uk-UA"/>
        </w:rPr>
      </w:pPr>
      <w:r w:rsidRPr="00205BD5">
        <w:rPr>
          <w:lang w:val="uk-UA"/>
        </w:rPr>
        <w:t>- плата за послуги, що надаються закладу бюджетними установами згідно з їх основною діяльністю;</w:t>
      </w:r>
    </w:p>
    <w:p w:rsidR="00F91287" w:rsidRDefault="00F91287" w:rsidP="00205BD5">
      <w:pPr>
        <w:ind w:firstLine="708"/>
        <w:jc w:val="both"/>
        <w:rPr>
          <w:lang w:val="uk-UA"/>
        </w:rPr>
      </w:pPr>
      <w:r w:rsidRPr="00205BD5">
        <w:rPr>
          <w:lang w:val="uk-UA"/>
        </w:rPr>
        <w:t>- надходження закладу, бюджетних установ від додаткової (господарської) діяльності;</w:t>
      </w:r>
    </w:p>
    <w:p w:rsidR="00F91287" w:rsidRDefault="00F91287" w:rsidP="00205BD5">
      <w:pPr>
        <w:ind w:firstLine="708"/>
        <w:jc w:val="both"/>
        <w:rPr>
          <w:lang w:val="uk-UA"/>
        </w:rPr>
      </w:pPr>
      <w:r w:rsidRPr="00205BD5">
        <w:rPr>
          <w:lang w:val="uk-UA"/>
        </w:rPr>
        <w:t>- плата за оренду майна закладу;</w:t>
      </w:r>
    </w:p>
    <w:p w:rsidR="00F91287" w:rsidRDefault="00F91287" w:rsidP="00205BD5">
      <w:pPr>
        <w:ind w:firstLine="708"/>
        <w:jc w:val="both"/>
        <w:rPr>
          <w:lang w:val="uk-UA"/>
        </w:rPr>
      </w:pPr>
      <w:r w:rsidRPr="00205BD5">
        <w:rPr>
          <w:lang w:val="uk-UA"/>
        </w:rPr>
        <w:t>- надходження закладу від реалізації в установленому порядку майна (крім нерухомого майна);</w:t>
      </w:r>
    </w:p>
    <w:p w:rsidR="00F91287" w:rsidRDefault="00F91287" w:rsidP="00205BD5">
      <w:pPr>
        <w:ind w:firstLine="708"/>
        <w:jc w:val="both"/>
        <w:rPr>
          <w:lang w:val="uk-UA"/>
        </w:rPr>
      </w:pPr>
      <w:r w:rsidRPr="00205BD5">
        <w:rPr>
          <w:lang w:val="uk-UA"/>
        </w:rPr>
        <w:t>7.3.5.Інші власні надходження закладу:</w:t>
      </w:r>
    </w:p>
    <w:p w:rsidR="00F91287" w:rsidRDefault="00F91287" w:rsidP="00205BD5">
      <w:pPr>
        <w:ind w:firstLine="708"/>
        <w:jc w:val="both"/>
        <w:rPr>
          <w:lang w:val="uk-UA"/>
        </w:rPr>
      </w:pPr>
      <w:r w:rsidRPr="00205BD5">
        <w:rPr>
          <w:lang w:val="uk-UA"/>
        </w:rPr>
        <w:t>- благодійні внески, гранти та дарунки;</w:t>
      </w:r>
    </w:p>
    <w:p w:rsidR="00F91287" w:rsidRDefault="00F91287" w:rsidP="00205BD5">
      <w:pPr>
        <w:ind w:firstLine="708"/>
        <w:jc w:val="both"/>
        <w:rPr>
          <w:lang w:val="uk-UA"/>
        </w:rPr>
      </w:pPr>
      <w:r w:rsidRPr="00205BD5">
        <w:rPr>
          <w:lang w:val="uk-UA"/>
        </w:rPr>
        <w:t>- кошти, що отримує заклад від юридичних осіб підприємств, організацій, фізичних осіб та від інших бюджетних установ для виконання цільових заходів.</w:t>
      </w:r>
    </w:p>
    <w:p w:rsidR="00F91287" w:rsidRDefault="00F91287" w:rsidP="00205BD5">
      <w:pPr>
        <w:ind w:firstLine="708"/>
        <w:jc w:val="both"/>
        <w:rPr>
          <w:lang w:val="uk-UA"/>
        </w:rPr>
      </w:pPr>
      <w:r w:rsidRPr="00205BD5">
        <w:rPr>
          <w:lang w:val="uk-UA"/>
        </w:rPr>
        <w:t>7.3.6.Кошти, одержані з бюджету міста на виконання програм, затверджених міською радою.</w:t>
      </w:r>
    </w:p>
    <w:p w:rsidR="00F91287" w:rsidRDefault="00F91287" w:rsidP="00205BD5">
      <w:pPr>
        <w:ind w:firstLine="708"/>
        <w:jc w:val="both"/>
        <w:rPr>
          <w:lang w:val="uk-UA"/>
        </w:rPr>
      </w:pPr>
      <w:r w:rsidRPr="00205BD5">
        <w:rPr>
          <w:lang w:val="uk-UA"/>
        </w:rPr>
        <w:t>7.3.7.Інші джерела не заборонені законодавством.</w:t>
      </w:r>
    </w:p>
    <w:p w:rsidR="00F91287" w:rsidRDefault="00F91287" w:rsidP="00205BD5">
      <w:pPr>
        <w:ind w:firstLine="708"/>
        <w:jc w:val="both"/>
        <w:rPr>
          <w:lang w:val="uk-UA"/>
        </w:rPr>
      </w:pPr>
      <w:r w:rsidRPr="00205BD5">
        <w:rPr>
          <w:lang w:val="uk-UA"/>
        </w:rPr>
        <w:t>7.4.Заклад має право передавати з балансу на баланс матеріальні цінності між своїми структурними підрозділами, в тому числі філіями та відділеннями, а також здавати в оренду юридичним та фізичним особам закріплене за ним майно згідно з чинним законодавством та за погодженням з уповноваженим органом управління.</w:t>
      </w:r>
    </w:p>
    <w:p w:rsidR="00F91287" w:rsidRDefault="00F91287" w:rsidP="00205BD5">
      <w:pPr>
        <w:ind w:firstLine="708"/>
        <w:jc w:val="both"/>
        <w:rPr>
          <w:lang w:val="uk-UA"/>
        </w:rPr>
      </w:pPr>
      <w:r w:rsidRPr="00205BD5">
        <w:rPr>
          <w:lang w:val="uk-UA"/>
        </w:rPr>
        <w:t xml:space="preserve">7.5.Кошторис закладу, план асигнувань, штатний розпис на відповідний бюджетний період, структуру закладу, граничну чисельність працівників затверджує міський голова за поданням керівника закладу. </w:t>
      </w:r>
    </w:p>
    <w:p w:rsidR="00F91287" w:rsidRDefault="00F91287" w:rsidP="00205BD5">
      <w:pPr>
        <w:ind w:firstLine="708"/>
        <w:jc w:val="both"/>
        <w:rPr>
          <w:lang w:val="uk-UA"/>
        </w:rPr>
      </w:pPr>
      <w:r w:rsidRPr="00205BD5">
        <w:rPr>
          <w:lang w:val="uk-UA"/>
        </w:rPr>
        <w:t>7.6.Фінасування діяльності закладу здійснюється за рахунок медичної субвенції, бюджету міста, а також інших джерел не заборонених законодавством України. Обсяги бюджетних асигнувань встановлюються відповідно до затверджених кошторисів доходів, видатків. Фінансування закладу здійснюється на підставі структури, штатного розпису і кошторису закладу.</w:t>
      </w:r>
    </w:p>
    <w:p w:rsidR="00F91287" w:rsidRDefault="00F91287" w:rsidP="00205BD5">
      <w:pPr>
        <w:ind w:firstLine="708"/>
        <w:jc w:val="both"/>
        <w:rPr>
          <w:lang w:val="uk-UA"/>
        </w:rPr>
      </w:pPr>
      <w:r w:rsidRPr="00205BD5">
        <w:rPr>
          <w:lang w:val="uk-UA"/>
        </w:rPr>
        <w:t>7.7.Керівник закладу несе відповідальність перед засновником, уповноваженим органом управління та іншими державними органами за достовірність та своєчасність подання фінансової, статистичної та іншої звітності.</w:t>
      </w:r>
    </w:p>
    <w:p w:rsidR="00F91287" w:rsidRDefault="00F91287" w:rsidP="00205BD5">
      <w:pPr>
        <w:jc w:val="center"/>
        <w:rPr>
          <w:lang w:val="uk-UA"/>
        </w:rPr>
      </w:pPr>
    </w:p>
    <w:p w:rsidR="00F91287" w:rsidRDefault="00F91287" w:rsidP="00205BD5">
      <w:pPr>
        <w:jc w:val="center"/>
        <w:rPr>
          <w:lang w:val="uk-UA"/>
        </w:rPr>
      </w:pPr>
    </w:p>
    <w:p w:rsidR="00F91287" w:rsidRDefault="00F91287" w:rsidP="00205BD5">
      <w:pPr>
        <w:jc w:val="center"/>
        <w:rPr>
          <w:lang w:val="uk-UA"/>
        </w:rPr>
      </w:pPr>
    </w:p>
    <w:p w:rsidR="00F91287" w:rsidRDefault="00F91287" w:rsidP="00205BD5">
      <w:pPr>
        <w:jc w:val="center"/>
        <w:rPr>
          <w:lang w:val="uk-UA"/>
        </w:rPr>
      </w:pPr>
      <w:r w:rsidRPr="00205BD5">
        <w:rPr>
          <w:lang w:val="uk-UA"/>
        </w:rPr>
        <w:t>9</w:t>
      </w:r>
    </w:p>
    <w:p w:rsidR="00F91287" w:rsidRDefault="00F91287" w:rsidP="00205BD5">
      <w:pPr>
        <w:rPr>
          <w:b/>
          <w:lang w:val="uk-UA"/>
        </w:rPr>
      </w:pPr>
    </w:p>
    <w:p w:rsidR="00F91287" w:rsidRDefault="00F91287" w:rsidP="00205BD5">
      <w:pPr>
        <w:jc w:val="center"/>
        <w:rPr>
          <w:lang w:val="uk-UA"/>
        </w:rPr>
      </w:pPr>
      <w:r w:rsidRPr="00205BD5">
        <w:rPr>
          <w:b/>
          <w:lang w:val="uk-UA"/>
        </w:rPr>
        <w:t>8.ПОВНОВАЖЕННЯ ТРУДОВОГО КОЛЕКТИВУ</w:t>
      </w:r>
    </w:p>
    <w:p w:rsidR="00F91287" w:rsidRDefault="00F91287" w:rsidP="00205BD5">
      <w:pPr>
        <w:ind w:firstLine="708"/>
        <w:jc w:val="both"/>
        <w:rPr>
          <w:lang w:val="uk-UA"/>
        </w:rPr>
      </w:pPr>
      <w:r w:rsidRPr="00205BD5">
        <w:rPr>
          <w:lang w:val="uk-UA"/>
        </w:rPr>
        <w:t>8.1.Працівники мають право брати участь в управлінні закладом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закладу, а також з питань соціально-культурного і побутового обслуговування.</w:t>
      </w:r>
    </w:p>
    <w:p w:rsidR="00F91287" w:rsidRDefault="00F91287" w:rsidP="00205BD5">
      <w:pPr>
        <w:ind w:firstLine="708"/>
        <w:jc w:val="both"/>
        <w:rPr>
          <w:lang w:val="uk-UA"/>
        </w:rPr>
      </w:pPr>
      <w:r w:rsidRPr="00205BD5">
        <w:rPr>
          <w:lang w:val="uk-UA"/>
        </w:rPr>
        <w:t>Представники профспілкової організації, а у разі їх відсутності – вільно обрані працівниками представники, представляють інтереси працівників в органах управління закладу відповідно до законодавства.</w:t>
      </w:r>
    </w:p>
    <w:p w:rsidR="00F91287" w:rsidRDefault="00F91287" w:rsidP="00205BD5">
      <w:pPr>
        <w:ind w:firstLine="708"/>
        <w:jc w:val="both"/>
        <w:rPr>
          <w:lang w:val="uk-UA"/>
        </w:rPr>
      </w:pPr>
      <w:r w:rsidRPr="00205BD5">
        <w:rPr>
          <w:lang w:val="uk-UA"/>
        </w:rPr>
        <w:t>Заклад зобов’язаний створювати умови, які б забезпечували учать працівників в його управлінні.</w:t>
      </w:r>
    </w:p>
    <w:p w:rsidR="00F91287" w:rsidRDefault="00F91287" w:rsidP="00205BD5">
      <w:pPr>
        <w:ind w:firstLine="708"/>
        <w:jc w:val="both"/>
        <w:rPr>
          <w:lang w:val="uk-UA"/>
        </w:rPr>
      </w:pPr>
      <w:r w:rsidRPr="00205BD5">
        <w:rPr>
          <w:lang w:val="uk-UA"/>
        </w:rPr>
        <w:t>8.2.Трудовий колектив закладу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w:t>
      </w:r>
    </w:p>
    <w:p w:rsidR="00F91287" w:rsidRDefault="00F91287" w:rsidP="00205BD5">
      <w:pPr>
        <w:ind w:firstLine="708"/>
        <w:jc w:val="both"/>
        <w:rPr>
          <w:lang w:val="uk-UA"/>
        </w:rPr>
      </w:pPr>
      <w:r w:rsidRPr="00205BD5">
        <w:rPr>
          <w:lang w:val="uk-UA"/>
        </w:rPr>
        <w:t>8.3.До складу органів через які трудовий колектив реалізує своє право на участь в управлінні закладом, не може обиратися керівник закладу. Повноваження цих органів визначаються відповідно до законодавства України.</w:t>
      </w:r>
    </w:p>
    <w:p w:rsidR="00F91287" w:rsidRDefault="00F91287" w:rsidP="00205BD5">
      <w:pPr>
        <w:ind w:firstLine="708"/>
        <w:jc w:val="both"/>
        <w:rPr>
          <w:lang w:val="uk-UA"/>
        </w:rPr>
      </w:pPr>
      <w:r w:rsidRPr="00205BD5">
        <w:rPr>
          <w:lang w:val="uk-UA"/>
        </w:rPr>
        <w:t>8.4.Виробничі, трудові та соціальні відносини трудового колективу з адміністрацією закладу регулюються колективним договором.</w:t>
      </w:r>
    </w:p>
    <w:p w:rsidR="00F91287" w:rsidRDefault="00F91287" w:rsidP="00205BD5">
      <w:pPr>
        <w:ind w:firstLine="708"/>
        <w:jc w:val="both"/>
        <w:rPr>
          <w:lang w:val="uk-UA"/>
        </w:rPr>
      </w:pPr>
      <w:r w:rsidRPr="00205BD5">
        <w:rPr>
          <w:lang w:val="uk-UA"/>
        </w:rPr>
        <w:t>Сторони колективного договору звітують на загальних зборах колективу не менше ніж один раз на рік.</w:t>
      </w:r>
    </w:p>
    <w:p w:rsidR="00F91287" w:rsidRDefault="00F91287" w:rsidP="00205BD5">
      <w:pPr>
        <w:ind w:firstLine="708"/>
        <w:jc w:val="both"/>
        <w:rPr>
          <w:lang w:val="uk-UA"/>
        </w:rPr>
      </w:pPr>
      <w:r w:rsidRPr="00205BD5">
        <w:rPr>
          <w:lang w:val="uk-UA"/>
        </w:rPr>
        <w:t>8.5.Питання щодо поліпшення умов праці, життя і здоров’я, гарантії обов’язкового медичного страхування працівників закладу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F91287" w:rsidRDefault="00F91287" w:rsidP="00205BD5">
      <w:pPr>
        <w:ind w:firstLine="708"/>
        <w:jc w:val="both"/>
        <w:rPr>
          <w:lang w:val="uk-UA"/>
        </w:rPr>
      </w:pPr>
      <w:r w:rsidRPr="00205BD5">
        <w:rPr>
          <w:lang w:val="uk-UA"/>
        </w:rPr>
        <w:t>8.6.Форми і система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w:t>
      </w:r>
    </w:p>
    <w:p w:rsidR="00F91287" w:rsidRDefault="00F91287" w:rsidP="00205BD5">
      <w:pPr>
        <w:ind w:firstLine="708"/>
        <w:jc w:val="both"/>
        <w:rPr>
          <w:lang w:val="uk-UA"/>
        </w:rPr>
      </w:pPr>
      <w:r w:rsidRPr="00205BD5">
        <w:rPr>
          <w:lang w:val="uk-UA"/>
        </w:rPr>
        <w:t>Мінімальна заробітна плата працівників не може бути нижчою від установленого законодавством мінімального розміру заробітної плати.</w:t>
      </w:r>
    </w:p>
    <w:p w:rsidR="00F91287" w:rsidRDefault="00F91287" w:rsidP="00205BD5">
      <w:pPr>
        <w:ind w:firstLine="708"/>
        <w:jc w:val="both"/>
        <w:rPr>
          <w:lang w:val="uk-UA"/>
        </w:rPr>
      </w:pPr>
      <w:r w:rsidRPr="00205BD5">
        <w:rPr>
          <w:lang w:val="uk-UA"/>
        </w:rPr>
        <w:t>Умови оплати праці та матеріального забезпечення керівника закладу визначаються контрактом, укладеним із міським головою.</w:t>
      </w:r>
    </w:p>
    <w:p w:rsidR="00F91287" w:rsidRDefault="00F91287" w:rsidP="00205BD5">
      <w:pPr>
        <w:ind w:firstLine="708"/>
        <w:jc w:val="both"/>
        <w:rPr>
          <w:lang w:val="uk-UA"/>
        </w:rPr>
      </w:pPr>
      <w:r w:rsidRPr="00205BD5">
        <w:rPr>
          <w:lang w:val="uk-UA"/>
        </w:rPr>
        <w:t>8.7.Оплата праці працівників закладу здійснюється в першочерговому порядку. Всі інші платежі здійснюються закладом після виконання зобов’язань щодо оплати праці.</w:t>
      </w:r>
    </w:p>
    <w:p w:rsidR="00F91287" w:rsidRDefault="00F91287" w:rsidP="00205BD5">
      <w:pPr>
        <w:ind w:firstLine="708"/>
        <w:jc w:val="both"/>
        <w:rPr>
          <w:lang w:val="uk-UA"/>
        </w:rPr>
      </w:pPr>
      <w:r w:rsidRPr="00205BD5">
        <w:rPr>
          <w:lang w:val="uk-UA"/>
        </w:rPr>
        <w:t>8.8.Працівники закладу провадять свою діяльність відповідно до статуту, колективного договору та посадових інструкцій згідно з законодавством.</w:t>
      </w:r>
    </w:p>
    <w:p w:rsidR="00F91287" w:rsidRPr="004066C5" w:rsidRDefault="00F91287" w:rsidP="00205BD5">
      <w:pPr>
        <w:jc w:val="both"/>
        <w:rPr>
          <w:b/>
          <w:lang w:val="uk-UA"/>
        </w:rPr>
      </w:pPr>
    </w:p>
    <w:p w:rsidR="00F91287" w:rsidRDefault="00F91287" w:rsidP="00205BD5">
      <w:pPr>
        <w:jc w:val="center"/>
        <w:rPr>
          <w:lang w:val="uk-UA"/>
        </w:rPr>
      </w:pPr>
      <w:r w:rsidRPr="00205BD5">
        <w:rPr>
          <w:b/>
          <w:lang w:val="uk-UA"/>
        </w:rPr>
        <w:t>9.ОБЛІК І ЗВІТНІСТЬ ЗАКЛАДУ</w:t>
      </w:r>
    </w:p>
    <w:p w:rsidR="00F91287" w:rsidRPr="00205BD5" w:rsidRDefault="00F91287" w:rsidP="00205BD5">
      <w:pPr>
        <w:ind w:firstLine="708"/>
        <w:jc w:val="both"/>
        <w:rPr>
          <w:lang w:val="uk-UA"/>
        </w:rPr>
      </w:pPr>
      <w:r w:rsidRPr="00205BD5">
        <w:rPr>
          <w:lang w:val="uk-UA"/>
        </w:rPr>
        <w:t>9.1.Заклад зобов’язаний здійснювати первинний (оперативний) та бухгалтерсь</w:t>
      </w:r>
      <w:r>
        <w:rPr>
          <w:lang w:val="uk-UA"/>
        </w:rPr>
        <w:t>-</w:t>
      </w:r>
      <w:r w:rsidRPr="00205BD5">
        <w:rPr>
          <w:lang w:val="uk-UA"/>
        </w:rPr>
        <w:t>кий облік результатів своєї роботи; на основі даних бухгалтерського обліку складати фінансову та статистичну звітність за формами, передбаченими законодавством, і надавати її відповідним органам; проводити інвентаризацію належного йому майна для забезпечення достовірності даних бухгалтерського обліку та звітності.</w:t>
      </w:r>
    </w:p>
    <w:p w:rsidR="00F91287" w:rsidRPr="00205BD5" w:rsidRDefault="00F91287" w:rsidP="00205BD5">
      <w:pPr>
        <w:jc w:val="center"/>
        <w:rPr>
          <w:lang w:val="uk-UA"/>
        </w:rPr>
      </w:pPr>
      <w:r w:rsidRPr="00205BD5">
        <w:rPr>
          <w:lang w:val="uk-UA"/>
        </w:rPr>
        <w:t>10</w:t>
      </w:r>
    </w:p>
    <w:p w:rsidR="00F91287" w:rsidRPr="00205BD5" w:rsidRDefault="00F91287" w:rsidP="00205BD5">
      <w:pPr>
        <w:jc w:val="center"/>
        <w:rPr>
          <w:lang w:val="uk-UA"/>
        </w:rPr>
      </w:pPr>
    </w:p>
    <w:p w:rsidR="00F91287" w:rsidRPr="00205BD5" w:rsidRDefault="00F91287" w:rsidP="00205BD5">
      <w:pPr>
        <w:ind w:firstLine="708"/>
        <w:jc w:val="both"/>
        <w:rPr>
          <w:lang w:val="uk-UA"/>
        </w:rPr>
      </w:pPr>
      <w:r w:rsidRPr="00205BD5">
        <w:rPr>
          <w:lang w:val="uk-UA"/>
        </w:rPr>
        <w:t>Питання організації бухгалтерського обліку в закладі регулюються відповідно до чинного законодавства України.</w:t>
      </w:r>
    </w:p>
    <w:p w:rsidR="00F91287" w:rsidRDefault="00F91287" w:rsidP="004066C5">
      <w:pPr>
        <w:ind w:firstLine="708"/>
        <w:jc w:val="both"/>
        <w:rPr>
          <w:lang w:val="uk-UA"/>
        </w:rPr>
      </w:pPr>
      <w:r w:rsidRPr="00205BD5">
        <w:rPr>
          <w:lang w:val="uk-UA"/>
        </w:rPr>
        <w:t>Для забезпечення ведення бухгалтерського обліку заклад самостійно обирає форми його організації.</w:t>
      </w:r>
    </w:p>
    <w:p w:rsidR="00F91287" w:rsidRPr="00205BD5" w:rsidRDefault="00F91287" w:rsidP="004066C5">
      <w:pPr>
        <w:ind w:firstLine="708"/>
        <w:jc w:val="both"/>
        <w:rPr>
          <w:lang w:val="uk-UA"/>
        </w:rPr>
      </w:pPr>
      <w:r w:rsidRPr="00205BD5">
        <w:rPr>
          <w:lang w:val="uk-UA"/>
        </w:rPr>
        <w:t xml:space="preserve">9.2.У разі зміни керівника закладу ревізія фінансово-господарської діяльності проводиться в обов’язковому порядку.  </w:t>
      </w:r>
    </w:p>
    <w:p w:rsidR="00F91287" w:rsidRPr="00205BD5" w:rsidRDefault="00F91287" w:rsidP="00205BD5">
      <w:pPr>
        <w:tabs>
          <w:tab w:val="num" w:pos="0"/>
        </w:tabs>
        <w:jc w:val="both"/>
        <w:rPr>
          <w:lang w:val="uk-UA"/>
        </w:rPr>
      </w:pPr>
    </w:p>
    <w:p w:rsidR="00F91287" w:rsidRPr="00205BD5" w:rsidRDefault="00F91287" w:rsidP="00205BD5">
      <w:pPr>
        <w:tabs>
          <w:tab w:val="num" w:pos="0"/>
        </w:tabs>
        <w:jc w:val="center"/>
        <w:rPr>
          <w:b/>
          <w:lang w:val="uk-UA"/>
        </w:rPr>
      </w:pPr>
      <w:r w:rsidRPr="00205BD5">
        <w:rPr>
          <w:b/>
          <w:lang w:val="uk-UA"/>
        </w:rPr>
        <w:t>10.ПРИПИНЕННЯ ДІЯЛЬНОСТІ ЗАКЛАДУ</w:t>
      </w:r>
    </w:p>
    <w:p w:rsidR="00F91287" w:rsidRPr="00205BD5" w:rsidRDefault="00F91287" w:rsidP="00205BD5">
      <w:pPr>
        <w:ind w:firstLine="708"/>
        <w:jc w:val="both"/>
        <w:rPr>
          <w:lang w:val="uk-UA"/>
        </w:rPr>
      </w:pPr>
      <w:r w:rsidRPr="00205BD5">
        <w:rPr>
          <w:lang w:val="uk-UA"/>
        </w:rPr>
        <w:t>Припинення діяльності закладу здійснюється шляхом його реорганізації (злиття, приєднання, поділу, перетворення) або шляхом ліквідації за рішенням міської ради, та в інших випадках, встановлених законодавством.</w:t>
      </w:r>
    </w:p>
    <w:p w:rsidR="00F91287" w:rsidRPr="00205BD5" w:rsidRDefault="00F91287" w:rsidP="00205BD5">
      <w:pPr>
        <w:ind w:firstLine="708"/>
        <w:jc w:val="both"/>
        <w:rPr>
          <w:lang w:val="uk-UA"/>
        </w:rPr>
      </w:pPr>
      <w:r w:rsidRPr="00205BD5">
        <w:rPr>
          <w:lang w:val="uk-UA"/>
        </w:rPr>
        <w:t xml:space="preserve">У разі припинення юридичної особи (у результаті її ліквідації, злиття,поділу, приєднання або перетворення) передача активів здійснюється одній або кільком неприбутковим організаціям відповідного виду або зараховується до доходу бюджету. </w:t>
      </w:r>
    </w:p>
    <w:p w:rsidR="00F91287" w:rsidRPr="00205BD5" w:rsidRDefault="00F91287" w:rsidP="00205BD5">
      <w:pPr>
        <w:ind w:firstLine="708"/>
        <w:jc w:val="both"/>
        <w:rPr>
          <w:lang w:val="uk-UA"/>
        </w:rPr>
      </w:pPr>
      <w:r w:rsidRPr="00205BD5">
        <w:rPr>
          <w:lang w:val="uk-UA"/>
        </w:rPr>
        <w:t>У разі злиття закладу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91287" w:rsidRPr="00205BD5" w:rsidRDefault="00F91287" w:rsidP="00205BD5">
      <w:pPr>
        <w:ind w:firstLine="708"/>
        <w:jc w:val="both"/>
        <w:rPr>
          <w:lang w:val="uk-UA"/>
        </w:rPr>
      </w:pPr>
      <w:r w:rsidRPr="00205BD5">
        <w:rPr>
          <w:lang w:val="uk-UA"/>
        </w:rPr>
        <w:t xml:space="preserve">У разі приєднання закладу до інших суб'єктів господарювання усі його майнові права та обов’язки переходять до суб'єкта господарювання, утвореного </w:t>
      </w:r>
      <w:r>
        <w:rPr>
          <w:lang w:val="uk-UA"/>
        </w:rPr>
        <w:t>внаслідок злиття.</w:t>
      </w:r>
    </w:p>
    <w:p w:rsidR="00F91287" w:rsidRPr="00205BD5" w:rsidRDefault="00F91287" w:rsidP="00205BD5">
      <w:pPr>
        <w:ind w:firstLine="708"/>
        <w:jc w:val="both"/>
        <w:rPr>
          <w:lang w:val="uk-UA"/>
        </w:rPr>
      </w:pPr>
      <w:r w:rsidRPr="00205BD5">
        <w:rPr>
          <w:lang w:val="uk-UA"/>
        </w:rPr>
        <w:t>У разі поділу закладу усі його майнові права та обов'язки переходять за розподільним актом (балансом) у відповідних частках до кожного з нових суб'єктів господарювання, що створилися внаслідок цього поділу.</w:t>
      </w:r>
    </w:p>
    <w:p w:rsidR="00F91287" w:rsidRPr="00205BD5" w:rsidRDefault="00F91287" w:rsidP="00205BD5">
      <w:pPr>
        <w:ind w:firstLine="708"/>
        <w:jc w:val="both"/>
        <w:rPr>
          <w:lang w:val="uk-UA"/>
        </w:rPr>
      </w:pPr>
      <w:r w:rsidRPr="00205BD5">
        <w:rPr>
          <w:lang w:val="uk-UA"/>
        </w:rPr>
        <w:t xml:space="preserve">У разі виділення з закладу одного або декількох нових суб'єктів господарювання до кожного з них переходять за розподільним актом (балансом) у відповідних частках майнові права та обов'язки реорганізованого суб’єкта. </w:t>
      </w:r>
    </w:p>
    <w:p w:rsidR="00F91287" w:rsidRPr="00205BD5" w:rsidRDefault="00F91287" w:rsidP="00205BD5">
      <w:pPr>
        <w:ind w:firstLine="708"/>
        <w:jc w:val="both"/>
        <w:rPr>
          <w:lang w:val="uk-UA"/>
        </w:rPr>
      </w:pPr>
      <w:r w:rsidRPr="00205BD5">
        <w:rPr>
          <w:lang w:val="uk-UA"/>
        </w:rPr>
        <w:t>У разі перетворення закладу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переходить усе майно, права та обов’язки.</w:t>
      </w:r>
    </w:p>
    <w:p w:rsidR="00F91287" w:rsidRPr="00205BD5" w:rsidRDefault="00F91287" w:rsidP="00205BD5">
      <w:pPr>
        <w:ind w:firstLine="708"/>
        <w:jc w:val="both"/>
        <w:rPr>
          <w:lang w:val="uk-UA"/>
        </w:rPr>
      </w:pPr>
      <w:r w:rsidRPr="00205BD5">
        <w:rPr>
          <w:lang w:val="uk-UA"/>
        </w:rPr>
        <w:t>Ліквідація закладу здійснюється ліквідаційною комісією, яка утворюється міською радою, або, за її дорученням виконавчим комітетом міської ради.</w:t>
      </w:r>
    </w:p>
    <w:p w:rsidR="00F91287" w:rsidRPr="00205BD5" w:rsidRDefault="00F91287" w:rsidP="00205BD5">
      <w:pPr>
        <w:ind w:firstLine="708"/>
        <w:jc w:val="both"/>
        <w:rPr>
          <w:lang w:val="uk-UA"/>
        </w:rPr>
      </w:pPr>
      <w:r w:rsidRPr="00205BD5">
        <w:rPr>
          <w:lang w:val="uk-UA"/>
        </w:rPr>
        <w:t>Орган, який прийняв рішення про ліквідацію закладу, встановлює порядок та визначає строки проведення ліквідації, а також строки заявлення претензій кредиторами.</w:t>
      </w:r>
    </w:p>
    <w:p w:rsidR="00F91287" w:rsidRPr="00205BD5" w:rsidRDefault="00F91287" w:rsidP="00205BD5">
      <w:pPr>
        <w:ind w:firstLine="708"/>
        <w:jc w:val="both"/>
        <w:rPr>
          <w:lang w:val="uk-UA"/>
        </w:rPr>
      </w:pPr>
      <w:r w:rsidRPr="00205BD5">
        <w:rPr>
          <w:lang w:val="uk-UA"/>
        </w:rPr>
        <w:t>Претензії кредиторів до закладу, що ліквідується, задовольняються згідно з чинним законодавством України.</w:t>
      </w:r>
    </w:p>
    <w:p w:rsidR="00F91287" w:rsidRPr="006A2FA1" w:rsidRDefault="00F91287" w:rsidP="004066C5">
      <w:pPr>
        <w:ind w:firstLine="708"/>
        <w:jc w:val="both"/>
        <w:rPr>
          <w:lang w:val="uk-UA"/>
        </w:rPr>
      </w:pPr>
      <w:r w:rsidRPr="00205BD5">
        <w:rPr>
          <w:lang w:val="uk-UA"/>
        </w:rPr>
        <w:t>Майно, яке залишилося після задоволення претензій кредиторів, розрахунків з членами трудового колективу з оплати праці та бюджетом, використовується за рішенням міської ради.</w:t>
      </w:r>
    </w:p>
    <w:sectPr w:rsidR="00F91287" w:rsidRPr="006A2FA1" w:rsidSect="006A2FA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D8C"/>
    <w:rsid w:val="0000657E"/>
    <w:rsid w:val="00195657"/>
    <w:rsid w:val="00205BD5"/>
    <w:rsid w:val="00245C26"/>
    <w:rsid w:val="00294A7E"/>
    <w:rsid w:val="00303A98"/>
    <w:rsid w:val="004066C5"/>
    <w:rsid w:val="0046242F"/>
    <w:rsid w:val="0050727A"/>
    <w:rsid w:val="00531D8C"/>
    <w:rsid w:val="006A064C"/>
    <w:rsid w:val="006A2FA1"/>
    <w:rsid w:val="00764208"/>
    <w:rsid w:val="007760AE"/>
    <w:rsid w:val="008938FE"/>
    <w:rsid w:val="008C1480"/>
    <w:rsid w:val="008D6135"/>
    <w:rsid w:val="0098683F"/>
    <w:rsid w:val="00A854DD"/>
    <w:rsid w:val="00AB40B6"/>
    <w:rsid w:val="00AC5188"/>
    <w:rsid w:val="00AD1705"/>
    <w:rsid w:val="00B649BE"/>
    <w:rsid w:val="00BC1C2B"/>
    <w:rsid w:val="00BC33F8"/>
    <w:rsid w:val="00C50D98"/>
    <w:rsid w:val="00C73057"/>
    <w:rsid w:val="00D21AFF"/>
    <w:rsid w:val="00D423B0"/>
    <w:rsid w:val="00F05180"/>
    <w:rsid w:val="00F67325"/>
    <w:rsid w:val="00F77C6D"/>
    <w:rsid w:val="00F91287"/>
    <w:rsid w:val="00FD44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8C"/>
    <w:rPr>
      <w:rFonts w:ascii="Times New Roman" w:eastAsia="Times New Roman" w:hAnsi="Times New Roman"/>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531D8C"/>
    <w:pPr>
      <w:jc w:val="center"/>
    </w:pPr>
    <w:rPr>
      <w:szCs w:val="20"/>
      <w:lang w:val="uk-UA"/>
    </w:rPr>
  </w:style>
  <w:style w:type="paragraph" w:styleId="NormalWeb">
    <w:name w:val="Normal (Web)"/>
    <w:basedOn w:val="Normal"/>
    <w:uiPriority w:val="99"/>
    <w:rsid w:val="00C73057"/>
    <w:pPr>
      <w:spacing w:before="100" w:beforeAutospacing="1" w:after="100" w:afterAutospacing="1"/>
    </w:pPr>
    <w:rPr>
      <w:sz w:val="24"/>
      <w:szCs w:val="24"/>
    </w:rPr>
  </w:style>
  <w:style w:type="character" w:styleId="Strong">
    <w:name w:val="Strong"/>
    <w:basedOn w:val="DefaultParagraphFont"/>
    <w:uiPriority w:val="99"/>
    <w:qFormat/>
    <w:rsid w:val="00C73057"/>
    <w:rPr>
      <w:rFonts w:cs="Times New Roman"/>
      <w:b/>
      <w:bCs/>
    </w:rPr>
  </w:style>
  <w:style w:type="character" w:customStyle="1" w:styleId="FontStyle28">
    <w:name w:val="Font Style28"/>
    <w:uiPriority w:val="99"/>
    <w:rsid w:val="00C73057"/>
    <w:rPr>
      <w:rFonts w:ascii="Times New Roman" w:hAnsi="Times New Roman"/>
      <w:sz w:val="24"/>
    </w:rPr>
  </w:style>
  <w:style w:type="paragraph" w:styleId="BalloonText">
    <w:name w:val="Balloon Text"/>
    <w:basedOn w:val="Normal"/>
    <w:link w:val="BalloonTextChar"/>
    <w:uiPriority w:val="99"/>
    <w:semiHidden/>
    <w:rsid w:val="004066C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11</Pages>
  <Words>3833</Words>
  <Characters>21851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2016-04-07T07:12:00Z</cp:lastPrinted>
  <dcterms:created xsi:type="dcterms:W3CDTF">2016-03-30T13:36:00Z</dcterms:created>
  <dcterms:modified xsi:type="dcterms:W3CDTF">2016-04-07T07:18:00Z</dcterms:modified>
</cp:coreProperties>
</file>