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1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126B4D" w:rsidRDefault="00126B4D" w:rsidP="00126B4D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126B4D" w:rsidRDefault="00126B4D" w:rsidP="00126B4D">
      <w:pPr>
        <w:ind w:firstLine="14"/>
        <w:jc w:val="center"/>
        <w:rPr>
          <w:sz w:val="30"/>
          <w:szCs w:val="30"/>
        </w:rPr>
      </w:pPr>
    </w:p>
    <w:p w:rsidR="00126B4D" w:rsidRDefault="00126B4D" w:rsidP="00126B4D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126B4D" w:rsidRDefault="0080246D" w:rsidP="0080246D">
      <w:pPr>
        <w:rPr>
          <w:color w:val="FF0000"/>
          <w:sz w:val="20"/>
          <w:szCs w:val="20"/>
          <w:lang w:eastAsia="uk-UA"/>
        </w:rPr>
      </w:pPr>
    </w:p>
    <w:p w:rsidR="0080246D" w:rsidRPr="00AD72E1" w:rsidRDefault="00FB11A8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19</w:t>
      </w:r>
      <w:r w:rsidR="0080246D" w:rsidRPr="00AD72E1">
        <w:rPr>
          <w:b/>
          <w:sz w:val="28"/>
          <w:szCs w:val="28"/>
          <w:lang w:eastAsia="uk-UA"/>
        </w:rPr>
        <w:t>.</w:t>
      </w:r>
      <w:r w:rsidR="0087313B">
        <w:rPr>
          <w:b/>
          <w:sz w:val="28"/>
          <w:szCs w:val="28"/>
          <w:lang w:val="uk-UA" w:eastAsia="uk-UA"/>
        </w:rPr>
        <w:t>03</w:t>
      </w:r>
      <w:r w:rsidR="0080246D" w:rsidRPr="00AD72E1">
        <w:rPr>
          <w:b/>
          <w:sz w:val="28"/>
          <w:szCs w:val="28"/>
          <w:lang w:eastAsia="uk-UA"/>
        </w:rPr>
        <w:t>.20</w:t>
      </w:r>
      <w:r w:rsidR="0087313B">
        <w:rPr>
          <w:b/>
          <w:sz w:val="28"/>
          <w:szCs w:val="28"/>
          <w:lang w:val="uk-UA" w:eastAsia="uk-UA"/>
        </w:rPr>
        <w:t>24</w:t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proofErr w:type="spellStart"/>
      <w:r w:rsidR="000B7C83" w:rsidRPr="00AD72E1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80246D" w:rsidRPr="00AD72E1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159</w:t>
      </w:r>
      <w:r w:rsidR="0080246D" w:rsidRPr="00AD72E1">
        <w:rPr>
          <w:b/>
          <w:sz w:val="28"/>
          <w:szCs w:val="28"/>
          <w:lang w:val="uk-UA" w:eastAsia="uk-UA"/>
        </w:rPr>
        <w:t xml:space="preserve"> /</w:t>
      </w:r>
      <w:r w:rsidR="0080246D" w:rsidRPr="00AD72E1">
        <w:rPr>
          <w:b/>
          <w:sz w:val="28"/>
          <w:szCs w:val="28"/>
          <w:lang w:eastAsia="uk-UA"/>
        </w:rPr>
        <w:t>20</w:t>
      </w:r>
      <w:r w:rsidR="0087313B">
        <w:rPr>
          <w:b/>
          <w:sz w:val="28"/>
          <w:szCs w:val="28"/>
          <w:lang w:val="uk-UA" w:eastAsia="uk-UA"/>
        </w:rPr>
        <w:t>24</w:t>
      </w:r>
      <w:r w:rsidR="0080246D" w:rsidRPr="00AD72E1">
        <w:rPr>
          <w:b/>
          <w:sz w:val="28"/>
          <w:szCs w:val="28"/>
          <w:lang w:eastAsia="uk-UA"/>
        </w:rPr>
        <w:t>-</w:t>
      </w:r>
      <w:proofErr w:type="spellStart"/>
      <w:r w:rsidR="0080246D" w:rsidRPr="00AD72E1">
        <w:rPr>
          <w:b/>
          <w:sz w:val="28"/>
          <w:szCs w:val="28"/>
          <w:lang w:eastAsia="uk-UA"/>
        </w:rPr>
        <w:t>рк</w:t>
      </w:r>
      <w:proofErr w:type="spellEnd"/>
    </w:p>
    <w:p w:rsidR="0080246D" w:rsidRPr="00AD72E1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80246D" w:rsidRPr="008463CA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8463CA">
        <w:rPr>
          <w:sz w:val="28"/>
          <w:szCs w:val="28"/>
          <w:lang w:eastAsia="uk-UA"/>
        </w:rPr>
        <w:t xml:space="preserve">Про </w:t>
      </w:r>
      <w:r w:rsidR="00A97075" w:rsidRPr="008463CA">
        <w:rPr>
          <w:sz w:val="28"/>
          <w:szCs w:val="28"/>
          <w:lang w:val="uk-UA" w:eastAsia="uk-UA"/>
        </w:rPr>
        <w:t xml:space="preserve">призначення </w:t>
      </w:r>
      <w:r w:rsidR="00F82646" w:rsidRPr="008463CA">
        <w:rPr>
          <w:sz w:val="28"/>
          <w:szCs w:val="28"/>
          <w:lang w:val="uk-UA" w:eastAsia="uk-UA"/>
        </w:rPr>
        <w:t xml:space="preserve"> </w:t>
      </w:r>
      <w:proofErr w:type="spellStart"/>
      <w:r w:rsidR="0087313B" w:rsidRPr="008463CA">
        <w:rPr>
          <w:sz w:val="28"/>
          <w:szCs w:val="28"/>
          <w:lang w:val="uk-UA" w:eastAsia="uk-UA"/>
        </w:rPr>
        <w:t>Хатрус</w:t>
      </w:r>
      <w:proofErr w:type="spellEnd"/>
      <w:r w:rsidR="0087313B" w:rsidRPr="008463CA">
        <w:rPr>
          <w:sz w:val="28"/>
          <w:szCs w:val="28"/>
          <w:lang w:val="uk-UA" w:eastAsia="uk-UA"/>
        </w:rPr>
        <w:t xml:space="preserve"> О.Ю.</w:t>
      </w:r>
      <w:r w:rsidR="00126B4D" w:rsidRPr="008463CA">
        <w:rPr>
          <w:sz w:val="28"/>
          <w:szCs w:val="28"/>
          <w:lang w:val="uk-UA" w:eastAsia="uk-UA"/>
        </w:rPr>
        <w:t xml:space="preserve">  </w:t>
      </w:r>
      <w:r w:rsidR="00AD72E1" w:rsidRPr="008463CA">
        <w:rPr>
          <w:sz w:val="28"/>
          <w:szCs w:val="28"/>
          <w:lang w:val="uk-UA" w:eastAsia="uk-UA"/>
        </w:rPr>
        <w:t xml:space="preserve"> </w:t>
      </w:r>
    </w:p>
    <w:p w:rsidR="0080246D" w:rsidRPr="008463CA" w:rsidRDefault="0080246D" w:rsidP="0080246D">
      <w:pPr>
        <w:rPr>
          <w:sz w:val="28"/>
          <w:szCs w:val="28"/>
          <w:lang w:val="uk-UA"/>
        </w:rPr>
      </w:pPr>
    </w:p>
    <w:p w:rsidR="0080246D" w:rsidRPr="008463CA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8463CA">
        <w:rPr>
          <w:sz w:val="28"/>
          <w:szCs w:val="28"/>
          <w:lang w:eastAsia="uk-UA"/>
        </w:rPr>
        <w:t>Відповідно</w:t>
      </w:r>
      <w:proofErr w:type="spellEnd"/>
      <w:r w:rsidRPr="008463CA">
        <w:rPr>
          <w:sz w:val="28"/>
          <w:szCs w:val="28"/>
          <w:lang w:eastAsia="uk-UA"/>
        </w:rPr>
        <w:t xml:space="preserve"> до пункту 20 </w:t>
      </w:r>
      <w:proofErr w:type="spellStart"/>
      <w:r w:rsidRPr="008463CA">
        <w:rPr>
          <w:sz w:val="28"/>
          <w:szCs w:val="28"/>
          <w:lang w:eastAsia="uk-UA"/>
        </w:rPr>
        <w:t>частини</w:t>
      </w:r>
      <w:proofErr w:type="spellEnd"/>
      <w:r w:rsidRPr="008463CA">
        <w:rPr>
          <w:sz w:val="28"/>
          <w:szCs w:val="28"/>
          <w:lang w:eastAsia="uk-UA"/>
        </w:rPr>
        <w:t xml:space="preserve"> 4 </w:t>
      </w:r>
      <w:proofErr w:type="spellStart"/>
      <w:r w:rsidRPr="008463CA">
        <w:rPr>
          <w:sz w:val="28"/>
          <w:szCs w:val="28"/>
          <w:lang w:eastAsia="uk-UA"/>
        </w:rPr>
        <w:t>статті</w:t>
      </w:r>
      <w:proofErr w:type="spellEnd"/>
      <w:r w:rsidRPr="008463CA">
        <w:rPr>
          <w:sz w:val="28"/>
          <w:szCs w:val="28"/>
          <w:lang w:eastAsia="uk-UA"/>
        </w:rPr>
        <w:t xml:space="preserve"> 42 Закону </w:t>
      </w:r>
      <w:proofErr w:type="spellStart"/>
      <w:r w:rsidRPr="008463CA">
        <w:rPr>
          <w:sz w:val="28"/>
          <w:szCs w:val="28"/>
          <w:lang w:eastAsia="uk-UA"/>
        </w:rPr>
        <w:t>України</w:t>
      </w:r>
      <w:proofErr w:type="spellEnd"/>
      <w:r w:rsidRPr="008463CA">
        <w:rPr>
          <w:sz w:val="28"/>
          <w:szCs w:val="28"/>
          <w:lang w:eastAsia="uk-UA"/>
        </w:rPr>
        <w:t xml:space="preserve">  «Про </w:t>
      </w:r>
      <w:proofErr w:type="spellStart"/>
      <w:r w:rsidRPr="008463CA">
        <w:rPr>
          <w:sz w:val="28"/>
          <w:szCs w:val="28"/>
          <w:lang w:eastAsia="uk-UA"/>
        </w:rPr>
        <w:t>місцеве</w:t>
      </w:r>
      <w:proofErr w:type="spellEnd"/>
      <w:r w:rsidRPr="008463CA">
        <w:rPr>
          <w:sz w:val="28"/>
          <w:szCs w:val="28"/>
          <w:lang w:eastAsia="uk-UA"/>
        </w:rPr>
        <w:t xml:space="preserve"> </w:t>
      </w:r>
      <w:proofErr w:type="spellStart"/>
      <w:r w:rsidRPr="008463CA">
        <w:rPr>
          <w:sz w:val="28"/>
          <w:szCs w:val="28"/>
          <w:lang w:eastAsia="uk-UA"/>
        </w:rPr>
        <w:t>самоврядування</w:t>
      </w:r>
      <w:proofErr w:type="spellEnd"/>
      <w:r w:rsidRPr="008463CA">
        <w:rPr>
          <w:sz w:val="28"/>
          <w:szCs w:val="28"/>
          <w:lang w:eastAsia="uk-UA"/>
        </w:rPr>
        <w:t xml:space="preserve"> в </w:t>
      </w:r>
      <w:proofErr w:type="spellStart"/>
      <w:r w:rsidRPr="008463CA">
        <w:rPr>
          <w:sz w:val="28"/>
          <w:szCs w:val="28"/>
          <w:lang w:eastAsia="uk-UA"/>
        </w:rPr>
        <w:t>Україні</w:t>
      </w:r>
      <w:proofErr w:type="spellEnd"/>
      <w:r w:rsidRPr="008463CA">
        <w:rPr>
          <w:sz w:val="28"/>
          <w:szCs w:val="28"/>
          <w:lang w:eastAsia="uk-UA"/>
        </w:rPr>
        <w:t xml:space="preserve">», </w:t>
      </w:r>
      <w:r w:rsidR="00452DA7" w:rsidRPr="008463CA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8463CA">
        <w:rPr>
          <w:sz w:val="28"/>
          <w:szCs w:val="28"/>
          <w:lang w:eastAsia="uk-UA"/>
        </w:rPr>
        <w:t>частини</w:t>
      </w:r>
      <w:proofErr w:type="spellEnd"/>
      <w:r w:rsidR="00452DA7" w:rsidRPr="008463CA">
        <w:rPr>
          <w:sz w:val="28"/>
          <w:szCs w:val="28"/>
          <w:lang w:eastAsia="uk-UA"/>
        </w:rPr>
        <w:t xml:space="preserve"> 1 </w:t>
      </w:r>
      <w:proofErr w:type="spellStart"/>
      <w:r w:rsidR="00452DA7" w:rsidRPr="008463CA">
        <w:rPr>
          <w:sz w:val="28"/>
          <w:szCs w:val="28"/>
          <w:lang w:eastAsia="uk-UA"/>
        </w:rPr>
        <w:t>статті</w:t>
      </w:r>
      <w:proofErr w:type="spellEnd"/>
      <w:r w:rsidR="00452DA7" w:rsidRPr="008463CA">
        <w:rPr>
          <w:sz w:val="28"/>
          <w:szCs w:val="28"/>
          <w:lang w:eastAsia="uk-UA"/>
        </w:rPr>
        <w:t xml:space="preserve"> </w:t>
      </w:r>
      <w:r w:rsidR="00C77459" w:rsidRPr="008463CA">
        <w:rPr>
          <w:sz w:val="28"/>
          <w:szCs w:val="28"/>
          <w:lang w:val="uk-UA" w:eastAsia="uk-UA"/>
        </w:rPr>
        <w:t xml:space="preserve">                       </w:t>
      </w:r>
      <w:r w:rsidR="00452DA7" w:rsidRPr="008463CA">
        <w:rPr>
          <w:sz w:val="28"/>
          <w:szCs w:val="28"/>
          <w:lang w:eastAsia="uk-UA"/>
        </w:rPr>
        <w:t>23</w:t>
      </w:r>
      <w:r w:rsidR="00E624BD" w:rsidRPr="008463CA">
        <w:rPr>
          <w:sz w:val="28"/>
          <w:szCs w:val="28"/>
          <w:lang w:val="uk-UA" w:eastAsia="uk-UA"/>
        </w:rPr>
        <w:t xml:space="preserve"> </w:t>
      </w:r>
      <w:r w:rsidRPr="008463CA">
        <w:rPr>
          <w:sz w:val="28"/>
          <w:szCs w:val="28"/>
          <w:lang w:eastAsia="uk-UA"/>
        </w:rPr>
        <w:t xml:space="preserve">Кодексу </w:t>
      </w:r>
      <w:proofErr w:type="spellStart"/>
      <w:r w:rsidRPr="008463CA">
        <w:rPr>
          <w:sz w:val="28"/>
          <w:szCs w:val="28"/>
          <w:lang w:eastAsia="uk-UA"/>
        </w:rPr>
        <w:t>законів</w:t>
      </w:r>
      <w:proofErr w:type="spellEnd"/>
      <w:r w:rsidRPr="008463CA">
        <w:rPr>
          <w:sz w:val="28"/>
          <w:szCs w:val="28"/>
          <w:lang w:eastAsia="uk-UA"/>
        </w:rPr>
        <w:t xml:space="preserve"> про </w:t>
      </w:r>
      <w:proofErr w:type="spellStart"/>
      <w:r w:rsidRPr="008463CA">
        <w:rPr>
          <w:sz w:val="28"/>
          <w:szCs w:val="28"/>
          <w:lang w:eastAsia="uk-UA"/>
        </w:rPr>
        <w:t>працю</w:t>
      </w:r>
      <w:proofErr w:type="spellEnd"/>
      <w:r w:rsidRPr="008463CA">
        <w:rPr>
          <w:sz w:val="28"/>
          <w:szCs w:val="28"/>
          <w:lang w:eastAsia="uk-UA"/>
        </w:rPr>
        <w:t xml:space="preserve"> </w:t>
      </w:r>
      <w:proofErr w:type="spellStart"/>
      <w:r w:rsidRPr="008463CA">
        <w:rPr>
          <w:sz w:val="28"/>
          <w:szCs w:val="28"/>
          <w:lang w:eastAsia="uk-UA"/>
        </w:rPr>
        <w:t>України</w:t>
      </w:r>
      <w:proofErr w:type="spellEnd"/>
      <w:r w:rsidRPr="008463CA">
        <w:rPr>
          <w:sz w:val="28"/>
          <w:szCs w:val="28"/>
          <w:lang w:val="uk-UA" w:eastAsia="uk-UA"/>
        </w:rPr>
        <w:t xml:space="preserve">, </w:t>
      </w:r>
      <w:r w:rsidR="00AD72E1" w:rsidRPr="008463CA">
        <w:rPr>
          <w:sz w:val="28"/>
          <w:szCs w:val="28"/>
          <w:lang w:val="uk-UA" w:eastAsia="uk-UA"/>
        </w:rPr>
        <w:t>статей</w:t>
      </w:r>
      <w:r w:rsidR="00167F73" w:rsidRPr="008463CA">
        <w:rPr>
          <w:sz w:val="28"/>
          <w:szCs w:val="28"/>
          <w:lang w:val="uk-UA" w:eastAsia="uk-UA"/>
        </w:rPr>
        <w:t xml:space="preserve"> 10</w:t>
      </w:r>
      <w:r w:rsidR="0087313B" w:rsidRPr="008463CA">
        <w:rPr>
          <w:sz w:val="28"/>
          <w:szCs w:val="28"/>
          <w:lang w:val="uk-UA" w:eastAsia="uk-UA"/>
        </w:rPr>
        <w:t>, 11, 14 та</w:t>
      </w:r>
      <w:r w:rsidR="0045123D" w:rsidRPr="008463CA">
        <w:rPr>
          <w:sz w:val="28"/>
          <w:szCs w:val="28"/>
          <w:lang w:val="uk-UA" w:eastAsia="uk-UA"/>
        </w:rPr>
        <w:t xml:space="preserve"> </w:t>
      </w:r>
      <w:r w:rsidR="00AD72E1" w:rsidRPr="008463CA">
        <w:rPr>
          <w:sz w:val="28"/>
          <w:szCs w:val="28"/>
          <w:lang w:val="uk-UA" w:eastAsia="uk-UA"/>
        </w:rPr>
        <w:t>15</w:t>
      </w:r>
      <w:r w:rsidR="0045123D" w:rsidRPr="008463CA">
        <w:rPr>
          <w:sz w:val="28"/>
          <w:szCs w:val="28"/>
          <w:lang w:val="uk-UA" w:eastAsia="uk-UA"/>
        </w:rPr>
        <w:t xml:space="preserve"> </w:t>
      </w:r>
      <w:r w:rsidR="008A22BD" w:rsidRPr="008463CA">
        <w:rPr>
          <w:sz w:val="28"/>
          <w:szCs w:val="28"/>
          <w:lang w:val="uk-UA" w:eastAsia="uk-UA"/>
        </w:rPr>
        <w:t>Закону України «Про службу в органах місцевого </w:t>
      </w:r>
      <w:r w:rsidR="00167F73" w:rsidRPr="008463CA">
        <w:rPr>
          <w:sz w:val="28"/>
          <w:szCs w:val="28"/>
          <w:lang w:val="uk-UA" w:eastAsia="uk-UA"/>
        </w:rPr>
        <w:t>самоврядування»,</w:t>
      </w:r>
      <w:r w:rsidR="008A22BD" w:rsidRPr="008463CA">
        <w:rPr>
          <w:sz w:val="28"/>
          <w:szCs w:val="28"/>
          <w:lang w:val="uk-UA" w:eastAsia="uk-UA"/>
        </w:rPr>
        <w:t> </w:t>
      </w:r>
      <w:r w:rsidR="00A97075" w:rsidRPr="008463CA">
        <w:rPr>
          <w:sz w:val="28"/>
          <w:szCs w:val="28"/>
          <w:lang w:val="uk-UA" w:eastAsia="uk-UA"/>
        </w:rPr>
        <w:t>абзац</w:t>
      </w:r>
      <w:r w:rsidR="00167F73" w:rsidRPr="008463CA">
        <w:rPr>
          <w:sz w:val="28"/>
          <w:szCs w:val="28"/>
          <w:lang w:val="uk-UA" w:eastAsia="uk-UA"/>
        </w:rPr>
        <w:t>у</w:t>
      </w:r>
      <w:r w:rsidR="00C77459" w:rsidRPr="008463CA">
        <w:rPr>
          <w:sz w:val="28"/>
          <w:szCs w:val="28"/>
          <w:lang w:val="uk-UA" w:eastAsia="uk-UA"/>
        </w:rPr>
        <w:t xml:space="preserve"> </w:t>
      </w:r>
      <w:r w:rsidR="00A97075" w:rsidRPr="008463CA">
        <w:rPr>
          <w:sz w:val="28"/>
          <w:szCs w:val="28"/>
          <w:lang w:val="uk-UA" w:eastAsia="uk-UA"/>
        </w:rPr>
        <w:t xml:space="preserve">3 </w:t>
      </w:r>
      <w:r w:rsidR="00776534" w:rsidRPr="008463CA">
        <w:rPr>
          <w:sz w:val="28"/>
          <w:szCs w:val="28"/>
          <w:lang w:val="uk-UA" w:eastAsia="uk-UA"/>
        </w:rPr>
        <w:t>частини 9 статті 9, частин 5, 6 та 7</w:t>
      </w:r>
      <w:proofErr w:type="gramEnd"/>
      <w:r w:rsidR="00776534" w:rsidRPr="008463CA">
        <w:rPr>
          <w:sz w:val="28"/>
          <w:szCs w:val="28"/>
          <w:lang w:val="uk-UA" w:eastAsia="uk-UA"/>
        </w:rPr>
        <w:t xml:space="preserve"> статті 10 </w:t>
      </w:r>
      <w:r w:rsidR="004A2BB9" w:rsidRPr="008463CA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8463CA">
        <w:rPr>
          <w:sz w:val="28"/>
          <w:szCs w:val="28"/>
          <w:lang w:val="uk-UA"/>
        </w:rPr>
        <w:t xml:space="preserve">, </w:t>
      </w:r>
      <w:r w:rsidR="0087313B" w:rsidRPr="008463CA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87313B" w:rsidRPr="008463CA">
        <w:rPr>
          <w:sz w:val="28"/>
          <w:szCs w:val="28"/>
          <w:lang w:val="uk-UA"/>
        </w:rPr>
        <w:t>Нетішинської</w:t>
      </w:r>
      <w:proofErr w:type="spellEnd"/>
      <w:r w:rsidR="0087313B" w:rsidRPr="008463CA">
        <w:rPr>
          <w:sz w:val="28"/>
          <w:szCs w:val="28"/>
          <w:lang w:val="uk-UA"/>
        </w:rPr>
        <w:t xml:space="preserve"> міської ради </w:t>
      </w:r>
      <w:r w:rsidR="0087313B" w:rsidRPr="008463CA">
        <w:rPr>
          <w:sz w:val="28"/>
          <w:szCs w:val="28"/>
        </w:rPr>
        <w:t>VI</w:t>
      </w:r>
      <w:r w:rsidR="0087313B" w:rsidRPr="008463CA">
        <w:rPr>
          <w:sz w:val="28"/>
          <w:szCs w:val="28"/>
          <w:lang w:val="uk-UA"/>
        </w:rPr>
        <w:t xml:space="preserve">ІІ скликання від 26 січня 2024 року  № 44/2105 «Про структуру та загальну чисельність виконавчого комітету </w:t>
      </w:r>
      <w:proofErr w:type="spellStart"/>
      <w:r w:rsidR="0087313B" w:rsidRPr="008463CA">
        <w:rPr>
          <w:sz w:val="28"/>
          <w:szCs w:val="28"/>
          <w:lang w:val="uk-UA"/>
        </w:rPr>
        <w:t>Нетішинської</w:t>
      </w:r>
      <w:proofErr w:type="spellEnd"/>
      <w:r w:rsidR="0087313B" w:rsidRPr="008463CA">
        <w:rPr>
          <w:sz w:val="28"/>
          <w:szCs w:val="28"/>
          <w:lang w:val="uk-UA"/>
        </w:rPr>
        <w:t xml:space="preserve"> міс</w:t>
      </w:r>
      <w:r w:rsidR="00724FB9">
        <w:rPr>
          <w:sz w:val="28"/>
          <w:szCs w:val="28"/>
          <w:lang w:val="uk-UA"/>
        </w:rPr>
        <w:t xml:space="preserve">ької ради»,  </w:t>
      </w:r>
      <w:proofErr w:type="spellStart"/>
      <w:r w:rsidR="00724FB9">
        <w:rPr>
          <w:sz w:val="28"/>
          <w:szCs w:val="28"/>
          <w:lang w:val="uk-UA"/>
        </w:rPr>
        <w:t>розпорядженння</w:t>
      </w:r>
      <w:proofErr w:type="spellEnd"/>
      <w:r w:rsidR="0087313B" w:rsidRPr="008463CA">
        <w:rPr>
          <w:sz w:val="28"/>
          <w:szCs w:val="28"/>
          <w:lang w:val="uk-UA"/>
        </w:rPr>
        <w:t xml:space="preserve"> міського голови від 01 березня 2024 року</w:t>
      </w:r>
      <w:r w:rsidR="00724FB9">
        <w:rPr>
          <w:sz w:val="28"/>
          <w:szCs w:val="28"/>
          <w:lang w:val="uk-UA"/>
        </w:rPr>
        <w:t xml:space="preserve">                  </w:t>
      </w:r>
      <w:r w:rsidR="0087313B" w:rsidRPr="008463CA">
        <w:rPr>
          <w:sz w:val="28"/>
          <w:szCs w:val="28"/>
          <w:lang w:val="uk-UA"/>
        </w:rPr>
        <w:t xml:space="preserve"> № 140/2024-рк «Про затвердження штатного розпису виконавчого комітету </w:t>
      </w:r>
      <w:proofErr w:type="spellStart"/>
      <w:r w:rsidR="0087313B" w:rsidRPr="008463CA">
        <w:rPr>
          <w:sz w:val="28"/>
          <w:szCs w:val="28"/>
          <w:lang w:val="uk-UA"/>
        </w:rPr>
        <w:t>Нетішинської</w:t>
      </w:r>
      <w:proofErr w:type="spellEnd"/>
      <w:r w:rsidR="0087313B" w:rsidRPr="008463CA">
        <w:rPr>
          <w:sz w:val="28"/>
          <w:szCs w:val="28"/>
          <w:lang w:val="uk-UA"/>
        </w:rPr>
        <w:t xml:space="preserve"> міської ради»</w:t>
      </w:r>
      <w:r w:rsidR="00126B4D" w:rsidRPr="008463CA">
        <w:rPr>
          <w:sz w:val="28"/>
          <w:szCs w:val="28"/>
          <w:lang w:val="uk-UA"/>
        </w:rPr>
        <w:t>:</w:t>
      </w:r>
    </w:p>
    <w:p w:rsidR="0080246D" w:rsidRPr="008463CA" w:rsidRDefault="0080246D" w:rsidP="0080246D">
      <w:pPr>
        <w:rPr>
          <w:sz w:val="28"/>
          <w:szCs w:val="28"/>
          <w:lang w:val="uk-UA"/>
        </w:rPr>
      </w:pPr>
    </w:p>
    <w:p w:rsidR="004A2BB9" w:rsidRPr="008463CA" w:rsidRDefault="00061E69" w:rsidP="004D2F2D">
      <w:pPr>
        <w:jc w:val="both"/>
        <w:rPr>
          <w:sz w:val="28"/>
          <w:szCs w:val="28"/>
          <w:lang w:val="uk-UA"/>
        </w:rPr>
      </w:pPr>
      <w:r w:rsidRPr="008463CA">
        <w:rPr>
          <w:sz w:val="28"/>
          <w:szCs w:val="28"/>
          <w:lang w:val="uk-UA" w:eastAsia="uk-UA"/>
        </w:rPr>
        <w:tab/>
      </w:r>
      <w:r w:rsidR="00C77459" w:rsidRPr="008463CA">
        <w:rPr>
          <w:sz w:val="28"/>
          <w:szCs w:val="28"/>
          <w:lang w:val="uk-UA" w:eastAsia="uk-UA"/>
        </w:rPr>
        <w:t xml:space="preserve">1. </w:t>
      </w:r>
      <w:r w:rsidR="00E56838" w:rsidRPr="008463CA">
        <w:rPr>
          <w:sz w:val="28"/>
          <w:szCs w:val="28"/>
          <w:lang w:val="uk-UA" w:eastAsia="uk-UA"/>
        </w:rPr>
        <w:t>ПРИЗНАЧИТИ</w:t>
      </w:r>
      <w:r w:rsidR="00F82646" w:rsidRPr="008463CA">
        <w:rPr>
          <w:sz w:val="28"/>
          <w:szCs w:val="28"/>
          <w:lang w:val="uk-UA" w:eastAsia="uk-UA"/>
        </w:rPr>
        <w:t xml:space="preserve"> </w:t>
      </w:r>
      <w:r w:rsidR="0087313B" w:rsidRPr="008463CA">
        <w:rPr>
          <w:sz w:val="28"/>
          <w:szCs w:val="28"/>
          <w:lang w:val="uk-UA" w:eastAsia="uk-UA"/>
        </w:rPr>
        <w:t>ХАТРУС Олександру Юріївну</w:t>
      </w:r>
      <w:r w:rsidR="00126B4D" w:rsidRPr="008463CA">
        <w:rPr>
          <w:sz w:val="28"/>
          <w:szCs w:val="28"/>
          <w:lang w:val="uk-UA" w:eastAsia="uk-UA"/>
        </w:rPr>
        <w:t xml:space="preserve"> </w:t>
      </w:r>
      <w:r w:rsidR="00F82646" w:rsidRPr="008463CA">
        <w:rPr>
          <w:sz w:val="28"/>
          <w:szCs w:val="28"/>
          <w:lang w:val="uk-UA" w:eastAsia="uk-UA"/>
        </w:rPr>
        <w:t xml:space="preserve">на посаду </w:t>
      </w:r>
      <w:r w:rsidR="0045123D" w:rsidRPr="008463CA">
        <w:rPr>
          <w:sz w:val="28"/>
          <w:szCs w:val="28"/>
          <w:lang w:val="uk-UA"/>
        </w:rPr>
        <w:t xml:space="preserve">головного спеціаліста </w:t>
      </w:r>
      <w:r w:rsidR="0087313B" w:rsidRPr="008463CA">
        <w:rPr>
          <w:sz w:val="28"/>
          <w:szCs w:val="28"/>
          <w:lang w:val="uk-UA"/>
        </w:rPr>
        <w:t>відділу муніципальних послуг для військових, ветеранів війни та членів їх сімей</w:t>
      </w:r>
      <w:r w:rsidR="0087313B" w:rsidRPr="008463CA">
        <w:rPr>
          <w:sz w:val="28"/>
          <w:szCs w:val="28"/>
          <w:lang w:val="uk-UA" w:eastAsia="uk-UA"/>
        </w:rPr>
        <w:t xml:space="preserve"> </w:t>
      </w:r>
      <w:r w:rsidR="0087313B" w:rsidRPr="008463CA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87313B" w:rsidRPr="008463CA">
        <w:rPr>
          <w:sz w:val="28"/>
          <w:szCs w:val="28"/>
          <w:lang w:val="uk-UA"/>
        </w:rPr>
        <w:t>Нетішинської</w:t>
      </w:r>
      <w:proofErr w:type="spellEnd"/>
      <w:r w:rsidR="0087313B" w:rsidRPr="008463CA">
        <w:rPr>
          <w:sz w:val="28"/>
          <w:szCs w:val="28"/>
          <w:lang w:val="uk-UA"/>
        </w:rPr>
        <w:t xml:space="preserve"> міської ради  </w:t>
      </w:r>
      <w:r w:rsidR="006E1ABF" w:rsidRPr="008463CA">
        <w:rPr>
          <w:sz w:val="28"/>
          <w:szCs w:val="28"/>
          <w:lang w:val="uk-UA"/>
        </w:rPr>
        <w:t xml:space="preserve">від </w:t>
      </w:r>
      <w:r w:rsidR="0087313B" w:rsidRPr="008463CA">
        <w:rPr>
          <w:sz w:val="28"/>
          <w:szCs w:val="28"/>
          <w:lang w:val="uk-UA"/>
        </w:rPr>
        <w:t>21 березня</w:t>
      </w:r>
      <w:r w:rsidR="00F538F1" w:rsidRPr="008463CA">
        <w:rPr>
          <w:sz w:val="28"/>
          <w:szCs w:val="28"/>
          <w:lang w:val="uk-UA"/>
        </w:rPr>
        <w:t xml:space="preserve"> 2024</w:t>
      </w:r>
      <w:r w:rsidR="006E1ABF" w:rsidRPr="008463CA">
        <w:rPr>
          <w:sz w:val="28"/>
          <w:szCs w:val="28"/>
          <w:lang w:val="uk-UA"/>
        </w:rPr>
        <w:t xml:space="preserve"> року</w:t>
      </w:r>
      <w:r w:rsidR="00A52A5D" w:rsidRPr="008463CA">
        <w:rPr>
          <w:sz w:val="28"/>
          <w:szCs w:val="28"/>
          <w:lang w:val="uk-UA"/>
        </w:rPr>
        <w:t>,</w:t>
      </w:r>
      <w:r w:rsidR="00126B4D" w:rsidRPr="008463CA">
        <w:rPr>
          <w:sz w:val="28"/>
          <w:szCs w:val="28"/>
          <w:lang w:val="uk-UA" w:eastAsia="uk-UA"/>
        </w:rPr>
        <w:t xml:space="preserve"> </w:t>
      </w:r>
      <w:r w:rsidR="00126B4D" w:rsidRPr="008463CA">
        <w:rPr>
          <w:sz w:val="28"/>
          <w:szCs w:val="28"/>
          <w:shd w:val="clear" w:color="auto" w:fill="FFFFFF"/>
          <w:lang w:val="uk-UA"/>
        </w:rPr>
        <w:t xml:space="preserve">без конкурсного відбору, на період дії воєнного стану </w:t>
      </w:r>
      <w:r w:rsidR="00126B4D" w:rsidRPr="008463CA">
        <w:rPr>
          <w:sz w:val="28"/>
          <w:szCs w:val="28"/>
          <w:lang w:val="uk-UA" w:eastAsia="uk-UA"/>
        </w:rPr>
        <w:t xml:space="preserve">до </w:t>
      </w:r>
      <w:r w:rsidR="0087313B" w:rsidRPr="008463CA">
        <w:rPr>
          <w:sz w:val="28"/>
          <w:szCs w:val="28"/>
          <w:lang w:val="uk-UA" w:eastAsia="uk-UA"/>
        </w:rPr>
        <w:t xml:space="preserve">моменту </w:t>
      </w:r>
      <w:r w:rsidR="00126B4D" w:rsidRPr="008463CA">
        <w:rPr>
          <w:sz w:val="28"/>
          <w:szCs w:val="28"/>
          <w:lang w:val="uk-UA"/>
        </w:rPr>
        <w:t xml:space="preserve">призначення на посаду </w:t>
      </w:r>
      <w:r w:rsidR="00F538F1" w:rsidRPr="008463CA">
        <w:rPr>
          <w:sz w:val="28"/>
          <w:szCs w:val="28"/>
          <w:lang w:val="uk-UA"/>
        </w:rPr>
        <w:t xml:space="preserve">головного спеціаліста </w:t>
      </w:r>
      <w:r w:rsidR="0087313B" w:rsidRPr="008463CA">
        <w:rPr>
          <w:sz w:val="28"/>
          <w:szCs w:val="28"/>
          <w:lang w:val="uk-UA"/>
        </w:rPr>
        <w:t>відділу муніципальних послуг для військових, ветеранів війни та членів їх сімей</w:t>
      </w:r>
      <w:r w:rsidR="0087313B" w:rsidRPr="008463CA">
        <w:rPr>
          <w:sz w:val="28"/>
          <w:szCs w:val="28"/>
          <w:lang w:val="uk-UA" w:eastAsia="uk-UA"/>
        </w:rPr>
        <w:t xml:space="preserve"> </w:t>
      </w:r>
      <w:r w:rsidR="0087313B" w:rsidRPr="008463CA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87313B" w:rsidRPr="008463CA">
        <w:rPr>
          <w:sz w:val="28"/>
          <w:szCs w:val="28"/>
          <w:lang w:val="uk-UA"/>
        </w:rPr>
        <w:t>Нетішинської</w:t>
      </w:r>
      <w:proofErr w:type="spellEnd"/>
      <w:r w:rsidR="0087313B" w:rsidRPr="008463CA">
        <w:rPr>
          <w:sz w:val="28"/>
          <w:szCs w:val="28"/>
          <w:lang w:val="uk-UA"/>
        </w:rPr>
        <w:t xml:space="preserve"> міської ради</w:t>
      </w:r>
      <w:r w:rsidR="0087313B" w:rsidRPr="008463CA">
        <w:rPr>
          <w:sz w:val="28"/>
          <w:szCs w:val="28"/>
          <w:lang w:val="uk-UA" w:eastAsia="uk-UA"/>
        </w:rPr>
        <w:t xml:space="preserve"> </w:t>
      </w:r>
      <w:r w:rsidR="0087313B" w:rsidRPr="008463CA">
        <w:rPr>
          <w:sz w:val="28"/>
          <w:szCs w:val="28"/>
          <w:lang w:val="uk-UA"/>
        </w:rPr>
        <w:t>за результатами конкурсного відбору</w:t>
      </w:r>
      <w:r w:rsidR="00126B4D" w:rsidRPr="008463CA">
        <w:rPr>
          <w:sz w:val="28"/>
          <w:szCs w:val="28"/>
          <w:lang w:val="uk-UA" w:eastAsia="uk-UA"/>
        </w:rPr>
        <w:t xml:space="preserve">, </w:t>
      </w:r>
      <w:r w:rsidR="00126B4D" w:rsidRPr="008463CA">
        <w:rPr>
          <w:sz w:val="28"/>
          <w:szCs w:val="28"/>
          <w:lang w:val="uk-UA"/>
        </w:rPr>
        <w:t xml:space="preserve">але не пізніше дати закінчення 12-місячного строку з дня припинення чи скасування воєнного стану, </w:t>
      </w:r>
      <w:r w:rsidR="00303660" w:rsidRPr="008463CA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303660" w:rsidRPr="008463CA">
        <w:rPr>
          <w:sz w:val="28"/>
          <w:szCs w:val="28"/>
          <w:lang w:val="uk-UA"/>
        </w:rPr>
        <w:t>Нетішинської</w:t>
      </w:r>
      <w:proofErr w:type="spellEnd"/>
      <w:r w:rsidR="00303660" w:rsidRPr="008463CA">
        <w:rPr>
          <w:sz w:val="28"/>
          <w:szCs w:val="28"/>
          <w:lang w:val="uk-UA"/>
        </w:rPr>
        <w:t xml:space="preserve"> міської ради.</w:t>
      </w:r>
    </w:p>
    <w:p w:rsidR="0080246D" w:rsidRPr="008463CA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8463CA">
        <w:rPr>
          <w:sz w:val="28"/>
          <w:szCs w:val="28"/>
          <w:lang w:val="uk-UA" w:eastAsia="uk-UA"/>
        </w:rPr>
        <w:t xml:space="preserve">Підстава: </w:t>
      </w:r>
      <w:r w:rsidRPr="008463CA">
        <w:rPr>
          <w:sz w:val="28"/>
          <w:szCs w:val="28"/>
          <w:lang w:val="uk-UA" w:eastAsia="uk-UA"/>
        </w:rPr>
        <w:tab/>
        <w:t xml:space="preserve">- </w:t>
      </w:r>
      <w:r w:rsidR="00303660" w:rsidRPr="008463CA">
        <w:rPr>
          <w:sz w:val="28"/>
          <w:szCs w:val="28"/>
          <w:lang w:val="uk-UA" w:eastAsia="uk-UA"/>
        </w:rPr>
        <w:t xml:space="preserve">заява </w:t>
      </w:r>
      <w:r w:rsidR="008463CA" w:rsidRPr="008463CA">
        <w:rPr>
          <w:sz w:val="28"/>
          <w:szCs w:val="28"/>
          <w:lang w:val="uk-UA" w:eastAsia="uk-UA"/>
        </w:rPr>
        <w:t>Олександри ХАТРУС</w:t>
      </w:r>
      <w:r w:rsidR="00303660" w:rsidRPr="008463CA">
        <w:rPr>
          <w:sz w:val="28"/>
          <w:szCs w:val="28"/>
          <w:lang w:val="uk-UA" w:eastAsia="uk-UA"/>
        </w:rPr>
        <w:t xml:space="preserve"> від </w:t>
      </w:r>
      <w:r w:rsidR="008463CA" w:rsidRPr="008463CA">
        <w:rPr>
          <w:sz w:val="28"/>
          <w:szCs w:val="28"/>
          <w:lang w:val="uk-UA" w:eastAsia="uk-UA"/>
        </w:rPr>
        <w:t>19 березня 2024</w:t>
      </w:r>
      <w:r w:rsidR="00303660" w:rsidRPr="008463CA">
        <w:rPr>
          <w:sz w:val="28"/>
          <w:szCs w:val="28"/>
          <w:lang w:val="uk-UA" w:eastAsia="uk-UA"/>
        </w:rPr>
        <w:t xml:space="preserve"> року.</w:t>
      </w:r>
    </w:p>
    <w:p w:rsidR="008463CA" w:rsidRPr="008463CA" w:rsidRDefault="008463CA" w:rsidP="008463CA">
      <w:pPr>
        <w:ind w:firstLine="720"/>
        <w:jc w:val="both"/>
        <w:rPr>
          <w:sz w:val="28"/>
          <w:szCs w:val="28"/>
          <w:lang w:val="uk-UA"/>
        </w:rPr>
      </w:pPr>
      <w:r w:rsidRPr="008463CA">
        <w:rPr>
          <w:sz w:val="28"/>
          <w:szCs w:val="28"/>
          <w:lang w:val="uk-UA" w:eastAsia="uk-UA"/>
        </w:rPr>
        <w:t>2. Присвоїти ХАТРУС Олександрі Юріївні 13 (тринадцятий) ранг посадової особи місцевого самоврядування у межах шостої категорії посад.</w:t>
      </w:r>
    </w:p>
    <w:p w:rsidR="008463CA" w:rsidRPr="008463CA" w:rsidRDefault="008463CA" w:rsidP="008463C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8463CA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8463CA">
        <w:rPr>
          <w:sz w:val="28"/>
          <w:szCs w:val="28"/>
          <w:lang w:val="uk-UA"/>
        </w:rPr>
        <w:t xml:space="preserve">, </w:t>
      </w:r>
      <w:r w:rsidRPr="008463CA">
        <w:rPr>
          <w:sz w:val="28"/>
          <w:szCs w:val="28"/>
          <w:lang w:val="uk-UA" w:eastAsia="uk-UA"/>
        </w:rPr>
        <w:t xml:space="preserve">за записами у трудовій книжці ХАТРУС Олександри Юріївни </w:t>
      </w:r>
      <w:r>
        <w:rPr>
          <w:sz w:val="28"/>
          <w:szCs w:val="28"/>
          <w:lang w:val="uk-UA" w:eastAsia="uk-UA"/>
        </w:rPr>
        <w:t xml:space="preserve">(серії </w:t>
      </w:r>
      <w:r w:rsidRPr="008463CA">
        <w:rPr>
          <w:sz w:val="28"/>
          <w:szCs w:val="28"/>
          <w:lang w:val="uk-UA" w:eastAsia="uk-UA"/>
        </w:rPr>
        <w:t>АН № 411008 від                     24 червня 2021 року), відсутній.</w:t>
      </w:r>
    </w:p>
    <w:p w:rsidR="00F82646" w:rsidRPr="008463CA" w:rsidRDefault="00F82646" w:rsidP="008463CA">
      <w:pPr>
        <w:jc w:val="both"/>
        <w:rPr>
          <w:sz w:val="28"/>
          <w:szCs w:val="28"/>
          <w:lang w:val="uk-UA" w:eastAsia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spellStart"/>
      <w:r w:rsidRPr="008463CA">
        <w:rPr>
          <w:sz w:val="28"/>
          <w:szCs w:val="28"/>
        </w:rPr>
        <w:t>Міський</w:t>
      </w:r>
      <w:proofErr w:type="spellEnd"/>
      <w:r w:rsidRPr="008463CA">
        <w:rPr>
          <w:sz w:val="28"/>
          <w:szCs w:val="28"/>
        </w:rPr>
        <w:t xml:space="preserve"> голова</w:t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</w:rPr>
        <w:tab/>
      </w:r>
      <w:r w:rsidRPr="008463CA">
        <w:rPr>
          <w:sz w:val="28"/>
          <w:szCs w:val="28"/>
          <w:lang w:val="uk-UA"/>
        </w:rPr>
        <w:t xml:space="preserve">Олександр СУПРУНЮК </w:t>
      </w:r>
    </w:p>
    <w:p w:rsidR="001F2EFC" w:rsidRPr="008463CA" w:rsidRDefault="001F2EFC" w:rsidP="0080246D">
      <w:pPr>
        <w:rPr>
          <w:sz w:val="28"/>
          <w:szCs w:val="28"/>
          <w:lang w:val="uk-UA"/>
        </w:rPr>
      </w:pPr>
    </w:p>
    <w:p w:rsidR="0080246D" w:rsidRPr="008463CA" w:rsidRDefault="0080246D" w:rsidP="0080246D">
      <w:pPr>
        <w:rPr>
          <w:sz w:val="28"/>
          <w:szCs w:val="28"/>
          <w:lang w:val="uk-UA"/>
        </w:rPr>
      </w:pPr>
      <w:proofErr w:type="gramStart"/>
      <w:r w:rsidRPr="008463CA">
        <w:rPr>
          <w:sz w:val="28"/>
          <w:szCs w:val="28"/>
        </w:rPr>
        <w:t>З</w:t>
      </w:r>
      <w:proofErr w:type="gram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розпорядженням</w:t>
      </w:r>
      <w:proofErr w:type="spellEnd"/>
      <w:r w:rsidRPr="008463CA">
        <w:rPr>
          <w:sz w:val="28"/>
          <w:szCs w:val="28"/>
        </w:rPr>
        <w:t xml:space="preserve"> </w:t>
      </w:r>
      <w:proofErr w:type="spellStart"/>
      <w:r w:rsidRPr="008463CA">
        <w:rPr>
          <w:sz w:val="28"/>
          <w:szCs w:val="28"/>
        </w:rPr>
        <w:t>ознайомлен</w:t>
      </w:r>
      <w:proofErr w:type="spellEnd"/>
      <w:r w:rsidR="00A74A49" w:rsidRPr="008463CA">
        <w:rPr>
          <w:sz w:val="28"/>
          <w:szCs w:val="28"/>
          <w:lang w:val="uk-UA"/>
        </w:rPr>
        <w:t>а</w:t>
      </w:r>
      <w:r w:rsidRPr="008463CA">
        <w:rPr>
          <w:sz w:val="28"/>
          <w:szCs w:val="28"/>
        </w:rPr>
        <w:t>:</w:t>
      </w:r>
    </w:p>
    <w:p w:rsidR="00452DA7" w:rsidRPr="008463CA" w:rsidRDefault="008463CA" w:rsidP="00A97233">
      <w:pPr>
        <w:jc w:val="both"/>
        <w:rPr>
          <w:sz w:val="28"/>
          <w:szCs w:val="28"/>
          <w:lang w:val="uk-UA"/>
        </w:rPr>
      </w:pPr>
      <w:proofErr w:type="spellStart"/>
      <w:r w:rsidRPr="008463CA">
        <w:rPr>
          <w:sz w:val="28"/>
          <w:szCs w:val="28"/>
          <w:lang w:val="uk-UA" w:eastAsia="uk-UA"/>
        </w:rPr>
        <w:t>Хатрус</w:t>
      </w:r>
      <w:proofErr w:type="spellEnd"/>
      <w:r w:rsidRPr="008463CA">
        <w:rPr>
          <w:sz w:val="28"/>
          <w:szCs w:val="28"/>
          <w:lang w:val="uk-UA" w:eastAsia="uk-UA"/>
        </w:rPr>
        <w:t xml:space="preserve"> О.Ю.</w:t>
      </w:r>
      <w:r w:rsidR="00126B4D" w:rsidRPr="008463CA">
        <w:rPr>
          <w:sz w:val="28"/>
          <w:szCs w:val="28"/>
          <w:lang w:val="uk-UA" w:eastAsia="uk-UA"/>
        </w:rPr>
        <w:t xml:space="preserve">   </w:t>
      </w:r>
      <w:r w:rsidR="0080246D" w:rsidRPr="008463CA">
        <w:rPr>
          <w:sz w:val="28"/>
          <w:szCs w:val="28"/>
          <w:lang w:val="uk-UA" w:eastAsia="uk-UA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80246D" w:rsidRPr="008463CA">
        <w:rPr>
          <w:sz w:val="28"/>
          <w:szCs w:val="28"/>
        </w:rPr>
        <w:tab/>
      </w:r>
      <w:r w:rsidR="00F82646" w:rsidRPr="008463CA">
        <w:rPr>
          <w:sz w:val="28"/>
          <w:szCs w:val="28"/>
          <w:lang w:val="uk-UA"/>
        </w:rPr>
        <w:tab/>
        <w:t xml:space="preserve">    </w:t>
      </w:r>
      <w:r w:rsidR="0080246D" w:rsidRPr="008463CA">
        <w:rPr>
          <w:sz w:val="28"/>
          <w:szCs w:val="28"/>
          <w:lang w:val="uk-UA"/>
        </w:rPr>
        <w:t xml:space="preserve">  «___»_________20</w:t>
      </w:r>
      <w:r w:rsidRPr="008463CA">
        <w:rPr>
          <w:sz w:val="28"/>
          <w:szCs w:val="28"/>
          <w:lang w:val="uk-UA"/>
        </w:rPr>
        <w:t>24</w:t>
      </w:r>
      <w:r w:rsidR="0080246D" w:rsidRPr="008463CA">
        <w:rPr>
          <w:sz w:val="28"/>
          <w:szCs w:val="28"/>
          <w:lang w:val="uk-UA"/>
        </w:rPr>
        <w:t xml:space="preserve"> року</w:t>
      </w:r>
    </w:p>
    <w:p w:rsidR="0045123D" w:rsidRPr="008463CA" w:rsidRDefault="0045123D" w:rsidP="0045123D">
      <w:pPr>
        <w:rPr>
          <w:color w:val="FF0000"/>
          <w:sz w:val="28"/>
          <w:szCs w:val="28"/>
          <w:lang w:val="uk-UA"/>
        </w:rPr>
      </w:pPr>
    </w:p>
    <w:p w:rsidR="0087313B" w:rsidRPr="0087313B" w:rsidRDefault="0087313B" w:rsidP="0045123D">
      <w:pPr>
        <w:rPr>
          <w:color w:val="FF0000"/>
          <w:sz w:val="28"/>
          <w:szCs w:val="28"/>
          <w:lang w:val="uk-UA"/>
        </w:rPr>
      </w:pPr>
    </w:p>
    <w:sectPr w:rsidR="0087313B" w:rsidRPr="0087313B" w:rsidSect="00A74A4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444C4"/>
    <w:rsid w:val="00061E69"/>
    <w:rsid w:val="000B7C83"/>
    <w:rsid w:val="000D3093"/>
    <w:rsid w:val="000D55C5"/>
    <w:rsid w:val="000E0D56"/>
    <w:rsid w:val="00126B4D"/>
    <w:rsid w:val="00163953"/>
    <w:rsid w:val="00167F73"/>
    <w:rsid w:val="00170483"/>
    <w:rsid w:val="00173074"/>
    <w:rsid w:val="001C724F"/>
    <w:rsid w:val="001F2EFC"/>
    <w:rsid w:val="002434DE"/>
    <w:rsid w:val="00287934"/>
    <w:rsid w:val="002E6CBF"/>
    <w:rsid w:val="00303660"/>
    <w:rsid w:val="0033774C"/>
    <w:rsid w:val="003A31FA"/>
    <w:rsid w:val="003D130F"/>
    <w:rsid w:val="003D5BF8"/>
    <w:rsid w:val="004133AD"/>
    <w:rsid w:val="00442BFB"/>
    <w:rsid w:val="0045123D"/>
    <w:rsid w:val="00452DA7"/>
    <w:rsid w:val="0046089A"/>
    <w:rsid w:val="004A2BB9"/>
    <w:rsid w:val="004C6FA4"/>
    <w:rsid w:val="004D2F2D"/>
    <w:rsid w:val="00554094"/>
    <w:rsid w:val="00591410"/>
    <w:rsid w:val="00593556"/>
    <w:rsid w:val="0059365D"/>
    <w:rsid w:val="005B49F9"/>
    <w:rsid w:val="005B5A14"/>
    <w:rsid w:val="00620240"/>
    <w:rsid w:val="00633646"/>
    <w:rsid w:val="0065254A"/>
    <w:rsid w:val="00661E36"/>
    <w:rsid w:val="0068236C"/>
    <w:rsid w:val="0069635D"/>
    <w:rsid w:val="006E1ABF"/>
    <w:rsid w:val="00724FB9"/>
    <w:rsid w:val="00776534"/>
    <w:rsid w:val="007F32A3"/>
    <w:rsid w:val="007F47E1"/>
    <w:rsid w:val="00801922"/>
    <w:rsid w:val="0080246D"/>
    <w:rsid w:val="00825F9F"/>
    <w:rsid w:val="00842DA6"/>
    <w:rsid w:val="008463CA"/>
    <w:rsid w:val="00851589"/>
    <w:rsid w:val="0087313B"/>
    <w:rsid w:val="008A22BD"/>
    <w:rsid w:val="008A6E4E"/>
    <w:rsid w:val="009264DD"/>
    <w:rsid w:val="00930DE7"/>
    <w:rsid w:val="0094299A"/>
    <w:rsid w:val="009B510A"/>
    <w:rsid w:val="009D2D64"/>
    <w:rsid w:val="00A5047F"/>
    <w:rsid w:val="00A52A5D"/>
    <w:rsid w:val="00A74A49"/>
    <w:rsid w:val="00A80156"/>
    <w:rsid w:val="00A97075"/>
    <w:rsid w:val="00A97233"/>
    <w:rsid w:val="00AA18C4"/>
    <w:rsid w:val="00AA532C"/>
    <w:rsid w:val="00AD72E1"/>
    <w:rsid w:val="00B07E91"/>
    <w:rsid w:val="00B167F6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F3A9C"/>
    <w:rsid w:val="00CF6844"/>
    <w:rsid w:val="00D701BB"/>
    <w:rsid w:val="00E0358F"/>
    <w:rsid w:val="00E21766"/>
    <w:rsid w:val="00E37679"/>
    <w:rsid w:val="00E55219"/>
    <w:rsid w:val="00E56143"/>
    <w:rsid w:val="00E56838"/>
    <w:rsid w:val="00E624BD"/>
    <w:rsid w:val="00E674D6"/>
    <w:rsid w:val="00E7316D"/>
    <w:rsid w:val="00E82E12"/>
    <w:rsid w:val="00ED169F"/>
    <w:rsid w:val="00ED5B4F"/>
    <w:rsid w:val="00ED7C45"/>
    <w:rsid w:val="00F24DA3"/>
    <w:rsid w:val="00F25B33"/>
    <w:rsid w:val="00F538F1"/>
    <w:rsid w:val="00F6049D"/>
    <w:rsid w:val="00F82646"/>
    <w:rsid w:val="00F8325E"/>
    <w:rsid w:val="00FA28E3"/>
    <w:rsid w:val="00FB11A8"/>
    <w:rsid w:val="00FB6306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109</cp:revision>
  <cp:lastPrinted>2024-03-20T08:11:00Z</cp:lastPrinted>
  <dcterms:created xsi:type="dcterms:W3CDTF">2022-04-08T09:14:00Z</dcterms:created>
  <dcterms:modified xsi:type="dcterms:W3CDTF">2024-03-22T07:28:00Z</dcterms:modified>
</cp:coreProperties>
</file>