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21E" w:rsidRDefault="00B1521E" w:rsidP="00B1521E">
      <w:pPr>
        <w:jc w:val="center"/>
        <w:rPr>
          <w:b/>
          <w:smallCaps/>
          <w:szCs w:val="28"/>
        </w:rPr>
      </w:pPr>
      <w:r>
        <w:rPr>
          <w:noProof/>
          <w:lang w:val="ru-RU"/>
        </w:rPr>
        <w:drawing>
          <wp:inline distT="0" distB="0" distL="0" distR="0">
            <wp:extent cx="409575" cy="5810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21E" w:rsidRDefault="00B1521E" w:rsidP="00B1521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 xml:space="preserve">Виконавчий комітет </w:t>
      </w:r>
      <w:proofErr w:type="spellStart"/>
      <w:r>
        <w:rPr>
          <w:b/>
          <w:smallCaps/>
          <w:szCs w:val="28"/>
        </w:rPr>
        <w:t>Нетішинської</w:t>
      </w:r>
      <w:proofErr w:type="spellEnd"/>
      <w:r>
        <w:rPr>
          <w:b/>
          <w:smallCaps/>
          <w:szCs w:val="28"/>
        </w:rPr>
        <w:t xml:space="preserve"> міської ради</w:t>
      </w:r>
    </w:p>
    <w:p w:rsidR="00B1521E" w:rsidRDefault="00B1521E" w:rsidP="00B1521E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Хмельницької області</w:t>
      </w:r>
    </w:p>
    <w:p w:rsidR="00B1521E" w:rsidRDefault="00B1521E" w:rsidP="00B1521E">
      <w:pPr>
        <w:jc w:val="center"/>
        <w:rPr>
          <w:sz w:val="30"/>
          <w:szCs w:val="30"/>
        </w:rPr>
      </w:pPr>
    </w:p>
    <w:p w:rsidR="00B1521E" w:rsidRDefault="00B1521E" w:rsidP="00B1521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B1521E" w:rsidRDefault="00B1521E" w:rsidP="00B1521E">
      <w:pPr>
        <w:rPr>
          <w:szCs w:val="28"/>
        </w:rPr>
      </w:pPr>
    </w:p>
    <w:p w:rsidR="00B1521E" w:rsidRDefault="00600CD7" w:rsidP="00B1521E">
      <w:pPr>
        <w:rPr>
          <w:b/>
          <w:szCs w:val="28"/>
        </w:rPr>
      </w:pPr>
      <w:r>
        <w:rPr>
          <w:b/>
          <w:szCs w:val="28"/>
        </w:rPr>
        <w:t>21</w:t>
      </w:r>
      <w:r w:rsidR="00B1521E">
        <w:rPr>
          <w:b/>
          <w:szCs w:val="28"/>
        </w:rPr>
        <w:t>.0</w:t>
      </w:r>
      <w:r>
        <w:rPr>
          <w:b/>
          <w:szCs w:val="28"/>
        </w:rPr>
        <w:t>6.2024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proofErr w:type="spellStart"/>
      <w:r>
        <w:rPr>
          <w:b/>
          <w:szCs w:val="28"/>
        </w:rPr>
        <w:t>Нетішин</w:t>
      </w:r>
      <w:proofErr w:type="spellEnd"/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№345</w:t>
      </w:r>
      <w:r w:rsidR="00B1521E">
        <w:rPr>
          <w:b/>
          <w:szCs w:val="28"/>
        </w:rPr>
        <w:t>/2024-рк</w:t>
      </w:r>
    </w:p>
    <w:p w:rsidR="00B1521E" w:rsidRDefault="00B1521E" w:rsidP="00B1521E">
      <w:pPr>
        <w:jc w:val="both"/>
        <w:rPr>
          <w:szCs w:val="28"/>
          <w:lang w:eastAsia="uk-UA"/>
        </w:rPr>
      </w:pPr>
    </w:p>
    <w:p w:rsidR="00B1521E" w:rsidRDefault="00B1521E" w:rsidP="00B1521E">
      <w:pPr>
        <w:ind w:right="4677"/>
        <w:jc w:val="both"/>
        <w:rPr>
          <w:szCs w:val="28"/>
        </w:rPr>
      </w:pPr>
      <w:r>
        <w:rPr>
          <w:szCs w:val="28"/>
          <w:lang w:eastAsia="uk-UA"/>
        </w:rPr>
        <w:t xml:space="preserve">Про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</w:t>
      </w:r>
    </w:p>
    <w:p w:rsidR="00B1521E" w:rsidRDefault="00B1521E" w:rsidP="00B1521E">
      <w:pPr>
        <w:tabs>
          <w:tab w:val="left" w:pos="567"/>
        </w:tabs>
        <w:ind w:right="-1"/>
        <w:jc w:val="both"/>
        <w:outlineLvl w:val="0"/>
        <w:rPr>
          <w:szCs w:val="28"/>
        </w:rPr>
      </w:pPr>
    </w:p>
    <w:p w:rsidR="00B1521E" w:rsidRDefault="00B1521E" w:rsidP="00B1521E">
      <w:pPr>
        <w:tabs>
          <w:tab w:val="left" w:pos="567"/>
        </w:tabs>
        <w:ind w:right="-1" w:firstLine="709"/>
        <w:jc w:val="both"/>
        <w:outlineLvl w:val="0"/>
        <w:rPr>
          <w:szCs w:val="28"/>
        </w:rPr>
      </w:pPr>
      <w:r>
        <w:rPr>
          <w:szCs w:val="28"/>
          <w:lang w:eastAsia="uk-UA"/>
        </w:rPr>
        <w:t xml:space="preserve">Відповідно до частини 2, пункту 20 частини 4 статті 42 Закону України «Про місцеве самоврядування в Україні», </w:t>
      </w:r>
      <w:r>
        <w:rPr>
          <w:szCs w:val="28"/>
        </w:rPr>
        <w:t>розпорядження міського голови від           27 грудня 2023 року № 574/</w:t>
      </w:r>
      <w:r w:rsidRPr="00600CD7">
        <w:rPr>
          <w:szCs w:val="28"/>
        </w:rPr>
        <w:t xml:space="preserve">2023-рк «Про виконання повноважень </w:t>
      </w:r>
      <w:proofErr w:type="spellStart"/>
      <w:r w:rsidRPr="00600CD7">
        <w:rPr>
          <w:szCs w:val="28"/>
        </w:rPr>
        <w:t>Нетішинського</w:t>
      </w:r>
      <w:proofErr w:type="spellEnd"/>
      <w:r w:rsidRPr="00600CD7">
        <w:rPr>
          <w:szCs w:val="28"/>
        </w:rPr>
        <w:t xml:space="preserve"> міського голови», розпорядження міського голови від 21 червня 2024 року № 71/2024-р/</w:t>
      </w:r>
      <w:proofErr w:type="spellStart"/>
      <w:r w:rsidRPr="00600CD7">
        <w:rPr>
          <w:szCs w:val="28"/>
        </w:rPr>
        <w:t>вд</w:t>
      </w:r>
      <w:proofErr w:type="spellEnd"/>
      <w:r w:rsidRPr="00600CD7">
        <w:rPr>
          <w:szCs w:val="28"/>
        </w:rPr>
        <w:t xml:space="preserve"> «Про погодження відрядження директору «СМСЧ м. </w:t>
      </w:r>
      <w:proofErr w:type="spellStart"/>
      <w:r w:rsidRPr="00600CD7">
        <w:rPr>
          <w:szCs w:val="28"/>
        </w:rPr>
        <w:t>Нетішин</w:t>
      </w:r>
      <w:proofErr w:type="spellEnd"/>
      <w:r w:rsidRPr="00600CD7">
        <w:rPr>
          <w:szCs w:val="28"/>
        </w:rPr>
        <w:t xml:space="preserve">» Дідич Т.В.», пункту 4 розділу </w:t>
      </w:r>
      <w:r w:rsidRPr="00600CD7">
        <w:rPr>
          <w:szCs w:val="28"/>
          <w:lang w:val="en-US"/>
        </w:rPr>
        <w:t>I</w:t>
      </w:r>
      <w:r w:rsidRPr="00600CD7">
        <w:rPr>
          <w:szCs w:val="28"/>
        </w:rPr>
        <w:t xml:space="preserve">, підпункту 21 пункту 6 та підпункту  1 пункту 12 розділу ІІ Контракту укладеного з керівником комунального некомерційного підприємства </w:t>
      </w:r>
      <w:proofErr w:type="spellStart"/>
      <w:r w:rsidRPr="00600CD7">
        <w:rPr>
          <w:szCs w:val="28"/>
        </w:rPr>
        <w:t>Нетішинської</w:t>
      </w:r>
      <w:proofErr w:type="spellEnd"/>
      <w:r w:rsidRPr="00600CD7">
        <w:rPr>
          <w:szCs w:val="28"/>
        </w:rPr>
        <w:t xml:space="preserve"> міської ради «Спеціалізована медико-санітарна частина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Дідич Т.В. від 10 листопада 2023 року, зі змінами:</w:t>
      </w:r>
    </w:p>
    <w:p w:rsidR="00B1521E" w:rsidRDefault="00B1521E" w:rsidP="00B1521E">
      <w:pPr>
        <w:tabs>
          <w:tab w:val="left" w:pos="567"/>
        </w:tabs>
        <w:ind w:right="-1" w:firstLine="709"/>
        <w:jc w:val="both"/>
        <w:outlineLvl w:val="0"/>
        <w:rPr>
          <w:szCs w:val="28"/>
        </w:rPr>
      </w:pPr>
    </w:p>
    <w:p w:rsidR="00B1521E" w:rsidRDefault="00B1521E" w:rsidP="00B1521E">
      <w:pPr>
        <w:ind w:right="-82"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1. Тимчасове виконання обов’язків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», </w:t>
      </w:r>
      <w:r>
        <w:rPr>
          <w:szCs w:val="28"/>
          <w:lang w:eastAsia="uk-UA"/>
        </w:rPr>
        <w:t xml:space="preserve">на період </w:t>
      </w:r>
      <w:r>
        <w:rPr>
          <w:szCs w:val="28"/>
        </w:rPr>
        <w:t>відрядження</w:t>
      </w:r>
      <w:r>
        <w:rPr>
          <w:szCs w:val="28"/>
          <w:lang w:eastAsia="uk-UA"/>
        </w:rPr>
        <w:t xml:space="preserve"> </w:t>
      </w:r>
      <w:r>
        <w:rPr>
          <w:szCs w:val="28"/>
        </w:rPr>
        <w:t xml:space="preserve">директора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 xml:space="preserve">» ДІДИЧ Тетяни Василівни від 24 червня до 26 червня 2024 року включно покласти на заступника директора з економічних питань комунального некомерційного підприємства </w:t>
      </w:r>
      <w:proofErr w:type="spellStart"/>
      <w:r>
        <w:rPr>
          <w:szCs w:val="28"/>
        </w:rPr>
        <w:t>Нетішинської</w:t>
      </w:r>
      <w:proofErr w:type="spellEnd"/>
      <w:r>
        <w:rPr>
          <w:szCs w:val="28"/>
        </w:rPr>
        <w:t xml:space="preserve"> міської ради «Спеціалізована медико-санітарна частина </w:t>
      </w:r>
      <w:proofErr w:type="spellStart"/>
      <w:r>
        <w:rPr>
          <w:szCs w:val="28"/>
        </w:rPr>
        <w:t>м.Нетішин</w:t>
      </w:r>
      <w:proofErr w:type="spellEnd"/>
      <w:r>
        <w:rPr>
          <w:szCs w:val="28"/>
        </w:rPr>
        <w:t>» ПАРАХІНУ Валентину Василівну.</w:t>
      </w:r>
    </w:p>
    <w:p w:rsidR="00B1521E" w:rsidRDefault="00B1521E" w:rsidP="00B1521E">
      <w:pPr>
        <w:ind w:left="2057" w:hanging="1309"/>
        <w:jc w:val="both"/>
        <w:rPr>
          <w:szCs w:val="28"/>
        </w:rPr>
      </w:pPr>
      <w:r>
        <w:rPr>
          <w:bCs/>
          <w:szCs w:val="28"/>
        </w:rPr>
        <w:t xml:space="preserve">Підстава: </w:t>
      </w:r>
      <w:r>
        <w:rPr>
          <w:bCs/>
          <w:szCs w:val="28"/>
        </w:rPr>
        <w:tab/>
        <w:t xml:space="preserve">- заява директора </w:t>
      </w:r>
      <w:r>
        <w:rPr>
          <w:szCs w:val="28"/>
        </w:rPr>
        <w:t>КНП НМР «</w:t>
      </w:r>
      <w:proofErr w:type="spellStart"/>
      <w:r>
        <w:rPr>
          <w:szCs w:val="28"/>
        </w:rPr>
        <w:t>СМСЧм.Нетішин</w:t>
      </w:r>
      <w:proofErr w:type="spellEnd"/>
      <w:r>
        <w:rPr>
          <w:szCs w:val="28"/>
        </w:rPr>
        <w:t>» Тетяни ДІДИЧ від 19 червня 2024 року.</w:t>
      </w:r>
    </w:p>
    <w:p w:rsidR="00B1521E" w:rsidRDefault="00B1521E" w:rsidP="00B1521E">
      <w:pPr>
        <w:ind w:firstLine="708"/>
        <w:jc w:val="both"/>
        <w:rPr>
          <w:sz w:val="26"/>
          <w:szCs w:val="26"/>
          <w:lang w:eastAsia="uk-UA"/>
        </w:rPr>
      </w:pPr>
      <w:r>
        <w:rPr>
          <w:szCs w:val="28"/>
        </w:rPr>
        <w:t>2. Контроль за виконанням цього розпорядження покласти на заступника міського голови з питань діяльності виконавчих органів ради Василя МИСЬКА.</w:t>
      </w:r>
    </w:p>
    <w:p w:rsidR="00B1521E" w:rsidRDefault="00B1521E" w:rsidP="00B1521E">
      <w:pPr>
        <w:rPr>
          <w:sz w:val="26"/>
          <w:szCs w:val="26"/>
          <w:lang w:eastAsia="uk-UA"/>
        </w:rPr>
      </w:pPr>
    </w:p>
    <w:p w:rsidR="00B1521E" w:rsidRDefault="00600CD7" w:rsidP="00B1521E">
      <w:pPr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1521E">
        <w:rPr>
          <w:szCs w:val="28"/>
        </w:rPr>
        <w:t xml:space="preserve">       Іван РОМАНЮК</w:t>
      </w:r>
    </w:p>
    <w:p w:rsidR="00B1521E" w:rsidRDefault="00B1521E" w:rsidP="00B1521E">
      <w:pPr>
        <w:rPr>
          <w:szCs w:val="28"/>
          <w:lang w:val="ru-RU"/>
        </w:rPr>
      </w:pPr>
    </w:p>
    <w:p w:rsidR="00B1521E" w:rsidRDefault="00B1521E" w:rsidP="00B1521E">
      <w:pPr>
        <w:rPr>
          <w:szCs w:val="28"/>
          <w:lang w:val="ru-RU"/>
        </w:rPr>
      </w:pPr>
    </w:p>
    <w:p w:rsidR="00B1521E" w:rsidRDefault="00B1521E" w:rsidP="00B1521E">
      <w:pPr>
        <w:rPr>
          <w:szCs w:val="28"/>
        </w:rPr>
      </w:pPr>
      <w:r>
        <w:rPr>
          <w:szCs w:val="28"/>
        </w:rPr>
        <w:t>З розпорядженням ознайомлена:</w:t>
      </w:r>
    </w:p>
    <w:p w:rsidR="00B1521E" w:rsidRPr="00600CD7" w:rsidRDefault="00600CD7" w:rsidP="00B1521E">
      <w:pPr>
        <w:rPr>
          <w:noProof/>
          <w:lang w:val="ru-RU" w:eastAsia="en-US"/>
        </w:rPr>
      </w:pPr>
      <w:proofErr w:type="spellStart"/>
      <w:r>
        <w:rPr>
          <w:szCs w:val="28"/>
        </w:rPr>
        <w:t>Парахіна</w:t>
      </w:r>
      <w:proofErr w:type="spellEnd"/>
      <w:r>
        <w:rPr>
          <w:szCs w:val="28"/>
        </w:rPr>
        <w:t xml:space="preserve"> В.В.</w:t>
      </w:r>
      <w:r>
        <w:rPr>
          <w:szCs w:val="28"/>
        </w:rPr>
        <w:tab/>
      </w:r>
      <w:r w:rsidR="00B1521E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1521E">
        <w:rPr>
          <w:szCs w:val="28"/>
        </w:rPr>
        <w:t xml:space="preserve">       «__»___________ 2024 року</w:t>
      </w:r>
    </w:p>
    <w:p w:rsidR="00B1521E" w:rsidRDefault="00B1521E" w:rsidP="00B1521E">
      <w:pPr>
        <w:jc w:val="center"/>
        <w:rPr>
          <w:noProof/>
          <w:lang w:eastAsia="en-US"/>
        </w:rPr>
      </w:pPr>
    </w:p>
    <w:p w:rsidR="00032BC7" w:rsidRDefault="00032BC7" w:rsidP="00B1521E">
      <w:pPr>
        <w:jc w:val="center"/>
        <w:rPr>
          <w:b/>
          <w:smallCaps/>
          <w:szCs w:val="28"/>
        </w:rPr>
      </w:pPr>
    </w:p>
    <w:p w:rsidR="00032BC7" w:rsidRDefault="00032BC7" w:rsidP="00B1521E">
      <w:pPr>
        <w:jc w:val="center"/>
        <w:rPr>
          <w:b/>
          <w:smallCaps/>
          <w:szCs w:val="28"/>
        </w:rPr>
      </w:pPr>
    </w:p>
    <w:p w:rsidR="00032BC7" w:rsidRDefault="00032BC7" w:rsidP="00B1521E">
      <w:pPr>
        <w:jc w:val="center"/>
        <w:rPr>
          <w:b/>
          <w:smallCaps/>
          <w:szCs w:val="28"/>
        </w:rPr>
      </w:pPr>
    </w:p>
    <w:p w:rsidR="00ED7C45" w:rsidRDefault="00ED7C45"/>
    <w:sectPr w:rsidR="00ED7C45" w:rsidSect="00ED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C0410"/>
    <w:multiLevelType w:val="hybridMultilevel"/>
    <w:tmpl w:val="916A2698"/>
    <w:lvl w:ilvl="0" w:tplc="A0C8B74C">
      <w:start w:val="1"/>
      <w:numFmt w:val="decimal"/>
      <w:lvlText w:val="%1."/>
      <w:lvlJc w:val="left"/>
      <w:pPr>
        <w:ind w:left="1278" w:hanging="57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1E"/>
    <w:rsid w:val="00032BC7"/>
    <w:rsid w:val="001A1626"/>
    <w:rsid w:val="002A1D4E"/>
    <w:rsid w:val="004863BB"/>
    <w:rsid w:val="00600CD7"/>
    <w:rsid w:val="00644A19"/>
    <w:rsid w:val="006A2A5E"/>
    <w:rsid w:val="007E5DEA"/>
    <w:rsid w:val="009B510A"/>
    <w:rsid w:val="00A73C26"/>
    <w:rsid w:val="00B1521E"/>
    <w:rsid w:val="00B55963"/>
    <w:rsid w:val="00D41CC2"/>
    <w:rsid w:val="00D443A6"/>
    <w:rsid w:val="00ED7C45"/>
    <w:rsid w:val="00FA5282"/>
    <w:rsid w:val="00FC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1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2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21E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Kadri</cp:lastModifiedBy>
  <cp:revision>16</cp:revision>
  <dcterms:created xsi:type="dcterms:W3CDTF">2024-06-24T10:15:00Z</dcterms:created>
  <dcterms:modified xsi:type="dcterms:W3CDTF">2024-06-24T10:55:00Z</dcterms:modified>
</cp:coreProperties>
</file>