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84" w:rsidRDefault="009F1784" w:rsidP="009F1784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98015195" r:id="rId6"/>
        </w:pict>
      </w:r>
      <w:r>
        <w:rPr>
          <w:b/>
          <w:szCs w:val="28"/>
        </w:rPr>
        <w:t>УКРАЇНА</w:t>
      </w:r>
    </w:p>
    <w:p w:rsidR="009F1784" w:rsidRDefault="009F1784" w:rsidP="009F178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9F1784" w:rsidRDefault="009F1784" w:rsidP="009F1784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9F1784" w:rsidRDefault="009F1784" w:rsidP="009F1784">
      <w:pPr>
        <w:jc w:val="center"/>
        <w:rPr>
          <w:rFonts w:ascii="Arial" w:hAnsi="Arial"/>
          <w:szCs w:val="28"/>
        </w:rPr>
      </w:pPr>
    </w:p>
    <w:p w:rsidR="009F1784" w:rsidRDefault="009F1784" w:rsidP="009F17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9F1784" w:rsidRDefault="009F1784" w:rsidP="009F1784">
      <w:pPr>
        <w:rPr>
          <w:szCs w:val="28"/>
          <w:lang w:eastAsia="uk-UA"/>
        </w:rPr>
      </w:pPr>
    </w:p>
    <w:p w:rsidR="009F1784" w:rsidRDefault="0024658F" w:rsidP="009F1784">
      <w:pPr>
        <w:rPr>
          <w:b/>
          <w:szCs w:val="28"/>
          <w:u w:val="single"/>
          <w:lang w:eastAsia="uk-UA"/>
        </w:rPr>
      </w:pPr>
      <w:r>
        <w:rPr>
          <w:b/>
          <w:szCs w:val="28"/>
          <w:lang w:eastAsia="uk-UA"/>
        </w:rPr>
        <w:t>18</w:t>
      </w:r>
      <w:r w:rsidR="009F1784">
        <w:rPr>
          <w:b/>
          <w:szCs w:val="28"/>
          <w:lang w:eastAsia="uk-UA"/>
        </w:rPr>
        <w:t>.07.2</w:t>
      </w:r>
      <w:r>
        <w:rPr>
          <w:b/>
          <w:szCs w:val="28"/>
          <w:lang w:eastAsia="uk-UA"/>
        </w:rPr>
        <w:t>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 299</w:t>
      </w:r>
      <w:r w:rsidR="009F1784">
        <w:rPr>
          <w:b/>
          <w:szCs w:val="28"/>
          <w:lang w:eastAsia="uk-UA"/>
        </w:rPr>
        <w:t>/2018-рк</w:t>
      </w:r>
    </w:p>
    <w:p w:rsidR="009F1784" w:rsidRDefault="009F1784" w:rsidP="009F1784">
      <w:pPr>
        <w:jc w:val="both"/>
        <w:rPr>
          <w:szCs w:val="28"/>
        </w:rPr>
      </w:pPr>
    </w:p>
    <w:p w:rsidR="009F1784" w:rsidRDefault="009F1784" w:rsidP="009F1784">
      <w:pPr>
        <w:ind w:right="4598"/>
        <w:jc w:val="both"/>
        <w:rPr>
          <w:szCs w:val="28"/>
        </w:rPr>
      </w:pPr>
      <w:r>
        <w:rPr>
          <w:szCs w:val="28"/>
        </w:rPr>
        <w:t>П</w:t>
      </w:r>
      <w:r>
        <w:rPr>
          <w:bCs/>
          <w:szCs w:val="28"/>
        </w:rPr>
        <w:t xml:space="preserve">ро додаткову угоду до контракту, укладеного з керівником комунального підприємства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«Комфорт» територіальної громади міста </w:t>
      </w:r>
      <w:proofErr w:type="spellStart"/>
      <w:r>
        <w:rPr>
          <w:bCs/>
          <w:szCs w:val="28"/>
        </w:rPr>
        <w:t>Нетішин</w:t>
      </w:r>
      <w:proofErr w:type="spellEnd"/>
      <w:r>
        <w:rPr>
          <w:bCs/>
          <w:szCs w:val="28"/>
        </w:rPr>
        <w:t xml:space="preserve"> Руденком А.А.</w:t>
      </w:r>
    </w:p>
    <w:p w:rsidR="009F1784" w:rsidRDefault="009F1784" w:rsidP="009F1784">
      <w:pPr>
        <w:jc w:val="both"/>
        <w:rPr>
          <w:szCs w:val="28"/>
        </w:rPr>
      </w:pPr>
    </w:p>
    <w:p w:rsidR="009F1784" w:rsidRDefault="009F1784" w:rsidP="009F1784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пунктів 10, 20 частини 4 статті 42 Закону України «Про місцеве самоврядування в Україні», пунктів 18 та 23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«Комфорт»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Руденком А.А. від 31 серпня 2017 року, із змінами:</w:t>
      </w:r>
    </w:p>
    <w:p w:rsidR="009F1784" w:rsidRDefault="009F1784" w:rsidP="009F1784">
      <w:pPr>
        <w:ind w:firstLine="708"/>
        <w:jc w:val="both"/>
        <w:rPr>
          <w:szCs w:val="28"/>
        </w:rPr>
      </w:pPr>
    </w:p>
    <w:p w:rsidR="009F1784" w:rsidRDefault="009F1784" w:rsidP="009F1784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Продовжити термін дії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«Комфорт»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Руденком Артемом Анатолійовичем від 31 серпня 2017 року, із змінами, терміном на 3 (три) роки.</w:t>
      </w:r>
    </w:p>
    <w:p w:rsidR="009F1784" w:rsidRDefault="009F1784" w:rsidP="009F1784">
      <w:pPr>
        <w:ind w:left="2127" w:hanging="1276"/>
        <w:jc w:val="both"/>
        <w:rPr>
          <w:szCs w:val="28"/>
        </w:rPr>
      </w:pPr>
      <w:r>
        <w:rPr>
          <w:szCs w:val="28"/>
        </w:rPr>
        <w:t xml:space="preserve">Підстава: заява керівника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«Комфорт»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  Руденка А.А. від 05 липня 2018 року.</w:t>
      </w:r>
    </w:p>
    <w:p w:rsidR="009F1784" w:rsidRDefault="009F1784" w:rsidP="009F1784">
      <w:pPr>
        <w:ind w:firstLine="708"/>
        <w:jc w:val="both"/>
        <w:rPr>
          <w:szCs w:val="28"/>
        </w:rPr>
      </w:pPr>
    </w:p>
    <w:p w:rsidR="009F1784" w:rsidRDefault="009F1784" w:rsidP="009F1784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Укласти додаткову угоду № 2 до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«Комфорт»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Руденком Артемом Анатолійовичем від 31 серпня 2017 року, зі змінами, у редакції, що додається.</w:t>
      </w:r>
    </w:p>
    <w:p w:rsidR="009F1784" w:rsidRDefault="009F1784" w:rsidP="009F1784">
      <w:pPr>
        <w:outlineLvl w:val="2"/>
        <w:rPr>
          <w:bCs/>
          <w:szCs w:val="28"/>
        </w:rPr>
      </w:pPr>
    </w:p>
    <w:p w:rsidR="009F1784" w:rsidRDefault="0024658F" w:rsidP="009F1784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9F1784">
        <w:rPr>
          <w:bCs/>
          <w:szCs w:val="28"/>
        </w:rPr>
        <w:tab/>
      </w:r>
      <w:r w:rsidR="009F1784">
        <w:rPr>
          <w:bCs/>
          <w:szCs w:val="28"/>
        </w:rPr>
        <w:tab/>
        <w:t>О.О.</w:t>
      </w:r>
      <w:proofErr w:type="spellStart"/>
      <w:r w:rsidR="009F1784">
        <w:rPr>
          <w:bCs/>
          <w:szCs w:val="28"/>
        </w:rPr>
        <w:t>Супрунюк</w:t>
      </w:r>
      <w:proofErr w:type="spellEnd"/>
    </w:p>
    <w:p w:rsidR="009F1784" w:rsidRDefault="009F1784" w:rsidP="009F1784">
      <w:pPr>
        <w:jc w:val="center"/>
        <w:rPr>
          <w:b/>
          <w:szCs w:val="28"/>
        </w:rPr>
      </w:pPr>
    </w:p>
    <w:p w:rsidR="009F1784" w:rsidRDefault="009F1784" w:rsidP="009F1784">
      <w:pPr>
        <w:jc w:val="center"/>
        <w:rPr>
          <w:b/>
          <w:szCs w:val="28"/>
        </w:rPr>
      </w:pPr>
    </w:p>
    <w:p w:rsidR="00683368" w:rsidRDefault="00683368"/>
    <w:sectPr w:rsidR="00683368" w:rsidSect="0068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597"/>
    <w:multiLevelType w:val="hybridMultilevel"/>
    <w:tmpl w:val="EC0AF61C"/>
    <w:lvl w:ilvl="0" w:tplc="3E14E3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784"/>
    <w:rsid w:val="0024658F"/>
    <w:rsid w:val="00683368"/>
    <w:rsid w:val="009F1784"/>
    <w:rsid w:val="00C1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2018-09-09T13:20:00Z</dcterms:created>
  <dcterms:modified xsi:type="dcterms:W3CDTF">2018-09-09T13:20:00Z</dcterms:modified>
</cp:coreProperties>
</file>