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9F" w:rsidRDefault="002A6A9F" w:rsidP="002A6A9F">
      <w:pPr>
        <w:jc w:val="center"/>
        <w:outlineLvl w:val="0"/>
        <w:rPr>
          <w:b/>
          <w:szCs w:val="28"/>
        </w:rPr>
      </w:pPr>
    </w:p>
    <w:p w:rsidR="002A6A9F" w:rsidRDefault="002A6A9F" w:rsidP="002A6A9F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8015078" r:id="rId5"/>
        </w:pict>
      </w:r>
      <w:r>
        <w:rPr>
          <w:b/>
          <w:szCs w:val="28"/>
        </w:rPr>
        <w:t>УКРАЇНА</w:t>
      </w:r>
    </w:p>
    <w:p w:rsidR="002A6A9F" w:rsidRDefault="002A6A9F" w:rsidP="002A6A9F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2A6A9F" w:rsidRDefault="002A6A9F" w:rsidP="002A6A9F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2A6A9F" w:rsidRDefault="002A6A9F" w:rsidP="002A6A9F">
      <w:pPr>
        <w:jc w:val="center"/>
        <w:rPr>
          <w:rFonts w:ascii="Arial" w:hAnsi="Arial"/>
          <w:szCs w:val="28"/>
        </w:rPr>
      </w:pPr>
    </w:p>
    <w:p w:rsidR="002A6A9F" w:rsidRDefault="002A6A9F" w:rsidP="002A6A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Р О З П О Р Я Д Ж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</w:t>
      </w:r>
    </w:p>
    <w:p w:rsidR="002A6A9F" w:rsidRDefault="002A6A9F" w:rsidP="002A6A9F">
      <w:pPr>
        <w:rPr>
          <w:szCs w:val="28"/>
          <w:lang w:eastAsia="uk-UA"/>
        </w:rPr>
      </w:pPr>
    </w:p>
    <w:p w:rsidR="002A6A9F" w:rsidRDefault="002A6A9F" w:rsidP="002A6A9F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18.07.2018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298/2018-рк</w:t>
      </w:r>
    </w:p>
    <w:p w:rsidR="002A6A9F" w:rsidRDefault="002A6A9F" w:rsidP="002A6A9F">
      <w:pPr>
        <w:jc w:val="both"/>
        <w:rPr>
          <w:szCs w:val="28"/>
          <w:lang w:eastAsia="uk-UA"/>
        </w:rPr>
      </w:pPr>
    </w:p>
    <w:p w:rsidR="002A6A9F" w:rsidRDefault="002A6A9F" w:rsidP="002A6A9F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територіального центру соціального обслуговування (надання соціальних послуг)</w:t>
      </w:r>
    </w:p>
    <w:p w:rsidR="002A6A9F" w:rsidRDefault="002A6A9F" w:rsidP="002A6A9F">
      <w:pPr>
        <w:ind w:firstLine="708"/>
        <w:jc w:val="both"/>
        <w:rPr>
          <w:szCs w:val="28"/>
          <w:lang w:eastAsia="uk-UA"/>
        </w:rPr>
      </w:pPr>
    </w:p>
    <w:p w:rsidR="002A6A9F" w:rsidRDefault="002A6A9F" w:rsidP="002A6A9F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розпорядження міського голови від 17 липня  </w:t>
      </w:r>
      <w:r>
        <w:rPr>
          <w:szCs w:val="28"/>
          <w:lang w:eastAsia="uk-UA"/>
        </w:rPr>
        <w:t xml:space="preserve">2018 року № 120/2018-рв «Про надання </w:t>
      </w:r>
      <w:proofErr w:type="spellStart"/>
      <w:r>
        <w:rPr>
          <w:szCs w:val="28"/>
          <w:lang w:eastAsia="uk-UA"/>
        </w:rPr>
        <w:t>Оцабриці</w:t>
      </w:r>
      <w:proofErr w:type="spellEnd"/>
      <w:r>
        <w:rPr>
          <w:szCs w:val="28"/>
          <w:lang w:eastAsia="uk-UA"/>
        </w:rPr>
        <w:t xml:space="preserve"> Л.С. невикористаної щорічної основної та додаткової відпусток» та враховуючи пропозиції директора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територіального центру соціального обслуговування  (надання соціальних послуг)</w:t>
      </w:r>
      <w:r>
        <w:rPr>
          <w:szCs w:val="28"/>
          <w:lang w:eastAsia="uk-UA"/>
        </w:rPr>
        <w:t xml:space="preserve"> лист від 16 липня 2018 року № 01/32-202:</w:t>
      </w:r>
    </w:p>
    <w:p w:rsidR="002A6A9F" w:rsidRDefault="002A6A9F" w:rsidP="002A6A9F">
      <w:pPr>
        <w:ind w:firstLine="708"/>
        <w:jc w:val="both"/>
        <w:rPr>
          <w:szCs w:val="28"/>
          <w:lang w:eastAsia="uk-UA"/>
        </w:rPr>
      </w:pPr>
    </w:p>
    <w:p w:rsidR="002A6A9F" w:rsidRDefault="002A6A9F" w:rsidP="002A6A9F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територіального центру соціального обслуговування (надання соціальних послуг)</w:t>
      </w:r>
      <w:r>
        <w:rPr>
          <w:szCs w:val="28"/>
          <w:lang w:eastAsia="uk-UA"/>
        </w:rPr>
        <w:t>, на період невикористаної щорічної основної та додаткової відпусток</w:t>
      </w:r>
      <w:r>
        <w:rPr>
          <w:szCs w:val="28"/>
        </w:rPr>
        <w:t xml:space="preserve"> директора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територіального центру соціального обслуговування (надання соціальних послуг) </w:t>
      </w:r>
      <w:proofErr w:type="spellStart"/>
      <w:r>
        <w:rPr>
          <w:szCs w:val="28"/>
        </w:rPr>
        <w:t>Оцабрики</w:t>
      </w:r>
      <w:proofErr w:type="spellEnd"/>
      <w:r>
        <w:rPr>
          <w:szCs w:val="28"/>
        </w:rPr>
        <w:t xml:space="preserve"> Любові Степанівни</w:t>
      </w:r>
      <w:r>
        <w:rPr>
          <w:szCs w:val="28"/>
          <w:lang w:eastAsia="uk-UA"/>
        </w:rPr>
        <w:t>,                                        від 01 серпня до 14 серпня 2018 року включно покласти на                          юрисконсульта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територіального центру соціального обслуговування (надання соціальних послуг) </w:t>
      </w:r>
      <w:proofErr w:type="spellStart"/>
      <w:r>
        <w:rPr>
          <w:szCs w:val="28"/>
        </w:rPr>
        <w:t>Косіка</w:t>
      </w:r>
      <w:proofErr w:type="spellEnd"/>
      <w:r>
        <w:rPr>
          <w:szCs w:val="28"/>
        </w:rPr>
        <w:t xml:space="preserve"> Олега Володимировича</w:t>
      </w:r>
      <w:r>
        <w:rPr>
          <w:szCs w:val="28"/>
          <w:lang w:eastAsia="uk-UA"/>
        </w:rPr>
        <w:t>.</w:t>
      </w:r>
    </w:p>
    <w:p w:rsidR="002A6A9F" w:rsidRDefault="002A6A9F" w:rsidP="002A6A9F">
      <w:pPr>
        <w:jc w:val="both"/>
        <w:rPr>
          <w:szCs w:val="28"/>
          <w:lang w:eastAsia="uk-UA"/>
        </w:rPr>
      </w:pPr>
    </w:p>
    <w:p w:rsidR="002A6A9F" w:rsidRDefault="002A6A9F" w:rsidP="002A6A9F">
      <w:pPr>
        <w:rPr>
          <w:szCs w:val="28"/>
        </w:rPr>
      </w:pPr>
    </w:p>
    <w:p w:rsidR="002A6A9F" w:rsidRDefault="002A6A9F" w:rsidP="002A6A9F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О.О.</w:t>
      </w:r>
      <w:proofErr w:type="spellStart"/>
      <w:r>
        <w:rPr>
          <w:szCs w:val="28"/>
        </w:rPr>
        <w:t>Супрунюк</w:t>
      </w:r>
      <w:proofErr w:type="spellEnd"/>
    </w:p>
    <w:p w:rsidR="002A6A9F" w:rsidRDefault="002A6A9F" w:rsidP="002A6A9F">
      <w:pPr>
        <w:jc w:val="both"/>
        <w:rPr>
          <w:szCs w:val="28"/>
          <w:lang w:eastAsia="uk-UA"/>
        </w:rPr>
      </w:pPr>
    </w:p>
    <w:p w:rsidR="002A6A9F" w:rsidRDefault="002A6A9F" w:rsidP="002A6A9F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2A6A9F" w:rsidRDefault="002A6A9F" w:rsidP="002A6A9F">
      <w:pPr>
        <w:jc w:val="both"/>
        <w:rPr>
          <w:szCs w:val="28"/>
          <w:lang w:eastAsia="uk-UA"/>
        </w:rPr>
      </w:pPr>
    </w:p>
    <w:p w:rsidR="002A6A9F" w:rsidRDefault="002A6A9F" w:rsidP="002A6A9F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Оцабрика</w:t>
      </w:r>
      <w:proofErr w:type="spellEnd"/>
      <w:r>
        <w:rPr>
          <w:szCs w:val="28"/>
          <w:lang w:eastAsia="uk-UA"/>
        </w:rPr>
        <w:t xml:space="preserve"> Л.С.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2018 року</w:t>
      </w:r>
    </w:p>
    <w:p w:rsidR="002A6A9F" w:rsidRDefault="002A6A9F" w:rsidP="002A6A9F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Косік</w:t>
      </w:r>
      <w:proofErr w:type="spellEnd"/>
      <w:r>
        <w:rPr>
          <w:szCs w:val="28"/>
          <w:lang w:eastAsia="uk-UA"/>
        </w:rPr>
        <w:t xml:space="preserve">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2018 року</w:t>
      </w:r>
    </w:p>
    <w:p w:rsidR="001A518D" w:rsidRDefault="001A518D"/>
    <w:sectPr w:rsidR="001A518D" w:rsidSect="001A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9F"/>
    <w:rsid w:val="001A518D"/>
    <w:rsid w:val="002A6A9F"/>
    <w:rsid w:val="00AD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2018-09-09T13:17:00Z</dcterms:created>
  <dcterms:modified xsi:type="dcterms:W3CDTF">2018-09-09T13:18:00Z</dcterms:modified>
</cp:coreProperties>
</file>