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56" w:rsidRDefault="009E4B56" w:rsidP="009E4B56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97839851" r:id="rId5"/>
        </w:pict>
      </w:r>
      <w:r>
        <w:rPr>
          <w:b/>
          <w:szCs w:val="28"/>
        </w:rPr>
        <w:t>УКРАЇНА</w:t>
      </w:r>
    </w:p>
    <w:p w:rsidR="009E4B56" w:rsidRDefault="009E4B56" w:rsidP="009E4B56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9E4B56" w:rsidRDefault="009E4B56" w:rsidP="009E4B56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9E4B56" w:rsidRDefault="009E4B56" w:rsidP="009E4B56">
      <w:pPr>
        <w:jc w:val="center"/>
        <w:rPr>
          <w:rFonts w:ascii="Arial" w:hAnsi="Arial"/>
          <w:sz w:val="26"/>
          <w:szCs w:val="26"/>
        </w:rPr>
      </w:pPr>
    </w:p>
    <w:p w:rsidR="009E4B56" w:rsidRDefault="009E4B56" w:rsidP="009E4B5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9E4B56" w:rsidRDefault="009E4B56" w:rsidP="009E4B56">
      <w:pPr>
        <w:rPr>
          <w:szCs w:val="28"/>
          <w:lang w:eastAsia="uk-UA"/>
        </w:rPr>
      </w:pPr>
    </w:p>
    <w:p w:rsidR="009E4B56" w:rsidRDefault="009E4B56" w:rsidP="009E4B56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02.0</w:t>
      </w:r>
      <w:r>
        <w:rPr>
          <w:b/>
          <w:szCs w:val="28"/>
          <w:lang w:val="ru-RU" w:eastAsia="uk-UA"/>
        </w:rPr>
        <w:t>5</w:t>
      </w:r>
      <w:r>
        <w:rPr>
          <w:b/>
          <w:szCs w:val="28"/>
          <w:lang w:eastAsia="uk-UA"/>
        </w:rPr>
        <w:t>.2018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206/2018-рк</w:t>
      </w:r>
    </w:p>
    <w:p w:rsidR="009E4B56" w:rsidRDefault="009E4B56" w:rsidP="009E4B56">
      <w:pPr>
        <w:rPr>
          <w:lang w:val="ru-RU"/>
        </w:rPr>
      </w:pPr>
    </w:p>
    <w:p w:rsidR="009E4B56" w:rsidRDefault="009E4B56" w:rsidP="009E4B56">
      <w:pPr>
        <w:rPr>
          <w:lang w:val="ru-RU"/>
        </w:rPr>
      </w:pPr>
      <w:r>
        <w:t xml:space="preserve">Про внесення змін до </w:t>
      </w:r>
    </w:p>
    <w:p w:rsidR="009E4B56" w:rsidRDefault="009E4B56" w:rsidP="009E4B56">
      <w:pPr>
        <w:rPr>
          <w:lang w:val="ru-RU"/>
        </w:rPr>
      </w:pPr>
      <w:r>
        <w:t xml:space="preserve">розпорядження міського голови </w:t>
      </w:r>
    </w:p>
    <w:p w:rsidR="009E4B56" w:rsidRDefault="009E4B56" w:rsidP="009E4B56">
      <w:pPr>
        <w:rPr>
          <w:lang w:val="ru-RU"/>
        </w:rPr>
      </w:pPr>
      <w:r>
        <w:t>від 06 жовтня 2016 року № 330/2016-рк</w:t>
      </w:r>
    </w:p>
    <w:p w:rsidR="009E4B56" w:rsidRDefault="009E4B56" w:rsidP="009E4B56">
      <w:r>
        <w:t> </w:t>
      </w:r>
    </w:p>
    <w:p w:rsidR="009E4B56" w:rsidRDefault="009E4B56" w:rsidP="009E4B56">
      <w:r>
        <w:t>  </w:t>
      </w:r>
    </w:p>
    <w:p w:rsidR="009E4B56" w:rsidRDefault="009E4B56" w:rsidP="009E4B56">
      <w:pPr>
        <w:ind w:firstLine="900"/>
        <w:jc w:val="both"/>
      </w:pPr>
      <w:r>
        <w:t>Відповідно до пунктів 19, 20 частини 4 статті 42 Закону України «Про місцеве самоврядування в Україні»:</w:t>
      </w:r>
    </w:p>
    <w:p w:rsidR="009E4B56" w:rsidRDefault="009E4B56" w:rsidP="009E4B56">
      <w:pPr>
        <w:ind w:firstLine="900"/>
        <w:jc w:val="both"/>
      </w:pPr>
      <w:r>
        <w:t> </w:t>
      </w:r>
    </w:p>
    <w:p w:rsidR="009E4B56" w:rsidRDefault="009E4B56" w:rsidP="009E4B56">
      <w:pPr>
        <w:ind w:firstLine="708"/>
        <w:jc w:val="both"/>
      </w:pPr>
      <w:r>
        <w:t xml:space="preserve">1. Унести до розпорядження міського голови від 06 жовтня 2016 року № 330/2016-рк «Про уповноважену особу з питань запобігання та виявлення корупції у виконавчому комітеті </w:t>
      </w:r>
      <w:proofErr w:type="spellStart"/>
      <w:r>
        <w:t>Нетішинської</w:t>
      </w:r>
      <w:proofErr w:type="spellEnd"/>
      <w:r>
        <w:t xml:space="preserve"> міської ради» такі зміни:</w:t>
      </w:r>
    </w:p>
    <w:p w:rsidR="009E4B56" w:rsidRDefault="009E4B56" w:rsidP="009E4B56">
      <w:pPr>
        <w:ind w:firstLine="900"/>
        <w:jc w:val="both"/>
      </w:pPr>
      <w:r>
        <w:t xml:space="preserve">- пункт 1 розпорядження викласти у новій редакції: </w:t>
      </w:r>
    </w:p>
    <w:p w:rsidR="009E4B56" w:rsidRDefault="009E4B56" w:rsidP="009E4B56">
      <w:pPr>
        <w:ind w:firstLine="900"/>
        <w:jc w:val="both"/>
      </w:pPr>
      <w:r>
        <w:t xml:space="preserve">«1. Визначити уповноваженою особою з питань запобігання та виявлення корупції у виконавчому комітеті </w:t>
      </w:r>
      <w:proofErr w:type="spellStart"/>
      <w:r>
        <w:t>Нетішинської</w:t>
      </w:r>
      <w:proofErr w:type="spellEnd"/>
      <w:r>
        <w:t xml:space="preserve"> міської ради спеціаліста 1 категорії з питань кадрового забезпечення відділу правового та кадрового забезпечення апарату виконавчого комітету </w:t>
      </w:r>
      <w:proofErr w:type="spellStart"/>
      <w:r>
        <w:t>Нетішинської</w:t>
      </w:r>
      <w:proofErr w:type="spellEnd"/>
      <w:r>
        <w:t xml:space="preserve"> міської ради</w:t>
      </w:r>
      <w:r>
        <w:tab/>
        <w:t xml:space="preserve"> </w:t>
      </w:r>
      <w:proofErr w:type="spellStart"/>
      <w:r>
        <w:t>Сахнюк</w:t>
      </w:r>
      <w:proofErr w:type="spellEnd"/>
      <w:r>
        <w:t xml:space="preserve"> Наталію Юріївну».</w:t>
      </w:r>
    </w:p>
    <w:p w:rsidR="009E4B56" w:rsidRDefault="009E4B56" w:rsidP="009E4B56">
      <w:pPr>
        <w:jc w:val="both"/>
      </w:pPr>
      <w:r>
        <w:t> </w:t>
      </w:r>
      <w:r>
        <w:tab/>
      </w:r>
    </w:p>
    <w:p w:rsidR="009E4B56" w:rsidRDefault="009E4B56" w:rsidP="009E4B56">
      <w:pPr>
        <w:ind w:firstLine="708"/>
        <w:jc w:val="both"/>
      </w:pPr>
      <w:r>
        <w:t>2. Визнати таким, що втратило чинність, розпорядження міського голови від 03 березня 2017 року № 78/2017-рк «Про внесення змін до розпорядження міського голови від 06 жовтня 2016 року № 330/2016-рк».</w:t>
      </w:r>
    </w:p>
    <w:p w:rsidR="009E4B56" w:rsidRDefault="009E4B56" w:rsidP="009E4B56">
      <w:pPr>
        <w:jc w:val="both"/>
      </w:pPr>
      <w:r>
        <w:t> </w:t>
      </w:r>
      <w:r>
        <w:tab/>
      </w:r>
    </w:p>
    <w:p w:rsidR="009E4B56" w:rsidRDefault="009E4B56" w:rsidP="009E4B56">
      <w:pPr>
        <w:ind w:firstLine="708"/>
        <w:jc w:val="both"/>
      </w:pPr>
      <w:r>
        <w:t>3. Контроль за виконанням цього розпорядження залишаю за собою.</w:t>
      </w:r>
    </w:p>
    <w:p w:rsidR="009E4B56" w:rsidRDefault="009E4B56" w:rsidP="009E4B56">
      <w:pPr>
        <w:jc w:val="both"/>
        <w:outlineLvl w:val="2"/>
        <w:rPr>
          <w:bCs/>
          <w:szCs w:val="28"/>
        </w:rPr>
      </w:pPr>
    </w:p>
    <w:p w:rsidR="009E4B56" w:rsidRDefault="009E4B56" w:rsidP="009E4B56">
      <w:pPr>
        <w:jc w:val="both"/>
        <w:outlineLvl w:val="2"/>
        <w:rPr>
          <w:bCs/>
          <w:szCs w:val="28"/>
        </w:rPr>
      </w:pPr>
    </w:p>
    <w:p w:rsidR="009E4B56" w:rsidRDefault="009E4B56" w:rsidP="009E4B56">
      <w:pPr>
        <w:jc w:val="both"/>
        <w:outlineLvl w:val="2"/>
        <w:rPr>
          <w:bCs/>
          <w:szCs w:val="28"/>
        </w:rPr>
      </w:pPr>
    </w:p>
    <w:p w:rsidR="009E4B56" w:rsidRDefault="009E4B56" w:rsidP="009E4B56">
      <w:pPr>
        <w:jc w:val="both"/>
        <w:outlineLvl w:val="2"/>
        <w:rPr>
          <w:bCs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О.О.</w:t>
      </w:r>
      <w:proofErr w:type="spellStart"/>
      <w:r>
        <w:rPr>
          <w:szCs w:val="28"/>
        </w:rPr>
        <w:t>Супрунюк</w:t>
      </w:r>
      <w:proofErr w:type="spellEnd"/>
    </w:p>
    <w:p w:rsidR="009E4B56" w:rsidRDefault="009E4B56" w:rsidP="009E4B56">
      <w:pPr>
        <w:jc w:val="both"/>
        <w:rPr>
          <w:szCs w:val="28"/>
        </w:rPr>
      </w:pPr>
    </w:p>
    <w:p w:rsidR="00643E00" w:rsidRDefault="00643E00"/>
    <w:sectPr w:rsidR="00643E00" w:rsidSect="0064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B56"/>
    <w:rsid w:val="00594CBB"/>
    <w:rsid w:val="00643E00"/>
    <w:rsid w:val="009E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dcterms:created xsi:type="dcterms:W3CDTF">2018-09-07T12:38:00Z</dcterms:created>
  <dcterms:modified xsi:type="dcterms:W3CDTF">2018-09-07T12:38:00Z</dcterms:modified>
</cp:coreProperties>
</file>