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13" w:rsidRPr="006E31DD" w:rsidRDefault="004B1577" w:rsidP="00450413">
      <w:pPr>
        <w:spacing w:line="240" w:lineRule="auto"/>
        <w:ind w:firstLine="0"/>
        <w:jc w:val="center"/>
        <w:rPr>
          <w:b/>
          <w:szCs w:val="28"/>
        </w:rPr>
      </w:pPr>
      <w:r>
        <w:rPr>
          <w:sz w:val="26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688902241" r:id="rId9"/>
        </w:object>
      </w:r>
      <w:r w:rsidR="00450413" w:rsidRPr="006E31DD">
        <w:rPr>
          <w:b/>
          <w:szCs w:val="28"/>
        </w:rPr>
        <w:t>УКРАЇНА</w:t>
      </w:r>
    </w:p>
    <w:p w:rsidR="00450413" w:rsidRPr="006E31DD" w:rsidRDefault="00450413" w:rsidP="00450413">
      <w:pPr>
        <w:spacing w:line="240" w:lineRule="auto"/>
        <w:ind w:firstLine="0"/>
        <w:jc w:val="center"/>
        <w:rPr>
          <w:b/>
          <w:smallCaps/>
          <w:szCs w:val="28"/>
        </w:rPr>
      </w:pPr>
      <w:r w:rsidRPr="006E31DD">
        <w:rPr>
          <w:b/>
          <w:smallCaps/>
          <w:szCs w:val="28"/>
        </w:rPr>
        <w:t>Виконавчий комітет Нетішинської міської ради</w:t>
      </w:r>
    </w:p>
    <w:p w:rsidR="00450413" w:rsidRPr="006E31DD" w:rsidRDefault="00450413" w:rsidP="00450413">
      <w:pPr>
        <w:spacing w:line="240" w:lineRule="auto"/>
        <w:ind w:firstLine="0"/>
        <w:jc w:val="center"/>
        <w:rPr>
          <w:b/>
          <w:smallCaps/>
          <w:szCs w:val="28"/>
        </w:rPr>
      </w:pPr>
      <w:r w:rsidRPr="006E31DD">
        <w:rPr>
          <w:b/>
          <w:smallCaps/>
          <w:szCs w:val="28"/>
        </w:rPr>
        <w:t>Хмельницької області</w:t>
      </w:r>
    </w:p>
    <w:p w:rsidR="00450413" w:rsidRPr="006E31DD" w:rsidRDefault="00450413" w:rsidP="00450413">
      <w:pPr>
        <w:spacing w:line="240" w:lineRule="auto"/>
        <w:ind w:firstLine="0"/>
        <w:jc w:val="center"/>
        <w:rPr>
          <w:szCs w:val="28"/>
        </w:rPr>
      </w:pPr>
    </w:p>
    <w:p w:rsidR="00450413" w:rsidRPr="006E31DD" w:rsidRDefault="00450413" w:rsidP="00450413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6E31DD">
        <w:rPr>
          <w:b/>
          <w:sz w:val="32"/>
          <w:szCs w:val="32"/>
        </w:rPr>
        <w:t>Р О З П О Р Я Д Ж Е Н Н Я</w:t>
      </w:r>
    </w:p>
    <w:p w:rsidR="00450413" w:rsidRPr="006E31DD" w:rsidRDefault="00450413" w:rsidP="00450413">
      <w:pPr>
        <w:spacing w:line="240" w:lineRule="auto"/>
        <w:ind w:firstLine="0"/>
        <w:jc w:val="center"/>
        <w:rPr>
          <w:szCs w:val="28"/>
          <w:lang w:eastAsia="uk-UA"/>
        </w:rPr>
      </w:pPr>
    </w:p>
    <w:p w:rsidR="00450413" w:rsidRPr="00450413" w:rsidRDefault="00EE0D1C" w:rsidP="00450413">
      <w:pPr>
        <w:spacing w:line="240" w:lineRule="auto"/>
        <w:ind w:firstLine="0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16</w:t>
      </w:r>
      <w:r w:rsidR="00450413" w:rsidRPr="00450413">
        <w:rPr>
          <w:b/>
          <w:szCs w:val="28"/>
          <w:lang w:eastAsia="uk-UA"/>
        </w:rPr>
        <w:t>.07.2021</w:t>
      </w:r>
      <w:r w:rsidR="00450413" w:rsidRPr="00450413">
        <w:rPr>
          <w:b/>
          <w:szCs w:val="28"/>
          <w:lang w:eastAsia="uk-UA"/>
        </w:rPr>
        <w:tab/>
      </w:r>
      <w:r w:rsidR="00450413" w:rsidRPr="00450413">
        <w:rPr>
          <w:b/>
          <w:szCs w:val="28"/>
          <w:lang w:eastAsia="uk-UA"/>
        </w:rPr>
        <w:tab/>
      </w:r>
      <w:r w:rsidR="00450413" w:rsidRPr="00450413">
        <w:rPr>
          <w:b/>
          <w:szCs w:val="28"/>
          <w:lang w:eastAsia="uk-UA"/>
        </w:rPr>
        <w:tab/>
      </w:r>
      <w:r w:rsidR="00450413" w:rsidRPr="00450413">
        <w:rPr>
          <w:b/>
          <w:szCs w:val="28"/>
          <w:lang w:eastAsia="uk-UA"/>
        </w:rPr>
        <w:tab/>
      </w:r>
      <w:r w:rsidR="00450413" w:rsidRPr="00450413">
        <w:rPr>
          <w:b/>
          <w:szCs w:val="28"/>
          <w:lang w:eastAsia="uk-UA"/>
        </w:rPr>
        <w:tab/>
        <w:t>Нетішин</w:t>
      </w:r>
      <w:r w:rsidR="00450413" w:rsidRPr="00450413">
        <w:rPr>
          <w:b/>
          <w:szCs w:val="28"/>
          <w:lang w:eastAsia="uk-UA"/>
        </w:rPr>
        <w:tab/>
      </w:r>
      <w:r w:rsidR="00450413" w:rsidRPr="00450413">
        <w:rPr>
          <w:b/>
          <w:szCs w:val="28"/>
          <w:lang w:eastAsia="uk-UA"/>
        </w:rPr>
        <w:tab/>
      </w:r>
      <w:r w:rsidR="00450413" w:rsidRPr="00450413">
        <w:rPr>
          <w:b/>
          <w:szCs w:val="28"/>
          <w:lang w:eastAsia="uk-UA"/>
        </w:rPr>
        <w:tab/>
        <w:t xml:space="preserve">        № </w:t>
      </w:r>
      <w:r>
        <w:rPr>
          <w:b/>
          <w:szCs w:val="28"/>
          <w:lang w:eastAsia="uk-UA"/>
        </w:rPr>
        <w:t>160</w:t>
      </w:r>
      <w:r w:rsidR="00450413" w:rsidRPr="00450413">
        <w:rPr>
          <w:b/>
          <w:szCs w:val="28"/>
          <w:lang w:eastAsia="uk-UA"/>
        </w:rPr>
        <w:t>/2021-р</w:t>
      </w:r>
    </w:p>
    <w:p w:rsidR="00450413" w:rsidRPr="00450413" w:rsidRDefault="00450413" w:rsidP="00450413">
      <w:pPr>
        <w:pStyle w:val="af0"/>
        <w:jc w:val="left"/>
        <w:rPr>
          <w:sz w:val="28"/>
          <w:szCs w:val="28"/>
        </w:rPr>
      </w:pPr>
    </w:p>
    <w:p w:rsidR="00DA77A2" w:rsidRPr="00450413" w:rsidRDefault="00DA77A2" w:rsidP="00450413">
      <w:pPr>
        <w:spacing w:line="240" w:lineRule="auto"/>
        <w:ind w:right="3543" w:firstLine="0"/>
        <w:rPr>
          <w:szCs w:val="28"/>
        </w:rPr>
      </w:pPr>
      <w:r w:rsidRPr="00450413">
        <w:rPr>
          <w:szCs w:val="28"/>
        </w:rPr>
        <w:t>Про затвердження Поіменного списку осіб,</w:t>
      </w:r>
      <w:r w:rsidR="00450413">
        <w:rPr>
          <w:szCs w:val="28"/>
        </w:rPr>
        <w:t xml:space="preserve"> </w:t>
      </w:r>
      <w:r w:rsidRPr="00450413">
        <w:rPr>
          <w:szCs w:val="28"/>
        </w:rPr>
        <w:t>яким дозволено обробляти інформацію</w:t>
      </w:r>
      <w:r w:rsidR="00450413">
        <w:rPr>
          <w:szCs w:val="28"/>
        </w:rPr>
        <w:t xml:space="preserve"> </w:t>
      </w:r>
      <w:r w:rsidRPr="00450413">
        <w:rPr>
          <w:szCs w:val="28"/>
        </w:rPr>
        <w:t>на типовому робочому місці користувача інформаційно-телекомунікаційної системи</w:t>
      </w:r>
      <w:r w:rsidR="00450413">
        <w:rPr>
          <w:szCs w:val="28"/>
        </w:rPr>
        <w:t xml:space="preserve"> </w:t>
      </w:r>
      <w:r w:rsidRPr="00450413">
        <w:rPr>
          <w:szCs w:val="28"/>
        </w:rPr>
        <w:t>Єдиного державного реєстру</w:t>
      </w:r>
      <w:r w:rsidR="00450413">
        <w:rPr>
          <w:szCs w:val="28"/>
        </w:rPr>
        <w:t xml:space="preserve"> </w:t>
      </w:r>
      <w:r w:rsidRPr="00450413">
        <w:rPr>
          <w:szCs w:val="28"/>
        </w:rPr>
        <w:t xml:space="preserve">транспортних засобів </w:t>
      </w:r>
    </w:p>
    <w:p w:rsidR="00C76F76" w:rsidRPr="00450413" w:rsidRDefault="00C76F76" w:rsidP="00450413">
      <w:pPr>
        <w:spacing w:line="240" w:lineRule="auto"/>
        <w:ind w:firstLine="0"/>
        <w:rPr>
          <w:szCs w:val="28"/>
        </w:rPr>
      </w:pPr>
    </w:p>
    <w:p w:rsidR="00014F25" w:rsidRPr="00450413" w:rsidRDefault="00C76F76" w:rsidP="00450413">
      <w:pPr>
        <w:spacing w:line="240" w:lineRule="auto"/>
        <w:ind w:firstLine="567"/>
        <w:rPr>
          <w:szCs w:val="28"/>
        </w:rPr>
      </w:pPr>
      <w:r w:rsidRPr="00450413"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 w:rsidR="00450413">
        <w:rPr>
          <w:rFonts w:eastAsiaTheme="minorHAnsi"/>
          <w:szCs w:val="28"/>
        </w:rPr>
        <w:t>Закону України «</w:t>
      </w:r>
      <w:r w:rsidR="00EF7C92" w:rsidRPr="00450413">
        <w:rPr>
          <w:rFonts w:eastAsiaTheme="minorHAnsi"/>
          <w:szCs w:val="28"/>
        </w:rPr>
        <w:t>Про електронний цифровий підпис</w:t>
      </w:r>
      <w:r w:rsidR="00450413">
        <w:rPr>
          <w:rFonts w:eastAsiaTheme="minorHAnsi"/>
          <w:szCs w:val="28"/>
        </w:rPr>
        <w:t>»</w:t>
      </w:r>
      <w:r w:rsidR="00EF7C92" w:rsidRPr="00450413">
        <w:rPr>
          <w:rFonts w:eastAsiaTheme="minorHAnsi"/>
          <w:szCs w:val="28"/>
        </w:rPr>
        <w:t>, Положення про технічний захист інформації в Україні, затвердженого Указом Президента України від 27 вересня 1999 року №</w:t>
      </w:r>
      <w:r w:rsidR="00450413">
        <w:rPr>
          <w:rFonts w:eastAsiaTheme="minorHAnsi"/>
          <w:szCs w:val="28"/>
        </w:rPr>
        <w:t xml:space="preserve"> </w:t>
      </w:r>
      <w:r w:rsidR="00EF7C92" w:rsidRPr="00450413">
        <w:rPr>
          <w:rFonts w:eastAsiaTheme="minorHAnsi"/>
          <w:szCs w:val="28"/>
        </w:rPr>
        <w:t>1229/99</w:t>
      </w:r>
      <w:r w:rsidR="00014F25" w:rsidRPr="00450413">
        <w:rPr>
          <w:rFonts w:eastAsiaTheme="minorHAnsi"/>
          <w:szCs w:val="28"/>
        </w:rPr>
        <w:t>, з метою</w:t>
      </w:r>
      <w:r w:rsidR="00014F25" w:rsidRPr="00450413">
        <w:rPr>
          <w:szCs w:val="28"/>
        </w:rPr>
        <w:t xml:space="preserve"> забезпечення доступу</w:t>
      </w:r>
      <w:r w:rsidR="00DA77A2" w:rsidRPr="00450413">
        <w:rPr>
          <w:szCs w:val="28"/>
        </w:rPr>
        <w:t xml:space="preserve"> до функцій</w:t>
      </w:r>
      <w:r w:rsidR="00014F25" w:rsidRPr="00450413">
        <w:rPr>
          <w:szCs w:val="28"/>
        </w:rPr>
        <w:t xml:space="preserve"> </w:t>
      </w:r>
      <w:r w:rsidR="00450413">
        <w:rPr>
          <w:szCs w:val="28"/>
        </w:rPr>
        <w:t xml:space="preserve">та </w:t>
      </w:r>
      <w:r w:rsidR="00DA77A2" w:rsidRPr="00450413">
        <w:rPr>
          <w:szCs w:val="28"/>
        </w:rPr>
        <w:t xml:space="preserve">використання </w:t>
      </w:r>
      <w:r w:rsidR="00014F25" w:rsidRPr="00450413">
        <w:rPr>
          <w:szCs w:val="28"/>
        </w:rPr>
        <w:t>функцій, що реалізуються Центром обробки даних інформаційно-телекомунікаційної системи Єдиного державного реєстру транспортних засобів на типовому робочому місці Користувача</w:t>
      </w:r>
      <w:r w:rsidR="00A57E6E" w:rsidRPr="00450413">
        <w:rPr>
          <w:szCs w:val="28"/>
        </w:rPr>
        <w:t xml:space="preserve"> інформаційно-телекомунікаційної системи Єдиного державного реєстру транспортних засобів (далі – Користувач </w:t>
      </w:r>
      <w:r w:rsidR="00014F25" w:rsidRPr="00450413">
        <w:rPr>
          <w:szCs w:val="28"/>
        </w:rPr>
        <w:t>ІТС</w:t>
      </w:r>
      <w:r w:rsidR="00A57E6E" w:rsidRPr="00450413">
        <w:rPr>
          <w:szCs w:val="28"/>
        </w:rPr>
        <w:t xml:space="preserve"> </w:t>
      </w:r>
      <w:r w:rsidR="00014F25" w:rsidRPr="00450413">
        <w:rPr>
          <w:szCs w:val="28"/>
        </w:rPr>
        <w:t>ЄДР</w:t>
      </w:r>
      <w:r w:rsidR="00A57E6E" w:rsidRPr="00450413">
        <w:rPr>
          <w:szCs w:val="28"/>
        </w:rPr>
        <w:t>), і</w:t>
      </w:r>
      <w:r w:rsidR="00DA77A2" w:rsidRPr="00450413">
        <w:rPr>
          <w:szCs w:val="28"/>
        </w:rPr>
        <w:t xml:space="preserve">нв. </w:t>
      </w:r>
      <w:r w:rsidR="00014F25" w:rsidRPr="00450413">
        <w:rPr>
          <w:szCs w:val="28"/>
        </w:rPr>
        <w:t>№</w:t>
      </w:r>
      <w:r w:rsidR="00450413">
        <w:rPr>
          <w:szCs w:val="28"/>
        </w:rPr>
        <w:t xml:space="preserve"> </w:t>
      </w:r>
      <w:r w:rsidR="00DA77A2" w:rsidRPr="00450413">
        <w:rPr>
          <w:szCs w:val="28"/>
        </w:rPr>
        <w:t>0001</w:t>
      </w:r>
      <w:r w:rsidR="00014F25" w:rsidRPr="00450413">
        <w:rPr>
          <w:szCs w:val="28"/>
        </w:rPr>
        <w:t xml:space="preserve">, </w:t>
      </w:r>
      <w:r w:rsidR="00DA77A2" w:rsidRPr="00450413">
        <w:rPr>
          <w:szCs w:val="28"/>
        </w:rPr>
        <w:t>розташованого за адресою: Хмельницька область, м.</w:t>
      </w:r>
      <w:r w:rsidR="00450413">
        <w:rPr>
          <w:szCs w:val="28"/>
        </w:rPr>
        <w:t> </w:t>
      </w:r>
      <w:r w:rsidR="00DA77A2" w:rsidRPr="00450413">
        <w:rPr>
          <w:szCs w:val="28"/>
        </w:rPr>
        <w:t>Нетішин, просп.</w:t>
      </w:r>
      <w:r w:rsidR="00450413">
        <w:rPr>
          <w:szCs w:val="28"/>
        </w:rPr>
        <w:t> </w:t>
      </w:r>
      <w:r w:rsidR="00DA77A2" w:rsidRPr="00450413">
        <w:rPr>
          <w:szCs w:val="28"/>
        </w:rPr>
        <w:t>Курчатова, 1/1</w:t>
      </w:r>
      <w:r w:rsidR="00A57E6E" w:rsidRPr="00450413">
        <w:rPr>
          <w:szCs w:val="28"/>
        </w:rPr>
        <w:t>,</w:t>
      </w:r>
      <w:r w:rsidR="00DA77A2" w:rsidRPr="00450413">
        <w:rPr>
          <w:szCs w:val="28"/>
        </w:rPr>
        <w:t xml:space="preserve"> </w:t>
      </w:r>
      <w:r w:rsidR="00A57E6E" w:rsidRPr="00450413">
        <w:rPr>
          <w:szCs w:val="28"/>
        </w:rPr>
        <w:t>у</w:t>
      </w:r>
      <w:r w:rsidR="00014F25" w:rsidRPr="00450413">
        <w:rPr>
          <w:szCs w:val="28"/>
        </w:rPr>
        <w:t xml:space="preserve"> приміщенні </w:t>
      </w:r>
      <w:r w:rsidR="00DA77A2" w:rsidRPr="00450413">
        <w:rPr>
          <w:szCs w:val="28"/>
        </w:rPr>
        <w:t>центру надання адміністративних послуг виконавчого комітету Нетішинської міс</w:t>
      </w:r>
      <w:bookmarkStart w:id="0" w:name="_GoBack"/>
      <w:bookmarkEnd w:id="0"/>
      <w:r w:rsidR="00DA77A2" w:rsidRPr="00450413">
        <w:rPr>
          <w:szCs w:val="28"/>
        </w:rPr>
        <w:t>ької ради, вищи</w:t>
      </w:r>
      <w:r w:rsidR="00014F25" w:rsidRPr="00450413">
        <w:rPr>
          <w:szCs w:val="28"/>
        </w:rPr>
        <w:t>й ступінь о</w:t>
      </w:r>
      <w:r w:rsidR="00450413">
        <w:rPr>
          <w:szCs w:val="28"/>
        </w:rPr>
        <w:t>бмеження доступу до інформації «</w:t>
      </w:r>
      <w:r w:rsidR="00014F25" w:rsidRPr="00450413">
        <w:rPr>
          <w:szCs w:val="28"/>
        </w:rPr>
        <w:t>конфіденційна інформація</w:t>
      </w:r>
      <w:r w:rsidR="00450413">
        <w:rPr>
          <w:szCs w:val="28"/>
        </w:rPr>
        <w:t>»</w:t>
      </w:r>
      <w:r w:rsidR="00A57E6E" w:rsidRPr="00450413">
        <w:rPr>
          <w:szCs w:val="28"/>
        </w:rPr>
        <w:t>:</w:t>
      </w:r>
    </w:p>
    <w:p w:rsidR="00EF7C92" w:rsidRPr="00450413" w:rsidRDefault="00EF7C92" w:rsidP="00450413">
      <w:pPr>
        <w:spacing w:line="240" w:lineRule="auto"/>
        <w:ind w:firstLine="0"/>
        <w:rPr>
          <w:szCs w:val="28"/>
          <w:lang w:eastAsia="uk-UA"/>
        </w:rPr>
      </w:pPr>
    </w:p>
    <w:p w:rsidR="00923A84" w:rsidRPr="00450413" w:rsidRDefault="00A57E6E" w:rsidP="00450413">
      <w:pPr>
        <w:pStyle w:val="a"/>
        <w:numPr>
          <w:ilvl w:val="0"/>
          <w:numId w:val="0"/>
        </w:numPr>
        <w:tabs>
          <w:tab w:val="clear" w:pos="1191"/>
        </w:tabs>
        <w:spacing w:line="240" w:lineRule="auto"/>
        <w:ind w:firstLine="567"/>
        <w:contextualSpacing/>
        <w:rPr>
          <w:szCs w:val="28"/>
        </w:rPr>
      </w:pPr>
      <w:r w:rsidRPr="00450413">
        <w:rPr>
          <w:szCs w:val="28"/>
        </w:rPr>
        <w:t>1.</w:t>
      </w:r>
      <w:r w:rsidR="00450413">
        <w:rPr>
          <w:szCs w:val="28"/>
        </w:rPr>
        <w:t> </w:t>
      </w:r>
      <w:r w:rsidRPr="00450413">
        <w:rPr>
          <w:szCs w:val="28"/>
        </w:rPr>
        <w:t>Включити до Поіменного списку осіб, яким дозволено обробляти інформацію на типовому робочому місці Користувача ІТС ЄДР:</w:t>
      </w:r>
    </w:p>
    <w:p w:rsidR="00923A84" w:rsidRDefault="00923A84" w:rsidP="00450413">
      <w:pPr>
        <w:pStyle w:val="a"/>
        <w:numPr>
          <w:ilvl w:val="0"/>
          <w:numId w:val="0"/>
        </w:numPr>
        <w:tabs>
          <w:tab w:val="clear" w:pos="1191"/>
          <w:tab w:val="left" w:pos="720"/>
        </w:tabs>
        <w:spacing w:line="240" w:lineRule="auto"/>
        <w:contextualSpacing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7325"/>
      </w:tblGrid>
      <w:tr w:rsidR="00450413" w:rsidRPr="00450413" w:rsidTr="00450413">
        <w:tc>
          <w:tcPr>
            <w:tcW w:w="2530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  <w:r w:rsidRPr="00450413">
              <w:rPr>
                <w:szCs w:val="28"/>
              </w:rPr>
              <w:t>Кушта Галина</w:t>
            </w:r>
          </w:p>
        </w:tc>
        <w:tc>
          <w:tcPr>
            <w:tcW w:w="7325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450413">
              <w:rPr>
                <w:szCs w:val="28"/>
              </w:rPr>
              <w:t>начальник відділу адміністративних послуг виконавчого комітету Нетішинської міської ради, керівник Служби захисту інформації, користувач ІТС ЄДР</w:t>
            </w:r>
          </w:p>
        </w:tc>
      </w:tr>
      <w:tr w:rsidR="00450413" w:rsidRPr="00450413" w:rsidTr="00450413">
        <w:tc>
          <w:tcPr>
            <w:tcW w:w="2530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325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</w:p>
        </w:tc>
      </w:tr>
      <w:tr w:rsidR="00450413" w:rsidRPr="00450413" w:rsidTr="00450413">
        <w:tc>
          <w:tcPr>
            <w:tcW w:w="2530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  <w:r w:rsidRPr="00450413">
              <w:rPr>
                <w:szCs w:val="28"/>
              </w:rPr>
              <w:t>Білик Юрій</w:t>
            </w:r>
          </w:p>
        </w:tc>
        <w:tc>
          <w:tcPr>
            <w:tcW w:w="7325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450413">
              <w:rPr>
                <w:szCs w:val="28"/>
              </w:rPr>
              <w:t>начальник відділу технічної служби апарату</w:t>
            </w:r>
            <w:r>
              <w:rPr>
                <w:szCs w:val="28"/>
              </w:rPr>
              <w:t xml:space="preserve"> виконавчого комітету </w:t>
            </w:r>
            <w:r w:rsidRPr="00450413">
              <w:rPr>
                <w:szCs w:val="28"/>
              </w:rPr>
              <w:t>Нетішинської міської ради,</w:t>
            </w:r>
            <w:r>
              <w:rPr>
                <w:szCs w:val="28"/>
              </w:rPr>
              <w:t xml:space="preserve"> </w:t>
            </w:r>
            <w:r w:rsidRPr="00450413">
              <w:rPr>
                <w:szCs w:val="28"/>
              </w:rPr>
              <w:t>адміністратор безпеки</w:t>
            </w:r>
          </w:p>
        </w:tc>
      </w:tr>
      <w:tr w:rsidR="00450413" w:rsidRPr="00450413" w:rsidTr="00450413">
        <w:tc>
          <w:tcPr>
            <w:tcW w:w="2530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</w:p>
        </w:tc>
        <w:tc>
          <w:tcPr>
            <w:tcW w:w="7325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</w:p>
        </w:tc>
      </w:tr>
      <w:tr w:rsidR="00450413" w:rsidRPr="00450413" w:rsidTr="00450413">
        <w:tc>
          <w:tcPr>
            <w:tcW w:w="2530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  <w:r w:rsidRPr="00450413">
              <w:rPr>
                <w:szCs w:val="28"/>
              </w:rPr>
              <w:t>Кригер Олександр</w:t>
            </w:r>
          </w:p>
        </w:tc>
        <w:tc>
          <w:tcPr>
            <w:tcW w:w="7325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450413">
              <w:rPr>
                <w:szCs w:val="28"/>
              </w:rPr>
              <w:t>головний спеціаліст відділу технічної служби апарату виконавчого комітету Нетішинської міської ради, системний адміністратор</w:t>
            </w:r>
          </w:p>
        </w:tc>
      </w:tr>
    </w:tbl>
    <w:p w:rsidR="00450413" w:rsidRDefault="00450413" w:rsidP="00450413">
      <w:pPr>
        <w:spacing w:line="240" w:lineRule="auto"/>
        <w:ind w:firstLine="0"/>
        <w:jc w:val="center"/>
      </w:pPr>
      <w:r>
        <w:lastRenderedPageBreak/>
        <w:t>2</w:t>
      </w:r>
    </w:p>
    <w:p w:rsidR="00450413" w:rsidRDefault="00450413" w:rsidP="00450413">
      <w:pPr>
        <w:spacing w:line="240" w:lineRule="auto"/>
        <w:ind w:firstLine="0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0"/>
        <w:gridCol w:w="7325"/>
      </w:tblGrid>
      <w:tr w:rsidR="00450413" w:rsidRPr="00450413" w:rsidTr="00450413">
        <w:tc>
          <w:tcPr>
            <w:tcW w:w="2530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  <w:r w:rsidRPr="00450413">
              <w:rPr>
                <w:szCs w:val="28"/>
              </w:rPr>
              <w:t>Маліновська Леся</w:t>
            </w:r>
          </w:p>
        </w:tc>
        <w:tc>
          <w:tcPr>
            <w:tcW w:w="7325" w:type="dxa"/>
          </w:tcPr>
          <w:p w:rsidR="00450413" w:rsidRPr="00450413" w:rsidRDefault="00450413" w:rsidP="00450413">
            <w:pPr>
              <w:pStyle w:val="a"/>
              <w:numPr>
                <w:ilvl w:val="0"/>
                <w:numId w:val="0"/>
              </w:numPr>
              <w:tabs>
                <w:tab w:val="clear" w:pos="1191"/>
                <w:tab w:val="left" w:pos="720"/>
              </w:tabs>
              <w:spacing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- </w:t>
            </w:r>
            <w:r w:rsidRPr="00450413">
              <w:rPr>
                <w:szCs w:val="28"/>
              </w:rPr>
              <w:t>адміністратор відділу адміністративних послуг виконавчого комітету Нетішинської міської ради, користувач ІТС ЄДР</w:t>
            </w:r>
          </w:p>
        </w:tc>
      </w:tr>
    </w:tbl>
    <w:p w:rsidR="0099637E" w:rsidRPr="00450413" w:rsidRDefault="0099637E" w:rsidP="00450413">
      <w:pPr>
        <w:spacing w:line="240" w:lineRule="auto"/>
        <w:ind w:right="-285" w:firstLine="0"/>
        <w:rPr>
          <w:szCs w:val="28"/>
        </w:rPr>
      </w:pPr>
    </w:p>
    <w:p w:rsidR="00450413" w:rsidRDefault="00A57E6E" w:rsidP="00450413">
      <w:pPr>
        <w:spacing w:line="240" w:lineRule="auto"/>
        <w:ind w:firstLine="567"/>
        <w:rPr>
          <w:szCs w:val="28"/>
        </w:rPr>
      </w:pPr>
      <w:r w:rsidRPr="00450413">
        <w:rPr>
          <w:szCs w:val="28"/>
        </w:rPr>
        <w:t>2.</w:t>
      </w:r>
      <w:r w:rsidR="00450413">
        <w:rPr>
          <w:szCs w:val="28"/>
        </w:rPr>
        <w:t> </w:t>
      </w:r>
      <w:r w:rsidRPr="00450413">
        <w:rPr>
          <w:szCs w:val="28"/>
        </w:rPr>
        <w:t xml:space="preserve">Службі захисту інформації типового робочого місця користувача </w:t>
      </w:r>
      <w:r w:rsidR="00450413">
        <w:rPr>
          <w:szCs w:val="28"/>
        </w:rPr>
        <w:t xml:space="preserve">                  </w:t>
      </w:r>
      <w:r w:rsidRPr="00450413">
        <w:rPr>
          <w:szCs w:val="28"/>
        </w:rPr>
        <w:t>ІТС ЄДР:</w:t>
      </w:r>
    </w:p>
    <w:p w:rsidR="00450413" w:rsidRDefault="00450413" w:rsidP="00450413">
      <w:pPr>
        <w:spacing w:line="240" w:lineRule="auto"/>
        <w:ind w:firstLine="567"/>
        <w:rPr>
          <w:szCs w:val="28"/>
        </w:rPr>
      </w:pPr>
      <w:r>
        <w:rPr>
          <w:szCs w:val="28"/>
        </w:rPr>
        <w:t>- </w:t>
      </w:r>
      <w:r w:rsidR="00A57E6E" w:rsidRPr="00450413">
        <w:rPr>
          <w:szCs w:val="28"/>
        </w:rPr>
        <w:t>забезпечити користувачів необхідною документацією для роботи в К</w:t>
      </w:r>
      <w:r w:rsidR="002D1DE3" w:rsidRPr="00450413">
        <w:rPr>
          <w:szCs w:val="28"/>
        </w:rPr>
        <w:t xml:space="preserve">омплексній системі захисту інформації типового робочого місця </w:t>
      </w:r>
      <w:r w:rsidR="00A57E6E" w:rsidRPr="00450413">
        <w:rPr>
          <w:szCs w:val="28"/>
        </w:rPr>
        <w:t>Користувача ІТС ЄДР;</w:t>
      </w:r>
    </w:p>
    <w:p w:rsidR="00450413" w:rsidRDefault="00450413" w:rsidP="00450413">
      <w:pPr>
        <w:spacing w:line="240" w:lineRule="auto"/>
        <w:ind w:firstLine="567"/>
        <w:rPr>
          <w:szCs w:val="28"/>
        </w:rPr>
      </w:pPr>
      <w:r>
        <w:rPr>
          <w:szCs w:val="28"/>
        </w:rPr>
        <w:t>- </w:t>
      </w:r>
      <w:r w:rsidR="00A57E6E" w:rsidRPr="00450413">
        <w:rPr>
          <w:szCs w:val="28"/>
        </w:rPr>
        <w:t xml:space="preserve">провести інструктаж (під розпис) з користувачами щодо правил роботи в </w:t>
      </w:r>
      <w:r w:rsidR="002D1DE3" w:rsidRPr="00450413">
        <w:rPr>
          <w:szCs w:val="28"/>
        </w:rPr>
        <w:t xml:space="preserve">Комплексній системі захисту інформації типового робочого місця </w:t>
      </w:r>
      <w:r w:rsidR="00A57E6E" w:rsidRPr="00450413">
        <w:rPr>
          <w:szCs w:val="28"/>
        </w:rPr>
        <w:t>Користувача ІТС ЄДР;</w:t>
      </w:r>
    </w:p>
    <w:p w:rsidR="00450413" w:rsidRDefault="00450413" w:rsidP="00450413">
      <w:pPr>
        <w:spacing w:line="240" w:lineRule="auto"/>
        <w:ind w:firstLine="567"/>
        <w:rPr>
          <w:szCs w:val="28"/>
        </w:rPr>
      </w:pPr>
      <w:r>
        <w:rPr>
          <w:szCs w:val="28"/>
        </w:rPr>
        <w:t>- </w:t>
      </w:r>
      <w:r w:rsidR="00A57E6E" w:rsidRPr="00450413">
        <w:rPr>
          <w:szCs w:val="28"/>
        </w:rPr>
        <w:t xml:space="preserve">забезпечити взаємодію зі Службою захисту інформації </w:t>
      </w:r>
      <w:r w:rsidR="002D1DE3" w:rsidRPr="00450413">
        <w:rPr>
          <w:szCs w:val="28"/>
        </w:rPr>
        <w:t>Комплексної системи захисту інформації типового робочого місця</w:t>
      </w:r>
      <w:r w:rsidR="00A57E6E" w:rsidRPr="00450413">
        <w:rPr>
          <w:szCs w:val="28"/>
        </w:rPr>
        <w:t xml:space="preserve"> </w:t>
      </w:r>
      <w:r w:rsidR="002D1DE3" w:rsidRPr="00450413">
        <w:rPr>
          <w:szCs w:val="28"/>
        </w:rPr>
        <w:t xml:space="preserve">користувача </w:t>
      </w:r>
      <w:r w:rsidR="00A57E6E" w:rsidRPr="00450413">
        <w:rPr>
          <w:szCs w:val="28"/>
        </w:rPr>
        <w:t xml:space="preserve">ІТС ЄДР в частині реєстрації в </w:t>
      </w:r>
      <w:r w:rsidR="002D1DE3" w:rsidRPr="00450413">
        <w:rPr>
          <w:szCs w:val="28"/>
        </w:rPr>
        <w:t>Комплексній системі захисту інформації типового робочого місця</w:t>
      </w:r>
      <w:r w:rsidR="009B586B" w:rsidRPr="00450413">
        <w:rPr>
          <w:szCs w:val="28"/>
        </w:rPr>
        <w:t xml:space="preserve"> </w:t>
      </w:r>
      <w:r w:rsidR="00A57E6E" w:rsidRPr="00450413">
        <w:rPr>
          <w:szCs w:val="28"/>
        </w:rPr>
        <w:t>ІТС ЄДР посадових осіб, які включені до Поіменного списку.</w:t>
      </w:r>
    </w:p>
    <w:p w:rsidR="00450413" w:rsidRDefault="00450413" w:rsidP="00450413">
      <w:pPr>
        <w:spacing w:line="240" w:lineRule="auto"/>
        <w:ind w:firstLine="567"/>
        <w:rPr>
          <w:szCs w:val="28"/>
        </w:rPr>
      </w:pPr>
    </w:p>
    <w:p w:rsidR="00A57E6E" w:rsidRPr="00450413" w:rsidRDefault="009B586B" w:rsidP="00450413">
      <w:pPr>
        <w:spacing w:line="240" w:lineRule="auto"/>
        <w:ind w:firstLine="567"/>
        <w:rPr>
          <w:szCs w:val="28"/>
        </w:rPr>
      </w:pPr>
      <w:r w:rsidRPr="00450413">
        <w:rPr>
          <w:szCs w:val="28"/>
        </w:rPr>
        <w:t>3.</w:t>
      </w:r>
      <w:r w:rsidR="00450413">
        <w:rPr>
          <w:szCs w:val="28"/>
        </w:rPr>
        <w:t> </w:t>
      </w:r>
      <w:r w:rsidRPr="00450413">
        <w:rPr>
          <w:szCs w:val="28"/>
        </w:rPr>
        <w:t xml:space="preserve">Контроль за виконанням розпорядження покласти на </w:t>
      </w:r>
      <w:r w:rsidR="002D1DE3" w:rsidRPr="00450413">
        <w:rPr>
          <w:szCs w:val="28"/>
        </w:rPr>
        <w:t xml:space="preserve">першого </w:t>
      </w:r>
      <w:r w:rsidRPr="00450413">
        <w:rPr>
          <w:szCs w:val="28"/>
        </w:rPr>
        <w:t>заступника міського голови О</w:t>
      </w:r>
      <w:r w:rsidR="002D1DE3" w:rsidRPr="00450413">
        <w:rPr>
          <w:szCs w:val="28"/>
        </w:rPr>
        <w:t>лену</w:t>
      </w:r>
      <w:r w:rsidRPr="00450413">
        <w:rPr>
          <w:szCs w:val="28"/>
        </w:rPr>
        <w:t xml:space="preserve"> </w:t>
      </w:r>
      <w:r w:rsidR="002D1DE3" w:rsidRPr="00450413">
        <w:rPr>
          <w:szCs w:val="28"/>
        </w:rPr>
        <w:t>Хоменко</w:t>
      </w:r>
      <w:r w:rsidRPr="00450413">
        <w:rPr>
          <w:szCs w:val="28"/>
        </w:rPr>
        <w:t>.</w:t>
      </w:r>
    </w:p>
    <w:p w:rsidR="00121AB6" w:rsidRPr="00450413" w:rsidRDefault="00121AB6" w:rsidP="00450413">
      <w:pPr>
        <w:tabs>
          <w:tab w:val="left" w:pos="567"/>
          <w:tab w:val="left" w:pos="851"/>
        </w:tabs>
        <w:spacing w:line="240" w:lineRule="auto"/>
        <w:ind w:firstLine="0"/>
        <w:rPr>
          <w:szCs w:val="28"/>
        </w:rPr>
      </w:pPr>
    </w:p>
    <w:p w:rsidR="002E45F9" w:rsidRPr="00450413" w:rsidRDefault="002E45F9" w:rsidP="00450413">
      <w:pPr>
        <w:spacing w:line="240" w:lineRule="auto"/>
        <w:ind w:firstLine="0"/>
        <w:rPr>
          <w:szCs w:val="28"/>
        </w:rPr>
      </w:pPr>
    </w:p>
    <w:p w:rsidR="00450413" w:rsidRDefault="00450413" w:rsidP="00450413">
      <w:pPr>
        <w:widowControl w:val="0"/>
        <w:spacing w:line="240" w:lineRule="auto"/>
        <w:ind w:firstLine="0"/>
        <w:rPr>
          <w:szCs w:val="28"/>
        </w:rPr>
      </w:pPr>
    </w:p>
    <w:p w:rsidR="00450413" w:rsidRDefault="00450413" w:rsidP="00450413">
      <w:pPr>
        <w:widowControl w:val="0"/>
        <w:spacing w:line="240" w:lineRule="auto"/>
        <w:ind w:firstLine="0"/>
        <w:rPr>
          <w:szCs w:val="28"/>
        </w:rPr>
      </w:pPr>
    </w:p>
    <w:p w:rsidR="00450413" w:rsidRDefault="00450413" w:rsidP="00450413">
      <w:pPr>
        <w:widowControl w:val="0"/>
        <w:spacing w:line="240" w:lineRule="auto"/>
        <w:ind w:firstLine="0"/>
        <w:rPr>
          <w:szCs w:val="28"/>
        </w:rPr>
      </w:pPr>
    </w:p>
    <w:p w:rsidR="006D00C9" w:rsidRPr="00450413" w:rsidRDefault="002D1DE3" w:rsidP="00450413">
      <w:pPr>
        <w:widowControl w:val="0"/>
        <w:spacing w:line="240" w:lineRule="auto"/>
        <w:ind w:firstLine="0"/>
        <w:rPr>
          <w:szCs w:val="28"/>
        </w:rPr>
      </w:pPr>
      <w:r w:rsidRPr="00450413">
        <w:rPr>
          <w:szCs w:val="28"/>
        </w:rPr>
        <w:t>Міський голова</w:t>
      </w:r>
      <w:r w:rsidRPr="00450413">
        <w:rPr>
          <w:szCs w:val="28"/>
        </w:rPr>
        <w:tab/>
      </w:r>
      <w:r w:rsidR="006D2621" w:rsidRPr="00450413">
        <w:rPr>
          <w:szCs w:val="28"/>
        </w:rPr>
        <w:tab/>
      </w:r>
      <w:r w:rsidR="006D2621" w:rsidRPr="00450413">
        <w:rPr>
          <w:szCs w:val="28"/>
        </w:rPr>
        <w:tab/>
      </w:r>
      <w:r w:rsidR="006D2621" w:rsidRPr="00450413">
        <w:rPr>
          <w:szCs w:val="28"/>
        </w:rPr>
        <w:tab/>
      </w:r>
      <w:r w:rsidR="006D2621" w:rsidRPr="00450413">
        <w:rPr>
          <w:szCs w:val="28"/>
        </w:rPr>
        <w:tab/>
      </w:r>
      <w:r w:rsidR="00450413">
        <w:rPr>
          <w:szCs w:val="28"/>
        </w:rPr>
        <w:tab/>
      </w:r>
      <w:r w:rsidR="00450413">
        <w:rPr>
          <w:szCs w:val="28"/>
        </w:rPr>
        <w:tab/>
      </w:r>
      <w:r w:rsidRPr="00450413">
        <w:rPr>
          <w:szCs w:val="28"/>
        </w:rPr>
        <w:t>Олександр СУПРУНЮК</w:t>
      </w:r>
    </w:p>
    <w:p w:rsidR="006D00C9" w:rsidRPr="00450413" w:rsidRDefault="006D00C9" w:rsidP="00450413">
      <w:pPr>
        <w:widowControl w:val="0"/>
        <w:spacing w:line="240" w:lineRule="auto"/>
        <w:ind w:firstLine="0"/>
        <w:rPr>
          <w:szCs w:val="28"/>
        </w:rPr>
      </w:pPr>
    </w:p>
    <w:sectPr w:rsidR="006D00C9" w:rsidRPr="00450413" w:rsidSect="00793018">
      <w:pgSz w:w="11907" w:h="16839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77" w:rsidRDefault="004B1577" w:rsidP="00414A02">
      <w:pPr>
        <w:spacing w:line="240" w:lineRule="auto"/>
      </w:pPr>
      <w:r>
        <w:separator/>
      </w:r>
    </w:p>
  </w:endnote>
  <w:endnote w:type="continuationSeparator" w:id="0">
    <w:p w:rsidR="004B1577" w:rsidRDefault="004B1577" w:rsidP="00414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77" w:rsidRDefault="004B1577" w:rsidP="00414A02">
      <w:pPr>
        <w:spacing w:line="240" w:lineRule="auto"/>
      </w:pPr>
      <w:r>
        <w:separator/>
      </w:r>
    </w:p>
  </w:footnote>
  <w:footnote w:type="continuationSeparator" w:id="0">
    <w:p w:rsidR="004B1577" w:rsidRDefault="004B1577" w:rsidP="00414A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8C0"/>
    <w:multiLevelType w:val="singleLevel"/>
    <w:tmpl w:val="EA02E51C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0" w:firstLine="720"/>
      </w:pPr>
    </w:lvl>
  </w:abstractNum>
  <w:abstractNum w:abstractNumId="1" w15:restartNumberingAfterBreak="0">
    <w:nsid w:val="1F954804"/>
    <w:multiLevelType w:val="hybridMultilevel"/>
    <w:tmpl w:val="A3C2C23C"/>
    <w:lvl w:ilvl="0" w:tplc="92347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E36D91"/>
    <w:multiLevelType w:val="hybridMultilevel"/>
    <w:tmpl w:val="908A6CC4"/>
    <w:lvl w:ilvl="0" w:tplc="C8F88A9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9FC39C4"/>
    <w:multiLevelType w:val="hybridMultilevel"/>
    <w:tmpl w:val="9D08E58A"/>
    <w:lvl w:ilvl="0" w:tplc="9DC877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7F04AB"/>
    <w:multiLevelType w:val="hybridMultilevel"/>
    <w:tmpl w:val="AC40BCFA"/>
    <w:lvl w:ilvl="0" w:tplc="7ADCEA34">
      <w:start w:val="1"/>
      <w:numFmt w:val="bullet"/>
      <w:suff w:val="space"/>
      <w:lvlText w:val=""/>
      <w:lvlJc w:val="left"/>
      <w:pPr>
        <w:ind w:left="23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B5AEC"/>
    <w:multiLevelType w:val="hybridMultilevel"/>
    <w:tmpl w:val="55B43DC4"/>
    <w:lvl w:ilvl="0" w:tplc="70F25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756967"/>
    <w:multiLevelType w:val="hybridMultilevel"/>
    <w:tmpl w:val="908A6CC4"/>
    <w:lvl w:ilvl="0" w:tplc="C8F88A9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6D511B7C"/>
    <w:multiLevelType w:val="hybridMultilevel"/>
    <w:tmpl w:val="FE583FF6"/>
    <w:lvl w:ilvl="0" w:tplc="B35682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C1919"/>
    <w:multiLevelType w:val="hybridMultilevel"/>
    <w:tmpl w:val="5E54229C"/>
    <w:lvl w:ilvl="0" w:tplc="B3568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A81C1C"/>
    <w:multiLevelType w:val="hybridMultilevel"/>
    <w:tmpl w:val="AA202F1A"/>
    <w:lvl w:ilvl="0" w:tplc="C324D054">
      <w:start w:val="1"/>
      <w:numFmt w:val="decimal"/>
      <w:suff w:val="space"/>
      <w:lvlText w:val="%1."/>
      <w:lvlJc w:val="left"/>
      <w:pPr>
        <w:ind w:left="1402" w:hanging="977"/>
      </w:pPr>
      <w:rPr>
        <w:color w:val="00000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976439"/>
    <w:multiLevelType w:val="hybridMultilevel"/>
    <w:tmpl w:val="5E54229C"/>
    <w:lvl w:ilvl="0" w:tplc="B3568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F20"/>
    <w:rsid w:val="00007871"/>
    <w:rsid w:val="00014F25"/>
    <w:rsid w:val="0005622E"/>
    <w:rsid w:val="00121AB6"/>
    <w:rsid w:val="00145AC9"/>
    <w:rsid w:val="00146390"/>
    <w:rsid w:val="00172159"/>
    <w:rsid w:val="001C0F49"/>
    <w:rsid w:val="00232D29"/>
    <w:rsid w:val="00232E1D"/>
    <w:rsid w:val="00256751"/>
    <w:rsid w:val="002D1DE3"/>
    <w:rsid w:val="002E45F9"/>
    <w:rsid w:val="00342F0A"/>
    <w:rsid w:val="00366219"/>
    <w:rsid w:val="00382474"/>
    <w:rsid w:val="003A33F9"/>
    <w:rsid w:val="00414A02"/>
    <w:rsid w:val="00433160"/>
    <w:rsid w:val="00450413"/>
    <w:rsid w:val="004B1577"/>
    <w:rsid w:val="00582B57"/>
    <w:rsid w:val="005A2944"/>
    <w:rsid w:val="005A3A27"/>
    <w:rsid w:val="006352BB"/>
    <w:rsid w:val="0065342D"/>
    <w:rsid w:val="006937FE"/>
    <w:rsid w:val="006A2ADA"/>
    <w:rsid w:val="006D00C9"/>
    <w:rsid w:val="006D2621"/>
    <w:rsid w:val="0070257A"/>
    <w:rsid w:val="00711A84"/>
    <w:rsid w:val="00766B6E"/>
    <w:rsid w:val="00793018"/>
    <w:rsid w:val="007A284A"/>
    <w:rsid w:val="007F3CC8"/>
    <w:rsid w:val="00854C88"/>
    <w:rsid w:val="00884D94"/>
    <w:rsid w:val="00923A84"/>
    <w:rsid w:val="00962308"/>
    <w:rsid w:val="00986ACC"/>
    <w:rsid w:val="0099637E"/>
    <w:rsid w:val="00996F20"/>
    <w:rsid w:val="009B586B"/>
    <w:rsid w:val="00A04DDD"/>
    <w:rsid w:val="00A17B96"/>
    <w:rsid w:val="00A57E6E"/>
    <w:rsid w:val="00B1061D"/>
    <w:rsid w:val="00B75F7B"/>
    <w:rsid w:val="00B94BF5"/>
    <w:rsid w:val="00BD4212"/>
    <w:rsid w:val="00C3167C"/>
    <w:rsid w:val="00C76F76"/>
    <w:rsid w:val="00C77CF7"/>
    <w:rsid w:val="00CD1B82"/>
    <w:rsid w:val="00D0491F"/>
    <w:rsid w:val="00D108AE"/>
    <w:rsid w:val="00D359AF"/>
    <w:rsid w:val="00D60E23"/>
    <w:rsid w:val="00DA77A2"/>
    <w:rsid w:val="00DE40F2"/>
    <w:rsid w:val="00DF4C1C"/>
    <w:rsid w:val="00EA5932"/>
    <w:rsid w:val="00EC0482"/>
    <w:rsid w:val="00EE0D1C"/>
    <w:rsid w:val="00EF7C92"/>
    <w:rsid w:val="00F1030B"/>
    <w:rsid w:val="00F32114"/>
    <w:rsid w:val="00F82E5E"/>
    <w:rsid w:val="00FC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B135DF"/>
  <w15:docId w15:val="{812DDC46-D71A-45AF-82CB-72AD27D0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4A02"/>
    <w:pPr>
      <w:spacing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Шрифт12"/>
    <w:basedOn w:val="a1"/>
    <w:uiPriority w:val="1"/>
    <w:rsid w:val="00414A02"/>
    <w:rPr>
      <w:sz w:val="24"/>
    </w:rPr>
  </w:style>
  <w:style w:type="paragraph" w:styleId="a4">
    <w:name w:val="List Paragraph"/>
    <w:aliases w:val="название табл/рис,заголовок 1.1,Список уровня 2"/>
    <w:basedOn w:val="a0"/>
    <w:link w:val="a5"/>
    <w:uiPriority w:val="34"/>
    <w:qFormat/>
    <w:rsid w:val="00414A02"/>
    <w:pPr>
      <w:ind w:left="720"/>
      <w:contextualSpacing/>
    </w:pPr>
  </w:style>
  <w:style w:type="character" w:customStyle="1" w:styleId="a5">
    <w:name w:val="Абзац списка Знак"/>
    <w:aliases w:val="название табл/рис Знак,заголовок 1.1 Знак,Список уровня 2 Знак"/>
    <w:link w:val="a4"/>
    <w:uiPriority w:val="34"/>
    <w:rsid w:val="00414A02"/>
    <w:rPr>
      <w:rFonts w:eastAsia="Times New Roman" w:cs="Times New Roman"/>
      <w:szCs w:val="20"/>
      <w:lang w:eastAsia="ru-RU"/>
    </w:rPr>
  </w:style>
  <w:style w:type="character" w:customStyle="1" w:styleId="a6">
    <w:name w:val="Текст сноски Знак"/>
    <w:link w:val="a7"/>
    <w:uiPriority w:val="99"/>
    <w:rsid w:val="00414A02"/>
    <w:rPr>
      <w:rFonts w:ascii="Microsoft Sans Serif" w:hAnsi="Microsoft Sans Serif"/>
    </w:rPr>
  </w:style>
  <w:style w:type="paragraph" w:styleId="a7">
    <w:name w:val="footnote text"/>
    <w:basedOn w:val="a0"/>
    <w:link w:val="a6"/>
    <w:uiPriority w:val="99"/>
    <w:rsid w:val="00414A02"/>
    <w:pPr>
      <w:autoSpaceDE w:val="0"/>
      <w:autoSpaceDN w:val="0"/>
      <w:spacing w:line="240" w:lineRule="auto"/>
      <w:ind w:firstLine="0"/>
      <w:jc w:val="left"/>
    </w:pPr>
    <w:rPr>
      <w:rFonts w:ascii="Microsoft Sans Serif" w:eastAsiaTheme="minorHAnsi" w:hAnsi="Microsoft Sans Serif" w:cstheme="minorBidi"/>
      <w:szCs w:val="22"/>
      <w:lang w:eastAsia="en-US"/>
    </w:rPr>
  </w:style>
  <w:style w:type="character" w:customStyle="1" w:styleId="1">
    <w:name w:val="Текст сноски Знак1"/>
    <w:basedOn w:val="a1"/>
    <w:uiPriority w:val="99"/>
    <w:semiHidden/>
    <w:rsid w:val="00414A02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rsid w:val="00414A02"/>
    <w:rPr>
      <w:rFonts w:ascii="Times New Roman" w:hAnsi="Times New Roman"/>
      <w:b/>
      <w:sz w:val="22"/>
      <w:vertAlign w:val="superscript"/>
    </w:rPr>
  </w:style>
  <w:style w:type="paragraph" w:styleId="a9">
    <w:name w:val="No Spacing"/>
    <w:uiPriority w:val="1"/>
    <w:qFormat/>
    <w:rsid w:val="00C76F76"/>
    <w:pPr>
      <w:ind w:firstLine="720"/>
      <w:jc w:val="both"/>
    </w:pPr>
    <w:rPr>
      <w:rFonts w:eastAsia="Times New Roman" w:cs="Times New Roman"/>
      <w:szCs w:val="20"/>
      <w:lang w:eastAsia="ru-RU"/>
    </w:rPr>
  </w:style>
  <w:style w:type="paragraph" w:customStyle="1" w:styleId="a">
    <w:name w:val="Нумеров. по ГОСТу"/>
    <w:basedOn w:val="a0"/>
    <w:link w:val="aa"/>
    <w:rsid w:val="006D00C9"/>
    <w:pPr>
      <w:numPr>
        <w:numId w:val="6"/>
      </w:numPr>
      <w:tabs>
        <w:tab w:val="left" w:pos="1191"/>
      </w:tabs>
    </w:pPr>
  </w:style>
  <w:style w:type="character" w:customStyle="1" w:styleId="aa">
    <w:name w:val="Нумеров. по ГОСТу Знак"/>
    <w:link w:val="a"/>
    <w:rsid w:val="006D00C9"/>
    <w:rPr>
      <w:rFonts w:eastAsia="Times New Roman" w:cs="Times New Roman"/>
      <w:szCs w:val="20"/>
      <w:lang w:eastAsia="ru-RU"/>
    </w:rPr>
  </w:style>
  <w:style w:type="character" w:customStyle="1" w:styleId="ab">
    <w:name w:val="Стиль Черный"/>
    <w:basedOn w:val="a1"/>
    <w:rsid w:val="006D00C9"/>
    <w:rPr>
      <w:color w:val="000000"/>
    </w:rPr>
  </w:style>
  <w:style w:type="paragraph" w:styleId="ac">
    <w:name w:val="Body Text Indent"/>
    <w:basedOn w:val="a0"/>
    <w:link w:val="ad"/>
    <w:unhideWhenUsed/>
    <w:rsid w:val="006D00C9"/>
    <w:pPr>
      <w:spacing w:after="120"/>
      <w:ind w:left="283"/>
    </w:pPr>
    <w:rPr>
      <w:sz w:val="24"/>
    </w:rPr>
  </w:style>
  <w:style w:type="character" w:customStyle="1" w:styleId="ad">
    <w:name w:val="Основной текст с отступом Знак"/>
    <w:basedOn w:val="a1"/>
    <w:link w:val="ac"/>
    <w:rsid w:val="006D00C9"/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Маркир. по ГОСТу Знак"/>
    <w:link w:val="af"/>
    <w:locked/>
    <w:rsid w:val="00B94BF5"/>
    <w:rPr>
      <w:rFonts w:eastAsia="Times New Roman" w:cs="Times New Roman"/>
      <w:szCs w:val="20"/>
      <w:lang w:eastAsia="ru-RU"/>
    </w:rPr>
  </w:style>
  <w:style w:type="paragraph" w:customStyle="1" w:styleId="af">
    <w:name w:val="Маркир. по ГОСТу"/>
    <w:basedOn w:val="a0"/>
    <w:link w:val="ae"/>
    <w:qFormat/>
    <w:rsid w:val="00B94BF5"/>
    <w:pPr>
      <w:ind w:firstLine="0"/>
    </w:pPr>
  </w:style>
  <w:style w:type="paragraph" w:styleId="af0">
    <w:name w:val="caption"/>
    <w:basedOn w:val="a0"/>
    <w:semiHidden/>
    <w:unhideWhenUsed/>
    <w:qFormat/>
    <w:rsid w:val="00450413"/>
    <w:pPr>
      <w:spacing w:line="240" w:lineRule="auto"/>
      <w:ind w:firstLine="0"/>
      <w:jc w:val="center"/>
    </w:pPr>
    <w:rPr>
      <w:sz w:val="26"/>
    </w:rPr>
  </w:style>
  <w:style w:type="table" w:styleId="af1">
    <w:name w:val="Table Grid"/>
    <w:basedOn w:val="a2"/>
    <w:uiPriority w:val="39"/>
    <w:rsid w:val="0045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uiPriority w:val="99"/>
    <w:semiHidden/>
    <w:unhideWhenUsed/>
    <w:rsid w:val="004504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4504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FD37-99F5-44D1-9D74-376D1607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USER</cp:lastModifiedBy>
  <cp:revision>18</cp:revision>
  <cp:lastPrinted>2021-07-13T07:48:00Z</cp:lastPrinted>
  <dcterms:created xsi:type="dcterms:W3CDTF">2021-06-23T11:08:00Z</dcterms:created>
  <dcterms:modified xsi:type="dcterms:W3CDTF">2021-07-27T11:44:00Z</dcterms:modified>
</cp:coreProperties>
</file>