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1CACE" w14:textId="2275FF08" w:rsidR="00FC729D" w:rsidRPr="00FC729D" w:rsidRDefault="00A84F3D" w:rsidP="00FC729D">
      <w:pPr>
        <w:jc w:val="center"/>
        <w:rPr>
          <w:b/>
          <w:sz w:val="28"/>
          <w:szCs w:val="28"/>
        </w:rPr>
      </w:pPr>
      <w:r>
        <w:rPr>
          <w:sz w:val="24"/>
          <w:szCs w:val="24"/>
          <w:lang w:val="ru-RU" w:eastAsia="ru-RU"/>
        </w:rPr>
        <w:object w:dxaOrig="1440" w:dyaOrig="1440" w14:anchorId="211A4E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75pt;margin-top:1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24050337" r:id="rId5"/>
        </w:object>
      </w:r>
      <w:r w:rsidR="00FC729D" w:rsidRPr="00FC729D">
        <w:rPr>
          <w:b/>
          <w:sz w:val="28"/>
          <w:szCs w:val="28"/>
        </w:rPr>
        <w:t>УКРАЇНА</w:t>
      </w:r>
    </w:p>
    <w:p w14:paraId="687E23D0" w14:textId="77777777" w:rsidR="00FC729D" w:rsidRPr="00FC729D" w:rsidRDefault="00FC729D" w:rsidP="00FC729D">
      <w:pPr>
        <w:jc w:val="center"/>
        <w:rPr>
          <w:b/>
          <w:smallCaps/>
          <w:sz w:val="28"/>
          <w:szCs w:val="28"/>
        </w:rPr>
      </w:pPr>
      <w:r w:rsidRPr="00FC729D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FC729D">
        <w:rPr>
          <w:b/>
          <w:smallCaps/>
          <w:sz w:val="28"/>
          <w:szCs w:val="28"/>
        </w:rPr>
        <w:t>Нетішинської</w:t>
      </w:r>
      <w:proofErr w:type="spellEnd"/>
      <w:r w:rsidRPr="00FC729D">
        <w:rPr>
          <w:b/>
          <w:smallCaps/>
          <w:sz w:val="28"/>
          <w:szCs w:val="28"/>
        </w:rPr>
        <w:t xml:space="preserve"> міської ради</w:t>
      </w:r>
    </w:p>
    <w:p w14:paraId="4A30E0BE" w14:textId="77777777" w:rsidR="00FC729D" w:rsidRPr="00FC729D" w:rsidRDefault="00FC729D" w:rsidP="00FC729D">
      <w:pPr>
        <w:jc w:val="center"/>
        <w:rPr>
          <w:b/>
          <w:smallCaps/>
          <w:sz w:val="28"/>
          <w:szCs w:val="28"/>
        </w:rPr>
      </w:pPr>
      <w:r w:rsidRPr="00FC729D">
        <w:rPr>
          <w:b/>
          <w:smallCaps/>
          <w:sz w:val="28"/>
          <w:szCs w:val="28"/>
        </w:rPr>
        <w:t>Хмельницької області</w:t>
      </w:r>
    </w:p>
    <w:p w14:paraId="502AAE5E" w14:textId="77777777" w:rsidR="00FC729D" w:rsidRPr="00FC729D" w:rsidRDefault="00FC729D" w:rsidP="00FC729D">
      <w:pPr>
        <w:jc w:val="center"/>
        <w:rPr>
          <w:sz w:val="30"/>
          <w:szCs w:val="30"/>
        </w:rPr>
      </w:pPr>
    </w:p>
    <w:p w14:paraId="107021B8" w14:textId="77777777" w:rsidR="00FC729D" w:rsidRPr="00FC729D" w:rsidRDefault="00FC729D" w:rsidP="00FC729D">
      <w:pPr>
        <w:jc w:val="center"/>
        <w:rPr>
          <w:b/>
          <w:sz w:val="32"/>
          <w:szCs w:val="32"/>
        </w:rPr>
      </w:pPr>
      <w:r w:rsidRPr="00FC729D">
        <w:rPr>
          <w:b/>
          <w:sz w:val="32"/>
          <w:szCs w:val="32"/>
        </w:rPr>
        <w:t xml:space="preserve">Р О З П О Р Я Д Ж Е Н </w:t>
      </w:r>
      <w:proofErr w:type="spellStart"/>
      <w:r w:rsidRPr="00FC729D">
        <w:rPr>
          <w:b/>
          <w:sz w:val="32"/>
          <w:szCs w:val="32"/>
        </w:rPr>
        <w:t>Н</w:t>
      </w:r>
      <w:proofErr w:type="spellEnd"/>
      <w:r w:rsidRPr="00FC729D">
        <w:rPr>
          <w:b/>
          <w:sz w:val="32"/>
          <w:szCs w:val="32"/>
        </w:rPr>
        <w:t xml:space="preserve"> Я</w:t>
      </w:r>
    </w:p>
    <w:p w14:paraId="38CA53F4" w14:textId="77777777" w:rsidR="00FC729D" w:rsidRPr="00FC729D" w:rsidRDefault="00FC729D" w:rsidP="00FC729D">
      <w:pPr>
        <w:rPr>
          <w:sz w:val="28"/>
          <w:szCs w:val="28"/>
        </w:rPr>
      </w:pPr>
    </w:p>
    <w:p w14:paraId="450395C0" w14:textId="11047CA7" w:rsidR="00FC729D" w:rsidRPr="00FC729D" w:rsidRDefault="00A84F3D" w:rsidP="00FC729D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FC729D" w:rsidRPr="00FC729D">
        <w:rPr>
          <w:b/>
          <w:sz w:val="28"/>
          <w:szCs w:val="28"/>
        </w:rPr>
        <w:t>.0</w:t>
      </w:r>
      <w:r w:rsidR="00FC729D">
        <w:rPr>
          <w:b/>
          <w:sz w:val="28"/>
          <w:szCs w:val="28"/>
        </w:rPr>
        <w:t>8</w:t>
      </w:r>
      <w:r w:rsidR="00FC729D" w:rsidRPr="00FC729D">
        <w:rPr>
          <w:b/>
          <w:sz w:val="28"/>
          <w:szCs w:val="28"/>
        </w:rPr>
        <w:t>.2022</w:t>
      </w:r>
      <w:r w:rsidR="00FC729D" w:rsidRPr="00FC729D">
        <w:rPr>
          <w:b/>
          <w:sz w:val="28"/>
          <w:szCs w:val="28"/>
        </w:rPr>
        <w:tab/>
      </w:r>
      <w:r w:rsidR="00FC729D" w:rsidRPr="00FC729D">
        <w:rPr>
          <w:b/>
          <w:sz w:val="28"/>
          <w:szCs w:val="28"/>
        </w:rPr>
        <w:tab/>
      </w:r>
      <w:r w:rsidR="00FC729D" w:rsidRPr="00FC729D">
        <w:rPr>
          <w:b/>
          <w:sz w:val="28"/>
          <w:szCs w:val="28"/>
        </w:rPr>
        <w:tab/>
      </w:r>
      <w:r w:rsidR="00FC729D" w:rsidRPr="00FC729D">
        <w:rPr>
          <w:b/>
          <w:sz w:val="28"/>
          <w:szCs w:val="28"/>
        </w:rPr>
        <w:tab/>
      </w:r>
      <w:r w:rsidR="00FC729D" w:rsidRPr="00FC729D">
        <w:rPr>
          <w:b/>
          <w:sz w:val="28"/>
          <w:szCs w:val="28"/>
        </w:rPr>
        <w:tab/>
        <w:t>Нетішин</w:t>
      </w:r>
      <w:r w:rsidR="00FC729D" w:rsidRPr="00FC729D">
        <w:rPr>
          <w:b/>
          <w:sz w:val="28"/>
          <w:szCs w:val="28"/>
        </w:rPr>
        <w:tab/>
      </w:r>
      <w:r w:rsidR="00FC729D" w:rsidRPr="00FC729D">
        <w:rPr>
          <w:b/>
          <w:sz w:val="28"/>
          <w:szCs w:val="28"/>
        </w:rPr>
        <w:tab/>
      </w:r>
      <w:r w:rsidR="00FC729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C729D" w:rsidRPr="00FC729D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141</w:t>
      </w:r>
      <w:r w:rsidR="00FC729D" w:rsidRPr="00FC729D">
        <w:rPr>
          <w:b/>
          <w:sz w:val="28"/>
          <w:szCs w:val="28"/>
        </w:rPr>
        <w:t>/2022-р</w:t>
      </w:r>
    </w:p>
    <w:p w14:paraId="3594C5FC" w14:textId="77777777" w:rsidR="00FC729D" w:rsidRPr="00FC729D" w:rsidRDefault="00FC729D" w:rsidP="00FC729D">
      <w:pPr>
        <w:ind w:right="5319"/>
        <w:jc w:val="both"/>
        <w:rPr>
          <w:sz w:val="28"/>
          <w:szCs w:val="28"/>
          <w:lang w:eastAsia="ru-RU"/>
        </w:rPr>
      </w:pPr>
    </w:p>
    <w:p w14:paraId="277C2938" w14:textId="6442FCF0" w:rsidR="00FC729D" w:rsidRPr="00FC729D" w:rsidRDefault="00FC729D" w:rsidP="00FC729D">
      <w:pPr>
        <w:ind w:right="3927"/>
        <w:jc w:val="both"/>
        <w:rPr>
          <w:sz w:val="28"/>
          <w:szCs w:val="28"/>
        </w:rPr>
      </w:pPr>
      <w:bookmarkStart w:id="0" w:name="_GoBack"/>
      <w:r w:rsidRPr="00FC729D">
        <w:rPr>
          <w:sz w:val="28"/>
          <w:szCs w:val="28"/>
        </w:rPr>
        <w:t>Про оповіщення військовозобов’язаних, які перебувають на обліку у військово-обліковому підрозділі виконавчого комітету міської ради</w:t>
      </w:r>
      <w:bookmarkEnd w:id="0"/>
    </w:p>
    <w:p w14:paraId="61564447" w14:textId="77777777" w:rsidR="003E38F3" w:rsidRPr="003E38F3" w:rsidRDefault="003E38F3" w:rsidP="003E38F3">
      <w:pPr>
        <w:rPr>
          <w:sz w:val="22"/>
          <w:szCs w:val="22"/>
        </w:rPr>
      </w:pPr>
    </w:p>
    <w:p w14:paraId="4586451D" w14:textId="72C87627" w:rsidR="003E38F3" w:rsidRPr="00E75ADC" w:rsidRDefault="003E38F3" w:rsidP="003E38F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bookmarkStart w:id="1" w:name="_Hlk111448639"/>
      <w:r w:rsidR="00FC729D" w:rsidRPr="0051087A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47 Порядку організації та ведення військового обліку призовників і військовозобов’язаних, затвердженого постановою Кабінету Міністрів України від 07 грудня 2016 року № 921, </w:t>
      </w:r>
      <w:r>
        <w:rPr>
          <w:sz w:val="28"/>
          <w:szCs w:val="28"/>
        </w:rPr>
        <w:t xml:space="preserve">розпорядження начальника першого відділу Шепетівського районного територіального центру комплектування та соціальної підтримки (далі - перший відділ </w:t>
      </w:r>
      <w:r w:rsidR="00855B77">
        <w:rPr>
          <w:sz w:val="28"/>
          <w:szCs w:val="28"/>
        </w:rPr>
        <w:t xml:space="preserve">Шепетівського РТЦК та СП) від </w:t>
      </w:r>
      <w:r w:rsidR="00AF2D03">
        <w:rPr>
          <w:sz w:val="28"/>
          <w:szCs w:val="28"/>
        </w:rPr>
        <w:t>11</w:t>
      </w:r>
      <w:r w:rsidR="00AF2D03">
        <w:rPr>
          <w:color w:val="FF0000"/>
          <w:sz w:val="28"/>
          <w:szCs w:val="28"/>
        </w:rPr>
        <w:t xml:space="preserve"> </w:t>
      </w:r>
      <w:r w:rsidR="00AF2D03" w:rsidRPr="00AF2D03">
        <w:rPr>
          <w:sz w:val="28"/>
          <w:szCs w:val="28"/>
        </w:rPr>
        <w:t>серпня 2022 року № 80</w:t>
      </w:r>
      <w:r w:rsidRPr="00AF2D03">
        <w:rPr>
          <w:sz w:val="28"/>
          <w:szCs w:val="28"/>
        </w:rPr>
        <w:t>:</w:t>
      </w:r>
      <w:bookmarkEnd w:id="1"/>
    </w:p>
    <w:p w14:paraId="4B1643E6" w14:textId="77777777" w:rsidR="003E38F3" w:rsidRPr="00E75ADC" w:rsidRDefault="003E38F3" w:rsidP="003E38F3">
      <w:pPr>
        <w:jc w:val="both"/>
        <w:rPr>
          <w:color w:val="FF0000"/>
          <w:sz w:val="24"/>
          <w:szCs w:val="24"/>
        </w:rPr>
      </w:pPr>
    </w:p>
    <w:p w14:paraId="3037AAA5" w14:textId="77777777" w:rsidR="003E38F3" w:rsidRDefault="003E38F3" w:rsidP="003E38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>-секретної роботи</w:t>
      </w:r>
    </w:p>
    <w:p w14:paraId="5175BDE5" w14:textId="11E48C8D" w:rsidR="003E38F3" w:rsidRDefault="003E38F3" w:rsidP="003E38F3">
      <w:pPr>
        <w:jc w:val="both"/>
        <w:rPr>
          <w:sz w:val="28"/>
          <w:szCs w:val="28"/>
        </w:rPr>
      </w:pPr>
      <w:r>
        <w:rPr>
          <w:sz w:val="28"/>
          <w:szCs w:val="28"/>
        </w:rPr>
        <w:t>та взаємодії з правоохоронними органами апарату виконавчого комітету міської ради</w:t>
      </w:r>
      <w:r w:rsidR="00FC729D">
        <w:rPr>
          <w:sz w:val="28"/>
          <w:szCs w:val="28"/>
        </w:rPr>
        <w:t xml:space="preserve"> </w:t>
      </w:r>
      <w:r>
        <w:rPr>
          <w:sz w:val="28"/>
          <w:szCs w:val="28"/>
        </w:rPr>
        <w:t>здійснити оповіщення військовозобов’язаних, які перебувають на обліку у військово-обліковому підрозділі виконавчого коміте</w:t>
      </w:r>
      <w:r w:rsidR="00E75ADC">
        <w:rPr>
          <w:sz w:val="28"/>
          <w:szCs w:val="28"/>
        </w:rPr>
        <w:t>ту міської ради про їх виклик 19</w:t>
      </w:r>
      <w:r>
        <w:rPr>
          <w:sz w:val="28"/>
          <w:szCs w:val="28"/>
        </w:rPr>
        <w:t xml:space="preserve"> </w:t>
      </w:r>
      <w:r w:rsidR="00855B77">
        <w:rPr>
          <w:sz w:val="28"/>
          <w:szCs w:val="28"/>
        </w:rPr>
        <w:t>серпн</w:t>
      </w:r>
      <w:r>
        <w:rPr>
          <w:sz w:val="28"/>
          <w:szCs w:val="28"/>
        </w:rPr>
        <w:t>я 2022 року на 09:</w:t>
      </w:r>
      <w:r w:rsidR="00E75ADC">
        <w:rPr>
          <w:sz w:val="28"/>
          <w:szCs w:val="28"/>
        </w:rPr>
        <w:t>3</w:t>
      </w:r>
      <w:r>
        <w:rPr>
          <w:sz w:val="28"/>
          <w:szCs w:val="28"/>
        </w:rPr>
        <w:t>0 до першого відділу Шепетівського РТЦК та СП (м. Славута)</w:t>
      </w:r>
      <w:r w:rsidRPr="003E38F3">
        <w:rPr>
          <w:sz w:val="28"/>
          <w:szCs w:val="28"/>
        </w:rPr>
        <w:t xml:space="preserve"> </w:t>
      </w:r>
      <w:r>
        <w:rPr>
          <w:sz w:val="28"/>
          <w:szCs w:val="28"/>
        </w:rPr>
        <w:t>для оформлення документів на призов в ЗСУ по мобілізації.</w:t>
      </w:r>
    </w:p>
    <w:p w14:paraId="2D02D3A8" w14:textId="77777777" w:rsidR="003E38F3" w:rsidRDefault="003E38F3" w:rsidP="003E38F3"/>
    <w:p w14:paraId="607EA939" w14:textId="07F0AA1C" w:rsidR="003E38F3" w:rsidRDefault="003E38F3" w:rsidP="003E38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Начальнику 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>
        <w:rPr>
          <w:sz w:val="28"/>
          <w:szCs w:val="28"/>
        </w:rPr>
        <w:t>Бабицькому</w:t>
      </w:r>
      <w:proofErr w:type="spellEnd"/>
      <w:r>
        <w:rPr>
          <w:sz w:val="28"/>
          <w:szCs w:val="28"/>
        </w:rPr>
        <w:t xml:space="preserve"> про результати оповіщення повідомити перший відділ Шепетівського РТЦК та СП до </w:t>
      </w:r>
      <w:r w:rsidR="00E75ADC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855B77">
        <w:rPr>
          <w:sz w:val="28"/>
          <w:szCs w:val="28"/>
        </w:rPr>
        <w:t>серпн</w:t>
      </w:r>
      <w:r>
        <w:rPr>
          <w:sz w:val="28"/>
          <w:szCs w:val="28"/>
        </w:rPr>
        <w:t>я 2022 року.</w:t>
      </w:r>
    </w:p>
    <w:p w14:paraId="762EDDB3" w14:textId="77777777" w:rsidR="003E38F3" w:rsidRDefault="003E38F3" w:rsidP="003E38F3">
      <w:pPr>
        <w:rPr>
          <w:sz w:val="22"/>
          <w:szCs w:val="22"/>
        </w:rPr>
      </w:pPr>
    </w:p>
    <w:p w14:paraId="7EFC0EBD" w14:textId="77777777" w:rsidR="003E38F3" w:rsidRDefault="003E38F3" w:rsidP="003E38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виконанням цього розпорядження покласти на першого заступника міського голови Олену Хоменко.</w:t>
      </w:r>
    </w:p>
    <w:p w14:paraId="26CE6C76" w14:textId="641C5948" w:rsidR="003E38F3" w:rsidRDefault="003E38F3" w:rsidP="003E38F3">
      <w:pPr>
        <w:rPr>
          <w:sz w:val="22"/>
          <w:szCs w:val="22"/>
        </w:rPr>
      </w:pPr>
    </w:p>
    <w:p w14:paraId="2E9A0669" w14:textId="65F4B49F" w:rsidR="00B16596" w:rsidRDefault="00B16596" w:rsidP="003E38F3">
      <w:pPr>
        <w:rPr>
          <w:sz w:val="22"/>
          <w:szCs w:val="22"/>
        </w:rPr>
      </w:pPr>
    </w:p>
    <w:p w14:paraId="5823B1D3" w14:textId="6E54AE25" w:rsidR="003E38F3" w:rsidRDefault="003E38F3" w:rsidP="003E38F3">
      <w:pPr>
        <w:rPr>
          <w:sz w:val="22"/>
          <w:szCs w:val="22"/>
        </w:rPr>
      </w:pPr>
    </w:p>
    <w:p w14:paraId="41A9B5F5" w14:textId="77777777" w:rsidR="00B16596" w:rsidRDefault="00B16596" w:rsidP="003E38F3">
      <w:pPr>
        <w:rPr>
          <w:sz w:val="22"/>
          <w:szCs w:val="22"/>
        </w:rPr>
      </w:pPr>
    </w:p>
    <w:p w14:paraId="6C69C603" w14:textId="77777777" w:rsidR="003E38F3" w:rsidRDefault="003E38F3" w:rsidP="003E38F3">
      <w:pPr>
        <w:rPr>
          <w:sz w:val="22"/>
          <w:szCs w:val="22"/>
        </w:rPr>
      </w:pPr>
    </w:p>
    <w:p w14:paraId="30DE638B" w14:textId="77777777" w:rsidR="003E38F3" w:rsidRDefault="003E38F3" w:rsidP="003E38F3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СУПРУНЮК</w:t>
      </w:r>
    </w:p>
    <w:sectPr w:rsidR="003E38F3" w:rsidSect="00FC72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4E"/>
    <w:rsid w:val="002F624E"/>
    <w:rsid w:val="00396381"/>
    <w:rsid w:val="003E38F3"/>
    <w:rsid w:val="006948E6"/>
    <w:rsid w:val="00855B77"/>
    <w:rsid w:val="00A84F3D"/>
    <w:rsid w:val="00AF2D03"/>
    <w:rsid w:val="00B16596"/>
    <w:rsid w:val="00D41D15"/>
    <w:rsid w:val="00E75ADC"/>
    <w:rsid w:val="00FC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B9F5167"/>
  <w15:chartTrackingRefBased/>
  <w15:docId w15:val="{FA8628D9-9DF6-46B6-93A6-121B0AE3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F3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2022-08-16T07:26:00Z</cp:lastPrinted>
  <dcterms:created xsi:type="dcterms:W3CDTF">2022-05-23T05:14:00Z</dcterms:created>
  <dcterms:modified xsi:type="dcterms:W3CDTF">2022-09-07T07:06:00Z</dcterms:modified>
</cp:coreProperties>
</file>