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BD5F" w14:textId="6D8A6685" w:rsidR="00B720E4" w:rsidRPr="00FE6C36" w:rsidRDefault="00E81FF3" w:rsidP="00FE6C36">
      <w:pPr>
        <w:jc w:val="center"/>
        <w:rPr>
          <w:b/>
          <w:sz w:val="28"/>
          <w:szCs w:val="28"/>
        </w:rPr>
      </w:pPr>
      <w:r>
        <w:object w:dxaOrig="1440" w:dyaOrig="1440" w14:anchorId="3AF58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31832811" r:id="rId7"/>
        </w:object>
      </w:r>
      <w:r w:rsidR="00B720E4" w:rsidRPr="00FE6C36">
        <w:rPr>
          <w:b/>
          <w:sz w:val="28"/>
          <w:szCs w:val="28"/>
        </w:rPr>
        <w:t>УКРАЇНА</w:t>
      </w:r>
    </w:p>
    <w:p w14:paraId="1B51CE6A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E6C36">
        <w:rPr>
          <w:b/>
          <w:smallCaps/>
          <w:sz w:val="28"/>
          <w:szCs w:val="28"/>
        </w:rPr>
        <w:t>Нетішинської</w:t>
      </w:r>
      <w:proofErr w:type="spellEnd"/>
      <w:r w:rsidRPr="00FE6C36">
        <w:rPr>
          <w:b/>
          <w:smallCaps/>
          <w:sz w:val="28"/>
          <w:szCs w:val="28"/>
        </w:rPr>
        <w:t xml:space="preserve"> міської ради</w:t>
      </w:r>
    </w:p>
    <w:p w14:paraId="2C687760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14:paraId="3EB86090" w14:textId="77777777" w:rsidR="00B720E4" w:rsidRPr="00FE6C36" w:rsidRDefault="00B720E4" w:rsidP="00FE6C36">
      <w:pPr>
        <w:jc w:val="center"/>
        <w:rPr>
          <w:sz w:val="30"/>
          <w:szCs w:val="30"/>
        </w:rPr>
      </w:pPr>
    </w:p>
    <w:p w14:paraId="425D411D" w14:textId="77777777" w:rsidR="00B720E4" w:rsidRPr="00FE6C36" w:rsidRDefault="00B720E4" w:rsidP="00FE6C36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14:paraId="0E97D659" w14:textId="77777777" w:rsidR="00B720E4" w:rsidRPr="00FE6C36" w:rsidRDefault="00B720E4" w:rsidP="00FE6C36">
      <w:pPr>
        <w:rPr>
          <w:sz w:val="28"/>
          <w:szCs w:val="28"/>
          <w:lang w:eastAsia="uk-UA"/>
        </w:rPr>
      </w:pPr>
    </w:p>
    <w:p w14:paraId="7206BB84" w14:textId="10FFB862" w:rsidR="00B720E4" w:rsidRPr="00FE6C36" w:rsidRDefault="001614A5" w:rsidP="00FE6C3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B720E4" w:rsidRPr="00FE6C36">
        <w:rPr>
          <w:b/>
          <w:sz w:val="28"/>
          <w:szCs w:val="28"/>
          <w:lang w:eastAsia="uk-UA"/>
        </w:rPr>
        <w:t>.</w:t>
      </w:r>
      <w:r w:rsidR="0062371C">
        <w:rPr>
          <w:b/>
          <w:sz w:val="28"/>
          <w:szCs w:val="28"/>
          <w:lang w:eastAsia="uk-UA"/>
        </w:rPr>
        <w:t>11</w:t>
      </w:r>
      <w:r w:rsidR="00B720E4" w:rsidRPr="00FE6C36">
        <w:rPr>
          <w:b/>
          <w:sz w:val="28"/>
          <w:szCs w:val="28"/>
          <w:lang w:eastAsia="uk-UA"/>
        </w:rPr>
        <w:t>.202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>Нетішин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 xml:space="preserve">         </w:t>
      </w:r>
      <w:r w:rsidR="00B720E4" w:rsidRPr="00FE6C36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226</w:t>
      </w:r>
      <w:r w:rsidR="0062371C">
        <w:rPr>
          <w:b/>
          <w:sz w:val="28"/>
          <w:szCs w:val="28"/>
          <w:lang w:eastAsia="uk-UA"/>
        </w:rPr>
        <w:t>/</w:t>
      </w:r>
      <w:r w:rsidR="00B720E4" w:rsidRPr="00FE6C36">
        <w:rPr>
          <w:b/>
          <w:sz w:val="28"/>
          <w:szCs w:val="28"/>
          <w:lang w:eastAsia="uk-UA"/>
        </w:rPr>
        <w:t>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-р</w:t>
      </w:r>
    </w:p>
    <w:p w14:paraId="0754B716" w14:textId="77777777" w:rsidR="00B720E4" w:rsidRPr="00FE6C36" w:rsidRDefault="00B720E4" w:rsidP="00FE6C36">
      <w:pPr>
        <w:ind w:right="4958"/>
        <w:jc w:val="both"/>
        <w:rPr>
          <w:rFonts w:eastAsia="Times New Roman"/>
          <w:sz w:val="28"/>
          <w:szCs w:val="28"/>
        </w:rPr>
      </w:pPr>
    </w:p>
    <w:p w14:paraId="58006B7B" w14:textId="77777777" w:rsidR="00B720E4" w:rsidRPr="00FE6C36" w:rsidRDefault="00B720E4" w:rsidP="00FE6C36">
      <w:pPr>
        <w:ind w:right="5243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FE6C36">
        <w:rPr>
          <w:sz w:val="28"/>
          <w:szCs w:val="28"/>
        </w:rPr>
        <w:t>Нетішинської</w:t>
      </w:r>
      <w:proofErr w:type="spellEnd"/>
      <w:r w:rsidRPr="00FE6C36">
        <w:rPr>
          <w:sz w:val="28"/>
          <w:szCs w:val="28"/>
        </w:rPr>
        <w:t xml:space="preserve"> міської територіальної громади</w:t>
      </w:r>
    </w:p>
    <w:p w14:paraId="23283922" w14:textId="77777777" w:rsidR="00B720E4" w:rsidRPr="00FE6C36" w:rsidRDefault="00B720E4" w:rsidP="00FE6C36">
      <w:pPr>
        <w:rPr>
          <w:sz w:val="28"/>
          <w:szCs w:val="28"/>
        </w:rPr>
      </w:pPr>
    </w:p>
    <w:p w14:paraId="592492F5" w14:textId="77777777" w:rsidR="00B720E4" w:rsidRPr="00FE6C36" w:rsidRDefault="005B1A6D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Відповідно до </w:t>
      </w:r>
      <w:r w:rsidR="00F36642">
        <w:rPr>
          <w:sz w:val="28"/>
          <w:szCs w:val="28"/>
        </w:rPr>
        <w:t>пункту 3</w:t>
      </w:r>
      <w:r w:rsidRPr="00FE6C36">
        <w:rPr>
          <w:sz w:val="28"/>
          <w:szCs w:val="28"/>
        </w:rPr>
        <w:t xml:space="preserve"> частини 4 статті 42 Закону України «Про місцеве самоврядування в Україні», </w:t>
      </w:r>
      <w:r w:rsidR="00B720E4" w:rsidRPr="00FE6C36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від</w:t>
      </w:r>
      <w:r w:rsidRPr="00FE6C36">
        <w:rPr>
          <w:sz w:val="28"/>
          <w:szCs w:val="28"/>
        </w:rPr>
        <w:t xml:space="preserve"> </w:t>
      </w:r>
      <w:r w:rsidR="0062371C">
        <w:rPr>
          <w:sz w:val="28"/>
          <w:szCs w:val="28"/>
        </w:rPr>
        <w:t xml:space="preserve">             </w:t>
      </w:r>
      <w:r w:rsidR="001977F7" w:rsidRPr="00FE6C36">
        <w:rPr>
          <w:sz w:val="28"/>
          <w:szCs w:val="28"/>
        </w:rPr>
        <w:t xml:space="preserve">11 листопада </w:t>
      </w:r>
      <w:r w:rsidR="00B720E4" w:rsidRPr="00FE6C36">
        <w:rPr>
          <w:sz w:val="28"/>
          <w:szCs w:val="28"/>
        </w:rPr>
        <w:t>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 року № </w:t>
      </w:r>
      <w:r w:rsidR="001977F7" w:rsidRPr="00FE6C36">
        <w:rPr>
          <w:sz w:val="28"/>
          <w:szCs w:val="28"/>
        </w:rPr>
        <w:t>535</w:t>
      </w:r>
      <w:r w:rsidR="00B720E4" w:rsidRPr="00FE6C36">
        <w:rPr>
          <w:sz w:val="28"/>
          <w:szCs w:val="28"/>
        </w:rPr>
        <w:t>/202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, </w:t>
      </w:r>
      <w:r w:rsidR="00BC6504" w:rsidRPr="00FE6C36">
        <w:rPr>
          <w:sz w:val="28"/>
          <w:szCs w:val="28"/>
        </w:rPr>
        <w:t>зі змінами,</w:t>
      </w:r>
      <w:r w:rsidRPr="00FE6C36">
        <w:rPr>
          <w:sz w:val="28"/>
          <w:szCs w:val="28"/>
        </w:rPr>
        <w:t xml:space="preserve"> </w:t>
      </w:r>
      <w:r w:rsidR="00B720E4" w:rsidRPr="00FE6C3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FE6C36">
        <w:rPr>
          <w:bCs/>
          <w:sz w:val="28"/>
          <w:szCs w:val="28"/>
        </w:rPr>
        <w:t>Нетішинської</w:t>
      </w:r>
      <w:proofErr w:type="spellEnd"/>
      <w:r w:rsidR="00B720E4" w:rsidRPr="00FE6C36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FE6C36">
        <w:rPr>
          <w:bCs/>
          <w:sz w:val="28"/>
          <w:szCs w:val="28"/>
        </w:rPr>
        <w:t>Нетішинська</w:t>
      </w:r>
      <w:proofErr w:type="spellEnd"/>
      <w:r w:rsidR="00B720E4" w:rsidRPr="00FE6C36">
        <w:rPr>
          <w:bCs/>
          <w:sz w:val="28"/>
          <w:szCs w:val="28"/>
        </w:rPr>
        <w:t xml:space="preserve"> міська ТГ)</w:t>
      </w:r>
      <w:r w:rsidR="00B720E4" w:rsidRPr="00FE6C36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14:paraId="6B26B763" w14:textId="77777777" w:rsidR="00B720E4" w:rsidRPr="00FE6C36" w:rsidRDefault="00B720E4" w:rsidP="00FE6C36">
      <w:pPr>
        <w:pStyle w:val="a3"/>
        <w:ind w:firstLine="567"/>
        <w:jc w:val="both"/>
        <w:rPr>
          <w:sz w:val="28"/>
          <w:szCs w:val="28"/>
        </w:rPr>
      </w:pPr>
    </w:p>
    <w:p w14:paraId="475650DE" w14:textId="77777777" w:rsidR="00D60946" w:rsidRPr="00FE6C36" w:rsidRDefault="00D025B8" w:rsidP="00F36642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 w:rsidR="001010DF" w:rsidRPr="00FE6C36">
        <w:rPr>
          <w:sz w:val="28"/>
          <w:szCs w:val="28"/>
        </w:rPr>
        <w:t> </w:t>
      </w:r>
      <w:r w:rsidR="00B720E4" w:rsidRPr="00FE6C36">
        <w:rPr>
          <w:sz w:val="28"/>
          <w:szCs w:val="28"/>
        </w:rPr>
        <w:t>Надати одноразову грошову допомогу:</w:t>
      </w:r>
    </w:p>
    <w:p w14:paraId="556930E2" w14:textId="30D38D09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особі з інвалідністю другої групи Н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3F853EF2" w14:textId="34125161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пенсіонерці Я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75CC9284" w14:textId="45A18A19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особі з інвалідністю третьої групи С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441DD288" w14:textId="67A53A3B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пенсіонеру О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14:paraId="4722798E" w14:textId="51D84CE0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внутрішньо переміщеній особі Ц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3C7C3292" w14:textId="06C0B90F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пенсіонерці Р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03ACCF01" w14:textId="1D678A6D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особі з інвалідністю третьої групи С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D6B7B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 гривень;</w:t>
      </w:r>
    </w:p>
    <w:p w14:paraId="178E032D" w14:textId="3EC47C50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пенсіонерці С</w:t>
      </w:r>
      <w:r w:rsidR="009D6B7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81FF3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500 гривень;</w:t>
      </w:r>
    </w:p>
    <w:p w14:paraId="3E1C9676" w14:textId="25EA6EAF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внутрішньо переміщеній особі Г</w:t>
      </w:r>
      <w:r w:rsidR="00E81FF3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E81FF3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69C500C9" w14:textId="6A1F9283" w:rsidR="0062371C" w:rsidRP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особі з інвалідністю другої групи Л</w:t>
      </w:r>
      <w:r w:rsidR="00E81FF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81FF3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гривень;</w:t>
      </w:r>
    </w:p>
    <w:p w14:paraId="45BC09A4" w14:textId="3296BD9A" w:rsidR="0062371C" w:rsidRDefault="0062371C" w:rsidP="00623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непрацюючому Б</w:t>
      </w:r>
      <w:r w:rsidR="00E81FF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81FF3">
        <w:rPr>
          <w:sz w:val="28"/>
          <w:szCs w:val="28"/>
        </w:rPr>
        <w:t>...</w:t>
      </w:r>
      <w:bookmarkStart w:id="0" w:name="_GoBack"/>
      <w:bookmarkEnd w:id="0"/>
      <w:r>
        <w:rPr>
          <w:sz w:val="28"/>
          <w:szCs w:val="28"/>
        </w:rPr>
        <w:t>, м. Нетішин, у сумі одна тисяча гривень.</w:t>
      </w:r>
    </w:p>
    <w:p w14:paraId="59CAC4A0" w14:textId="77777777" w:rsidR="0062371C" w:rsidRDefault="0062371C" w:rsidP="0062371C">
      <w:pPr>
        <w:ind w:firstLine="567"/>
        <w:jc w:val="both"/>
        <w:rPr>
          <w:b/>
          <w:sz w:val="28"/>
          <w:szCs w:val="28"/>
        </w:rPr>
      </w:pPr>
    </w:p>
    <w:p w14:paraId="0DD83B40" w14:textId="153DC37E" w:rsidR="00B15318" w:rsidRPr="00531D4A" w:rsidRDefault="00B15318" w:rsidP="00B15318">
      <w:pPr>
        <w:ind w:firstLine="567"/>
        <w:jc w:val="both"/>
        <w:rPr>
          <w:sz w:val="28"/>
          <w:szCs w:val="28"/>
        </w:rPr>
      </w:pPr>
      <w:r w:rsidRPr="00531D4A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531D4A">
        <w:rPr>
          <w:sz w:val="28"/>
          <w:szCs w:val="28"/>
        </w:rPr>
        <w:t>Нетішинському</w:t>
      </w:r>
      <w:proofErr w:type="spellEnd"/>
      <w:r w:rsidRPr="00531D4A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1.1. – 1.</w:t>
      </w:r>
      <w:r>
        <w:rPr>
          <w:sz w:val="28"/>
          <w:szCs w:val="28"/>
        </w:rPr>
        <w:t>10</w:t>
      </w:r>
      <w:r w:rsidRPr="00531D4A">
        <w:rPr>
          <w:sz w:val="28"/>
          <w:szCs w:val="28"/>
        </w:rPr>
        <w:t>. та виконавчому комітету міської ради на виконання пункту 1.</w:t>
      </w:r>
      <w:r>
        <w:rPr>
          <w:sz w:val="28"/>
          <w:szCs w:val="28"/>
        </w:rPr>
        <w:t>11</w:t>
      </w:r>
      <w:r w:rsidRPr="00531D4A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531D4A">
        <w:rPr>
          <w:sz w:val="28"/>
          <w:szCs w:val="28"/>
        </w:rPr>
        <w:t>Нетішинської</w:t>
      </w:r>
      <w:proofErr w:type="spellEnd"/>
      <w:r w:rsidRPr="00531D4A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14:paraId="5D5F2551" w14:textId="77777777" w:rsidR="00C413B2" w:rsidRPr="0062371C" w:rsidRDefault="00C413B2" w:rsidP="00FE6C36">
      <w:pPr>
        <w:jc w:val="both"/>
        <w:rPr>
          <w:sz w:val="28"/>
          <w:szCs w:val="28"/>
        </w:rPr>
      </w:pPr>
    </w:p>
    <w:p w14:paraId="262770F7" w14:textId="77777777" w:rsidR="00B720E4" w:rsidRPr="0062371C" w:rsidRDefault="00B720E4" w:rsidP="00FE6C36">
      <w:pPr>
        <w:ind w:firstLine="567"/>
        <w:jc w:val="both"/>
        <w:rPr>
          <w:sz w:val="28"/>
          <w:szCs w:val="28"/>
        </w:rPr>
      </w:pPr>
      <w:r w:rsidRPr="0062371C">
        <w:rPr>
          <w:sz w:val="28"/>
          <w:szCs w:val="28"/>
        </w:rPr>
        <w:t>3. </w:t>
      </w:r>
      <w:r w:rsidR="00320F6D" w:rsidRPr="0062371C">
        <w:rPr>
          <w:sz w:val="28"/>
          <w:szCs w:val="28"/>
        </w:rPr>
        <w:t xml:space="preserve">Контроль за виконанням цього розпорядження покласти на </w:t>
      </w:r>
      <w:r w:rsidR="0062371C">
        <w:rPr>
          <w:sz w:val="28"/>
          <w:szCs w:val="28"/>
        </w:rPr>
        <w:t xml:space="preserve">керуючого справами виконавчого комітету міської ради Любов </w:t>
      </w:r>
      <w:proofErr w:type="spellStart"/>
      <w:r w:rsidR="0062371C">
        <w:rPr>
          <w:sz w:val="28"/>
          <w:szCs w:val="28"/>
        </w:rPr>
        <w:t>Оцабрику</w:t>
      </w:r>
      <w:proofErr w:type="spellEnd"/>
      <w:r w:rsidR="00F36642" w:rsidRPr="0062371C">
        <w:rPr>
          <w:sz w:val="28"/>
          <w:szCs w:val="28"/>
        </w:rPr>
        <w:t>.</w:t>
      </w:r>
    </w:p>
    <w:p w14:paraId="522573B8" w14:textId="77777777" w:rsidR="00B720E4" w:rsidRPr="0062371C" w:rsidRDefault="00B720E4" w:rsidP="00FE6C36">
      <w:pPr>
        <w:jc w:val="both"/>
        <w:rPr>
          <w:sz w:val="28"/>
          <w:szCs w:val="28"/>
        </w:rPr>
      </w:pPr>
    </w:p>
    <w:p w14:paraId="01D53855" w14:textId="77777777" w:rsidR="00353B7C" w:rsidRPr="0062371C" w:rsidRDefault="00353B7C" w:rsidP="00FE6C36">
      <w:pPr>
        <w:jc w:val="both"/>
        <w:rPr>
          <w:sz w:val="28"/>
          <w:szCs w:val="28"/>
        </w:rPr>
      </w:pPr>
    </w:p>
    <w:p w14:paraId="6BDECA3A" w14:textId="77777777" w:rsidR="00FE6C36" w:rsidRPr="0062371C" w:rsidRDefault="00FE6C36" w:rsidP="00FE6C36">
      <w:pPr>
        <w:jc w:val="both"/>
        <w:rPr>
          <w:sz w:val="28"/>
          <w:szCs w:val="28"/>
        </w:rPr>
      </w:pPr>
    </w:p>
    <w:p w14:paraId="5D00F980" w14:textId="77777777" w:rsidR="00FE6C36" w:rsidRPr="0062371C" w:rsidRDefault="00FE6C36" w:rsidP="00FE6C36">
      <w:pPr>
        <w:jc w:val="both"/>
        <w:rPr>
          <w:sz w:val="28"/>
          <w:szCs w:val="28"/>
        </w:rPr>
      </w:pPr>
    </w:p>
    <w:p w14:paraId="09707999" w14:textId="77777777" w:rsidR="003C6B92" w:rsidRPr="0062371C" w:rsidRDefault="0062371C" w:rsidP="00FE6C36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62371C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3422C"/>
    <w:rsid w:val="000F7E4E"/>
    <w:rsid w:val="001010DF"/>
    <w:rsid w:val="00120363"/>
    <w:rsid w:val="0012178D"/>
    <w:rsid w:val="00122A35"/>
    <w:rsid w:val="00151AA3"/>
    <w:rsid w:val="001614A5"/>
    <w:rsid w:val="001977F7"/>
    <w:rsid w:val="0024661F"/>
    <w:rsid w:val="002B1ABA"/>
    <w:rsid w:val="002D42A7"/>
    <w:rsid w:val="002F56A4"/>
    <w:rsid w:val="00320F6D"/>
    <w:rsid w:val="003319B0"/>
    <w:rsid w:val="0033684E"/>
    <w:rsid w:val="00350F9B"/>
    <w:rsid w:val="00353B7C"/>
    <w:rsid w:val="00356899"/>
    <w:rsid w:val="00361C2B"/>
    <w:rsid w:val="00382047"/>
    <w:rsid w:val="003B5810"/>
    <w:rsid w:val="003C6B92"/>
    <w:rsid w:val="003E4B19"/>
    <w:rsid w:val="00426462"/>
    <w:rsid w:val="00445500"/>
    <w:rsid w:val="00457E62"/>
    <w:rsid w:val="004664F9"/>
    <w:rsid w:val="00481BAE"/>
    <w:rsid w:val="004C1A9E"/>
    <w:rsid w:val="004E19DB"/>
    <w:rsid w:val="004F3682"/>
    <w:rsid w:val="005454D2"/>
    <w:rsid w:val="005B1A6D"/>
    <w:rsid w:val="005C2D37"/>
    <w:rsid w:val="0062371C"/>
    <w:rsid w:val="006A212C"/>
    <w:rsid w:val="006C3537"/>
    <w:rsid w:val="00711947"/>
    <w:rsid w:val="00714E00"/>
    <w:rsid w:val="007240DF"/>
    <w:rsid w:val="00767C7C"/>
    <w:rsid w:val="007928EE"/>
    <w:rsid w:val="007C0232"/>
    <w:rsid w:val="007D5D17"/>
    <w:rsid w:val="007F1F2F"/>
    <w:rsid w:val="0083190C"/>
    <w:rsid w:val="00881ABB"/>
    <w:rsid w:val="008A609E"/>
    <w:rsid w:val="009110DE"/>
    <w:rsid w:val="00960446"/>
    <w:rsid w:val="00996644"/>
    <w:rsid w:val="009D6B7B"/>
    <w:rsid w:val="009F4DB3"/>
    <w:rsid w:val="00A01B1C"/>
    <w:rsid w:val="00A12E69"/>
    <w:rsid w:val="00A416A4"/>
    <w:rsid w:val="00A951D3"/>
    <w:rsid w:val="00AA0565"/>
    <w:rsid w:val="00AA0D20"/>
    <w:rsid w:val="00AD7D6F"/>
    <w:rsid w:val="00B15318"/>
    <w:rsid w:val="00B720E4"/>
    <w:rsid w:val="00B73CF9"/>
    <w:rsid w:val="00BC6504"/>
    <w:rsid w:val="00BF2AEC"/>
    <w:rsid w:val="00C125A7"/>
    <w:rsid w:val="00C413B2"/>
    <w:rsid w:val="00C72E6C"/>
    <w:rsid w:val="00CB691A"/>
    <w:rsid w:val="00CC0002"/>
    <w:rsid w:val="00CF1C5D"/>
    <w:rsid w:val="00D025B8"/>
    <w:rsid w:val="00D301C5"/>
    <w:rsid w:val="00D42EBF"/>
    <w:rsid w:val="00D51306"/>
    <w:rsid w:val="00D60946"/>
    <w:rsid w:val="00D7771A"/>
    <w:rsid w:val="00D90978"/>
    <w:rsid w:val="00D9537F"/>
    <w:rsid w:val="00DC75D7"/>
    <w:rsid w:val="00DD6964"/>
    <w:rsid w:val="00DF2D92"/>
    <w:rsid w:val="00E003C1"/>
    <w:rsid w:val="00E21AFB"/>
    <w:rsid w:val="00E81FF3"/>
    <w:rsid w:val="00E94E2B"/>
    <w:rsid w:val="00EB0E0A"/>
    <w:rsid w:val="00EB1C7D"/>
    <w:rsid w:val="00EC3319"/>
    <w:rsid w:val="00ED5342"/>
    <w:rsid w:val="00EF0F5A"/>
    <w:rsid w:val="00F27941"/>
    <w:rsid w:val="00F36642"/>
    <w:rsid w:val="00F552F3"/>
    <w:rsid w:val="00F800A0"/>
    <w:rsid w:val="00F90DA6"/>
    <w:rsid w:val="00FB1039"/>
    <w:rsid w:val="00FE482B"/>
    <w:rsid w:val="00FE6C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E128CB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145D-F8FA-43FD-BC6B-7640B583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2022-11-29T07:35:00Z</cp:lastPrinted>
  <dcterms:created xsi:type="dcterms:W3CDTF">2021-03-10T08:15:00Z</dcterms:created>
  <dcterms:modified xsi:type="dcterms:W3CDTF">2022-12-06T09:54:00Z</dcterms:modified>
</cp:coreProperties>
</file>