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07" w:rsidRDefault="00A77563" w:rsidP="00AE3107">
      <w:pPr>
        <w:jc w:val="center"/>
        <w:outlineLvl w:val="0"/>
        <w:rPr>
          <w:b/>
          <w:szCs w:val="28"/>
        </w:rPr>
      </w:pPr>
      <w:r w:rsidRPr="00A7756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7216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57413541" r:id="rId5"/>
        </w:pict>
      </w:r>
      <w:r w:rsidR="00AE3107">
        <w:rPr>
          <w:b/>
          <w:szCs w:val="28"/>
        </w:rPr>
        <w:t>УКРАЇНА</w:t>
      </w:r>
    </w:p>
    <w:p w:rsidR="00AE3107" w:rsidRDefault="00AE3107" w:rsidP="00AE3107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AE3107" w:rsidRDefault="00AE3107" w:rsidP="00AE3107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AE3107" w:rsidRDefault="00AE3107" w:rsidP="00AE3107">
      <w:pPr>
        <w:jc w:val="center"/>
        <w:rPr>
          <w:sz w:val="10"/>
          <w:szCs w:val="10"/>
        </w:rPr>
      </w:pPr>
    </w:p>
    <w:p w:rsidR="00AE3107" w:rsidRDefault="00AE3107" w:rsidP="00AE3107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AE3107" w:rsidRDefault="00AE3107" w:rsidP="00AE3107">
      <w:pPr>
        <w:rPr>
          <w:color w:val="FF0000"/>
          <w:sz w:val="10"/>
          <w:szCs w:val="10"/>
          <w:lang w:eastAsia="uk-UA"/>
        </w:rPr>
      </w:pPr>
    </w:p>
    <w:p w:rsidR="00AE3107" w:rsidRDefault="00AE3107" w:rsidP="00AE3107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25.09.2023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    № 428/2023-рк</w:t>
      </w:r>
    </w:p>
    <w:p w:rsidR="00AE3107" w:rsidRDefault="00AE3107" w:rsidP="00AE3107">
      <w:pPr>
        <w:jc w:val="both"/>
        <w:rPr>
          <w:color w:val="FF0000"/>
          <w:sz w:val="10"/>
          <w:szCs w:val="10"/>
          <w:lang w:eastAsia="uk-UA"/>
        </w:rPr>
      </w:pPr>
    </w:p>
    <w:p w:rsidR="00AE3107" w:rsidRDefault="00AE3107" w:rsidP="00AE3107">
      <w:pPr>
        <w:jc w:val="both"/>
        <w:rPr>
          <w:color w:val="FF0000"/>
          <w:sz w:val="10"/>
          <w:szCs w:val="10"/>
          <w:lang w:eastAsia="uk-UA"/>
        </w:rPr>
      </w:pPr>
    </w:p>
    <w:p w:rsidR="00AE3107" w:rsidRDefault="00AE3107" w:rsidP="00AE3107">
      <w:pPr>
        <w:tabs>
          <w:tab w:val="left" w:pos="3261"/>
          <w:tab w:val="left" w:pos="3686"/>
        </w:tabs>
        <w:ind w:right="4110"/>
        <w:jc w:val="both"/>
        <w:rPr>
          <w:szCs w:val="28"/>
          <w:shd w:val="clear" w:color="auto" w:fill="FFFFFF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</w:p>
    <w:p w:rsidR="00AE3107" w:rsidRDefault="00AE3107" w:rsidP="00AE3107">
      <w:pPr>
        <w:tabs>
          <w:tab w:val="left" w:pos="3261"/>
          <w:tab w:val="left" w:pos="3686"/>
        </w:tabs>
        <w:ind w:right="4110"/>
        <w:jc w:val="both"/>
        <w:rPr>
          <w:sz w:val="10"/>
          <w:szCs w:val="10"/>
          <w:lang w:eastAsia="uk-UA"/>
        </w:rPr>
      </w:pPr>
    </w:p>
    <w:p w:rsidR="00AE3107" w:rsidRDefault="00AE3107" w:rsidP="00AE3107">
      <w:pPr>
        <w:ind w:firstLine="708"/>
        <w:jc w:val="both"/>
        <w:rPr>
          <w:color w:val="FF0000"/>
          <w:szCs w:val="28"/>
        </w:rPr>
      </w:pPr>
      <w:r>
        <w:rPr>
          <w:szCs w:val="28"/>
          <w:lang w:eastAsia="uk-UA"/>
        </w:rPr>
        <w:t xml:space="preserve">Відповідно до пункту 20 частини 4 статті 42 Закону України «Про місцеве самоврядування в Україні», розпорядження міського голови від                   22 вересня 2023 року № 146/2022-рк «Про погодження надання директору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гімназії «Енергія»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  <w:proofErr w:type="spellStart"/>
      <w:r>
        <w:rPr>
          <w:szCs w:val="28"/>
          <w:lang w:eastAsia="uk-UA"/>
        </w:rPr>
        <w:t>Шепетівського</w:t>
      </w:r>
      <w:proofErr w:type="spellEnd"/>
      <w:r>
        <w:rPr>
          <w:szCs w:val="28"/>
          <w:lang w:eastAsia="uk-UA"/>
        </w:rPr>
        <w:t xml:space="preserve"> району Хмельницької області </w:t>
      </w:r>
      <w:proofErr w:type="spellStart"/>
      <w:r>
        <w:rPr>
          <w:szCs w:val="28"/>
          <w:lang w:eastAsia="uk-UA"/>
        </w:rPr>
        <w:t>Машук</w:t>
      </w:r>
      <w:proofErr w:type="spellEnd"/>
      <w:r>
        <w:rPr>
          <w:szCs w:val="28"/>
          <w:lang w:eastAsia="uk-UA"/>
        </w:rPr>
        <w:t xml:space="preserve"> З.М. додаткових відпусток», розпорядження міського голови від 22 вересня 2023 року № 425/2023-рк «Про погодження надання </w:t>
      </w:r>
      <w:proofErr w:type="spellStart"/>
      <w:r>
        <w:rPr>
          <w:szCs w:val="28"/>
          <w:lang w:eastAsia="uk-UA"/>
        </w:rPr>
        <w:t>Машук</w:t>
      </w:r>
      <w:proofErr w:type="spellEnd"/>
      <w:r>
        <w:rPr>
          <w:szCs w:val="28"/>
          <w:lang w:eastAsia="uk-UA"/>
        </w:rPr>
        <w:t xml:space="preserve"> З.М. відпустки без збереження заробітної плати», </w:t>
      </w:r>
      <w:r>
        <w:t xml:space="preserve">пункту 1.6. розділу І Контракту укладеного з </w:t>
      </w:r>
      <w:r>
        <w:rPr>
          <w:szCs w:val="28"/>
        </w:rPr>
        <w:t xml:space="preserve">директором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 </w:t>
      </w:r>
      <w:proofErr w:type="spellStart"/>
      <w:r>
        <w:rPr>
          <w:szCs w:val="28"/>
          <w:shd w:val="clear" w:color="auto" w:fill="FFFFFF"/>
        </w:rPr>
        <w:t>Машук</w:t>
      </w:r>
      <w:proofErr w:type="spellEnd"/>
      <w:r>
        <w:rPr>
          <w:szCs w:val="28"/>
          <w:shd w:val="clear" w:color="auto" w:fill="FFFFFF"/>
        </w:rPr>
        <w:t xml:space="preserve"> З.М.</w:t>
      </w:r>
      <w:r>
        <w:t>, від     05 листопада 2019 рок, зі змінами</w:t>
      </w:r>
      <w:r>
        <w:rPr>
          <w:szCs w:val="28"/>
        </w:rPr>
        <w:t>:</w:t>
      </w:r>
      <w:r>
        <w:rPr>
          <w:color w:val="FF0000"/>
          <w:szCs w:val="28"/>
          <w:shd w:val="clear" w:color="auto" w:fill="FFFFFF"/>
        </w:rPr>
        <w:t xml:space="preserve"> </w:t>
      </w:r>
    </w:p>
    <w:p w:rsidR="00AE3107" w:rsidRDefault="00AE3107" w:rsidP="00AE3107">
      <w:pPr>
        <w:ind w:firstLine="708"/>
        <w:jc w:val="both"/>
        <w:rPr>
          <w:color w:val="FF0000"/>
          <w:sz w:val="10"/>
          <w:szCs w:val="10"/>
          <w:lang w:eastAsia="uk-UA"/>
        </w:rPr>
      </w:pPr>
    </w:p>
    <w:p w:rsidR="00AE3107" w:rsidRPr="00AE3107" w:rsidRDefault="00AE3107" w:rsidP="00AE3107">
      <w:pPr>
        <w:ind w:firstLine="708"/>
        <w:jc w:val="both"/>
        <w:rPr>
          <w:szCs w:val="28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  <w:lang w:eastAsia="uk-UA"/>
        </w:rPr>
        <w:t xml:space="preserve"> на період відпустки без збереження заробітної плати, у зв’язку із сімейними обставинами </w:t>
      </w:r>
      <w:r>
        <w:rPr>
          <w:szCs w:val="28"/>
        </w:rPr>
        <w:t>29 вересня 2023 року</w:t>
      </w:r>
      <w:r>
        <w:rPr>
          <w:szCs w:val="28"/>
          <w:lang w:eastAsia="uk-UA"/>
        </w:rPr>
        <w:t>, додаткових відпусток за ненормований робочий день</w:t>
      </w:r>
      <w:r>
        <w:rPr>
          <w:szCs w:val="28"/>
        </w:rPr>
        <w:t xml:space="preserve"> від </w:t>
      </w:r>
      <w:r>
        <w:rPr>
          <w:szCs w:val="28"/>
          <w:lang w:eastAsia="uk-UA"/>
        </w:rPr>
        <w:t xml:space="preserve">02 жовтня по 07 жовтня 2023 року включно та відпустки без збереження заробітної плати, у зв’язку із сімейними обставинами 09 жовтня 2023 року </w:t>
      </w:r>
      <w:r>
        <w:rPr>
          <w:szCs w:val="28"/>
        </w:rPr>
        <w:t xml:space="preserve">директора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гімназії «Енергія»  </w:t>
      </w:r>
      <w:proofErr w:type="spellStart"/>
      <w:r>
        <w:rPr>
          <w:szCs w:val="28"/>
          <w:shd w:val="clear" w:color="auto" w:fill="FFFFFF"/>
        </w:rPr>
        <w:t>Нетішинської</w:t>
      </w:r>
      <w:proofErr w:type="spellEnd"/>
      <w:r>
        <w:rPr>
          <w:szCs w:val="28"/>
          <w:shd w:val="clear" w:color="auto" w:fill="FFFFFF"/>
        </w:rPr>
        <w:t xml:space="preserve"> міської ради </w:t>
      </w:r>
      <w:proofErr w:type="spellStart"/>
      <w:r>
        <w:rPr>
          <w:szCs w:val="28"/>
          <w:shd w:val="clear" w:color="auto" w:fill="FFFFFF"/>
        </w:rPr>
        <w:t>Шепетівського</w:t>
      </w:r>
      <w:proofErr w:type="spellEnd"/>
      <w:r>
        <w:rPr>
          <w:szCs w:val="28"/>
          <w:shd w:val="clear" w:color="auto" w:fill="FFFFFF"/>
        </w:rPr>
        <w:t xml:space="preserve"> району Хмельницької області</w:t>
      </w:r>
      <w:r>
        <w:rPr>
          <w:szCs w:val="28"/>
        </w:rPr>
        <w:t xml:space="preserve"> МАШУК Зої Михайлівни</w:t>
      </w:r>
      <w:r>
        <w:rPr>
          <w:szCs w:val="28"/>
          <w:lang w:eastAsia="uk-UA"/>
        </w:rPr>
        <w:t xml:space="preserve"> </w:t>
      </w:r>
      <w:r w:rsidRPr="00AE3107">
        <w:rPr>
          <w:szCs w:val="28"/>
          <w:lang w:eastAsia="uk-UA"/>
        </w:rPr>
        <w:t xml:space="preserve">покласти на заступника директора з навчально-виховної роботи </w:t>
      </w:r>
      <w:proofErr w:type="spellStart"/>
      <w:r w:rsidRPr="00AE3107">
        <w:rPr>
          <w:szCs w:val="28"/>
          <w:shd w:val="clear" w:color="auto" w:fill="FFFFFF"/>
        </w:rPr>
        <w:t>Нетішинської</w:t>
      </w:r>
      <w:proofErr w:type="spellEnd"/>
      <w:r w:rsidRPr="00AE3107">
        <w:rPr>
          <w:szCs w:val="28"/>
          <w:shd w:val="clear" w:color="auto" w:fill="FFFFFF"/>
        </w:rPr>
        <w:t xml:space="preserve"> гімназії «Енергія» </w:t>
      </w:r>
      <w:proofErr w:type="spellStart"/>
      <w:r w:rsidRPr="00AE3107">
        <w:rPr>
          <w:szCs w:val="28"/>
          <w:shd w:val="clear" w:color="auto" w:fill="FFFFFF"/>
        </w:rPr>
        <w:t>Нетішинської</w:t>
      </w:r>
      <w:proofErr w:type="spellEnd"/>
      <w:r w:rsidRPr="00AE3107">
        <w:rPr>
          <w:szCs w:val="28"/>
          <w:shd w:val="clear" w:color="auto" w:fill="FFFFFF"/>
        </w:rPr>
        <w:t xml:space="preserve"> міської ради </w:t>
      </w:r>
      <w:proofErr w:type="spellStart"/>
      <w:r w:rsidRPr="00AE3107">
        <w:rPr>
          <w:szCs w:val="28"/>
          <w:shd w:val="clear" w:color="auto" w:fill="FFFFFF"/>
        </w:rPr>
        <w:t>Шепетівського</w:t>
      </w:r>
      <w:proofErr w:type="spellEnd"/>
      <w:r w:rsidRPr="00AE3107">
        <w:rPr>
          <w:szCs w:val="28"/>
          <w:shd w:val="clear" w:color="auto" w:fill="FFFFFF"/>
        </w:rPr>
        <w:t xml:space="preserve"> району Хмельницької області  ІВАНЕЦЬ Ольгу Михайлівну.</w:t>
      </w:r>
    </w:p>
    <w:p w:rsidR="00AE3107" w:rsidRPr="00AE3107" w:rsidRDefault="00AE3107" w:rsidP="00AE3107">
      <w:pPr>
        <w:ind w:left="1985" w:hanging="1277"/>
        <w:jc w:val="both"/>
        <w:rPr>
          <w:szCs w:val="28"/>
          <w:lang w:eastAsia="uk-UA"/>
        </w:rPr>
      </w:pPr>
      <w:r w:rsidRPr="00AE3107">
        <w:rPr>
          <w:szCs w:val="28"/>
          <w:lang w:eastAsia="uk-UA"/>
        </w:rPr>
        <w:t xml:space="preserve">Підстава: </w:t>
      </w:r>
      <w:r w:rsidRPr="00AE3107">
        <w:rPr>
          <w:szCs w:val="28"/>
          <w:lang w:eastAsia="uk-UA"/>
        </w:rPr>
        <w:tab/>
        <w:t xml:space="preserve">- </w:t>
      </w:r>
      <w:r w:rsidRPr="00AE3107">
        <w:rPr>
          <w:szCs w:val="28"/>
        </w:rPr>
        <w:t>подання начальника управлін</w:t>
      </w:r>
      <w:r>
        <w:rPr>
          <w:szCs w:val="28"/>
        </w:rPr>
        <w:t xml:space="preserve">ня освіти виконавчого комітету </w:t>
      </w:r>
      <w:r w:rsidRPr="00AE3107">
        <w:rPr>
          <w:szCs w:val="28"/>
        </w:rPr>
        <w:t xml:space="preserve"> </w:t>
      </w:r>
      <w:proofErr w:type="spellStart"/>
      <w:r w:rsidRPr="00AE3107">
        <w:rPr>
          <w:szCs w:val="28"/>
        </w:rPr>
        <w:t>Нетішинської</w:t>
      </w:r>
      <w:proofErr w:type="spellEnd"/>
      <w:r w:rsidRPr="00AE3107">
        <w:rPr>
          <w:szCs w:val="28"/>
        </w:rPr>
        <w:t xml:space="preserve"> міської ради Ольги </w:t>
      </w:r>
      <w:proofErr w:type="spellStart"/>
      <w:r w:rsidRPr="00AE3107">
        <w:rPr>
          <w:szCs w:val="28"/>
        </w:rPr>
        <w:t>Бобіної</w:t>
      </w:r>
      <w:proofErr w:type="spellEnd"/>
      <w:r w:rsidRPr="00AE3107">
        <w:rPr>
          <w:szCs w:val="28"/>
        </w:rPr>
        <w:t xml:space="preserve"> від 22 вересня   2023 року № 04/02-04-1379.</w:t>
      </w:r>
    </w:p>
    <w:p w:rsidR="00AE3107" w:rsidRDefault="00AE3107" w:rsidP="00AE3107">
      <w:pPr>
        <w:ind w:firstLine="708"/>
        <w:jc w:val="both"/>
        <w:rPr>
          <w:szCs w:val="28"/>
          <w:lang w:eastAsia="uk-UA"/>
        </w:rPr>
      </w:pPr>
      <w:r w:rsidRPr="00AE3107">
        <w:rPr>
          <w:szCs w:val="28"/>
        </w:rPr>
        <w:t>2. Контроль за виконанням цього розпорядження</w:t>
      </w:r>
      <w:r>
        <w:rPr>
          <w:szCs w:val="28"/>
        </w:rPr>
        <w:t xml:space="preserve"> покласти на заступника міського голови з питань діяльності виконавчих органів ради Василя МИСЬКА.</w:t>
      </w:r>
    </w:p>
    <w:p w:rsidR="00AE3107" w:rsidRDefault="00AE3107" w:rsidP="00AE3107">
      <w:pPr>
        <w:rPr>
          <w:sz w:val="20"/>
          <w:szCs w:val="20"/>
        </w:rPr>
      </w:pPr>
    </w:p>
    <w:p w:rsidR="00AE3107" w:rsidRDefault="00AE3107" w:rsidP="00AE3107">
      <w:pPr>
        <w:rPr>
          <w:sz w:val="20"/>
          <w:szCs w:val="20"/>
        </w:rPr>
      </w:pPr>
    </w:p>
    <w:p w:rsidR="00AE3107" w:rsidRDefault="00AE3107" w:rsidP="00AE3107">
      <w:pPr>
        <w:outlineLvl w:val="2"/>
        <w:rPr>
          <w:bCs/>
          <w:szCs w:val="28"/>
        </w:rPr>
      </w:pPr>
      <w:r>
        <w:rPr>
          <w:bCs/>
          <w:szCs w:val="28"/>
        </w:rPr>
        <w:lastRenderedPageBreak/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Олександр СУПРУНЮК</w:t>
      </w:r>
    </w:p>
    <w:p w:rsidR="00AE3107" w:rsidRDefault="00AE3107" w:rsidP="00AE3107">
      <w:pPr>
        <w:jc w:val="both"/>
        <w:rPr>
          <w:sz w:val="14"/>
          <w:szCs w:val="14"/>
          <w:lang w:eastAsia="uk-UA"/>
        </w:rPr>
      </w:pPr>
    </w:p>
    <w:p w:rsidR="00AE3107" w:rsidRDefault="00AE3107" w:rsidP="00AE3107">
      <w:pPr>
        <w:jc w:val="both"/>
        <w:rPr>
          <w:sz w:val="14"/>
          <w:szCs w:val="14"/>
          <w:lang w:eastAsia="uk-UA"/>
        </w:rPr>
      </w:pPr>
    </w:p>
    <w:p w:rsidR="00AE3107" w:rsidRDefault="00AE3107" w:rsidP="00AE3107">
      <w:pPr>
        <w:jc w:val="both"/>
        <w:rPr>
          <w:sz w:val="14"/>
          <w:szCs w:val="14"/>
          <w:lang w:eastAsia="uk-UA"/>
        </w:rPr>
      </w:pPr>
    </w:p>
    <w:p w:rsidR="00AE3107" w:rsidRDefault="00AE3107" w:rsidP="00AE3107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AE3107" w:rsidRDefault="00AE3107" w:rsidP="00AE3107">
      <w:pPr>
        <w:outlineLvl w:val="0"/>
        <w:rPr>
          <w:szCs w:val="28"/>
          <w:lang w:eastAsia="uk-UA"/>
        </w:rPr>
      </w:pPr>
      <w:proofErr w:type="spellStart"/>
      <w:r>
        <w:rPr>
          <w:szCs w:val="28"/>
          <w:lang w:eastAsia="uk-UA"/>
        </w:rPr>
        <w:t>Машук</w:t>
      </w:r>
      <w:proofErr w:type="spellEnd"/>
      <w:r>
        <w:rPr>
          <w:szCs w:val="28"/>
          <w:lang w:eastAsia="uk-UA"/>
        </w:rPr>
        <w:t xml:space="preserve"> З.М.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«____»____________ 2023 року</w:t>
      </w:r>
    </w:p>
    <w:p w:rsidR="00AE3107" w:rsidRDefault="00AE3107" w:rsidP="00AE3107">
      <w:pPr>
        <w:outlineLvl w:val="0"/>
        <w:rPr>
          <w:b/>
          <w:szCs w:val="28"/>
        </w:rPr>
      </w:pPr>
      <w:proofErr w:type="spellStart"/>
      <w:r>
        <w:rPr>
          <w:szCs w:val="28"/>
          <w:lang w:eastAsia="uk-UA"/>
        </w:rPr>
        <w:t>Іванець</w:t>
      </w:r>
      <w:proofErr w:type="spellEnd"/>
      <w:r>
        <w:rPr>
          <w:szCs w:val="28"/>
          <w:lang w:eastAsia="uk-UA"/>
        </w:rPr>
        <w:t xml:space="preserve"> О.М.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           «____»____________ 2023 року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107"/>
    <w:rsid w:val="005E579C"/>
    <w:rsid w:val="009B510A"/>
    <w:rsid w:val="00A77563"/>
    <w:rsid w:val="00AE3107"/>
    <w:rsid w:val="00C46262"/>
    <w:rsid w:val="00CF7387"/>
    <w:rsid w:val="00D5316D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5</cp:revision>
  <dcterms:created xsi:type="dcterms:W3CDTF">2023-09-28T10:38:00Z</dcterms:created>
  <dcterms:modified xsi:type="dcterms:W3CDTF">2023-09-28T10:39:00Z</dcterms:modified>
</cp:coreProperties>
</file>